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Explore The Worl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https://images.unsplash.com/photo-1558979158-65a1eaa08691?ixlib=rb-1.2.1&amp;ixid=eyJhcHBfaWQiOjEyMDd9&amp;auto=format&amp;fit=crop&amp;w=1350&amp;q=8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Wild For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https://images.unsplash.com/photo-1572276596237-5db2c3e16c5d?ixlib=rb-1.2.1&amp;ixid=eyJhcHBfaWQiOjEyMDd9&amp;auto=format&amp;fit=crop&amp;w=1350&amp;q=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unny Bea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https://images.unsplash.com/photo-1507525428034-b723cf961d3e?ixlib=rb-1.2.1&amp;ixid=eyJhcHBfaWQiOjEyMDd9&amp;auto=format&amp;fit=crop&amp;w=1353&amp;q=8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ity on Win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https://images.unsplash.com/photo-1551009175-8a68da93d5f9?ixlib=rb-1.2.1&amp;ixid=eyJhcHBfaWQiOjEyMDd9&amp;auto=format&amp;fit=crop&amp;w=1351&amp;q=8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ountains - Clou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ttps://images.unsplash.com/photo-1549880338-65ddcdfd017b?ixlib=rb-1.2.1&amp;ixid=eyJhcHBfaWQiOjEyMDd9&amp;auto=format&amp;fit=crop&amp;w=1350&amp;q=8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