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B7F14B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3E4B77">
                  <w:rPr>
                    <w:rFonts w:asciiTheme="majorHAnsi" w:hAnsiTheme="majorHAnsi" w:cstheme="majorHAnsi"/>
                    <w:u w:val="single"/>
                  </w:rPr>
                  <w:t>3</w:t>
                </w:r>
                <w:r w:rsidR="00592DFC">
                  <w:rPr>
                    <w:rFonts w:asciiTheme="majorHAnsi" w:hAnsiTheme="majorHAnsi" w:cstheme="majorHAnsi"/>
                    <w:u w:val="singl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67464">
              <w:rPr>
                <w:rFonts w:asciiTheme="majorHAnsi" w:hAnsiTheme="majorHAnsi" w:cstheme="majorHAnsi"/>
                <w:b/>
                <w:lang w:val="en-US"/>
              </w:rPr>
              <w:t xml:space="preserve"> </w:t>
            </w:r>
            <w:sdt>
              <w:sdtPr>
                <w:rPr>
                  <w:rFonts w:asciiTheme="majorHAnsi" w:hAnsiTheme="majorHAnsi" w:cstheme="majorHAnsi"/>
                  <w:lang w:val="en-US"/>
                </w:rPr>
                <w:tag w:val="UVUS02"/>
                <w:id w:val="1381354132"/>
                <w:placeholder>
                  <w:docPart w:val="614F2DCD93E04379B955E1FB54C392BE"/>
                </w:placeholder>
                <w15:appearance w15:val="hidden"/>
                <w:text/>
              </w:sdtPr>
              <w:sdtContent>
                <w:r w:rsidR="002116D8" w:rsidRPr="00567464">
                  <w:rPr>
                    <w:rFonts w:asciiTheme="majorHAnsi" w:hAnsiTheme="majorHAnsi" w:cstheme="majorHAnsi"/>
                    <w:lang w:val="en-US"/>
                  </w:rPr>
                  <w:t>HGD6373</w:t>
                </w:r>
                <w:r w:rsidR="00592DFC" w:rsidRPr="00567464">
                  <w:rPr>
                    <w:rFonts w:asciiTheme="majorHAnsi" w:hAnsiTheme="majorHAnsi" w:cstheme="majorHAnsi"/>
                    <w:lang w:val="en-U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r w:rsidR="00592DFC">
                  <w:rPr>
                    <w:rFonts w:asciiTheme="majorHAnsi" w:hAnsiTheme="majorHAnsi" w:cstheme="majorHAnsi"/>
                    <w:lang w:val="es-ES"/>
                  </w:rPr>
                  <w:t xml:space="preserve">Developer, Tester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12B063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14D40" w:rsidRPr="00567464">
                  <w:rPr>
                    <w:rFonts w:asciiTheme="majorHAnsi" w:hAnsiTheme="majorHAnsi" w:cstheme="majorHAnsi"/>
                  </w:rPr>
                  <w:t xml:space="preserve"> </w:t>
                </w:r>
                <w:r w:rsidR="00466596" w:rsidRPr="00567464">
                  <w:rPr>
                    <w:rFonts w:asciiTheme="majorHAnsi" w:hAnsiTheme="majorHAnsi" w:cstheme="majorHAnsi"/>
                  </w:rPr>
                  <w:t xml:space="preserve">Sevilla, </w:t>
                </w:r>
                <w:r w:rsidR="003E4B77">
                  <w:rPr>
                    <w:rFonts w:asciiTheme="majorHAnsi" w:hAnsiTheme="majorHAnsi" w:cstheme="majorHAnsi"/>
                  </w:rPr>
                  <w:t>0</w:t>
                </w:r>
                <w:r w:rsidR="001B7D0E">
                  <w:rPr>
                    <w:rFonts w:asciiTheme="majorHAnsi" w:hAnsiTheme="majorHAnsi" w:cstheme="majorHAnsi"/>
                  </w:rPr>
                  <w:t>3</w:t>
                </w:r>
                <w:r w:rsidR="00567464" w:rsidRPr="00567464">
                  <w:rPr>
                    <w:rFonts w:asciiTheme="majorHAnsi" w:hAnsiTheme="majorHAnsi" w:cstheme="majorHAnsi"/>
                  </w:rPr>
                  <w:t xml:space="preserve"> 0</w:t>
                </w:r>
                <w:r w:rsidR="003E4B77">
                  <w:rPr>
                    <w:rFonts w:asciiTheme="majorHAnsi" w:hAnsiTheme="majorHAnsi" w:cstheme="majorHAnsi"/>
                  </w:rPr>
                  <w:t>4</w:t>
                </w:r>
                <w:r w:rsidR="00466596" w:rsidRPr="00567464">
                  <w:rPr>
                    <w:rFonts w:asciiTheme="majorHAnsi" w:hAnsiTheme="majorHAnsi" w:cstheme="majorHAnsi"/>
                  </w:rPr>
                  <w:t>, 2025</w:t>
                </w:r>
                <w:r w:rsidR="00314D40" w:rsidRPr="00567464">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042529B"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5CD9E8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1B7D0E">
            <w:t xml:space="preserve">  X </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2677E8"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9723A">
            <w:t xml:space="preserve">  X </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C1F97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9723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2D2D77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9723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A10EC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9723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A9A6B1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E4B7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10B6AA9"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E4B7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E07A171"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E4B7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6C0CF9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9723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E9CCB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89723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ECB14A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227C4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022E6B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227C4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2028C8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89723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7D0E"/>
    <w:rsid w:val="001C6AA9"/>
    <w:rsid w:val="001D311C"/>
    <w:rsid w:val="001E51AB"/>
    <w:rsid w:val="001F39A2"/>
    <w:rsid w:val="002116D8"/>
    <w:rsid w:val="00222F59"/>
    <w:rsid w:val="00227C4A"/>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3E4B77"/>
    <w:rsid w:val="00412BAA"/>
    <w:rsid w:val="00421C99"/>
    <w:rsid w:val="004236FD"/>
    <w:rsid w:val="0043008F"/>
    <w:rsid w:val="00433125"/>
    <w:rsid w:val="00442F39"/>
    <w:rsid w:val="00466596"/>
    <w:rsid w:val="00467D00"/>
    <w:rsid w:val="00471084"/>
    <w:rsid w:val="00473359"/>
    <w:rsid w:val="0047662E"/>
    <w:rsid w:val="004816C4"/>
    <w:rsid w:val="004F3487"/>
    <w:rsid w:val="00502D84"/>
    <w:rsid w:val="00507238"/>
    <w:rsid w:val="00516595"/>
    <w:rsid w:val="0053406A"/>
    <w:rsid w:val="00535039"/>
    <w:rsid w:val="005567E8"/>
    <w:rsid w:val="00562343"/>
    <w:rsid w:val="00567464"/>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1C95"/>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23A"/>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37CF"/>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7C83"/>
    <w:rsid w:val="00D07E5F"/>
    <w:rsid w:val="00D26136"/>
    <w:rsid w:val="00D334C0"/>
    <w:rsid w:val="00D511FD"/>
    <w:rsid w:val="00D57355"/>
    <w:rsid w:val="00D65DA1"/>
    <w:rsid w:val="00D72CB9"/>
    <w:rsid w:val="00D8794B"/>
    <w:rsid w:val="00D94DCE"/>
    <w:rsid w:val="00DE0B2D"/>
    <w:rsid w:val="00DE1E31"/>
    <w:rsid w:val="00DE484C"/>
    <w:rsid w:val="00E10A07"/>
    <w:rsid w:val="00E25325"/>
    <w:rsid w:val="00E51072"/>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6934"/>
    <w:rsid w:val="0013644E"/>
    <w:rsid w:val="00136D31"/>
    <w:rsid w:val="001773D9"/>
    <w:rsid w:val="001942D6"/>
    <w:rsid w:val="002707DD"/>
    <w:rsid w:val="00374B2C"/>
    <w:rsid w:val="003803AE"/>
    <w:rsid w:val="003D684A"/>
    <w:rsid w:val="003E03A9"/>
    <w:rsid w:val="003E4CEE"/>
    <w:rsid w:val="004250DD"/>
    <w:rsid w:val="00433125"/>
    <w:rsid w:val="0047662E"/>
    <w:rsid w:val="004B3499"/>
    <w:rsid w:val="00562343"/>
    <w:rsid w:val="00593C90"/>
    <w:rsid w:val="005A3CD1"/>
    <w:rsid w:val="005C7809"/>
    <w:rsid w:val="005F0460"/>
    <w:rsid w:val="00674795"/>
    <w:rsid w:val="00676B38"/>
    <w:rsid w:val="006D1C95"/>
    <w:rsid w:val="007056D5"/>
    <w:rsid w:val="007079BA"/>
    <w:rsid w:val="007465A2"/>
    <w:rsid w:val="00751E87"/>
    <w:rsid w:val="00802250"/>
    <w:rsid w:val="00830B3E"/>
    <w:rsid w:val="008A1472"/>
    <w:rsid w:val="008B1087"/>
    <w:rsid w:val="0093034B"/>
    <w:rsid w:val="00953D97"/>
    <w:rsid w:val="00A222AC"/>
    <w:rsid w:val="00A47EDD"/>
    <w:rsid w:val="00A637CF"/>
    <w:rsid w:val="00AD2A82"/>
    <w:rsid w:val="00AD7444"/>
    <w:rsid w:val="00AE0F65"/>
    <w:rsid w:val="00B238E5"/>
    <w:rsid w:val="00B30056"/>
    <w:rsid w:val="00B50831"/>
    <w:rsid w:val="00BB57C2"/>
    <w:rsid w:val="00BE3A2B"/>
    <w:rsid w:val="00C41BFE"/>
    <w:rsid w:val="00C63AB0"/>
    <w:rsid w:val="00CC1234"/>
    <w:rsid w:val="00CC2992"/>
    <w:rsid w:val="00CF7C83"/>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1626</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168</cp:revision>
  <dcterms:created xsi:type="dcterms:W3CDTF">2024-02-04T17:22:00Z</dcterms:created>
  <dcterms:modified xsi:type="dcterms:W3CDTF">2025-04-03T17:12:00Z</dcterms:modified>
</cp:coreProperties>
</file>