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A9B5" w14:textId="77777777" w:rsidR="005C3705" w:rsidRPr="00604F7A" w:rsidRDefault="005C3705" w:rsidP="0099136A">
      <w:pPr>
        <w:pStyle w:val="Encabezado"/>
        <w:tabs>
          <w:tab w:val="clear" w:pos="4252"/>
          <w:tab w:val="clear" w:pos="8504"/>
        </w:tabs>
        <w:rPr>
          <w:rFonts w:ascii="Arial Narrow" w:hAnsi="Arial Narrow"/>
          <w:b/>
          <w:bCs/>
          <w:sz w:val="22"/>
          <w:szCs w:val="22"/>
        </w:rPr>
      </w:pPr>
    </w:p>
    <w:tbl>
      <w:tblPr>
        <w:tblStyle w:val="Tablaconcuadrcula"/>
        <w:tblW w:w="10811" w:type="dxa"/>
        <w:tblInd w:w="-714" w:type="dxa"/>
        <w:tblLook w:val="04A0" w:firstRow="1" w:lastRow="0" w:firstColumn="1" w:lastColumn="0" w:noHBand="0" w:noVBand="1"/>
      </w:tblPr>
      <w:tblGrid>
        <w:gridCol w:w="10811"/>
      </w:tblGrid>
      <w:tr w:rsidR="0099136A" w:rsidRPr="00604F7A" w14:paraId="6E9D06D1" w14:textId="77777777" w:rsidTr="005F4964">
        <w:trPr>
          <w:trHeight w:val="338"/>
        </w:trPr>
        <w:tc>
          <w:tcPr>
            <w:tcW w:w="10811" w:type="dxa"/>
          </w:tcPr>
          <w:p w14:paraId="41A4B321" w14:textId="1F4FED72" w:rsidR="00260670" w:rsidRPr="00604F7A" w:rsidRDefault="00DF00E9" w:rsidP="00260670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604F7A">
              <w:rPr>
                <w:rFonts w:ascii="Arial Narrow" w:hAnsi="Arial Narrow"/>
                <w:b/>
                <w:bCs/>
                <w:sz w:val="22"/>
                <w:szCs w:val="22"/>
              </w:rPr>
              <w:t>OBJETIVO</w:t>
            </w:r>
            <w:r w:rsidR="00615D2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DEL PROYECTO</w:t>
            </w:r>
            <w:r w:rsidR="00620EBE" w:rsidRPr="00604F7A"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  <w:p w14:paraId="1ECF7341" w14:textId="027A583B" w:rsidR="002B6B00" w:rsidRPr="00604F7A" w:rsidRDefault="009F584B" w:rsidP="00260670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Planteamiento, e</w:t>
            </w:r>
            <w:r w:rsidR="005F4964" w:rsidRPr="00604F7A">
              <w:rPr>
                <w:rFonts w:ascii="Arial Narrow" w:hAnsi="Arial Narrow"/>
                <w:sz w:val="22"/>
                <w:szCs w:val="22"/>
              </w:rPr>
              <w:t>stablecimiento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5F4964" w:rsidRPr="00604F7A">
              <w:rPr>
                <w:rFonts w:ascii="Arial Narrow" w:hAnsi="Arial Narrow"/>
                <w:sz w:val="22"/>
                <w:szCs w:val="22"/>
              </w:rPr>
              <w:t>y formalización de</w:t>
            </w:r>
            <w:r>
              <w:rPr>
                <w:rFonts w:ascii="Arial Narrow" w:hAnsi="Arial Narrow"/>
                <w:sz w:val="22"/>
                <w:szCs w:val="22"/>
              </w:rPr>
              <w:t xml:space="preserve">l </w:t>
            </w:r>
            <w:r w:rsidR="00213000">
              <w:rPr>
                <w:rFonts w:ascii="Arial Narrow" w:hAnsi="Arial Narrow"/>
                <w:sz w:val="22"/>
                <w:szCs w:val="22"/>
              </w:rPr>
              <w:t>proyecto a desarrollar por la firma</w:t>
            </w:r>
            <w:r w:rsidR="005F4964" w:rsidRPr="00604F7A">
              <w:rPr>
                <w:rFonts w:ascii="Arial Narrow" w:hAnsi="Arial Narrow"/>
                <w:sz w:val="22"/>
                <w:szCs w:val="22"/>
              </w:rPr>
              <w:t xml:space="preserve"> SUTECHCOL</w:t>
            </w:r>
            <w:r w:rsidR="00260670" w:rsidRPr="00604F7A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213000">
              <w:rPr>
                <w:rFonts w:ascii="Arial Narrow" w:hAnsi="Arial Narrow"/>
                <w:sz w:val="22"/>
                <w:szCs w:val="22"/>
              </w:rPr>
              <w:t xml:space="preserve">a la empresa MERCALLANOS </w:t>
            </w:r>
            <w:r w:rsidR="00260670" w:rsidRPr="00604F7A">
              <w:rPr>
                <w:rFonts w:ascii="Arial Narrow" w:hAnsi="Arial Narrow"/>
                <w:sz w:val="22"/>
                <w:szCs w:val="22"/>
              </w:rPr>
              <w:t xml:space="preserve">dirigida a la </w:t>
            </w:r>
            <w:r w:rsidR="00280941" w:rsidRPr="00604F7A">
              <w:rPr>
                <w:rFonts w:ascii="Arial Narrow" w:hAnsi="Arial Narrow"/>
                <w:sz w:val="22"/>
                <w:szCs w:val="22"/>
              </w:rPr>
              <w:t xml:space="preserve">creación de un sistema de </w:t>
            </w:r>
            <w:r w:rsidR="00213000">
              <w:rPr>
                <w:rFonts w:ascii="Arial Narrow" w:hAnsi="Arial Narrow"/>
                <w:sz w:val="22"/>
                <w:szCs w:val="22"/>
              </w:rPr>
              <w:t xml:space="preserve">alertas de vencimientos de los productos y el </w:t>
            </w:r>
            <w:r w:rsidR="00280941" w:rsidRPr="00604F7A">
              <w:rPr>
                <w:rFonts w:ascii="Arial Narrow" w:hAnsi="Arial Narrow"/>
                <w:sz w:val="22"/>
                <w:szCs w:val="22"/>
              </w:rPr>
              <w:t xml:space="preserve">control de </w:t>
            </w:r>
            <w:r w:rsidR="00213000">
              <w:rPr>
                <w:rFonts w:ascii="Arial Narrow" w:hAnsi="Arial Narrow"/>
                <w:sz w:val="22"/>
                <w:szCs w:val="22"/>
              </w:rPr>
              <w:t xml:space="preserve">existencias. Este sistema debe ser </w:t>
            </w:r>
            <w:r w:rsidR="00280941" w:rsidRPr="00604F7A">
              <w:rPr>
                <w:rFonts w:ascii="Arial Narrow" w:hAnsi="Arial Narrow"/>
                <w:sz w:val="22"/>
                <w:szCs w:val="22"/>
              </w:rPr>
              <w:t xml:space="preserve">accesible, consecuente y versátil para el cliente. </w:t>
            </w:r>
          </w:p>
          <w:p w14:paraId="17854461" w14:textId="77777777" w:rsidR="00DF00E9" w:rsidRPr="00604F7A" w:rsidRDefault="00DF00E9" w:rsidP="00CA0E76">
            <w:pPr>
              <w:pStyle w:val="Encabezado"/>
              <w:tabs>
                <w:tab w:val="clear" w:pos="4252"/>
                <w:tab w:val="clear" w:pos="8504"/>
                <w:tab w:val="left" w:pos="1507"/>
              </w:tabs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14:paraId="191B6801" w14:textId="53579C38" w:rsidR="00B46D85" w:rsidRPr="00604F7A" w:rsidRDefault="00B46D85" w:rsidP="0099136A">
      <w:pPr>
        <w:pStyle w:val="Encabezado"/>
        <w:tabs>
          <w:tab w:val="clear" w:pos="4252"/>
          <w:tab w:val="clear" w:pos="8504"/>
        </w:tabs>
        <w:rPr>
          <w:rFonts w:ascii="Arial Narrow" w:hAnsi="Arial Narrow"/>
          <w:b/>
          <w:bCs/>
          <w:sz w:val="22"/>
          <w:szCs w:val="22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99136A" w:rsidRPr="00604F7A" w14:paraId="30B3EC38" w14:textId="77777777" w:rsidTr="00D148CA">
        <w:tc>
          <w:tcPr>
            <w:tcW w:w="10349" w:type="dxa"/>
          </w:tcPr>
          <w:p w14:paraId="0DCBC694" w14:textId="6B6F652C" w:rsidR="007106BF" w:rsidRPr="004D639F" w:rsidRDefault="00A83E79" w:rsidP="004D639F">
            <w:pPr>
              <w:pStyle w:val="Encabezado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rPr>
                <w:rFonts w:ascii="Arial Narrow" w:hAnsi="Arial Narrow"/>
                <w:sz w:val="22"/>
                <w:szCs w:val="22"/>
              </w:rPr>
            </w:pPr>
            <w:r w:rsidRPr="00A83E79">
              <w:rPr>
                <w:rFonts w:ascii="Arial Narrow" w:hAnsi="Arial Narrow"/>
                <w:b/>
                <w:bCs/>
              </w:rPr>
              <w:t>Proyecto</w:t>
            </w:r>
            <w:r w:rsidRPr="00A83E79">
              <w:rPr>
                <w:rFonts w:ascii="Arial Narrow" w:hAnsi="Arial Narrow"/>
                <w:sz w:val="22"/>
                <w:szCs w:val="22"/>
              </w:rPr>
              <w:t xml:space="preserve">: </w:t>
            </w:r>
            <w:r w:rsidR="0018696B" w:rsidRPr="00A83E79">
              <w:rPr>
                <w:rFonts w:ascii="Arial Narrow" w:hAnsi="Arial Narrow"/>
                <w:sz w:val="22"/>
                <w:szCs w:val="22"/>
              </w:rPr>
              <w:t>Sistema de alertas y control de existencias</w:t>
            </w:r>
            <w:r w:rsidR="00AA3BEE" w:rsidRPr="00A83E79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0654662F" w14:textId="30FA0F7D" w:rsidR="007106BF" w:rsidRPr="004D639F" w:rsidRDefault="00A83E79" w:rsidP="004D639F">
            <w:pPr>
              <w:pStyle w:val="Encabezado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  <w:r w:rsidRPr="00A83E79">
              <w:rPr>
                <w:rFonts w:ascii="Arial Narrow" w:hAnsi="Arial Narrow"/>
                <w:b/>
                <w:bCs/>
                <w:sz w:val="22"/>
                <w:szCs w:val="22"/>
              </w:rPr>
              <w:t>Descripción del proyecto: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18696B">
              <w:rPr>
                <w:rFonts w:ascii="Arial Narrow" w:hAnsi="Arial Narrow"/>
                <w:sz w:val="22"/>
                <w:szCs w:val="22"/>
              </w:rPr>
              <w:t xml:space="preserve">El proyecto busca brindar herramientas de apoyo, en actividades diarias de manejo y control de productos </w:t>
            </w:r>
            <w:r>
              <w:rPr>
                <w:rFonts w:ascii="Arial Narrow" w:hAnsi="Arial Narrow"/>
                <w:sz w:val="22"/>
                <w:szCs w:val="22"/>
              </w:rPr>
              <w:t>farmacéuticos</w:t>
            </w:r>
            <w:r w:rsidR="00615D2E">
              <w:rPr>
                <w:rFonts w:ascii="Arial Narrow" w:hAnsi="Arial Narrow"/>
                <w:sz w:val="22"/>
                <w:szCs w:val="22"/>
              </w:rPr>
              <w:t xml:space="preserve"> de la empresa </w:t>
            </w:r>
            <w:proofErr w:type="spellStart"/>
            <w:r w:rsidR="00615D2E">
              <w:rPr>
                <w:rFonts w:ascii="Arial Narrow" w:hAnsi="Arial Narrow"/>
                <w:sz w:val="22"/>
                <w:szCs w:val="22"/>
              </w:rPr>
              <w:t>mercallanos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,</w:t>
            </w:r>
            <w:r w:rsidR="0018696B">
              <w:rPr>
                <w:rFonts w:ascii="Arial Narrow" w:hAnsi="Arial Narrow"/>
                <w:sz w:val="22"/>
                <w:szCs w:val="22"/>
              </w:rPr>
              <w:t xml:space="preserve"> previniendo el vencimiento de las existenci</w:t>
            </w:r>
            <w:r>
              <w:rPr>
                <w:rFonts w:ascii="Arial Narrow" w:hAnsi="Arial Narrow"/>
                <w:sz w:val="22"/>
                <w:szCs w:val="22"/>
              </w:rPr>
              <w:t xml:space="preserve">as. De igual manera se </w:t>
            </w:r>
            <w:r w:rsidR="00A52707">
              <w:rPr>
                <w:rFonts w:ascii="Arial Narrow" w:hAnsi="Arial Narrow"/>
                <w:sz w:val="22"/>
                <w:szCs w:val="22"/>
              </w:rPr>
              <w:t>espera</w:t>
            </w:r>
            <w:r>
              <w:rPr>
                <w:rFonts w:ascii="Arial Narrow" w:hAnsi="Arial Narrow"/>
                <w:sz w:val="22"/>
                <w:szCs w:val="22"/>
              </w:rPr>
              <w:t xml:space="preserve"> sirva para el control de las cantidades de producto almacenado, sirviendo de esta forma como herramienta de control de inventarios de los productos. </w:t>
            </w:r>
            <w:r w:rsidR="0018696B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1E389F86" w14:textId="73C2EE88" w:rsidR="00A83E79" w:rsidRDefault="00A83E79" w:rsidP="00A83E79">
            <w:pPr>
              <w:pStyle w:val="Encabezado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83E79">
              <w:rPr>
                <w:rFonts w:ascii="Arial Narrow" w:hAnsi="Arial Narrow"/>
                <w:b/>
                <w:bCs/>
                <w:sz w:val="22"/>
                <w:szCs w:val="22"/>
              </w:rPr>
              <w:t>Justificación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  <w:p w14:paraId="49ACB602" w14:textId="31936750" w:rsidR="00A83E79" w:rsidRPr="00A83E79" w:rsidRDefault="00A83E79" w:rsidP="00A83E79">
            <w:pPr>
              <w:pStyle w:val="Prrafodelista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Llevar a cabo la gestión de inventarios</w:t>
            </w:r>
            <w:r w:rsidR="00964135">
              <w:rPr>
                <w:rFonts w:ascii="Arial Narrow" w:hAnsi="Arial Narrow"/>
                <w:sz w:val="22"/>
                <w:szCs w:val="22"/>
              </w:rPr>
              <w:t>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583428">
              <w:rPr>
                <w:rFonts w:ascii="Arial Narrow" w:hAnsi="Arial Narrow"/>
                <w:sz w:val="22"/>
                <w:szCs w:val="22"/>
              </w:rPr>
              <w:t xml:space="preserve">implica estar muy atento </w:t>
            </w:r>
            <w:r w:rsidR="00964135">
              <w:rPr>
                <w:rFonts w:ascii="Arial Narrow" w:hAnsi="Arial Narrow"/>
                <w:sz w:val="22"/>
                <w:szCs w:val="22"/>
              </w:rPr>
              <w:t>a</w:t>
            </w:r>
            <w:r w:rsidR="00583428">
              <w:rPr>
                <w:rFonts w:ascii="Arial Narrow" w:hAnsi="Arial Narrow"/>
                <w:sz w:val="22"/>
                <w:szCs w:val="22"/>
              </w:rPr>
              <w:t xml:space="preserve"> las cantidades de producto que se tiene </w:t>
            </w:r>
            <w:r w:rsidR="00964135">
              <w:rPr>
                <w:rFonts w:ascii="Arial Narrow" w:hAnsi="Arial Narrow"/>
                <w:sz w:val="22"/>
                <w:szCs w:val="22"/>
              </w:rPr>
              <w:t xml:space="preserve">disponibles, así como también, siendo </w:t>
            </w:r>
            <w:r w:rsidR="00964135">
              <w:rPr>
                <w:rFonts w:ascii="Arial Narrow" w:hAnsi="Arial Narrow"/>
                <w:sz w:val="22"/>
                <w:szCs w:val="22"/>
              </w:rPr>
              <w:t>productos perecederos</w:t>
            </w:r>
            <w:r w:rsidR="00964135">
              <w:rPr>
                <w:rFonts w:ascii="Arial Narrow" w:hAnsi="Arial Narrow"/>
                <w:sz w:val="22"/>
                <w:szCs w:val="22"/>
              </w:rPr>
              <w:t xml:space="preserve"> con fechas</w:t>
            </w:r>
            <w:r w:rsidR="00583428">
              <w:rPr>
                <w:rFonts w:ascii="Arial Narrow" w:hAnsi="Arial Narrow"/>
                <w:sz w:val="22"/>
                <w:szCs w:val="22"/>
              </w:rPr>
              <w:t xml:space="preserve"> de caducidad</w:t>
            </w:r>
            <w:r w:rsidR="00964135">
              <w:rPr>
                <w:rFonts w:ascii="Arial Narrow" w:hAnsi="Arial Narrow"/>
                <w:sz w:val="22"/>
                <w:szCs w:val="22"/>
              </w:rPr>
              <w:t>, se debe prevenir e</w:t>
            </w:r>
            <w:r w:rsidR="00583428">
              <w:rPr>
                <w:rFonts w:ascii="Arial Narrow" w:hAnsi="Arial Narrow"/>
                <w:sz w:val="22"/>
                <w:szCs w:val="22"/>
              </w:rPr>
              <w:t>l vencimiento de un producto farmacéutico</w:t>
            </w:r>
            <w:r w:rsidR="00964135">
              <w:rPr>
                <w:rFonts w:ascii="Arial Narrow" w:hAnsi="Arial Narrow"/>
                <w:sz w:val="22"/>
                <w:szCs w:val="22"/>
              </w:rPr>
              <w:t>.</w:t>
            </w:r>
            <w:r w:rsidR="0058342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64135">
              <w:rPr>
                <w:rFonts w:ascii="Arial Narrow" w:hAnsi="Arial Narrow"/>
                <w:sz w:val="22"/>
                <w:szCs w:val="22"/>
              </w:rPr>
              <w:t xml:space="preserve">El vencimiento de un </w:t>
            </w:r>
            <w:r w:rsidR="00F35A06">
              <w:rPr>
                <w:rFonts w:ascii="Arial Narrow" w:hAnsi="Arial Narrow"/>
                <w:sz w:val="22"/>
                <w:szCs w:val="22"/>
              </w:rPr>
              <w:t>producto</w:t>
            </w:r>
            <w:r w:rsidR="00964135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583428">
              <w:rPr>
                <w:rFonts w:ascii="Arial Narrow" w:hAnsi="Arial Narrow"/>
                <w:sz w:val="22"/>
                <w:szCs w:val="22"/>
              </w:rPr>
              <w:t>conlleva a la perdida de recursos económicos</w:t>
            </w:r>
            <w:r w:rsidR="00F35A06">
              <w:rPr>
                <w:rFonts w:ascii="Arial Narrow" w:hAnsi="Arial Narrow"/>
                <w:sz w:val="22"/>
                <w:szCs w:val="22"/>
              </w:rPr>
              <w:t>,</w:t>
            </w:r>
            <w:r w:rsidR="00583428">
              <w:rPr>
                <w:rFonts w:ascii="Arial Narrow" w:hAnsi="Arial Narrow"/>
                <w:sz w:val="22"/>
                <w:szCs w:val="22"/>
              </w:rPr>
              <w:t xml:space="preserve"> por mencionar</w:t>
            </w:r>
            <w:r w:rsidR="00964135">
              <w:rPr>
                <w:rFonts w:ascii="Arial Narrow" w:hAnsi="Arial Narrow"/>
                <w:sz w:val="22"/>
                <w:szCs w:val="22"/>
              </w:rPr>
              <w:t xml:space="preserve"> una de las pocas consecuencias graves que implica este suceso y que provoca afectaciones en la organización. </w:t>
            </w:r>
          </w:p>
          <w:p w14:paraId="1845D297" w14:textId="4CBE5E68" w:rsidR="00A83E79" w:rsidRDefault="007D0BBA" w:rsidP="00A83E79">
            <w:pPr>
              <w:pStyle w:val="Encabezado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Objetivos:</w:t>
            </w:r>
          </w:p>
          <w:p w14:paraId="032EAF66" w14:textId="205DB1EE" w:rsidR="007D0BBA" w:rsidRDefault="007D0BBA" w:rsidP="007D0BBA">
            <w:pPr>
              <w:pStyle w:val="Encabezado"/>
              <w:tabs>
                <w:tab w:val="clear" w:pos="4252"/>
                <w:tab w:val="clear" w:pos="8504"/>
                <w:tab w:val="left" w:pos="1620"/>
              </w:tabs>
              <w:ind w:left="72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Objetivo general: </w:t>
            </w:r>
            <w:r>
              <w:rPr>
                <w:rFonts w:ascii="Arial Narrow" w:hAnsi="Arial Narrow"/>
                <w:sz w:val="22"/>
                <w:szCs w:val="22"/>
              </w:rPr>
              <w:t xml:space="preserve">Desarrollar un sistema que permita llevar a cabo </w:t>
            </w:r>
            <w:r w:rsidR="00615D2E">
              <w:rPr>
                <w:rFonts w:ascii="Arial Narrow" w:hAnsi="Arial Narrow"/>
                <w:sz w:val="22"/>
                <w:szCs w:val="22"/>
              </w:rPr>
              <w:t xml:space="preserve">el control de las existencias de forma </w:t>
            </w:r>
            <w:r>
              <w:rPr>
                <w:rFonts w:ascii="Arial Narrow" w:hAnsi="Arial Narrow"/>
                <w:sz w:val="22"/>
                <w:szCs w:val="22"/>
              </w:rPr>
              <w:t xml:space="preserve">más </w:t>
            </w:r>
            <w:r w:rsidR="00615D2E">
              <w:rPr>
                <w:rFonts w:ascii="Arial Narrow" w:hAnsi="Arial Narrow"/>
                <w:sz w:val="22"/>
                <w:szCs w:val="22"/>
              </w:rPr>
              <w:t>sencilla,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15D2E">
              <w:rPr>
                <w:rFonts w:ascii="Arial Narrow" w:hAnsi="Arial Narrow"/>
                <w:sz w:val="22"/>
                <w:szCs w:val="22"/>
              </w:rPr>
              <w:t xml:space="preserve">ágil y didáctica. </w:t>
            </w:r>
            <w:r w:rsidR="00CB343A">
              <w:rPr>
                <w:rFonts w:ascii="Arial Narrow" w:hAnsi="Arial Narrow"/>
                <w:sz w:val="22"/>
                <w:szCs w:val="22"/>
              </w:rPr>
              <w:t xml:space="preserve">El </w:t>
            </w:r>
            <w:r w:rsidR="00615D2E">
              <w:rPr>
                <w:rFonts w:ascii="Arial Narrow" w:hAnsi="Arial Narrow"/>
                <w:sz w:val="22"/>
                <w:szCs w:val="22"/>
              </w:rPr>
              <w:t xml:space="preserve">sistema </w:t>
            </w:r>
            <w:r w:rsidR="00CB343A">
              <w:rPr>
                <w:rFonts w:ascii="Arial Narrow" w:hAnsi="Arial Narrow"/>
                <w:sz w:val="22"/>
                <w:szCs w:val="22"/>
              </w:rPr>
              <w:t xml:space="preserve">que se </w:t>
            </w:r>
            <w:r w:rsidR="00CA19EC">
              <w:rPr>
                <w:rFonts w:ascii="Arial Narrow" w:hAnsi="Arial Narrow"/>
                <w:sz w:val="22"/>
                <w:szCs w:val="22"/>
              </w:rPr>
              <w:t>construya</w:t>
            </w:r>
            <w:r w:rsidR="00CB343A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15D2E">
              <w:rPr>
                <w:rFonts w:ascii="Arial Narrow" w:hAnsi="Arial Narrow"/>
                <w:sz w:val="22"/>
                <w:szCs w:val="22"/>
              </w:rPr>
              <w:t>deberá poder actualizarse constantemente</w:t>
            </w:r>
            <w:r w:rsidR="00CA19EC">
              <w:rPr>
                <w:rFonts w:ascii="Arial Narrow" w:hAnsi="Arial Narrow"/>
                <w:sz w:val="22"/>
                <w:szCs w:val="22"/>
              </w:rPr>
              <w:t>,</w:t>
            </w:r>
            <w:r w:rsidR="00615D2E">
              <w:rPr>
                <w:rFonts w:ascii="Arial Narrow" w:hAnsi="Arial Narrow"/>
                <w:sz w:val="22"/>
                <w:szCs w:val="22"/>
              </w:rPr>
              <w:t xml:space="preserve"> según los procedimientos que se lleven a cabo en la farmacia</w:t>
            </w:r>
            <w:r w:rsidR="00CB343A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53527E34" w14:textId="34421D2F" w:rsidR="00CB343A" w:rsidRDefault="00CB343A" w:rsidP="00CB343A">
            <w:pPr>
              <w:pStyle w:val="Encabezado"/>
              <w:tabs>
                <w:tab w:val="clear" w:pos="4252"/>
                <w:tab w:val="clear" w:pos="8504"/>
                <w:tab w:val="left" w:pos="1620"/>
              </w:tabs>
              <w:ind w:left="720"/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Objetivos específicos: </w:t>
            </w:r>
          </w:p>
          <w:p w14:paraId="242909DC" w14:textId="7366065C" w:rsidR="00CA19EC" w:rsidRDefault="00CB343A" w:rsidP="00CA19EC">
            <w:pPr>
              <w:pStyle w:val="Encabezado"/>
              <w:numPr>
                <w:ilvl w:val="0"/>
                <w:numId w:val="11"/>
              </w:numPr>
              <w:tabs>
                <w:tab w:val="clear" w:pos="4252"/>
                <w:tab w:val="clear" w:pos="8504"/>
                <w:tab w:val="left" w:pos="162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Implementar mejoras</w:t>
            </w:r>
            <w:r w:rsidR="00CA19EC">
              <w:rPr>
                <w:rFonts w:ascii="Arial Narrow" w:hAnsi="Arial Narrow"/>
                <w:sz w:val="22"/>
                <w:szCs w:val="22"/>
              </w:rPr>
              <w:t xml:space="preserve"> tecnológicas que permitan reducir el tiempo de dedicación </w:t>
            </w:r>
            <w:r>
              <w:rPr>
                <w:rFonts w:ascii="Arial Narrow" w:hAnsi="Arial Narrow"/>
                <w:sz w:val="22"/>
                <w:szCs w:val="22"/>
              </w:rPr>
              <w:t>en actividades rutinarias.</w:t>
            </w:r>
          </w:p>
          <w:p w14:paraId="0ABC3D63" w14:textId="516C276A" w:rsidR="00CB343A" w:rsidRDefault="00CA19EC" w:rsidP="00CA19EC">
            <w:pPr>
              <w:pStyle w:val="Encabezado"/>
              <w:numPr>
                <w:ilvl w:val="0"/>
                <w:numId w:val="11"/>
              </w:numPr>
              <w:tabs>
                <w:tab w:val="clear" w:pos="4252"/>
                <w:tab w:val="clear" w:pos="8504"/>
                <w:tab w:val="left" w:pos="162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  <w:r w:rsidRPr="00CA19EC">
              <w:rPr>
                <w:rFonts w:ascii="Arial Narrow" w:hAnsi="Arial Narrow"/>
                <w:sz w:val="22"/>
                <w:szCs w:val="22"/>
              </w:rPr>
              <w:t>Maximizar la disponibilidad del trabajador con los clientes.</w:t>
            </w:r>
          </w:p>
          <w:p w14:paraId="34F2B859" w14:textId="77F5A480" w:rsidR="007E090E" w:rsidRDefault="00CA19EC" w:rsidP="00CA19EC">
            <w:pPr>
              <w:pStyle w:val="Encabezado"/>
              <w:numPr>
                <w:ilvl w:val="0"/>
                <w:numId w:val="11"/>
              </w:numPr>
              <w:tabs>
                <w:tab w:val="clear" w:pos="4252"/>
                <w:tab w:val="clear" w:pos="8504"/>
                <w:tab w:val="left" w:pos="162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Llevar acabo </w:t>
            </w:r>
            <w:r w:rsidR="007E090E">
              <w:rPr>
                <w:rFonts w:ascii="Arial Narrow" w:hAnsi="Arial Narrow"/>
                <w:sz w:val="22"/>
                <w:szCs w:val="22"/>
              </w:rPr>
              <w:t xml:space="preserve">un manejo actualizado del inventario que permita la toma ágil de decisiones. </w:t>
            </w:r>
          </w:p>
          <w:p w14:paraId="25CC801F" w14:textId="54D72B75" w:rsidR="007E090E" w:rsidRPr="007E090E" w:rsidRDefault="007E090E" w:rsidP="007E090E">
            <w:pPr>
              <w:pStyle w:val="Encabezado"/>
              <w:numPr>
                <w:ilvl w:val="0"/>
                <w:numId w:val="11"/>
              </w:numPr>
              <w:tabs>
                <w:tab w:val="clear" w:pos="4252"/>
                <w:tab w:val="clear" w:pos="8504"/>
                <w:tab w:val="left" w:pos="162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Dotar de herramientas tecnológicas de vanguardia, que permitan una mayor agilidad de las labores del puesto de trabajo como despachador.  </w:t>
            </w:r>
          </w:p>
          <w:p w14:paraId="63D7C371" w14:textId="1A21FE6E" w:rsidR="007106BF" w:rsidRDefault="007E090E" w:rsidP="007106BF">
            <w:pPr>
              <w:pStyle w:val="Encabezado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7E090E">
              <w:rPr>
                <w:rFonts w:ascii="Arial Narrow" w:hAnsi="Arial Narrow"/>
                <w:b/>
                <w:sz w:val="22"/>
                <w:szCs w:val="22"/>
              </w:rPr>
              <w:t>Definición de requerimientos:</w:t>
            </w:r>
          </w:p>
          <w:p w14:paraId="2B3AE0B0" w14:textId="43D4EF9C" w:rsidR="007E090E" w:rsidRPr="00604F7A" w:rsidRDefault="00304CD1" w:rsidP="007E090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</w:t>
            </w:r>
            <w:r w:rsidR="007E090E" w:rsidRPr="00604F7A">
              <w:rPr>
                <w:rFonts w:ascii="Arial Narrow" w:hAnsi="Arial Narrow"/>
                <w:bCs/>
                <w:sz w:val="22"/>
                <w:szCs w:val="22"/>
              </w:rPr>
              <w:t xml:space="preserve">El 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sistema terminado </w:t>
            </w:r>
            <w:r w:rsidR="007E090E" w:rsidRPr="00604F7A">
              <w:rPr>
                <w:rFonts w:ascii="Arial Narrow" w:hAnsi="Arial Narrow"/>
                <w:bCs/>
                <w:sz w:val="22"/>
                <w:szCs w:val="22"/>
              </w:rPr>
              <w:t>debe contar con:</w:t>
            </w:r>
          </w:p>
          <w:p w14:paraId="0CCA91FD" w14:textId="2E6DFA84" w:rsidR="007E090E" w:rsidRPr="00604F7A" w:rsidRDefault="00304CD1" w:rsidP="0045245F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</w:t>
            </w:r>
            <w:r w:rsidR="007E090E" w:rsidRPr="00604F7A">
              <w:rPr>
                <w:rFonts w:ascii="Arial Narrow" w:hAnsi="Arial Narrow"/>
                <w:bCs/>
                <w:sz w:val="22"/>
                <w:szCs w:val="22"/>
              </w:rPr>
              <w:t>-</w:t>
            </w:r>
            <w:r w:rsidR="0045245F" w:rsidRPr="00604F7A">
              <w:rPr>
                <w:rFonts w:ascii="Arial Narrow" w:hAnsi="Arial Narrow"/>
                <w:bCs/>
                <w:sz w:val="22"/>
                <w:szCs w:val="22"/>
              </w:rPr>
              <w:t>Página</w:t>
            </w:r>
            <w:r w:rsidR="007E090E" w:rsidRPr="00604F7A">
              <w:rPr>
                <w:rFonts w:ascii="Arial Narrow" w:hAnsi="Arial Narrow"/>
                <w:bCs/>
                <w:sz w:val="22"/>
                <w:szCs w:val="22"/>
              </w:rPr>
              <w:t xml:space="preserve"> principal (información de la empresa, </w:t>
            </w:r>
            <w:r w:rsidR="0045245F">
              <w:rPr>
                <w:rFonts w:ascii="Arial Narrow" w:hAnsi="Arial Narrow"/>
                <w:bCs/>
                <w:sz w:val="22"/>
                <w:szCs w:val="22"/>
              </w:rPr>
              <w:t>entradas registradas, salidas</w:t>
            </w:r>
            <w:r w:rsidR="00AC653D">
              <w:rPr>
                <w:rFonts w:ascii="Arial Narrow" w:hAnsi="Arial Narrow"/>
                <w:bCs/>
                <w:sz w:val="22"/>
                <w:szCs w:val="22"/>
              </w:rPr>
              <w:t xml:space="preserve"> efectuadas,</w:t>
            </w:r>
            <w:r w:rsidR="0045245F">
              <w:rPr>
                <w:rFonts w:ascii="Arial Narrow" w:hAnsi="Arial Narrow"/>
                <w:bCs/>
                <w:sz w:val="22"/>
                <w:szCs w:val="22"/>
              </w:rPr>
              <w:t xml:space="preserve"> etc.)</w:t>
            </w:r>
          </w:p>
          <w:p w14:paraId="524F466A" w14:textId="408ED6B1" w:rsidR="007E090E" w:rsidRDefault="00304CD1" w:rsidP="007E090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</w:t>
            </w:r>
            <w:r w:rsidR="007E090E" w:rsidRPr="00604F7A">
              <w:rPr>
                <w:rFonts w:ascii="Arial Narrow" w:hAnsi="Arial Narrow"/>
                <w:bCs/>
                <w:sz w:val="22"/>
                <w:szCs w:val="22"/>
              </w:rPr>
              <w:t xml:space="preserve">-Menú principal (Vista de </w:t>
            </w:r>
            <w:r w:rsidR="00AC653D" w:rsidRPr="00604F7A">
              <w:rPr>
                <w:rFonts w:ascii="Arial Narrow" w:hAnsi="Arial Narrow"/>
                <w:bCs/>
                <w:sz w:val="22"/>
                <w:szCs w:val="22"/>
              </w:rPr>
              <w:t>inventarios</w:t>
            </w:r>
            <w:r w:rsidR="00AC653D">
              <w:rPr>
                <w:rFonts w:ascii="Arial Narrow" w:hAnsi="Arial Narrow"/>
                <w:bCs/>
                <w:sz w:val="22"/>
                <w:szCs w:val="22"/>
              </w:rPr>
              <w:t>,</w:t>
            </w:r>
            <w:r w:rsidR="0045245F">
              <w:rPr>
                <w:rFonts w:ascii="Arial Narrow" w:hAnsi="Arial Narrow"/>
                <w:bCs/>
                <w:sz w:val="22"/>
                <w:szCs w:val="22"/>
              </w:rPr>
              <w:t xml:space="preserve"> Vista de productos</w:t>
            </w:r>
            <w:r w:rsidR="00AC653D">
              <w:rPr>
                <w:rFonts w:ascii="Arial Narrow" w:hAnsi="Arial Narrow"/>
                <w:bCs/>
                <w:sz w:val="22"/>
                <w:szCs w:val="22"/>
              </w:rPr>
              <w:t xml:space="preserve">, Vista de registro de entradas, Vista de </w:t>
            </w:r>
            <w:r w:rsidR="00AC653D">
              <w:rPr>
                <w:rFonts w:ascii="Arial Narrow" w:hAnsi="Arial Narrow"/>
                <w:bCs/>
                <w:sz w:val="22"/>
                <w:szCs w:val="22"/>
              </w:rPr>
              <w:t xml:space="preserve">salidas </w:t>
            </w:r>
            <w:r w:rsidR="00D148CA">
              <w:rPr>
                <w:rFonts w:ascii="Arial Narrow" w:hAnsi="Arial Narrow"/>
                <w:bCs/>
                <w:sz w:val="22"/>
                <w:szCs w:val="22"/>
              </w:rPr>
              <w:t xml:space="preserve">efectuadas,             </w:t>
            </w:r>
          </w:p>
          <w:p w14:paraId="42CF2213" w14:textId="6116782E" w:rsidR="00D148CA" w:rsidRPr="00604F7A" w:rsidRDefault="00D148CA" w:rsidP="007E090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 </w:t>
            </w:r>
            <w:r w:rsidRPr="00D148CA">
              <w:rPr>
                <w:rFonts w:ascii="Arial Narrow" w:hAnsi="Arial Narrow"/>
                <w:bCs/>
                <w:sz w:val="22"/>
                <w:szCs w:val="22"/>
              </w:rPr>
              <w:t>etc.).</w:t>
            </w:r>
          </w:p>
          <w:p w14:paraId="464D307E" w14:textId="4AD39223" w:rsidR="007E090E" w:rsidRDefault="00304CD1" w:rsidP="007E090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</w:t>
            </w:r>
            <w:r w:rsidR="007E090E" w:rsidRPr="00604F7A">
              <w:rPr>
                <w:rFonts w:ascii="Arial Narrow" w:hAnsi="Arial Narrow"/>
                <w:bCs/>
                <w:sz w:val="22"/>
                <w:szCs w:val="22"/>
              </w:rPr>
              <w:t xml:space="preserve">-Vista de </w:t>
            </w:r>
            <w:r w:rsidR="00AC653D">
              <w:rPr>
                <w:rFonts w:ascii="Arial Narrow" w:hAnsi="Arial Narrow"/>
                <w:bCs/>
                <w:sz w:val="22"/>
                <w:szCs w:val="22"/>
              </w:rPr>
              <w:t xml:space="preserve">inventarios </w:t>
            </w:r>
            <w:r w:rsidR="00AC653D" w:rsidRPr="00604F7A">
              <w:rPr>
                <w:rFonts w:ascii="Arial Narrow" w:hAnsi="Arial Narrow"/>
                <w:bCs/>
                <w:sz w:val="22"/>
                <w:szCs w:val="22"/>
              </w:rPr>
              <w:t>(</w:t>
            </w:r>
            <w:r w:rsidR="00AC653D">
              <w:rPr>
                <w:rFonts w:ascii="Arial Narrow" w:hAnsi="Arial Narrow"/>
                <w:bCs/>
                <w:sz w:val="22"/>
                <w:szCs w:val="22"/>
              </w:rPr>
              <w:t xml:space="preserve">Visualización de cantidades, nombre de producto, código del producto, fecha de vencimiento, </w:t>
            </w:r>
          </w:p>
          <w:p w14:paraId="468391AA" w14:textId="495235E2" w:rsidR="00AC653D" w:rsidRPr="00604F7A" w:rsidRDefault="00AC653D" w:rsidP="007E090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  </w:t>
            </w:r>
            <w:r w:rsidRPr="00AC653D">
              <w:rPr>
                <w:rFonts w:ascii="Arial Narrow" w:hAnsi="Arial Narrow"/>
                <w:bCs/>
                <w:sz w:val="22"/>
                <w:szCs w:val="22"/>
              </w:rPr>
              <w:t xml:space="preserve">fecha de </w:t>
            </w:r>
            <w:r w:rsidRPr="00AC653D">
              <w:rPr>
                <w:rFonts w:ascii="Arial Narrow" w:hAnsi="Arial Narrow"/>
                <w:bCs/>
                <w:sz w:val="22"/>
                <w:szCs w:val="22"/>
              </w:rPr>
              <w:t>ingreso,</w:t>
            </w:r>
            <w:r w:rsidRPr="00AC653D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proofErr w:type="spellStart"/>
            <w:r w:rsidRPr="00AC653D">
              <w:rPr>
                <w:rFonts w:ascii="Arial Narrow" w:hAnsi="Arial Narrow"/>
                <w:bCs/>
                <w:sz w:val="22"/>
                <w:szCs w:val="22"/>
              </w:rPr>
              <w:t>etc</w:t>
            </w:r>
            <w:proofErr w:type="spellEnd"/>
            <w:r w:rsidRPr="00AC653D">
              <w:rPr>
                <w:rFonts w:ascii="Arial Narrow" w:hAnsi="Arial Narrow"/>
                <w:bCs/>
                <w:sz w:val="22"/>
                <w:szCs w:val="22"/>
              </w:rPr>
              <w:t>).</w:t>
            </w:r>
          </w:p>
          <w:p w14:paraId="162495F7" w14:textId="794792D8" w:rsidR="00202C7E" w:rsidRDefault="00AC653D" w:rsidP="00AC653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</w:t>
            </w:r>
            <w:r w:rsidR="007E090E" w:rsidRPr="00604F7A">
              <w:rPr>
                <w:rFonts w:ascii="Arial Narrow" w:hAnsi="Arial Narrow"/>
                <w:bCs/>
                <w:sz w:val="22"/>
                <w:szCs w:val="22"/>
              </w:rPr>
              <w:t xml:space="preserve">-Vista de </w:t>
            </w:r>
            <w:r>
              <w:rPr>
                <w:rFonts w:ascii="Arial Narrow" w:hAnsi="Arial Narrow"/>
                <w:bCs/>
                <w:sz w:val="22"/>
                <w:szCs w:val="22"/>
              </w:rPr>
              <w:t>productos</w:t>
            </w:r>
            <w:r w:rsidR="007E090E" w:rsidRPr="00604F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="00202C7E" w:rsidRPr="00604F7A">
              <w:rPr>
                <w:rFonts w:ascii="Arial Narrow" w:hAnsi="Arial Narrow"/>
                <w:bCs/>
                <w:sz w:val="22"/>
                <w:szCs w:val="22"/>
              </w:rPr>
              <w:t>(</w:t>
            </w:r>
            <w:r w:rsidR="00202C7E">
              <w:rPr>
                <w:rFonts w:ascii="Arial Narrow" w:hAnsi="Arial Narrow"/>
                <w:bCs/>
                <w:sz w:val="22"/>
                <w:szCs w:val="22"/>
              </w:rPr>
              <w:t>Visualización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de información </w:t>
            </w:r>
            <w:r w:rsidR="00202C7E">
              <w:rPr>
                <w:rFonts w:ascii="Arial Narrow" w:hAnsi="Arial Narrow"/>
                <w:bCs/>
                <w:sz w:val="22"/>
                <w:szCs w:val="22"/>
              </w:rPr>
              <w:t xml:space="preserve">de </w:t>
            </w:r>
            <w:r>
              <w:rPr>
                <w:rFonts w:ascii="Arial Narrow" w:hAnsi="Arial Narrow"/>
                <w:bCs/>
                <w:sz w:val="22"/>
                <w:szCs w:val="22"/>
              </w:rPr>
              <w:t>producto</w:t>
            </w:r>
            <w:r w:rsidR="00202C7E">
              <w:rPr>
                <w:rFonts w:ascii="Arial Narrow" w:hAnsi="Arial Narrow"/>
                <w:bCs/>
                <w:sz w:val="22"/>
                <w:szCs w:val="22"/>
              </w:rPr>
              <w:t>s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="00202C7E">
              <w:rPr>
                <w:rFonts w:ascii="Arial Narrow" w:hAnsi="Arial Narrow"/>
                <w:bCs/>
                <w:sz w:val="22"/>
                <w:szCs w:val="22"/>
              </w:rPr>
              <w:t>con existencias,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="00202C7E">
              <w:rPr>
                <w:rFonts w:ascii="Arial Narrow" w:hAnsi="Arial Narrow"/>
                <w:bCs/>
                <w:sz w:val="22"/>
                <w:szCs w:val="22"/>
              </w:rPr>
              <w:t xml:space="preserve">Imagen, código, etc.) </w:t>
            </w:r>
          </w:p>
          <w:p w14:paraId="42DC0887" w14:textId="7F77FEC2" w:rsidR="00BD7FED" w:rsidRDefault="00202C7E" w:rsidP="00AC653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     - utilización de motor de búsqueda para los productos existentes por nombre o código.</w:t>
            </w:r>
          </w:p>
          <w:p w14:paraId="39755B4D" w14:textId="519DB05E" w:rsidR="00BD7FED" w:rsidRDefault="00BD7FED" w:rsidP="00AC653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-Vista de registro de entradas (Formulario de registro para productos nuevos y existentes.)</w:t>
            </w:r>
          </w:p>
          <w:p w14:paraId="2983DFD7" w14:textId="65903616" w:rsidR="00BD7FED" w:rsidRPr="00BD7FED" w:rsidRDefault="00BD7FED" w:rsidP="00AC653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     -Vista de salidas de entradas (Formulario de registro de salidas para productos existentes.)</w:t>
            </w:r>
          </w:p>
          <w:p w14:paraId="7DA166B3" w14:textId="55D5059D" w:rsidR="007E090E" w:rsidRPr="007E090E" w:rsidRDefault="007E090E" w:rsidP="007E090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E60B43D" w14:textId="590057BD" w:rsidR="007106BF" w:rsidRPr="00604F7A" w:rsidRDefault="007106BF" w:rsidP="007106B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4A942749" w14:textId="149D7E55" w:rsidR="00711307" w:rsidRPr="00F35A06" w:rsidRDefault="00711307" w:rsidP="00F35A06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29098A0F" w14:textId="71E9E9F4" w:rsidR="000B5668" w:rsidRPr="00690FE4" w:rsidRDefault="00D148CA" w:rsidP="00F35A06">
      <w:pPr>
        <w:pStyle w:val="Encabezado"/>
        <w:tabs>
          <w:tab w:val="clear" w:pos="4252"/>
          <w:tab w:val="clear" w:pos="8504"/>
        </w:tabs>
        <w:rPr>
          <w:rFonts w:asciiTheme="minorHAnsi" w:hAnsiTheme="minorHAnsi"/>
          <w:color w:val="000000"/>
          <w:sz w:val="22"/>
          <w:szCs w:val="22"/>
          <w:lang w:val="es-CO" w:eastAsia="es-CO"/>
        </w:rPr>
        <w:sectPr w:rsidR="000B5668" w:rsidRPr="00690FE4" w:rsidSect="00F355C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2268" w:right="1134" w:bottom="1134" w:left="1701" w:header="851" w:footer="970" w:gutter="0"/>
          <w:cols w:space="708"/>
          <w:docGrid w:linePitch="360"/>
        </w:sectPr>
      </w:pPr>
      <w:r w:rsidRPr="00604F7A">
        <w:rPr>
          <w:rFonts w:ascii="Arial Narrow" w:hAnsi="Arial Narrow"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6C13EE9" wp14:editId="36CEA1DD">
            <wp:simplePos x="0" y="0"/>
            <wp:positionH relativeFrom="column">
              <wp:posOffset>-271145</wp:posOffset>
            </wp:positionH>
            <wp:positionV relativeFrom="paragraph">
              <wp:posOffset>62230</wp:posOffset>
            </wp:positionV>
            <wp:extent cx="1466850" cy="1390631"/>
            <wp:effectExtent l="0" t="0" r="0" b="635"/>
            <wp:wrapNone/>
            <wp:docPr id="11" name="Imagen 11" descr="Un grupo de jóvenes posando para la cámara con un fondo azu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grupo de jóvenes posando para la cámara con un fondo azul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66850" cy="139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D6884" w14:textId="423BF8AA" w:rsidR="00F35A06" w:rsidRPr="00F35A06" w:rsidRDefault="00F35A06" w:rsidP="00F35A06">
      <w:pPr>
        <w:tabs>
          <w:tab w:val="left" w:pos="6885"/>
        </w:tabs>
        <w:rPr>
          <w:rFonts w:asciiTheme="minorHAnsi" w:hAnsiTheme="minorHAnsi"/>
          <w:sz w:val="22"/>
          <w:szCs w:val="22"/>
        </w:rPr>
      </w:pPr>
    </w:p>
    <w:sectPr w:rsidR="00F35A06" w:rsidRPr="00F35A06" w:rsidSect="00CA0E76">
      <w:headerReference w:type="default" r:id="rId14"/>
      <w:footerReference w:type="default" r:id="rId15"/>
      <w:pgSz w:w="15842" w:h="12242" w:orient="landscape" w:code="1"/>
      <w:pgMar w:top="1701" w:right="2268" w:bottom="1134" w:left="1134" w:header="568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2736" w14:textId="77777777" w:rsidR="00C056C2" w:rsidRDefault="00C056C2">
      <w:r>
        <w:separator/>
      </w:r>
    </w:p>
  </w:endnote>
  <w:endnote w:type="continuationSeparator" w:id="0">
    <w:p w14:paraId="2956F86B" w14:textId="77777777" w:rsidR="00C056C2" w:rsidRDefault="00C0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MdCn BT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EAD6" w14:textId="77777777" w:rsidR="00F7583D" w:rsidRDefault="005A4BA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758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48DA40" w14:textId="77777777" w:rsidR="00F7583D" w:rsidRDefault="00F7583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26013" w14:textId="733AA33F" w:rsidR="00A05EA9" w:rsidRDefault="00F355CD">
    <w:pPr>
      <w:pStyle w:val="Piedepgina"/>
    </w:pPr>
    <w:r>
      <w:rPr>
        <w:noProof/>
      </w:rPr>
      <w:drawing>
        <wp:anchor distT="0" distB="0" distL="114300" distR="114300" simplePos="0" relativeHeight="251676672" behindDoc="0" locked="0" layoutInCell="1" allowOverlap="1" wp14:anchorId="2B95985B" wp14:editId="4339C5D0">
          <wp:simplePos x="0" y="0"/>
          <wp:positionH relativeFrom="column">
            <wp:posOffset>5019675</wp:posOffset>
          </wp:positionH>
          <wp:positionV relativeFrom="paragraph">
            <wp:posOffset>0</wp:posOffset>
          </wp:positionV>
          <wp:extent cx="1414145" cy="72517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725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CD8">
      <w:rPr>
        <w:noProof/>
      </w:rPr>
      <w:drawing>
        <wp:anchor distT="0" distB="0" distL="114300" distR="114300" simplePos="0" relativeHeight="251670528" behindDoc="0" locked="0" layoutInCell="1" allowOverlap="1" wp14:anchorId="359D7159" wp14:editId="3E1ADCAB">
          <wp:simplePos x="0" y="0"/>
          <wp:positionH relativeFrom="column">
            <wp:posOffset>7652385</wp:posOffset>
          </wp:positionH>
          <wp:positionV relativeFrom="paragraph">
            <wp:posOffset>-76200</wp:posOffset>
          </wp:positionV>
          <wp:extent cx="1414145" cy="72517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725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F76D" w14:textId="1B18A7EB" w:rsidR="00A05EA9" w:rsidRDefault="00C65CD8">
    <w:pPr>
      <w:pStyle w:val="Piedepgina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89F24FA" wp14:editId="5D50032A">
          <wp:simplePos x="0" y="0"/>
          <wp:positionH relativeFrom="column">
            <wp:posOffset>4977765</wp:posOffset>
          </wp:positionH>
          <wp:positionV relativeFrom="paragraph">
            <wp:posOffset>-261620</wp:posOffset>
          </wp:positionV>
          <wp:extent cx="1415252" cy="72711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2" cy="72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0C35" w14:textId="77777777" w:rsidR="00F355CD" w:rsidRDefault="00F355CD">
    <w:pPr>
      <w:pStyle w:val="Piedepgina"/>
    </w:pPr>
    <w:r>
      <w:rPr>
        <w:noProof/>
      </w:rPr>
      <w:drawing>
        <wp:anchor distT="0" distB="0" distL="114300" distR="114300" simplePos="0" relativeHeight="251674624" behindDoc="0" locked="0" layoutInCell="1" allowOverlap="1" wp14:anchorId="4C042A50" wp14:editId="56D82FD4">
          <wp:simplePos x="0" y="0"/>
          <wp:positionH relativeFrom="column">
            <wp:posOffset>7652385</wp:posOffset>
          </wp:positionH>
          <wp:positionV relativeFrom="paragraph">
            <wp:posOffset>-76200</wp:posOffset>
          </wp:positionV>
          <wp:extent cx="1414145" cy="7251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725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21F0" w14:textId="77777777" w:rsidR="00C056C2" w:rsidRDefault="00C056C2">
      <w:r>
        <w:separator/>
      </w:r>
    </w:p>
  </w:footnote>
  <w:footnote w:type="continuationSeparator" w:id="0">
    <w:p w14:paraId="77C02A54" w14:textId="77777777" w:rsidR="00C056C2" w:rsidRDefault="00C05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1" w:type="dxa"/>
      <w:tblInd w:w="-9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04"/>
      <w:gridCol w:w="5733"/>
      <w:gridCol w:w="2144"/>
    </w:tblGrid>
    <w:tr w:rsidR="007045A4" w:rsidRPr="004613D3" w14:paraId="04D40B17" w14:textId="77777777" w:rsidTr="00213000">
      <w:trPr>
        <w:trHeight w:val="276"/>
      </w:trPr>
      <w:tc>
        <w:tcPr>
          <w:tcW w:w="3004" w:type="dxa"/>
          <w:vMerge w:val="restart"/>
          <w:shd w:val="clear" w:color="auto" w:fill="auto"/>
          <w:noWrap/>
          <w:vAlign w:val="center"/>
          <w:hideMark/>
        </w:tcPr>
        <w:p w14:paraId="4156EC66" w14:textId="37502327" w:rsidR="00F43606" w:rsidRPr="007045A4" w:rsidRDefault="007045A4" w:rsidP="00213000">
          <w:pPr>
            <w:jc w:val="center"/>
            <w:rPr>
              <w:rFonts w:ascii="Arial Narrow" w:hAnsi="Arial Narrow" w:cs="Times New Roman"/>
              <w:color w:val="000000"/>
              <w:sz w:val="16"/>
              <w:szCs w:val="16"/>
            </w:rPr>
          </w:pPr>
          <w:r>
            <w:rPr>
              <w:rFonts w:ascii="Arial Narrow" w:hAnsi="Arial Narrow" w:cs="Times New Roman"/>
              <w:noProof/>
              <w:color w:val="000000"/>
              <w:sz w:val="16"/>
              <w:szCs w:val="16"/>
            </w:rPr>
            <w:drawing>
              <wp:inline distT="0" distB="0" distL="0" distR="0" wp14:anchorId="18615321" wp14:editId="1B67BBD6">
                <wp:extent cx="733425" cy="750888"/>
                <wp:effectExtent l="0" t="0" r="0" b="0"/>
                <wp:docPr id="9" name="Imagen 9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Imagen que contiene Icon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372" cy="7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B7EF87" w14:textId="77777777" w:rsidR="00F43606" w:rsidRPr="007045A4" w:rsidRDefault="00F43606" w:rsidP="00213000">
          <w:pPr>
            <w:jc w:val="center"/>
            <w:rPr>
              <w:rFonts w:ascii="Arial Narrow" w:hAnsi="Arial Narrow" w:cs="Times New Roman"/>
              <w:color w:val="000000"/>
              <w:sz w:val="16"/>
              <w:szCs w:val="16"/>
            </w:rPr>
          </w:pPr>
        </w:p>
      </w:tc>
      <w:tc>
        <w:tcPr>
          <w:tcW w:w="5733" w:type="dxa"/>
          <w:vMerge w:val="restart"/>
          <w:shd w:val="clear" w:color="auto" w:fill="3366CC"/>
          <w:vAlign w:val="center"/>
          <w:hideMark/>
        </w:tcPr>
        <w:p w14:paraId="316CEC27" w14:textId="59DDE285" w:rsidR="00F43606" w:rsidRPr="007045A4" w:rsidRDefault="00F43606" w:rsidP="00F43606">
          <w:pPr>
            <w:jc w:val="center"/>
            <w:rPr>
              <w:rFonts w:ascii="Arial Narrow" w:hAnsi="Arial Narrow" w:cs="Times New Roman"/>
              <w:b/>
              <w:bCs/>
              <w:color w:val="FFFFFF"/>
              <w:sz w:val="18"/>
              <w:szCs w:val="18"/>
            </w:rPr>
          </w:pPr>
          <w:r w:rsidRPr="007045A4">
            <w:rPr>
              <w:rFonts w:ascii="Arial Narrow" w:hAnsi="Arial Narrow" w:cs="Times New Roman"/>
              <w:b/>
              <w:bCs/>
              <w:color w:val="FFFFFF"/>
              <w:sz w:val="18"/>
              <w:szCs w:val="18"/>
            </w:rPr>
            <w:t xml:space="preserve">FORMATO </w:t>
          </w:r>
          <w:r w:rsidR="00213000">
            <w:rPr>
              <w:rFonts w:ascii="Arial Narrow" w:hAnsi="Arial Narrow" w:cs="Times New Roman"/>
              <w:b/>
              <w:bCs/>
              <w:color w:val="FFFFFF"/>
              <w:sz w:val="18"/>
              <w:szCs w:val="18"/>
            </w:rPr>
            <w:t xml:space="preserve">DE CONTRATACIÓN DE SERVICIOS </w:t>
          </w:r>
          <w:r w:rsidR="005F4964">
            <w:rPr>
              <w:rFonts w:ascii="Arial Narrow" w:hAnsi="Arial Narrow" w:cs="Times New Roman"/>
              <w:b/>
              <w:bCs/>
              <w:color w:val="FFFFFF"/>
              <w:sz w:val="18"/>
              <w:szCs w:val="18"/>
            </w:rPr>
            <w:t>SUTECHCOL</w:t>
          </w:r>
        </w:p>
      </w:tc>
      <w:tc>
        <w:tcPr>
          <w:tcW w:w="2144" w:type="dxa"/>
          <w:vMerge w:val="restart"/>
          <w:shd w:val="clear" w:color="auto" w:fill="auto"/>
          <w:noWrap/>
          <w:vAlign w:val="center"/>
          <w:hideMark/>
        </w:tcPr>
        <w:p w14:paraId="3AAC7367" w14:textId="288F29E1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6"/>
              <w:szCs w:val="16"/>
            </w:rPr>
          </w:pP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Código:</w:t>
          </w:r>
          <w:r w:rsidR="007045A4"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1</w:t>
          </w: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.</w:t>
          </w:r>
          <w:r w:rsidR="007045A4"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193.541-920</w:t>
          </w:r>
        </w:p>
      </w:tc>
    </w:tr>
    <w:tr w:rsidR="007045A4" w:rsidRPr="004613D3" w14:paraId="73E6161E" w14:textId="77777777" w:rsidTr="00213000">
      <w:trPr>
        <w:trHeight w:val="276"/>
      </w:trPr>
      <w:tc>
        <w:tcPr>
          <w:tcW w:w="3004" w:type="dxa"/>
          <w:vMerge/>
          <w:vAlign w:val="center"/>
          <w:hideMark/>
        </w:tcPr>
        <w:p w14:paraId="55BA2E92" w14:textId="77777777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6"/>
              <w:szCs w:val="16"/>
            </w:rPr>
          </w:pPr>
        </w:p>
      </w:tc>
      <w:tc>
        <w:tcPr>
          <w:tcW w:w="5733" w:type="dxa"/>
          <w:vMerge/>
          <w:shd w:val="clear" w:color="auto" w:fill="3366CC"/>
          <w:vAlign w:val="center"/>
          <w:hideMark/>
        </w:tcPr>
        <w:p w14:paraId="6299803D" w14:textId="77777777" w:rsidR="00F43606" w:rsidRPr="007045A4" w:rsidRDefault="00F43606" w:rsidP="00F43606">
          <w:pPr>
            <w:rPr>
              <w:rFonts w:ascii="Arial Narrow" w:hAnsi="Arial Narrow" w:cs="Times New Roman"/>
              <w:b/>
              <w:bCs/>
              <w:color w:val="FFFFFF"/>
              <w:sz w:val="18"/>
              <w:szCs w:val="18"/>
            </w:rPr>
          </w:pPr>
        </w:p>
      </w:tc>
      <w:tc>
        <w:tcPr>
          <w:tcW w:w="2144" w:type="dxa"/>
          <w:vMerge/>
          <w:vAlign w:val="center"/>
          <w:hideMark/>
        </w:tcPr>
        <w:p w14:paraId="35D97EE6" w14:textId="77777777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6"/>
              <w:szCs w:val="16"/>
            </w:rPr>
          </w:pPr>
        </w:p>
      </w:tc>
    </w:tr>
    <w:tr w:rsidR="007045A4" w:rsidRPr="004613D3" w14:paraId="674F27C5" w14:textId="77777777" w:rsidTr="00213000">
      <w:trPr>
        <w:trHeight w:val="131"/>
      </w:trPr>
      <w:tc>
        <w:tcPr>
          <w:tcW w:w="3004" w:type="dxa"/>
          <w:vMerge/>
          <w:tcBorders>
            <w:bottom w:val="single" w:sz="4" w:space="0" w:color="auto"/>
          </w:tcBorders>
          <w:vAlign w:val="center"/>
          <w:hideMark/>
        </w:tcPr>
        <w:p w14:paraId="5CEB718F" w14:textId="77777777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6"/>
              <w:szCs w:val="16"/>
            </w:rPr>
          </w:pPr>
        </w:p>
      </w:tc>
      <w:tc>
        <w:tcPr>
          <w:tcW w:w="5733" w:type="dxa"/>
          <w:tcBorders>
            <w:bottom w:val="single" w:sz="4" w:space="0" w:color="auto"/>
          </w:tcBorders>
          <w:shd w:val="clear" w:color="auto" w:fill="auto"/>
          <w:vAlign w:val="center"/>
          <w:hideMark/>
        </w:tcPr>
        <w:p w14:paraId="4F70741C" w14:textId="70CDC25E" w:rsidR="00F43606" w:rsidRPr="007045A4" w:rsidRDefault="00F43606" w:rsidP="00F43606">
          <w:pPr>
            <w:jc w:val="center"/>
            <w:rPr>
              <w:rFonts w:ascii="Arial Narrow" w:hAnsi="Arial Narrow" w:cs="Times New Roman"/>
              <w:color w:val="000000"/>
              <w:sz w:val="18"/>
              <w:szCs w:val="18"/>
            </w:rPr>
          </w:pPr>
          <w:r w:rsidRPr="007045A4">
            <w:rPr>
              <w:rFonts w:ascii="Arial Narrow" w:hAnsi="Arial Narrow" w:cs="Times New Roman"/>
              <w:color w:val="000000"/>
              <w:sz w:val="18"/>
              <w:szCs w:val="18"/>
            </w:rPr>
            <w:t xml:space="preserve">PROCESO </w:t>
          </w:r>
          <w:r w:rsidR="00213000">
            <w:rPr>
              <w:rFonts w:ascii="Arial Narrow" w:hAnsi="Arial Narrow" w:cs="Times New Roman"/>
              <w:color w:val="000000"/>
              <w:sz w:val="18"/>
              <w:szCs w:val="18"/>
            </w:rPr>
            <w:t>DE CONTRATACIÓN</w:t>
          </w:r>
        </w:p>
      </w:tc>
      <w:tc>
        <w:tcPr>
          <w:tcW w:w="2144" w:type="dxa"/>
          <w:tcBorders>
            <w:bottom w:val="single" w:sz="4" w:space="0" w:color="auto"/>
          </w:tcBorders>
          <w:shd w:val="clear" w:color="auto" w:fill="auto"/>
          <w:vAlign w:val="center"/>
          <w:hideMark/>
        </w:tcPr>
        <w:p w14:paraId="28232500" w14:textId="39AE37FD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6"/>
              <w:szCs w:val="16"/>
            </w:rPr>
          </w:pP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Versión:0</w:t>
          </w:r>
          <w:r w:rsidR="007045A4"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1</w:t>
          </w:r>
        </w:p>
      </w:tc>
    </w:tr>
    <w:tr w:rsidR="007045A4" w:rsidRPr="004613D3" w14:paraId="2F833089" w14:textId="77777777" w:rsidTr="0018696B">
      <w:trPr>
        <w:trHeight w:val="133"/>
      </w:trPr>
      <w:tc>
        <w:tcPr>
          <w:tcW w:w="3004" w:type="dxa"/>
          <w:vMerge/>
          <w:vAlign w:val="center"/>
          <w:hideMark/>
        </w:tcPr>
        <w:p w14:paraId="62B5A84D" w14:textId="77777777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6"/>
              <w:szCs w:val="16"/>
            </w:rPr>
          </w:pPr>
        </w:p>
      </w:tc>
      <w:tc>
        <w:tcPr>
          <w:tcW w:w="5733" w:type="dxa"/>
          <w:vMerge w:val="restart"/>
          <w:shd w:val="clear" w:color="auto" w:fill="auto"/>
          <w:vAlign w:val="center"/>
          <w:hideMark/>
        </w:tcPr>
        <w:p w14:paraId="01AF2910" w14:textId="77777777" w:rsidR="0018696B" w:rsidRDefault="0018696B" w:rsidP="0018696B">
          <w:pPr>
            <w:jc w:val="center"/>
            <w:rPr>
              <w:rFonts w:ascii="Arial Narrow" w:hAnsi="Arial Narrow" w:cs="Times New Roman"/>
              <w:b/>
              <w:bCs/>
              <w:color w:val="000000"/>
              <w:sz w:val="18"/>
              <w:szCs w:val="18"/>
            </w:rPr>
          </w:pPr>
          <w:r w:rsidRPr="0018696B">
            <w:rPr>
              <w:rFonts w:ascii="Arial Narrow" w:hAnsi="Arial Narrow" w:cs="Times New Roman"/>
              <w:b/>
              <w:bCs/>
              <w:color w:val="000000"/>
              <w:sz w:val="18"/>
              <w:szCs w:val="18"/>
            </w:rPr>
            <w:t>NO. DE ACTA: 001</w:t>
          </w:r>
          <w:r w:rsidRPr="0018696B">
            <w:rPr>
              <w:rFonts w:ascii="Arial Narrow" w:hAnsi="Arial Narrow" w:cs="Times New Roman"/>
              <w:b/>
              <w:bCs/>
              <w:color w:val="000000"/>
              <w:sz w:val="18"/>
              <w:szCs w:val="18"/>
            </w:rPr>
            <w:tab/>
            <w:t>FECHA:14/11/2021</w:t>
          </w:r>
          <w:r w:rsidRPr="0018696B">
            <w:rPr>
              <w:rFonts w:ascii="Arial Narrow" w:hAnsi="Arial Narrow" w:cs="Times New Roman"/>
              <w:b/>
              <w:bCs/>
              <w:color w:val="000000"/>
              <w:sz w:val="18"/>
              <w:szCs w:val="18"/>
            </w:rPr>
            <w:tab/>
          </w:r>
        </w:p>
        <w:p w14:paraId="330EABD3" w14:textId="789EDDC8" w:rsidR="0018696B" w:rsidRPr="0018696B" w:rsidRDefault="0018696B" w:rsidP="0018696B">
          <w:pPr>
            <w:jc w:val="center"/>
            <w:rPr>
              <w:rFonts w:ascii="Arial Narrow" w:hAnsi="Arial Narrow" w:cs="Times New Roman"/>
              <w:b/>
              <w:bCs/>
              <w:color w:val="000000"/>
              <w:sz w:val="18"/>
              <w:szCs w:val="18"/>
            </w:rPr>
          </w:pPr>
          <w:r w:rsidRPr="0018696B">
            <w:rPr>
              <w:rFonts w:ascii="Arial Narrow" w:hAnsi="Arial Narrow" w:cs="Times New Roman"/>
              <w:b/>
              <w:bCs/>
              <w:color w:val="000000"/>
              <w:sz w:val="18"/>
              <w:szCs w:val="18"/>
            </w:rPr>
            <w:t>NOMBRE DEPENDENCIA: SUTECHCOL</w:t>
          </w:r>
        </w:p>
        <w:p w14:paraId="6E0675D9" w14:textId="628D5162" w:rsidR="00F43606" w:rsidRPr="0018696B" w:rsidRDefault="00F43606" w:rsidP="0018696B">
          <w:pPr>
            <w:jc w:val="center"/>
            <w:rPr>
              <w:rFonts w:ascii="Arial Narrow" w:hAnsi="Arial Narrow" w:cs="Times New Roman"/>
              <w:color w:val="000000"/>
              <w:sz w:val="18"/>
              <w:szCs w:val="18"/>
            </w:rPr>
          </w:pPr>
        </w:p>
      </w:tc>
      <w:tc>
        <w:tcPr>
          <w:tcW w:w="2144" w:type="dxa"/>
          <w:shd w:val="clear" w:color="auto" w:fill="auto"/>
          <w:vAlign w:val="center"/>
          <w:hideMark/>
        </w:tcPr>
        <w:p w14:paraId="08E40AE9" w14:textId="4F54BE53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6"/>
              <w:szCs w:val="16"/>
            </w:rPr>
          </w:pP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 xml:space="preserve">Fecha: </w:t>
          </w:r>
          <w:r w:rsidR="007045A4"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13</w:t>
          </w: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/0</w:t>
          </w:r>
          <w:r w:rsidR="007045A4"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9</w:t>
          </w: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/20</w:t>
          </w:r>
          <w:r w:rsidR="007045A4"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21</w:t>
          </w:r>
        </w:p>
      </w:tc>
    </w:tr>
    <w:tr w:rsidR="007045A4" w:rsidRPr="004613D3" w14:paraId="51F92441" w14:textId="77777777" w:rsidTr="00213000">
      <w:trPr>
        <w:trHeight w:val="283"/>
      </w:trPr>
      <w:tc>
        <w:tcPr>
          <w:tcW w:w="3004" w:type="dxa"/>
          <w:vMerge/>
          <w:vAlign w:val="center"/>
          <w:hideMark/>
        </w:tcPr>
        <w:p w14:paraId="56E9D1D5" w14:textId="77777777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6"/>
              <w:szCs w:val="16"/>
            </w:rPr>
          </w:pPr>
        </w:p>
      </w:tc>
      <w:tc>
        <w:tcPr>
          <w:tcW w:w="5733" w:type="dxa"/>
          <w:vMerge/>
          <w:shd w:val="clear" w:color="auto" w:fill="auto"/>
          <w:vAlign w:val="center"/>
          <w:hideMark/>
        </w:tcPr>
        <w:p w14:paraId="6323BEF4" w14:textId="77777777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8"/>
              <w:szCs w:val="18"/>
            </w:rPr>
          </w:pPr>
        </w:p>
      </w:tc>
      <w:tc>
        <w:tcPr>
          <w:tcW w:w="2144" w:type="dxa"/>
          <w:shd w:val="clear" w:color="auto" w:fill="auto"/>
          <w:vAlign w:val="center"/>
          <w:hideMark/>
        </w:tcPr>
        <w:p w14:paraId="6D618A07" w14:textId="3F324CE2" w:rsidR="00F43606" w:rsidRPr="007045A4" w:rsidRDefault="00F43606" w:rsidP="00F43606">
          <w:pPr>
            <w:rPr>
              <w:rFonts w:ascii="Arial Narrow" w:hAnsi="Arial Narrow" w:cs="Times New Roman"/>
              <w:color w:val="000000"/>
              <w:sz w:val="16"/>
              <w:szCs w:val="16"/>
            </w:rPr>
          </w:pP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 xml:space="preserve">Página </w: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begin"/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instrText>PAGE  \* Arabic  \* MERGEFORMAT</w:instrTex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separate"/>
          </w:r>
          <w:r w:rsidR="00F355CD" w:rsidRPr="007045A4">
            <w:rPr>
              <w:rFonts w:ascii="Arial Narrow" w:hAnsi="Arial Narrow" w:cs="Times New Roman"/>
              <w:b/>
              <w:bCs/>
              <w:noProof/>
              <w:color w:val="000000"/>
              <w:sz w:val="16"/>
              <w:szCs w:val="16"/>
            </w:rPr>
            <w:t>1</w: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end"/>
          </w: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 xml:space="preserve"> de </w: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begin"/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instrText>NUMPAGES  \* Arabic  \* MERGEFORMAT</w:instrTex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separate"/>
          </w:r>
          <w:r w:rsidR="00F355CD" w:rsidRPr="007045A4">
            <w:rPr>
              <w:rFonts w:ascii="Arial Narrow" w:hAnsi="Arial Narrow" w:cs="Times New Roman"/>
              <w:b/>
              <w:bCs/>
              <w:noProof/>
              <w:color w:val="000000"/>
              <w:sz w:val="16"/>
              <w:szCs w:val="16"/>
            </w:rPr>
            <w:t>2</w: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end"/>
          </w:r>
        </w:p>
      </w:tc>
    </w:tr>
  </w:tbl>
  <w:sdt>
    <w:sdtPr>
      <w:rPr>
        <w:sz w:val="12"/>
      </w:rPr>
      <w:id w:val="-1578439400"/>
      <w:docPartObj>
        <w:docPartGallery w:val="Watermarks"/>
        <w:docPartUnique/>
      </w:docPartObj>
    </w:sdtPr>
    <w:sdtEndPr/>
    <w:sdtContent>
      <w:p w14:paraId="5DF0B93D" w14:textId="5D4B19E8" w:rsidR="00F7583D" w:rsidRPr="00AE02E4" w:rsidRDefault="00C056C2">
        <w:pPr>
          <w:pStyle w:val="Encabezado"/>
          <w:tabs>
            <w:tab w:val="clear" w:pos="4252"/>
            <w:tab w:val="clear" w:pos="8504"/>
          </w:tabs>
          <w:spacing w:line="360" w:lineRule="auto"/>
          <w:rPr>
            <w:sz w:val="12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86" w:type="dxa"/>
      <w:tblInd w:w="-7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73"/>
      <w:gridCol w:w="5529"/>
      <w:gridCol w:w="1984"/>
    </w:tblGrid>
    <w:tr w:rsidR="00610215" w:rsidRPr="004613D3" w14:paraId="0E9136D7" w14:textId="77777777" w:rsidTr="00D415C1">
      <w:trPr>
        <w:trHeight w:val="276"/>
      </w:trPr>
      <w:tc>
        <w:tcPr>
          <w:tcW w:w="3073" w:type="dxa"/>
          <w:vMerge w:val="restart"/>
          <w:shd w:val="clear" w:color="auto" w:fill="auto"/>
          <w:noWrap/>
          <w:vAlign w:val="bottom"/>
          <w:hideMark/>
        </w:tcPr>
        <w:p w14:paraId="1B7F0B04" w14:textId="77777777" w:rsidR="00610215" w:rsidRPr="004613D3" w:rsidRDefault="00610215" w:rsidP="00610215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529" w:type="dxa"/>
          <w:vMerge w:val="restart"/>
          <w:shd w:val="clear" w:color="auto" w:fill="3366CC"/>
          <w:vAlign w:val="center"/>
          <w:hideMark/>
        </w:tcPr>
        <w:p w14:paraId="73D64FF9" w14:textId="77777777" w:rsidR="00610215" w:rsidRPr="004613D3" w:rsidRDefault="00610215" w:rsidP="00610215">
          <w:pPr>
            <w:jc w:val="center"/>
            <w:rPr>
              <w:rFonts w:ascii="Verdana" w:hAnsi="Verdana" w:cs="Times New Roman"/>
              <w:b/>
              <w:bCs/>
              <w:color w:val="FFFFFF"/>
              <w:sz w:val="18"/>
              <w:szCs w:val="18"/>
            </w:rPr>
          </w:pPr>
          <w:r>
            <w:rPr>
              <w:rFonts w:ascii="Verdana" w:hAnsi="Verdana" w:cs="Times New Roman"/>
              <w:b/>
              <w:bCs/>
              <w:color w:val="FFFFFF"/>
              <w:sz w:val="18"/>
              <w:szCs w:val="18"/>
            </w:rPr>
            <w:t>FORMATO ACTA DE REUNIÓN Y SEGUIMIENTO</w:t>
          </w:r>
        </w:p>
      </w:tc>
      <w:tc>
        <w:tcPr>
          <w:tcW w:w="1984" w:type="dxa"/>
          <w:vMerge w:val="restart"/>
          <w:shd w:val="clear" w:color="auto" w:fill="auto"/>
          <w:noWrap/>
          <w:vAlign w:val="center"/>
          <w:hideMark/>
        </w:tcPr>
        <w:p w14:paraId="7FC6F425" w14:textId="77777777" w:rsidR="00610215" w:rsidRPr="0086438C" w:rsidRDefault="00610215" w:rsidP="00610215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  <w:r w:rsidRPr="0086438C">
            <w:rPr>
              <w:rFonts w:ascii="Verdana" w:hAnsi="Verdana" w:cs="Times New Roman"/>
              <w:color w:val="000000"/>
              <w:sz w:val="16"/>
              <w:szCs w:val="16"/>
            </w:rPr>
            <w:t>Código:</w:t>
          </w:r>
          <w:r w:rsidR="0086438C" w:rsidRPr="0086438C">
            <w:rPr>
              <w:rFonts w:ascii="Verdana" w:hAnsi="Verdana" w:cs="Times New Roman"/>
              <w:color w:val="000000"/>
              <w:sz w:val="16"/>
              <w:szCs w:val="16"/>
            </w:rPr>
            <w:t>710.14.15-10</w:t>
          </w:r>
        </w:p>
      </w:tc>
    </w:tr>
    <w:tr w:rsidR="00610215" w:rsidRPr="004613D3" w14:paraId="2DCA6AC6" w14:textId="77777777" w:rsidTr="00D415C1">
      <w:trPr>
        <w:trHeight w:val="297"/>
      </w:trPr>
      <w:tc>
        <w:tcPr>
          <w:tcW w:w="3073" w:type="dxa"/>
          <w:vMerge/>
          <w:vAlign w:val="center"/>
          <w:hideMark/>
        </w:tcPr>
        <w:p w14:paraId="73F19245" w14:textId="77777777" w:rsidR="00610215" w:rsidRPr="004613D3" w:rsidRDefault="00610215" w:rsidP="00610215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529" w:type="dxa"/>
          <w:vMerge/>
          <w:shd w:val="clear" w:color="auto" w:fill="3366CC"/>
          <w:vAlign w:val="center"/>
          <w:hideMark/>
        </w:tcPr>
        <w:p w14:paraId="15855BCD" w14:textId="77777777" w:rsidR="00610215" w:rsidRPr="004613D3" w:rsidRDefault="00610215" w:rsidP="00610215">
          <w:pPr>
            <w:rPr>
              <w:rFonts w:ascii="Verdana" w:hAnsi="Verdana" w:cs="Times New Roman"/>
              <w:b/>
              <w:bCs/>
              <w:color w:val="FFFFFF"/>
              <w:sz w:val="18"/>
              <w:szCs w:val="18"/>
            </w:rPr>
          </w:pPr>
        </w:p>
      </w:tc>
      <w:tc>
        <w:tcPr>
          <w:tcW w:w="1984" w:type="dxa"/>
          <w:vMerge/>
          <w:vAlign w:val="center"/>
          <w:hideMark/>
        </w:tcPr>
        <w:p w14:paraId="381F8F54" w14:textId="77777777" w:rsidR="00610215" w:rsidRPr="0086438C" w:rsidRDefault="00610215" w:rsidP="00610215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</w:p>
      </w:tc>
    </w:tr>
    <w:tr w:rsidR="00610215" w:rsidRPr="004613D3" w14:paraId="219C5286" w14:textId="77777777" w:rsidTr="00D415C1">
      <w:trPr>
        <w:trHeight w:val="360"/>
      </w:trPr>
      <w:tc>
        <w:tcPr>
          <w:tcW w:w="3073" w:type="dxa"/>
          <w:vMerge/>
          <w:tcBorders>
            <w:bottom w:val="single" w:sz="4" w:space="0" w:color="auto"/>
          </w:tcBorders>
          <w:vAlign w:val="center"/>
          <w:hideMark/>
        </w:tcPr>
        <w:p w14:paraId="496EFEED" w14:textId="77777777" w:rsidR="00610215" w:rsidRPr="004613D3" w:rsidRDefault="00610215" w:rsidP="00610215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529" w:type="dxa"/>
          <w:tcBorders>
            <w:bottom w:val="single" w:sz="4" w:space="0" w:color="auto"/>
          </w:tcBorders>
          <w:shd w:val="clear" w:color="auto" w:fill="auto"/>
          <w:vAlign w:val="center"/>
          <w:hideMark/>
        </w:tcPr>
        <w:p w14:paraId="4236B180" w14:textId="77777777" w:rsidR="00610215" w:rsidRPr="004613D3" w:rsidRDefault="00610215" w:rsidP="00610215">
          <w:pPr>
            <w:jc w:val="center"/>
            <w:rPr>
              <w:rFonts w:ascii="Verdana" w:hAnsi="Verdana" w:cs="Times New Roman"/>
              <w:color w:val="000000"/>
              <w:sz w:val="18"/>
              <w:szCs w:val="18"/>
            </w:rPr>
          </w:pPr>
          <w:r>
            <w:rPr>
              <w:rFonts w:ascii="Verdana" w:hAnsi="Verdana" w:cs="Times New Roman"/>
              <w:color w:val="000000"/>
              <w:sz w:val="18"/>
              <w:szCs w:val="18"/>
            </w:rPr>
            <w:t>PROCESO DE GESTIÓN DOCUMENTAL</w:t>
          </w:r>
        </w:p>
      </w:tc>
      <w:tc>
        <w:tcPr>
          <w:tcW w:w="1984" w:type="dxa"/>
          <w:tcBorders>
            <w:bottom w:val="single" w:sz="4" w:space="0" w:color="auto"/>
          </w:tcBorders>
          <w:shd w:val="clear" w:color="auto" w:fill="auto"/>
          <w:vAlign w:val="center"/>
          <w:hideMark/>
        </w:tcPr>
        <w:p w14:paraId="47444874" w14:textId="77777777" w:rsidR="00610215" w:rsidRPr="0086438C" w:rsidRDefault="00610215" w:rsidP="00610215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  <w:r w:rsidRPr="0086438C">
            <w:rPr>
              <w:rFonts w:ascii="Verdana" w:hAnsi="Verdana" w:cs="Times New Roman"/>
              <w:color w:val="000000"/>
              <w:sz w:val="16"/>
              <w:szCs w:val="16"/>
            </w:rPr>
            <w:t>Versión:</w:t>
          </w:r>
          <w:r w:rsidR="0086438C" w:rsidRPr="0086438C">
            <w:rPr>
              <w:rFonts w:ascii="Verdana" w:hAnsi="Verdana" w:cs="Times New Roman"/>
              <w:color w:val="000000"/>
              <w:sz w:val="16"/>
              <w:szCs w:val="16"/>
            </w:rPr>
            <w:t>03</w:t>
          </w:r>
        </w:p>
      </w:tc>
    </w:tr>
    <w:tr w:rsidR="00610215" w:rsidRPr="004613D3" w14:paraId="79B7E6A3" w14:textId="77777777" w:rsidTr="00D415C1">
      <w:trPr>
        <w:trHeight w:val="365"/>
      </w:trPr>
      <w:tc>
        <w:tcPr>
          <w:tcW w:w="3073" w:type="dxa"/>
          <w:vMerge/>
          <w:vAlign w:val="center"/>
          <w:hideMark/>
        </w:tcPr>
        <w:p w14:paraId="0516A3FE" w14:textId="77777777" w:rsidR="00610215" w:rsidRPr="004613D3" w:rsidRDefault="00610215" w:rsidP="00610215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529" w:type="dxa"/>
          <w:vMerge w:val="restart"/>
          <w:shd w:val="clear" w:color="auto" w:fill="auto"/>
          <w:vAlign w:val="center"/>
          <w:hideMark/>
        </w:tcPr>
        <w:p w14:paraId="509DFB6C" w14:textId="77777777" w:rsidR="00610215" w:rsidRPr="004613D3" w:rsidRDefault="00610215" w:rsidP="00610215">
          <w:pPr>
            <w:jc w:val="center"/>
            <w:rPr>
              <w:rFonts w:ascii="Verdana" w:hAnsi="Verdana" w:cs="Times New Roman"/>
              <w:color w:val="000000"/>
              <w:sz w:val="18"/>
              <w:szCs w:val="18"/>
            </w:rPr>
          </w:pPr>
          <w:r w:rsidRPr="000D4D89">
            <w:rPr>
              <w:rFonts w:ascii="Verdana" w:hAnsi="Verdana" w:cs="Times New Roman"/>
              <w:color w:val="000000"/>
              <w:sz w:val="18"/>
              <w:szCs w:val="18"/>
            </w:rPr>
            <w:t>PROCEDIMIENTO CONTROL DE LA INFORMACIÓN DOCUMENTADA DEL SIG</w:t>
          </w:r>
        </w:p>
      </w:tc>
      <w:tc>
        <w:tcPr>
          <w:tcW w:w="1984" w:type="dxa"/>
          <w:shd w:val="clear" w:color="auto" w:fill="auto"/>
          <w:vAlign w:val="center"/>
          <w:hideMark/>
        </w:tcPr>
        <w:p w14:paraId="57C34842" w14:textId="77777777" w:rsidR="00610215" w:rsidRPr="0086438C" w:rsidRDefault="00610215" w:rsidP="0086438C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  <w:r w:rsidRPr="0086438C">
            <w:rPr>
              <w:rFonts w:ascii="Verdana" w:hAnsi="Verdana" w:cs="Times New Roman"/>
              <w:color w:val="000000"/>
              <w:sz w:val="16"/>
              <w:szCs w:val="16"/>
            </w:rPr>
            <w:t xml:space="preserve">Fecha: </w:t>
          </w:r>
          <w:r w:rsidR="0086438C" w:rsidRPr="0086438C">
            <w:rPr>
              <w:rFonts w:ascii="Verdana" w:hAnsi="Verdana" w:cs="Times New Roman"/>
              <w:color w:val="000000"/>
              <w:sz w:val="16"/>
              <w:szCs w:val="16"/>
            </w:rPr>
            <w:t>18/02/2019</w:t>
          </w:r>
        </w:p>
      </w:tc>
    </w:tr>
    <w:tr w:rsidR="00610215" w:rsidRPr="004613D3" w14:paraId="6EBDB046" w14:textId="77777777" w:rsidTr="00D415C1">
      <w:trPr>
        <w:trHeight w:val="369"/>
      </w:trPr>
      <w:tc>
        <w:tcPr>
          <w:tcW w:w="3073" w:type="dxa"/>
          <w:vMerge/>
          <w:vAlign w:val="center"/>
          <w:hideMark/>
        </w:tcPr>
        <w:p w14:paraId="1F17F32D" w14:textId="77777777" w:rsidR="00610215" w:rsidRPr="004613D3" w:rsidRDefault="00610215" w:rsidP="00610215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529" w:type="dxa"/>
          <w:vMerge/>
          <w:shd w:val="clear" w:color="auto" w:fill="auto"/>
          <w:vAlign w:val="center"/>
          <w:hideMark/>
        </w:tcPr>
        <w:p w14:paraId="74D8D7D7" w14:textId="77777777" w:rsidR="00610215" w:rsidRPr="004613D3" w:rsidRDefault="00610215" w:rsidP="00610215">
          <w:pPr>
            <w:rPr>
              <w:rFonts w:ascii="Verdana" w:hAnsi="Verdana" w:cs="Times New Roman"/>
              <w:color w:val="000000"/>
              <w:sz w:val="18"/>
              <w:szCs w:val="18"/>
            </w:rPr>
          </w:pPr>
        </w:p>
      </w:tc>
      <w:tc>
        <w:tcPr>
          <w:tcW w:w="1984" w:type="dxa"/>
          <w:shd w:val="clear" w:color="auto" w:fill="auto"/>
          <w:vAlign w:val="center"/>
          <w:hideMark/>
        </w:tcPr>
        <w:p w14:paraId="3DDD52C9" w14:textId="3F67FA8C" w:rsidR="00610215" w:rsidRPr="0086438C" w:rsidRDefault="00E076C0" w:rsidP="00E076C0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  <w:r w:rsidRPr="0086438C">
            <w:rPr>
              <w:rFonts w:ascii="Verdana" w:hAnsi="Verdana" w:cs="Times New Roman"/>
              <w:color w:val="000000"/>
              <w:sz w:val="16"/>
              <w:szCs w:val="16"/>
            </w:rPr>
            <w:t xml:space="preserve">Página </w:t>
          </w:r>
          <w:r w:rsidRPr="0086438C">
            <w:rPr>
              <w:rFonts w:ascii="Verdana" w:hAnsi="Verdana" w:cs="Times New Roman"/>
              <w:b/>
              <w:bCs/>
              <w:color w:val="000000"/>
              <w:sz w:val="16"/>
              <w:szCs w:val="16"/>
            </w:rPr>
            <w:fldChar w:fldCharType="begin"/>
          </w:r>
          <w:r w:rsidRPr="0086438C">
            <w:rPr>
              <w:rFonts w:ascii="Verdana" w:hAnsi="Verdana" w:cs="Times New Roman"/>
              <w:b/>
              <w:bCs/>
              <w:color w:val="000000"/>
              <w:sz w:val="16"/>
              <w:szCs w:val="16"/>
            </w:rPr>
            <w:instrText>PAGE  \* Arabic  \* MERGEFORMAT</w:instrText>
          </w:r>
          <w:r w:rsidRPr="0086438C">
            <w:rPr>
              <w:rFonts w:ascii="Verdana" w:hAnsi="Verdana" w:cs="Times New Roman"/>
              <w:b/>
              <w:bCs/>
              <w:color w:val="000000"/>
              <w:sz w:val="16"/>
              <w:szCs w:val="16"/>
            </w:rPr>
            <w:fldChar w:fldCharType="separate"/>
          </w:r>
          <w:r w:rsidR="00F355CD">
            <w:rPr>
              <w:rFonts w:ascii="Verdana" w:hAnsi="Verdana" w:cs="Times New Roman"/>
              <w:b/>
              <w:bCs/>
              <w:noProof/>
              <w:color w:val="000000"/>
              <w:sz w:val="16"/>
              <w:szCs w:val="16"/>
            </w:rPr>
            <w:t>1</w:t>
          </w:r>
          <w:r w:rsidRPr="0086438C">
            <w:rPr>
              <w:rFonts w:ascii="Verdana" w:hAnsi="Verdana" w:cs="Times New Roman"/>
              <w:b/>
              <w:bCs/>
              <w:color w:val="000000"/>
              <w:sz w:val="16"/>
              <w:szCs w:val="16"/>
            </w:rPr>
            <w:fldChar w:fldCharType="end"/>
          </w:r>
          <w:r w:rsidRPr="0086438C">
            <w:rPr>
              <w:rFonts w:ascii="Verdana" w:hAnsi="Verdana" w:cs="Times New Roman"/>
              <w:color w:val="000000"/>
              <w:sz w:val="16"/>
              <w:szCs w:val="16"/>
            </w:rPr>
            <w:t xml:space="preserve"> de </w:t>
          </w:r>
          <w:r w:rsidRPr="0086438C">
            <w:rPr>
              <w:rFonts w:ascii="Verdana" w:hAnsi="Verdana" w:cs="Times New Roman"/>
              <w:b/>
              <w:bCs/>
              <w:color w:val="000000"/>
              <w:sz w:val="16"/>
              <w:szCs w:val="16"/>
            </w:rPr>
            <w:fldChar w:fldCharType="begin"/>
          </w:r>
          <w:r w:rsidRPr="0086438C">
            <w:rPr>
              <w:rFonts w:ascii="Verdana" w:hAnsi="Verdana" w:cs="Times New Roman"/>
              <w:b/>
              <w:bCs/>
              <w:color w:val="000000"/>
              <w:sz w:val="16"/>
              <w:szCs w:val="16"/>
            </w:rPr>
            <w:instrText>NUMPAGES  \* Arabic  \* MERGEFORMAT</w:instrText>
          </w:r>
          <w:r w:rsidRPr="0086438C">
            <w:rPr>
              <w:rFonts w:ascii="Verdana" w:hAnsi="Verdana" w:cs="Times New Roman"/>
              <w:b/>
              <w:bCs/>
              <w:color w:val="000000"/>
              <w:sz w:val="16"/>
              <w:szCs w:val="16"/>
            </w:rPr>
            <w:fldChar w:fldCharType="separate"/>
          </w:r>
          <w:r w:rsidR="00F355CD">
            <w:rPr>
              <w:rFonts w:ascii="Verdana" w:hAnsi="Verdana" w:cs="Times New Roman"/>
              <w:b/>
              <w:bCs/>
              <w:noProof/>
              <w:color w:val="000000"/>
              <w:sz w:val="16"/>
              <w:szCs w:val="16"/>
            </w:rPr>
            <w:t>2</w:t>
          </w:r>
          <w:r w:rsidRPr="0086438C">
            <w:rPr>
              <w:rFonts w:ascii="Verdana" w:hAnsi="Verdana" w:cs="Times New Roman"/>
              <w:b/>
              <w:bCs/>
              <w:color w:val="000000"/>
              <w:sz w:val="16"/>
              <w:szCs w:val="16"/>
            </w:rPr>
            <w:fldChar w:fldCharType="end"/>
          </w:r>
        </w:p>
      </w:tc>
    </w:tr>
  </w:tbl>
  <w:sdt>
    <w:sdtPr>
      <w:id w:val="1858079576"/>
      <w:docPartObj>
        <w:docPartGallery w:val="Watermarks"/>
        <w:docPartUnique/>
      </w:docPartObj>
    </w:sdtPr>
    <w:sdtEndPr/>
    <w:sdtContent>
      <w:p w14:paraId="7E2063AA" w14:textId="77777777" w:rsidR="000B5668" w:rsidRPr="00610215" w:rsidRDefault="00610215" w:rsidP="00610215">
        <w:pPr>
          <w:pStyle w:val="Encabezado"/>
        </w:pPr>
        <w:r>
          <w:rPr>
            <w:rFonts w:ascii="Verdana" w:hAnsi="Verdana"/>
            <w:b/>
            <w:noProof/>
            <w:color w:val="FFFFFF"/>
            <w:sz w:val="18"/>
            <w:szCs w:val="18"/>
          </w:rPr>
          <w:drawing>
            <wp:anchor distT="0" distB="0" distL="114300" distR="114300" simplePos="0" relativeHeight="251659264" behindDoc="1" locked="1" layoutInCell="1" allowOverlap="1" wp14:anchorId="71E6CFE0" wp14:editId="3EC1C986">
              <wp:simplePos x="0" y="0"/>
              <wp:positionH relativeFrom="margin">
                <wp:posOffset>-410845</wp:posOffset>
              </wp:positionH>
              <wp:positionV relativeFrom="margin">
                <wp:posOffset>-831215</wp:posOffset>
              </wp:positionV>
              <wp:extent cx="1767840" cy="297180"/>
              <wp:effectExtent l="0" t="0" r="3810" b="7620"/>
              <wp:wrapNone/>
              <wp:docPr id="3" name="Imagen 3" descr="LOGO UNIDAD COLOR 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OGO UNIDAD COLOR 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6784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81"/>
      <w:gridCol w:w="5687"/>
      <w:gridCol w:w="2127"/>
    </w:tblGrid>
    <w:tr w:rsidR="00C3683B" w:rsidRPr="004613D3" w14:paraId="0CC8AA71" w14:textId="77777777" w:rsidTr="00F43606">
      <w:trPr>
        <w:trHeight w:val="276"/>
        <w:jc w:val="center"/>
      </w:trPr>
      <w:tc>
        <w:tcPr>
          <w:tcW w:w="2981" w:type="dxa"/>
          <w:vMerge w:val="restart"/>
          <w:shd w:val="clear" w:color="auto" w:fill="auto"/>
          <w:noWrap/>
          <w:vAlign w:val="bottom"/>
          <w:hideMark/>
        </w:tcPr>
        <w:p w14:paraId="2B57F129" w14:textId="36A5E65A" w:rsidR="00C3683B" w:rsidRPr="004613D3" w:rsidRDefault="00C3683B" w:rsidP="00C3683B">
          <w:pPr>
            <w:jc w:val="center"/>
            <w:rPr>
              <w:rFonts w:ascii="Calibri" w:hAnsi="Calibri" w:cs="Times New Roman"/>
              <w:color w:val="000000"/>
              <w:sz w:val="16"/>
              <w:szCs w:val="16"/>
            </w:rPr>
          </w:pPr>
          <w:r>
            <w:rPr>
              <w:rFonts w:ascii="Arial Narrow" w:hAnsi="Arial Narrow" w:cs="Times New Roman"/>
              <w:noProof/>
              <w:color w:val="000000"/>
              <w:sz w:val="16"/>
              <w:szCs w:val="16"/>
            </w:rPr>
            <w:drawing>
              <wp:inline distT="0" distB="0" distL="0" distR="0" wp14:anchorId="1582CA2A" wp14:editId="55925AF7">
                <wp:extent cx="1200150" cy="1228725"/>
                <wp:effectExtent l="0" t="0" r="0" b="9525"/>
                <wp:docPr id="10" name="Imagen 10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Imagen que contiene Icon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CB6FB5" w14:textId="77777777" w:rsidR="00C3683B" w:rsidRPr="004613D3" w:rsidRDefault="00C3683B" w:rsidP="00C3683B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687" w:type="dxa"/>
          <w:vMerge w:val="restart"/>
          <w:shd w:val="clear" w:color="auto" w:fill="3366CC"/>
          <w:vAlign w:val="center"/>
          <w:hideMark/>
        </w:tcPr>
        <w:p w14:paraId="02896D57" w14:textId="06B4FD64" w:rsidR="00C3683B" w:rsidRPr="004613D3" w:rsidRDefault="00C3683B" w:rsidP="00C3683B">
          <w:pPr>
            <w:jc w:val="center"/>
            <w:rPr>
              <w:rFonts w:ascii="Verdana" w:hAnsi="Verdana" w:cs="Times New Roman"/>
              <w:b/>
              <w:bCs/>
              <w:color w:val="FFFFFF"/>
              <w:sz w:val="18"/>
              <w:szCs w:val="18"/>
            </w:rPr>
          </w:pPr>
          <w:r w:rsidRPr="007045A4">
            <w:rPr>
              <w:rFonts w:ascii="Arial Narrow" w:hAnsi="Arial Narrow" w:cs="Times New Roman"/>
              <w:b/>
              <w:bCs/>
              <w:color w:val="FFFFFF"/>
              <w:sz w:val="18"/>
              <w:szCs w:val="18"/>
            </w:rPr>
            <w:t>FORMATO ACTA DE REUNIÓN Y SEGUIMIENTO</w:t>
          </w:r>
          <w:r>
            <w:rPr>
              <w:rFonts w:ascii="Arial Narrow" w:hAnsi="Arial Narrow" w:cs="Times New Roman"/>
              <w:b/>
              <w:bCs/>
              <w:color w:val="FFFFFF"/>
              <w:sz w:val="18"/>
              <w:szCs w:val="18"/>
            </w:rPr>
            <w:t xml:space="preserve"> SUTECHCOL</w:t>
          </w:r>
        </w:p>
      </w:tc>
      <w:tc>
        <w:tcPr>
          <w:tcW w:w="2127" w:type="dxa"/>
          <w:vMerge w:val="restart"/>
          <w:shd w:val="clear" w:color="auto" w:fill="auto"/>
          <w:noWrap/>
          <w:vAlign w:val="center"/>
          <w:hideMark/>
        </w:tcPr>
        <w:p w14:paraId="6D345C5F" w14:textId="33747DE5" w:rsidR="00C3683B" w:rsidRPr="0086438C" w:rsidRDefault="00C3683B" w:rsidP="00C3683B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Código:1.193.541-920</w:t>
          </w:r>
        </w:p>
      </w:tc>
    </w:tr>
    <w:tr w:rsidR="00C3683B" w:rsidRPr="004613D3" w14:paraId="76AB8509" w14:textId="77777777" w:rsidTr="00F43606">
      <w:trPr>
        <w:trHeight w:val="284"/>
        <w:jc w:val="center"/>
      </w:trPr>
      <w:tc>
        <w:tcPr>
          <w:tcW w:w="2981" w:type="dxa"/>
          <w:vMerge/>
          <w:vAlign w:val="center"/>
          <w:hideMark/>
        </w:tcPr>
        <w:p w14:paraId="093F7A42" w14:textId="77777777" w:rsidR="00C3683B" w:rsidRPr="004613D3" w:rsidRDefault="00C3683B" w:rsidP="00C3683B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687" w:type="dxa"/>
          <w:vMerge/>
          <w:shd w:val="clear" w:color="auto" w:fill="3366CC"/>
          <w:vAlign w:val="center"/>
          <w:hideMark/>
        </w:tcPr>
        <w:p w14:paraId="6341FB35" w14:textId="77777777" w:rsidR="00C3683B" w:rsidRPr="004613D3" w:rsidRDefault="00C3683B" w:rsidP="00C3683B">
          <w:pPr>
            <w:rPr>
              <w:rFonts w:ascii="Verdana" w:hAnsi="Verdana" w:cs="Times New Roman"/>
              <w:b/>
              <w:bCs/>
              <w:color w:val="FFFFFF"/>
              <w:sz w:val="18"/>
              <w:szCs w:val="18"/>
            </w:rPr>
          </w:pPr>
        </w:p>
      </w:tc>
      <w:tc>
        <w:tcPr>
          <w:tcW w:w="2127" w:type="dxa"/>
          <w:vMerge/>
          <w:vAlign w:val="center"/>
          <w:hideMark/>
        </w:tcPr>
        <w:p w14:paraId="754F1A29" w14:textId="77777777" w:rsidR="00C3683B" w:rsidRPr="0086438C" w:rsidRDefault="00C3683B" w:rsidP="00C3683B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</w:p>
      </w:tc>
    </w:tr>
    <w:tr w:rsidR="00C3683B" w:rsidRPr="004613D3" w14:paraId="0B4A037B" w14:textId="77777777" w:rsidTr="00F43606">
      <w:trPr>
        <w:trHeight w:val="344"/>
        <w:jc w:val="center"/>
      </w:trPr>
      <w:tc>
        <w:tcPr>
          <w:tcW w:w="2981" w:type="dxa"/>
          <w:vMerge/>
          <w:tcBorders>
            <w:bottom w:val="single" w:sz="4" w:space="0" w:color="auto"/>
          </w:tcBorders>
          <w:vAlign w:val="center"/>
          <w:hideMark/>
        </w:tcPr>
        <w:p w14:paraId="2D1BAB13" w14:textId="77777777" w:rsidR="00C3683B" w:rsidRPr="004613D3" w:rsidRDefault="00C3683B" w:rsidP="00C3683B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687" w:type="dxa"/>
          <w:tcBorders>
            <w:bottom w:val="single" w:sz="4" w:space="0" w:color="auto"/>
          </w:tcBorders>
          <w:shd w:val="clear" w:color="auto" w:fill="auto"/>
          <w:vAlign w:val="center"/>
          <w:hideMark/>
        </w:tcPr>
        <w:p w14:paraId="197EB4AC" w14:textId="2301A339" w:rsidR="00C3683B" w:rsidRPr="004613D3" w:rsidRDefault="00C3683B" w:rsidP="00C3683B">
          <w:pPr>
            <w:jc w:val="center"/>
            <w:rPr>
              <w:rFonts w:ascii="Verdana" w:hAnsi="Verdana" w:cs="Times New Roman"/>
              <w:color w:val="000000"/>
              <w:sz w:val="18"/>
              <w:szCs w:val="18"/>
            </w:rPr>
          </w:pPr>
          <w:r w:rsidRPr="007045A4">
            <w:rPr>
              <w:rFonts w:ascii="Arial Narrow" w:hAnsi="Arial Narrow" w:cs="Times New Roman"/>
              <w:color w:val="000000"/>
              <w:sz w:val="18"/>
              <w:szCs w:val="18"/>
            </w:rPr>
            <w:t>PROCESO DE GESTIÓN DOCUMENTAL</w:t>
          </w:r>
        </w:p>
      </w:tc>
      <w:tc>
        <w:tcPr>
          <w:tcW w:w="2127" w:type="dxa"/>
          <w:tcBorders>
            <w:bottom w:val="single" w:sz="4" w:space="0" w:color="auto"/>
          </w:tcBorders>
          <w:shd w:val="clear" w:color="auto" w:fill="auto"/>
          <w:vAlign w:val="center"/>
          <w:hideMark/>
        </w:tcPr>
        <w:p w14:paraId="2CE5E9E0" w14:textId="684BD5FC" w:rsidR="00C3683B" w:rsidRPr="0086438C" w:rsidRDefault="00C3683B" w:rsidP="00C3683B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Versión:01</w:t>
          </w:r>
        </w:p>
      </w:tc>
    </w:tr>
    <w:tr w:rsidR="00C3683B" w:rsidRPr="004613D3" w14:paraId="07E2A7E0" w14:textId="77777777" w:rsidTr="00F43606">
      <w:trPr>
        <w:trHeight w:val="349"/>
        <w:jc w:val="center"/>
      </w:trPr>
      <w:tc>
        <w:tcPr>
          <w:tcW w:w="2981" w:type="dxa"/>
          <w:vMerge/>
          <w:vAlign w:val="center"/>
          <w:hideMark/>
        </w:tcPr>
        <w:p w14:paraId="317435A4" w14:textId="77777777" w:rsidR="00C3683B" w:rsidRPr="004613D3" w:rsidRDefault="00C3683B" w:rsidP="00C3683B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687" w:type="dxa"/>
          <w:vMerge w:val="restart"/>
          <w:shd w:val="clear" w:color="auto" w:fill="auto"/>
          <w:vAlign w:val="center"/>
          <w:hideMark/>
        </w:tcPr>
        <w:p w14:paraId="523A91A5" w14:textId="4DB709AF" w:rsidR="00C3683B" w:rsidRPr="004613D3" w:rsidRDefault="00C3683B" w:rsidP="00C3683B">
          <w:pPr>
            <w:jc w:val="center"/>
            <w:rPr>
              <w:rFonts w:ascii="Verdana" w:hAnsi="Verdana" w:cs="Times New Roman"/>
              <w:color w:val="000000"/>
              <w:sz w:val="18"/>
              <w:szCs w:val="18"/>
            </w:rPr>
          </w:pPr>
          <w:r w:rsidRPr="007045A4">
            <w:rPr>
              <w:rFonts w:ascii="Arial Narrow" w:hAnsi="Arial Narrow" w:cs="Times New Roman"/>
              <w:color w:val="000000"/>
              <w:sz w:val="18"/>
              <w:szCs w:val="18"/>
            </w:rPr>
            <w:t>PROCEDIMIENTO CONTROL DE LA INFORMACIÓN DOCUMENTADA DEL SIG</w:t>
          </w:r>
        </w:p>
      </w:tc>
      <w:tc>
        <w:tcPr>
          <w:tcW w:w="2127" w:type="dxa"/>
          <w:shd w:val="clear" w:color="auto" w:fill="auto"/>
          <w:vAlign w:val="center"/>
          <w:hideMark/>
        </w:tcPr>
        <w:p w14:paraId="2BF24235" w14:textId="2333A3E8" w:rsidR="00C3683B" w:rsidRPr="0086438C" w:rsidRDefault="00C3683B" w:rsidP="00C3683B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>Fecha: 13/09/2021</w:t>
          </w:r>
        </w:p>
      </w:tc>
    </w:tr>
    <w:tr w:rsidR="00C3683B" w:rsidRPr="004613D3" w14:paraId="23BBC589" w14:textId="77777777" w:rsidTr="00F43606">
      <w:trPr>
        <w:trHeight w:val="353"/>
        <w:jc w:val="center"/>
      </w:trPr>
      <w:tc>
        <w:tcPr>
          <w:tcW w:w="2981" w:type="dxa"/>
          <w:vMerge/>
          <w:vAlign w:val="center"/>
          <w:hideMark/>
        </w:tcPr>
        <w:p w14:paraId="1D4EEDD5" w14:textId="77777777" w:rsidR="00C3683B" w:rsidRPr="004613D3" w:rsidRDefault="00C3683B" w:rsidP="00C3683B">
          <w:pPr>
            <w:rPr>
              <w:rFonts w:ascii="Calibri" w:hAnsi="Calibri" w:cs="Times New Roman"/>
              <w:color w:val="000000"/>
              <w:sz w:val="16"/>
              <w:szCs w:val="16"/>
            </w:rPr>
          </w:pPr>
        </w:p>
      </w:tc>
      <w:tc>
        <w:tcPr>
          <w:tcW w:w="5687" w:type="dxa"/>
          <w:vMerge/>
          <w:shd w:val="clear" w:color="auto" w:fill="auto"/>
          <w:vAlign w:val="center"/>
          <w:hideMark/>
        </w:tcPr>
        <w:p w14:paraId="7806B35B" w14:textId="77777777" w:rsidR="00C3683B" w:rsidRPr="004613D3" w:rsidRDefault="00C3683B" w:rsidP="00C3683B">
          <w:pPr>
            <w:rPr>
              <w:rFonts w:ascii="Verdana" w:hAnsi="Verdana" w:cs="Times New Roman"/>
              <w:color w:val="000000"/>
              <w:sz w:val="18"/>
              <w:szCs w:val="18"/>
            </w:rPr>
          </w:pPr>
        </w:p>
      </w:tc>
      <w:tc>
        <w:tcPr>
          <w:tcW w:w="2127" w:type="dxa"/>
          <w:shd w:val="clear" w:color="auto" w:fill="auto"/>
          <w:vAlign w:val="center"/>
          <w:hideMark/>
        </w:tcPr>
        <w:p w14:paraId="341BA5FE" w14:textId="679AE9A6" w:rsidR="00C3683B" w:rsidRPr="0086438C" w:rsidRDefault="00C3683B" w:rsidP="00C3683B">
          <w:pPr>
            <w:rPr>
              <w:rFonts w:ascii="Verdana" w:hAnsi="Verdana" w:cs="Times New Roman"/>
              <w:color w:val="000000"/>
              <w:sz w:val="16"/>
              <w:szCs w:val="16"/>
            </w:rPr>
          </w:pP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 xml:space="preserve">Página </w: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begin"/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instrText>PAGE  \* Arabic  \* MERGEFORMAT</w:instrTex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separate"/>
          </w:r>
          <w:r w:rsidRPr="007045A4">
            <w:rPr>
              <w:rFonts w:ascii="Arial Narrow" w:hAnsi="Arial Narrow" w:cs="Times New Roman"/>
              <w:b/>
              <w:bCs/>
              <w:noProof/>
              <w:color w:val="000000"/>
              <w:sz w:val="16"/>
              <w:szCs w:val="16"/>
            </w:rPr>
            <w:t>1</w: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end"/>
          </w:r>
          <w:r w:rsidRPr="007045A4">
            <w:rPr>
              <w:rFonts w:ascii="Arial Narrow" w:hAnsi="Arial Narrow" w:cs="Times New Roman"/>
              <w:color w:val="000000"/>
              <w:sz w:val="16"/>
              <w:szCs w:val="16"/>
            </w:rPr>
            <w:t xml:space="preserve"> de </w: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begin"/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instrText>NUMPAGES  \* Arabic  \* MERGEFORMAT</w:instrTex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separate"/>
          </w:r>
          <w:r w:rsidRPr="007045A4">
            <w:rPr>
              <w:rFonts w:ascii="Arial Narrow" w:hAnsi="Arial Narrow" w:cs="Times New Roman"/>
              <w:b/>
              <w:bCs/>
              <w:noProof/>
              <w:color w:val="000000"/>
              <w:sz w:val="16"/>
              <w:szCs w:val="16"/>
            </w:rPr>
            <w:t>2</w:t>
          </w:r>
          <w:r w:rsidRPr="007045A4">
            <w:rPr>
              <w:rFonts w:ascii="Arial Narrow" w:hAnsi="Arial Narrow" w:cs="Times New Roman"/>
              <w:b/>
              <w:bCs/>
              <w:color w:val="000000"/>
              <w:sz w:val="16"/>
              <w:szCs w:val="16"/>
            </w:rPr>
            <w:fldChar w:fldCharType="end"/>
          </w:r>
        </w:p>
      </w:tc>
    </w:tr>
  </w:tbl>
  <w:p w14:paraId="7595DE73" w14:textId="7001D796" w:rsidR="00F355CD" w:rsidRPr="00AE02E4" w:rsidRDefault="00F355CD">
    <w:pPr>
      <w:pStyle w:val="Encabezado"/>
      <w:tabs>
        <w:tab w:val="clear" w:pos="4252"/>
        <w:tab w:val="clear" w:pos="8504"/>
      </w:tabs>
      <w:spacing w:line="360" w:lineRule="auto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6303F18"/>
    <w:lvl w:ilvl="0">
      <w:start w:val="1"/>
      <w:numFmt w:val="bullet"/>
      <w:pStyle w:val="Listaconvietas2"/>
      <w:lvlText w:val=""/>
      <w:lvlJc w:val="left"/>
      <w:pPr>
        <w:tabs>
          <w:tab w:val="num" w:pos="-3753"/>
        </w:tabs>
        <w:ind w:left="-375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B4A0BC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730085"/>
    <w:multiLevelType w:val="hybridMultilevel"/>
    <w:tmpl w:val="4D56442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5478B"/>
    <w:multiLevelType w:val="hybridMultilevel"/>
    <w:tmpl w:val="D04478F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7628DF"/>
    <w:multiLevelType w:val="hybridMultilevel"/>
    <w:tmpl w:val="64C67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82DD7"/>
    <w:multiLevelType w:val="hybridMultilevel"/>
    <w:tmpl w:val="A57ADECC"/>
    <w:lvl w:ilvl="0" w:tplc="68EECBFE">
      <w:start w:val="1"/>
      <w:numFmt w:val="decimal"/>
      <w:lvlText w:val="%1."/>
      <w:lvlJc w:val="left"/>
      <w:pPr>
        <w:ind w:left="765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A6E74AB"/>
    <w:multiLevelType w:val="hybridMultilevel"/>
    <w:tmpl w:val="06B467F4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5F3F5B"/>
    <w:multiLevelType w:val="hybridMultilevel"/>
    <w:tmpl w:val="5134BF60"/>
    <w:lvl w:ilvl="0" w:tplc="240A0013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541E5"/>
    <w:multiLevelType w:val="hybridMultilevel"/>
    <w:tmpl w:val="7FF8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203590"/>
    <w:multiLevelType w:val="hybridMultilevel"/>
    <w:tmpl w:val="4BE02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B5DEA"/>
    <w:multiLevelType w:val="hybridMultilevel"/>
    <w:tmpl w:val="6A6637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83D"/>
    <w:rsid w:val="000005E0"/>
    <w:rsid w:val="000012DB"/>
    <w:rsid w:val="00022815"/>
    <w:rsid w:val="00023E37"/>
    <w:rsid w:val="0003237D"/>
    <w:rsid w:val="0004797C"/>
    <w:rsid w:val="00050C9E"/>
    <w:rsid w:val="00052D53"/>
    <w:rsid w:val="00081714"/>
    <w:rsid w:val="00082982"/>
    <w:rsid w:val="000934A3"/>
    <w:rsid w:val="000A014B"/>
    <w:rsid w:val="000B5668"/>
    <w:rsid w:val="000D4D89"/>
    <w:rsid w:val="000D6191"/>
    <w:rsid w:val="000D632D"/>
    <w:rsid w:val="000F7757"/>
    <w:rsid w:val="0010528F"/>
    <w:rsid w:val="00105CC1"/>
    <w:rsid w:val="00113C39"/>
    <w:rsid w:val="00113E14"/>
    <w:rsid w:val="001164F5"/>
    <w:rsid w:val="00141840"/>
    <w:rsid w:val="00142160"/>
    <w:rsid w:val="001421BA"/>
    <w:rsid w:val="00147871"/>
    <w:rsid w:val="001819E1"/>
    <w:rsid w:val="0018696B"/>
    <w:rsid w:val="001B33E5"/>
    <w:rsid w:val="001B5C21"/>
    <w:rsid w:val="001B6619"/>
    <w:rsid w:val="001C1C7E"/>
    <w:rsid w:val="001C39F9"/>
    <w:rsid w:val="001C4F67"/>
    <w:rsid w:val="001E5AD8"/>
    <w:rsid w:val="001F0554"/>
    <w:rsid w:val="001F173B"/>
    <w:rsid w:val="002026AE"/>
    <w:rsid w:val="00202C7E"/>
    <w:rsid w:val="00213000"/>
    <w:rsid w:val="00247D5C"/>
    <w:rsid w:val="00251323"/>
    <w:rsid w:val="00251F22"/>
    <w:rsid w:val="00253885"/>
    <w:rsid w:val="00260670"/>
    <w:rsid w:val="00276069"/>
    <w:rsid w:val="00280941"/>
    <w:rsid w:val="002B2D7F"/>
    <w:rsid w:val="002B2EE8"/>
    <w:rsid w:val="002B6B00"/>
    <w:rsid w:val="002C66D8"/>
    <w:rsid w:val="002E1062"/>
    <w:rsid w:val="002F560F"/>
    <w:rsid w:val="002F699A"/>
    <w:rsid w:val="00304BBD"/>
    <w:rsid w:val="00304CD1"/>
    <w:rsid w:val="00322E55"/>
    <w:rsid w:val="0033714D"/>
    <w:rsid w:val="003437A3"/>
    <w:rsid w:val="0035049C"/>
    <w:rsid w:val="00363B26"/>
    <w:rsid w:val="00383D46"/>
    <w:rsid w:val="003F24F1"/>
    <w:rsid w:val="0042080A"/>
    <w:rsid w:val="00450760"/>
    <w:rsid w:val="0045245F"/>
    <w:rsid w:val="004613D3"/>
    <w:rsid w:val="00463B25"/>
    <w:rsid w:val="004772D4"/>
    <w:rsid w:val="00487FC7"/>
    <w:rsid w:val="0049750E"/>
    <w:rsid w:val="004A39C7"/>
    <w:rsid w:val="004B50C5"/>
    <w:rsid w:val="004C79D0"/>
    <w:rsid w:val="004D34FC"/>
    <w:rsid w:val="004D639F"/>
    <w:rsid w:val="004E2ABC"/>
    <w:rsid w:val="004F3EFC"/>
    <w:rsid w:val="00505DDD"/>
    <w:rsid w:val="005145CC"/>
    <w:rsid w:val="00514C76"/>
    <w:rsid w:val="00520E4F"/>
    <w:rsid w:val="00542FA7"/>
    <w:rsid w:val="00543A70"/>
    <w:rsid w:val="0054473C"/>
    <w:rsid w:val="00552C3C"/>
    <w:rsid w:val="005536F0"/>
    <w:rsid w:val="00553E59"/>
    <w:rsid w:val="00562F1B"/>
    <w:rsid w:val="00583428"/>
    <w:rsid w:val="005A4BAA"/>
    <w:rsid w:val="005C3705"/>
    <w:rsid w:val="005F4964"/>
    <w:rsid w:val="00601B71"/>
    <w:rsid w:val="00604F7A"/>
    <w:rsid w:val="00607E8F"/>
    <w:rsid w:val="00610215"/>
    <w:rsid w:val="00615D2E"/>
    <w:rsid w:val="006163B0"/>
    <w:rsid w:val="00620EBE"/>
    <w:rsid w:val="00627261"/>
    <w:rsid w:val="00631C11"/>
    <w:rsid w:val="00636966"/>
    <w:rsid w:val="00637DE6"/>
    <w:rsid w:val="00690FE4"/>
    <w:rsid w:val="00692048"/>
    <w:rsid w:val="00694B98"/>
    <w:rsid w:val="00695361"/>
    <w:rsid w:val="006D451A"/>
    <w:rsid w:val="006D7028"/>
    <w:rsid w:val="006D7051"/>
    <w:rsid w:val="006E40D5"/>
    <w:rsid w:val="006F7A87"/>
    <w:rsid w:val="0070406F"/>
    <w:rsid w:val="007045A4"/>
    <w:rsid w:val="007106BF"/>
    <w:rsid w:val="00711307"/>
    <w:rsid w:val="0073725D"/>
    <w:rsid w:val="007A001C"/>
    <w:rsid w:val="007A061E"/>
    <w:rsid w:val="007A2BCA"/>
    <w:rsid w:val="007A4C82"/>
    <w:rsid w:val="007B256D"/>
    <w:rsid w:val="007C3BDB"/>
    <w:rsid w:val="007C513A"/>
    <w:rsid w:val="007D0BBA"/>
    <w:rsid w:val="007E090E"/>
    <w:rsid w:val="007E6E3E"/>
    <w:rsid w:val="007F21E7"/>
    <w:rsid w:val="008076D2"/>
    <w:rsid w:val="00811E45"/>
    <w:rsid w:val="00812C0D"/>
    <w:rsid w:val="00816B05"/>
    <w:rsid w:val="008216B2"/>
    <w:rsid w:val="008431A1"/>
    <w:rsid w:val="0085195B"/>
    <w:rsid w:val="00862ADC"/>
    <w:rsid w:val="008639D3"/>
    <w:rsid w:val="0086438C"/>
    <w:rsid w:val="008834F8"/>
    <w:rsid w:val="008A6AC3"/>
    <w:rsid w:val="008C54B7"/>
    <w:rsid w:val="008F0CE4"/>
    <w:rsid w:val="008F12AD"/>
    <w:rsid w:val="008F1492"/>
    <w:rsid w:val="009031E8"/>
    <w:rsid w:val="009246C0"/>
    <w:rsid w:val="00927695"/>
    <w:rsid w:val="009332CC"/>
    <w:rsid w:val="00933860"/>
    <w:rsid w:val="00943936"/>
    <w:rsid w:val="00953224"/>
    <w:rsid w:val="00964135"/>
    <w:rsid w:val="009702BC"/>
    <w:rsid w:val="009852D8"/>
    <w:rsid w:val="00990180"/>
    <w:rsid w:val="0099136A"/>
    <w:rsid w:val="009926A4"/>
    <w:rsid w:val="009A153F"/>
    <w:rsid w:val="009A3196"/>
    <w:rsid w:val="009A5C80"/>
    <w:rsid w:val="009B3651"/>
    <w:rsid w:val="009D69A4"/>
    <w:rsid w:val="009E6456"/>
    <w:rsid w:val="009F584B"/>
    <w:rsid w:val="00A021FA"/>
    <w:rsid w:val="00A05EA9"/>
    <w:rsid w:val="00A20404"/>
    <w:rsid w:val="00A20C08"/>
    <w:rsid w:val="00A40351"/>
    <w:rsid w:val="00A52707"/>
    <w:rsid w:val="00A7068F"/>
    <w:rsid w:val="00A83D5A"/>
    <w:rsid w:val="00A83E79"/>
    <w:rsid w:val="00A84C72"/>
    <w:rsid w:val="00A96DBC"/>
    <w:rsid w:val="00A9707B"/>
    <w:rsid w:val="00AA3BEE"/>
    <w:rsid w:val="00AC653D"/>
    <w:rsid w:val="00AD61F7"/>
    <w:rsid w:val="00AE02E4"/>
    <w:rsid w:val="00AF462A"/>
    <w:rsid w:val="00B31559"/>
    <w:rsid w:val="00B33B90"/>
    <w:rsid w:val="00B46D85"/>
    <w:rsid w:val="00B61DBD"/>
    <w:rsid w:val="00B704B3"/>
    <w:rsid w:val="00B74DA5"/>
    <w:rsid w:val="00B80DC2"/>
    <w:rsid w:val="00B91624"/>
    <w:rsid w:val="00B9259A"/>
    <w:rsid w:val="00BB1AB4"/>
    <w:rsid w:val="00BB1E72"/>
    <w:rsid w:val="00BC3A9B"/>
    <w:rsid w:val="00BD7FED"/>
    <w:rsid w:val="00BE658C"/>
    <w:rsid w:val="00BF00C1"/>
    <w:rsid w:val="00BF0986"/>
    <w:rsid w:val="00BF6DDC"/>
    <w:rsid w:val="00C056C2"/>
    <w:rsid w:val="00C17BB2"/>
    <w:rsid w:val="00C356C3"/>
    <w:rsid w:val="00C35E4C"/>
    <w:rsid w:val="00C3683B"/>
    <w:rsid w:val="00C65CD8"/>
    <w:rsid w:val="00C728F9"/>
    <w:rsid w:val="00C80F88"/>
    <w:rsid w:val="00C81218"/>
    <w:rsid w:val="00CA059F"/>
    <w:rsid w:val="00CA0E76"/>
    <w:rsid w:val="00CA19EC"/>
    <w:rsid w:val="00CA5A2E"/>
    <w:rsid w:val="00CB343A"/>
    <w:rsid w:val="00D02359"/>
    <w:rsid w:val="00D13779"/>
    <w:rsid w:val="00D148CA"/>
    <w:rsid w:val="00D252AA"/>
    <w:rsid w:val="00D415C1"/>
    <w:rsid w:val="00D46513"/>
    <w:rsid w:val="00DA512B"/>
    <w:rsid w:val="00DB2E8A"/>
    <w:rsid w:val="00DC0B04"/>
    <w:rsid w:val="00DC61F3"/>
    <w:rsid w:val="00DD7E79"/>
    <w:rsid w:val="00DE501F"/>
    <w:rsid w:val="00DF00E9"/>
    <w:rsid w:val="00E0027F"/>
    <w:rsid w:val="00E01916"/>
    <w:rsid w:val="00E05575"/>
    <w:rsid w:val="00E076C0"/>
    <w:rsid w:val="00E11FF0"/>
    <w:rsid w:val="00E20F96"/>
    <w:rsid w:val="00E22936"/>
    <w:rsid w:val="00E73937"/>
    <w:rsid w:val="00E8784D"/>
    <w:rsid w:val="00E92041"/>
    <w:rsid w:val="00E930E0"/>
    <w:rsid w:val="00EA3FEA"/>
    <w:rsid w:val="00EE16C8"/>
    <w:rsid w:val="00EE4D9C"/>
    <w:rsid w:val="00F01F24"/>
    <w:rsid w:val="00F15094"/>
    <w:rsid w:val="00F216D2"/>
    <w:rsid w:val="00F26E8C"/>
    <w:rsid w:val="00F31A7D"/>
    <w:rsid w:val="00F355CD"/>
    <w:rsid w:val="00F35A06"/>
    <w:rsid w:val="00F3746A"/>
    <w:rsid w:val="00F4356C"/>
    <w:rsid w:val="00F43606"/>
    <w:rsid w:val="00F451BA"/>
    <w:rsid w:val="00F5046B"/>
    <w:rsid w:val="00F56592"/>
    <w:rsid w:val="00F60E8C"/>
    <w:rsid w:val="00F61995"/>
    <w:rsid w:val="00F7583D"/>
    <w:rsid w:val="00F854E7"/>
    <w:rsid w:val="00FA4565"/>
    <w:rsid w:val="00FA6EAF"/>
    <w:rsid w:val="00FD70C4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E12E15"/>
  <w15:docId w15:val="{C3893532-83CB-4A80-8F11-5183AF6E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014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qFormat/>
    <w:rsid w:val="000A014B"/>
    <w:pPr>
      <w:keepNext/>
      <w:jc w:val="both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rsid w:val="000A014B"/>
    <w:pPr>
      <w:keepNext/>
      <w:jc w:val="both"/>
      <w:outlineLvl w:val="1"/>
    </w:pPr>
    <w:rPr>
      <w:lang w:val="es-MX"/>
    </w:rPr>
  </w:style>
  <w:style w:type="paragraph" w:styleId="Ttulo3">
    <w:name w:val="heading 3"/>
    <w:basedOn w:val="Normal"/>
    <w:next w:val="Normal"/>
    <w:qFormat/>
    <w:rsid w:val="000A014B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0A014B"/>
    <w:pPr>
      <w:keepNext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0A014B"/>
    <w:pPr>
      <w:keepNext/>
      <w:jc w:val="center"/>
      <w:outlineLvl w:val="4"/>
    </w:pPr>
    <w:rPr>
      <w:b/>
      <w:sz w:val="22"/>
      <w:lang w:val="es-MX"/>
    </w:rPr>
  </w:style>
  <w:style w:type="paragraph" w:styleId="Ttulo6">
    <w:name w:val="heading 6"/>
    <w:basedOn w:val="Normal"/>
    <w:next w:val="Normal"/>
    <w:qFormat/>
    <w:rsid w:val="000A014B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0A014B"/>
    <w:pPr>
      <w:keepNext/>
      <w:jc w:val="both"/>
      <w:outlineLvl w:val="6"/>
    </w:pPr>
    <w:rPr>
      <w:b/>
      <w:bCs/>
      <w:szCs w:val="20"/>
    </w:rPr>
  </w:style>
  <w:style w:type="paragraph" w:styleId="Ttulo8">
    <w:name w:val="heading 8"/>
    <w:basedOn w:val="Normal"/>
    <w:next w:val="Normal"/>
    <w:qFormat/>
    <w:rsid w:val="000A014B"/>
    <w:pPr>
      <w:keepNext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0A014B"/>
    <w:pPr>
      <w:keepNext/>
      <w:ind w:left="1416" w:firstLine="708"/>
      <w:outlineLvl w:val="8"/>
    </w:pPr>
    <w:rPr>
      <w:b/>
      <w:bCs/>
      <w:color w:val="3806DA"/>
      <w:sz w:val="18"/>
      <w:szCs w:val="1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rsid w:val="000A01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A014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0A014B"/>
    <w:rPr>
      <w:lang w:val="es-MX"/>
    </w:rPr>
  </w:style>
  <w:style w:type="paragraph" w:styleId="Textoindependiente2">
    <w:name w:val="Body Text 2"/>
    <w:basedOn w:val="Normal"/>
    <w:rsid w:val="000A014B"/>
    <w:pPr>
      <w:jc w:val="both"/>
    </w:pPr>
    <w:rPr>
      <w:lang w:val="es-MX"/>
    </w:rPr>
  </w:style>
  <w:style w:type="paragraph" w:styleId="NormalWeb">
    <w:name w:val="Normal (Web)"/>
    <w:basedOn w:val="Normal"/>
    <w:rsid w:val="000A014B"/>
    <w:pPr>
      <w:spacing w:before="100" w:beforeAutospacing="1" w:after="100" w:afterAutospacing="1"/>
    </w:pPr>
    <w:rPr>
      <w:rFonts w:ascii="Arial Unicode MS" w:eastAsia="Arial Unicode MS" w:hAnsi="Arial Unicode MS" w:cs="Futura MdCn BT"/>
    </w:rPr>
  </w:style>
  <w:style w:type="paragraph" w:styleId="Ttulo">
    <w:name w:val="Title"/>
    <w:basedOn w:val="Normal"/>
    <w:qFormat/>
    <w:rsid w:val="000A014B"/>
    <w:pPr>
      <w:jc w:val="center"/>
    </w:pPr>
    <w:rPr>
      <w:b/>
      <w:bCs/>
    </w:rPr>
  </w:style>
  <w:style w:type="paragraph" w:styleId="Listaconvietas">
    <w:name w:val="List Bullet"/>
    <w:basedOn w:val="Normal"/>
    <w:autoRedefine/>
    <w:rsid w:val="000A014B"/>
    <w:pPr>
      <w:numPr>
        <w:numId w:val="1"/>
      </w:numPr>
      <w:jc w:val="both"/>
    </w:pPr>
    <w:rPr>
      <w:rFonts w:ascii="Tahoma" w:hAnsi="Tahoma" w:cs="Times New Roman"/>
      <w:szCs w:val="20"/>
    </w:rPr>
  </w:style>
  <w:style w:type="paragraph" w:styleId="Listaconvietas2">
    <w:name w:val="List Bullet 2"/>
    <w:basedOn w:val="Normal"/>
    <w:autoRedefine/>
    <w:rsid w:val="000A014B"/>
    <w:pPr>
      <w:numPr>
        <w:numId w:val="2"/>
      </w:numPr>
      <w:jc w:val="both"/>
    </w:pPr>
    <w:rPr>
      <w:rFonts w:ascii="Tahoma" w:hAnsi="Tahoma" w:cs="Times New Roman"/>
      <w:szCs w:val="20"/>
    </w:rPr>
  </w:style>
  <w:style w:type="paragraph" w:customStyle="1" w:styleId="xl25">
    <w:name w:val="xl25"/>
    <w:basedOn w:val="Normal"/>
    <w:rsid w:val="000A01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color w:val="000000"/>
      <w:sz w:val="16"/>
      <w:szCs w:val="16"/>
    </w:rPr>
  </w:style>
  <w:style w:type="paragraph" w:customStyle="1" w:styleId="xl26">
    <w:name w:val="xl26"/>
    <w:basedOn w:val="Normal"/>
    <w:rsid w:val="000A014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00"/>
      <w:sz w:val="16"/>
      <w:szCs w:val="16"/>
    </w:rPr>
  </w:style>
  <w:style w:type="paragraph" w:customStyle="1" w:styleId="xl27">
    <w:name w:val="xl27"/>
    <w:basedOn w:val="Normal"/>
    <w:rsid w:val="000A014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18"/>
      <w:szCs w:val="18"/>
    </w:rPr>
  </w:style>
  <w:style w:type="paragraph" w:customStyle="1" w:styleId="xl28">
    <w:name w:val="xl28"/>
    <w:basedOn w:val="Normal"/>
    <w:rsid w:val="000A01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color w:val="000000"/>
    </w:rPr>
  </w:style>
  <w:style w:type="paragraph" w:customStyle="1" w:styleId="xl29">
    <w:name w:val="xl29"/>
    <w:basedOn w:val="Normal"/>
    <w:rsid w:val="000A01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sz w:val="18"/>
      <w:szCs w:val="18"/>
    </w:rPr>
  </w:style>
  <w:style w:type="paragraph" w:customStyle="1" w:styleId="xl30">
    <w:name w:val="xl30"/>
    <w:basedOn w:val="Normal"/>
    <w:rsid w:val="000A014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sz w:val="18"/>
      <w:szCs w:val="18"/>
    </w:rPr>
  </w:style>
  <w:style w:type="paragraph" w:customStyle="1" w:styleId="xl31">
    <w:name w:val="xl31"/>
    <w:basedOn w:val="Normal"/>
    <w:rsid w:val="000A014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color w:val="000000"/>
      <w:sz w:val="18"/>
      <w:szCs w:val="18"/>
    </w:rPr>
  </w:style>
  <w:style w:type="paragraph" w:customStyle="1" w:styleId="xl32">
    <w:name w:val="xl32"/>
    <w:basedOn w:val="Normal"/>
    <w:rsid w:val="000A01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color w:val="000000"/>
      <w:sz w:val="18"/>
      <w:szCs w:val="18"/>
    </w:rPr>
  </w:style>
  <w:style w:type="paragraph" w:customStyle="1" w:styleId="xl33">
    <w:name w:val="xl33"/>
    <w:basedOn w:val="Normal"/>
    <w:rsid w:val="000A014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18"/>
      <w:szCs w:val="18"/>
    </w:rPr>
  </w:style>
  <w:style w:type="paragraph" w:customStyle="1" w:styleId="xl34">
    <w:name w:val="xl34"/>
    <w:basedOn w:val="Normal"/>
    <w:rsid w:val="000A01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b/>
      <w:bCs/>
      <w:sz w:val="18"/>
      <w:szCs w:val="18"/>
    </w:rPr>
  </w:style>
  <w:style w:type="paragraph" w:styleId="Sangradetextonormal">
    <w:name w:val="Body Text Indent"/>
    <w:basedOn w:val="Normal"/>
    <w:rsid w:val="000A014B"/>
    <w:pPr>
      <w:autoSpaceDE w:val="0"/>
      <w:autoSpaceDN w:val="0"/>
      <w:adjustRightInd w:val="0"/>
      <w:ind w:left="360" w:hanging="360"/>
    </w:pPr>
    <w:rPr>
      <w:sz w:val="28"/>
      <w:szCs w:val="20"/>
    </w:rPr>
  </w:style>
  <w:style w:type="paragraph" w:styleId="Textoindependiente3">
    <w:name w:val="Body Text 3"/>
    <w:basedOn w:val="Normal"/>
    <w:rsid w:val="000A014B"/>
    <w:pPr>
      <w:tabs>
        <w:tab w:val="left" w:pos="8640"/>
      </w:tabs>
      <w:autoSpaceDE w:val="0"/>
      <w:autoSpaceDN w:val="0"/>
      <w:adjustRightInd w:val="0"/>
    </w:pPr>
    <w:rPr>
      <w:sz w:val="22"/>
    </w:rPr>
  </w:style>
  <w:style w:type="character" w:styleId="nfasis">
    <w:name w:val="Emphasis"/>
    <w:basedOn w:val="Fuentedeprrafopredeter"/>
    <w:qFormat/>
    <w:rsid w:val="000A014B"/>
    <w:rPr>
      <w:i/>
      <w:iCs/>
    </w:rPr>
  </w:style>
  <w:style w:type="character" w:styleId="Hipervnculo">
    <w:name w:val="Hyperlink"/>
    <w:basedOn w:val="Fuentedeprrafopredeter"/>
    <w:rsid w:val="000A014B"/>
    <w:rPr>
      <w:color w:val="0000FF"/>
      <w:u w:val="single"/>
    </w:rPr>
  </w:style>
  <w:style w:type="paragraph" w:styleId="Sangra2detindependiente">
    <w:name w:val="Body Text Indent 2"/>
    <w:basedOn w:val="Normal"/>
    <w:rsid w:val="000A014B"/>
    <w:pPr>
      <w:ind w:left="600" w:hanging="600"/>
      <w:jc w:val="both"/>
    </w:pPr>
    <w:rPr>
      <w:rFonts w:ascii="Verdana" w:hAnsi="Verdana"/>
      <w:sz w:val="22"/>
    </w:rPr>
  </w:style>
  <w:style w:type="paragraph" w:styleId="Sangra3detindependiente">
    <w:name w:val="Body Text Indent 3"/>
    <w:basedOn w:val="Normal"/>
    <w:rsid w:val="000A014B"/>
    <w:pPr>
      <w:ind w:left="1080" w:hanging="1080"/>
      <w:jc w:val="both"/>
    </w:pPr>
    <w:rPr>
      <w:rFonts w:ascii="Verdana" w:hAnsi="Verdana"/>
      <w:sz w:val="22"/>
    </w:rPr>
  </w:style>
  <w:style w:type="paragraph" w:customStyle="1" w:styleId="xl39">
    <w:name w:val="xl39"/>
    <w:basedOn w:val="Normal"/>
    <w:rsid w:val="000A014B"/>
    <w:pPr>
      <w:pBdr>
        <w:left w:val="single" w:sz="12" w:space="0" w:color="auto"/>
        <w:bottom w:val="single" w:sz="12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 w:val="18"/>
      <w:szCs w:val="18"/>
    </w:rPr>
  </w:style>
  <w:style w:type="character" w:styleId="Nmerodepgina">
    <w:name w:val="page number"/>
    <w:basedOn w:val="Fuentedeprrafopredeter"/>
    <w:rsid w:val="000A014B"/>
  </w:style>
  <w:style w:type="paragraph" w:styleId="Textodeglobo">
    <w:name w:val="Balloon Text"/>
    <w:basedOn w:val="Normal"/>
    <w:semiHidden/>
    <w:rsid w:val="00F3746A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rsid w:val="00FA6EA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rsid w:val="0099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A96DBC"/>
    <w:rPr>
      <w:rFonts w:ascii="Arial" w:hAnsi="Arial" w:cs="Arial"/>
      <w:sz w:val="24"/>
      <w:szCs w:val="24"/>
    </w:rPr>
  </w:style>
  <w:style w:type="character" w:styleId="Refdecomentario">
    <w:name w:val="annotation reference"/>
    <w:basedOn w:val="Fuentedeprrafopredeter"/>
    <w:semiHidden/>
    <w:unhideWhenUsed/>
    <w:rsid w:val="00DD7E7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DD7E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D7E79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D7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D7E79"/>
    <w:rPr>
      <w:rFonts w:ascii="Arial" w:hAnsi="Arial" w:cs="Arial"/>
      <w:b/>
      <w:bCs/>
    </w:rPr>
  </w:style>
  <w:style w:type="paragraph" w:styleId="Revisin">
    <w:name w:val="Revision"/>
    <w:hidden/>
    <w:uiPriority w:val="99"/>
    <w:semiHidden/>
    <w:rsid w:val="004A39C7"/>
    <w:rPr>
      <w:rFonts w:ascii="Arial" w:hAnsi="Arial" w:cs="Arial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AD61F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8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CB9FEB-0D4F-4191-9DF3-CA297FA0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Luzdary Ayala Villamil</dc:creator>
  <cp:lastModifiedBy>Javier Mauricio Vargas Sanchez</cp:lastModifiedBy>
  <cp:revision>30</cp:revision>
  <cp:lastPrinted>2019-05-22T15:19:00Z</cp:lastPrinted>
  <dcterms:created xsi:type="dcterms:W3CDTF">2021-11-15T02:46:00Z</dcterms:created>
  <dcterms:modified xsi:type="dcterms:W3CDTF">2021-11-15T04:31:00Z</dcterms:modified>
</cp:coreProperties>
</file>