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21C92" w14:textId="77777777" w:rsidR="00E2008A" w:rsidRPr="00F343D9" w:rsidRDefault="00F343D9">
      <w:pPr>
        <w:pStyle w:val="Poromisin"/>
        <w:spacing w:before="240" w:after="120" w:line="259" w:lineRule="auto"/>
        <w:ind w:right="522"/>
        <w:jc w:val="both"/>
        <w:rPr>
          <w:rFonts w:asciiTheme="minorHAnsi" w:eastAsia="Arial" w:hAnsiTheme="minorHAnsi" w:cs="Arial"/>
          <w:b/>
          <w:bCs/>
          <w:sz w:val="24"/>
          <w:szCs w:val="24"/>
        </w:rPr>
      </w:pPr>
      <w:r w:rsidRPr="00F343D9">
        <w:rPr>
          <w:rFonts w:asciiTheme="minorHAnsi" w:hAnsiTheme="minorHAnsi"/>
          <w:b/>
          <w:bCs/>
          <w:sz w:val="24"/>
          <w:szCs w:val="24"/>
        </w:rPr>
        <w:t>3.3</w:t>
      </w:r>
      <w:r w:rsidR="00D96C2D" w:rsidRPr="00F343D9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F343D9">
        <w:rPr>
          <w:rFonts w:asciiTheme="minorHAnsi" w:hAnsiTheme="minorHAnsi"/>
          <w:b/>
          <w:sz w:val="24"/>
          <w:szCs w:val="24"/>
        </w:rPr>
        <w:t xml:space="preserve">Fuentes sobre la tecnología </w:t>
      </w:r>
      <w:r w:rsidRPr="00F343D9">
        <w:rPr>
          <w:rFonts w:asciiTheme="minorHAnsi" w:hAnsiTheme="minorHAnsi"/>
          <w:b/>
          <w:sz w:val="24"/>
          <w:szCs w:val="24"/>
        </w:rPr>
        <w:t>Text-to-</w:t>
      </w:r>
      <w:proofErr w:type="spellStart"/>
      <w:r w:rsidRPr="00F343D9">
        <w:rPr>
          <w:rFonts w:asciiTheme="minorHAnsi" w:hAnsiTheme="minorHAnsi"/>
          <w:b/>
          <w:sz w:val="24"/>
          <w:szCs w:val="24"/>
        </w:rPr>
        <w:t>Speech</w:t>
      </w:r>
      <w:proofErr w:type="spellEnd"/>
      <w:r w:rsidRPr="00F343D9">
        <w:rPr>
          <w:rFonts w:asciiTheme="minorHAnsi" w:hAnsiTheme="minorHAnsi"/>
          <w:b/>
          <w:sz w:val="24"/>
          <w:szCs w:val="24"/>
        </w:rPr>
        <w:t xml:space="preserve"> iOS</w:t>
      </w:r>
    </w:p>
    <w:p w14:paraId="7EBEFF60" w14:textId="77777777" w:rsidR="00E2008A" w:rsidRPr="00F343D9" w:rsidRDefault="00D96C2D">
      <w:pPr>
        <w:pStyle w:val="Poromisin"/>
        <w:spacing w:before="240" w:after="12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>Para la b</w:t>
      </w:r>
      <w:r w:rsidRPr="00F343D9">
        <w:rPr>
          <w:rFonts w:asciiTheme="minorHAnsi" w:hAnsiTheme="minorHAnsi"/>
          <w:sz w:val="24"/>
          <w:szCs w:val="24"/>
        </w:rPr>
        <w:t>ú</w:t>
      </w:r>
      <w:r w:rsidR="00F343D9" w:rsidRPr="00F343D9">
        <w:rPr>
          <w:rFonts w:asciiTheme="minorHAnsi" w:hAnsiTheme="minorHAnsi"/>
          <w:sz w:val="24"/>
          <w:szCs w:val="24"/>
        </w:rPr>
        <w:t>squeda de estos documentos se ha</w:t>
      </w:r>
      <w:r w:rsidRPr="00F343D9">
        <w:rPr>
          <w:rFonts w:asciiTheme="minorHAnsi" w:hAnsiTheme="minorHAnsi"/>
          <w:sz w:val="24"/>
          <w:szCs w:val="24"/>
        </w:rPr>
        <w:t xml:space="preserve"> util</w:t>
      </w:r>
      <w:r w:rsidR="00F343D9" w:rsidRPr="00F343D9">
        <w:rPr>
          <w:rFonts w:asciiTheme="minorHAnsi" w:hAnsiTheme="minorHAnsi"/>
          <w:sz w:val="24"/>
          <w:szCs w:val="24"/>
        </w:rPr>
        <w:t xml:space="preserve">izado los buscadores de Google </w:t>
      </w:r>
      <w:proofErr w:type="spellStart"/>
      <w:r w:rsidR="00F343D9" w:rsidRPr="00F343D9">
        <w:rPr>
          <w:rFonts w:asciiTheme="minorHAnsi" w:hAnsiTheme="minorHAnsi"/>
          <w:sz w:val="24"/>
          <w:szCs w:val="24"/>
        </w:rPr>
        <w:t>S</w:t>
      </w:r>
      <w:r w:rsidRPr="00F343D9">
        <w:rPr>
          <w:rFonts w:asciiTheme="minorHAnsi" w:hAnsiTheme="minorHAnsi"/>
          <w:sz w:val="24"/>
          <w:szCs w:val="24"/>
        </w:rPr>
        <w:t>choolar</w:t>
      </w:r>
      <w:proofErr w:type="spellEnd"/>
      <w:r w:rsidRPr="00F343D9">
        <w:rPr>
          <w:rFonts w:asciiTheme="minorHAnsi" w:hAnsiTheme="minorHAnsi"/>
          <w:sz w:val="24"/>
          <w:szCs w:val="24"/>
        </w:rPr>
        <w:t xml:space="preserve"> y el buscador de la</w:t>
      </w:r>
      <w:r w:rsidR="00F343D9" w:rsidRPr="00F343D9">
        <w:rPr>
          <w:rFonts w:asciiTheme="minorHAnsi" w:hAnsiTheme="minorHAnsi"/>
          <w:sz w:val="24"/>
          <w:szCs w:val="24"/>
        </w:rPr>
        <w:t xml:space="preserve"> Biblioteca UAH.</w:t>
      </w:r>
    </w:p>
    <w:p w14:paraId="00580D20" w14:textId="77777777" w:rsidR="00E2008A" w:rsidRPr="00F343D9" w:rsidRDefault="00D96C2D">
      <w:pPr>
        <w:pStyle w:val="Poromisin"/>
        <w:spacing w:before="240" w:after="12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  <w:u w:val="single"/>
        </w:rPr>
      </w:pPr>
      <w:r w:rsidRPr="00F343D9">
        <w:rPr>
          <w:rFonts w:asciiTheme="minorHAnsi" w:hAnsiTheme="minorHAnsi"/>
          <w:sz w:val="24"/>
          <w:szCs w:val="24"/>
          <w:u w:val="single"/>
        </w:rPr>
        <w:t xml:space="preserve">3.1.1 </w:t>
      </w:r>
      <w:r w:rsidR="00F343D9" w:rsidRPr="00F343D9">
        <w:rPr>
          <w:rFonts w:asciiTheme="minorHAnsi" w:hAnsiTheme="minorHAnsi"/>
          <w:sz w:val="24"/>
          <w:szCs w:val="24"/>
          <w:u w:val="single"/>
        </w:rPr>
        <w:t>Fuente de información 1 sobre</w:t>
      </w:r>
      <w:r w:rsidR="00F343D9" w:rsidRPr="00F343D9">
        <w:rPr>
          <w:rFonts w:asciiTheme="minorHAnsi" w:hAnsiTheme="minorHAnsi"/>
          <w:sz w:val="24"/>
          <w:szCs w:val="24"/>
          <w:u w:val="single"/>
        </w:rPr>
        <w:t xml:space="preserve"> la tecnología Text-to-</w:t>
      </w:r>
      <w:proofErr w:type="spellStart"/>
      <w:r w:rsidR="00F343D9" w:rsidRPr="00F343D9">
        <w:rPr>
          <w:rFonts w:asciiTheme="minorHAnsi" w:hAnsiTheme="minorHAnsi"/>
          <w:sz w:val="24"/>
          <w:szCs w:val="24"/>
          <w:u w:val="single"/>
        </w:rPr>
        <w:t>Speech</w:t>
      </w:r>
      <w:proofErr w:type="spellEnd"/>
      <w:r w:rsidR="00F343D9" w:rsidRPr="00F343D9">
        <w:rPr>
          <w:rFonts w:asciiTheme="minorHAnsi" w:hAnsiTheme="minorHAnsi"/>
          <w:sz w:val="24"/>
          <w:szCs w:val="24"/>
          <w:u w:val="single"/>
        </w:rPr>
        <w:t xml:space="preserve"> iOS</w:t>
      </w:r>
    </w:p>
    <w:p w14:paraId="4CFC32DB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>T</w:t>
      </w:r>
      <w:r w:rsidRPr="00F343D9">
        <w:rPr>
          <w:rFonts w:asciiTheme="minorHAnsi" w:hAnsiTheme="minorHAnsi"/>
          <w:sz w:val="24"/>
          <w:szCs w:val="24"/>
        </w:rPr>
        <w:t>í</w:t>
      </w:r>
      <w:r w:rsidRPr="00F343D9">
        <w:rPr>
          <w:rFonts w:asciiTheme="minorHAnsi" w:hAnsiTheme="minorHAnsi"/>
          <w:sz w:val="24"/>
          <w:szCs w:val="24"/>
        </w:rPr>
        <w:t xml:space="preserve">tulo: </w:t>
      </w:r>
      <w:r w:rsidR="00F343D9" w:rsidRPr="00F343D9">
        <w:rPr>
          <w:rFonts w:asciiTheme="minorHAnsi" w:hAnsiTheme="minorHAnsi"/>
          <w:sz w:val="24"/>
          <w:szCs w:val="24"/>
        </w:rPr>
        <w:t>MOBILE LEARNING TECHNOLOGY BASED ON IOS DEVICES TO SUPPORT STUDENTS WITH SPECIAL EDUCATION NEEDS</w:t>
      </w:r>
    </w:p>
    <w:p w14:paraId="0237D82D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 xml:space="preserve">Resumen: </w:t>
      </w:r>
      <w:r w:rsidR="00F343D9" w:rsidRPr="00F343D9">
        <w:rPr>
          <w:rFonts w:asciiTheme="minorHAnsi" w:hAnsiTheme="minorHAnsi"/>
          <w:sz w:val="24"/>
          <w:szCs w:val="24"/>
        </w:rPr>
        <w:t xml:space="preserve">Los estudiantes con educación especial por dificultades cognitivas o conocimiento, también podrían necesitar mejorar su comportamiento, comunicación y relaciones con su entorno. El desarrollo de apps adaptadas para ellos, les puede beneficiar a moldear su proceso de aprendizaje. Por ello se ha desarrollado una plataforma </w:t>
      </w:r>
      <w:proofErr w:type="spellStart"/>
      <w:r w:rsidR="00F343D9" w:rsidRPr="00F343D9">
        <w:rPr>
          <w:rFonts w:asciiTheme="minorHAnsi" w:hAnsiTheme="minorHAnsi"/>
          <w:sz w:val="24"/>
          <w:szCs w:val="24"/>
        </w:rPr>
        <w:t>movil</w:t>
      </w:r>
      <w:proofErr w:type="spellEnd"/>
      <w:r w:rsidR="00F343D9" w:rsidRPr="00F343D9">
        <w:rPr>
          <w:rFonts w:asciiTheme="minorHAnsi" w:hAnsiTheme="minorHAnsi"/>
          <w:sz w:val="24"/>
          <w:szCs w:val="24"/>
        </w:rPr>
        <w:t xml:space="preserve"> en iOS llamada </w:t>
      </w:r>
      <w:proofErr w:type="spellStart"/>
      <w:r w:rsidR="00F343D9" w:rsidRPr="00F343D9">
        <w:rPr>
          <w:rFonts w:asciiTheme="minorHAnsi" w:hAnsiTheme="minorHAnsi"/>
          <w:sz w:val="24"/>
          <w:szCs w:val="24"/>
        </w:rPr>
        <w:t>Picaa</w:t>
      </w:r>
      <w:proofErr w:type="spellEnd"/>
      <w:r w:rsidR="00F343D9" w:rsidRPr="00F343D9">
        <w:rPr>
          <w:rFonts w:asciiTheme="minorHAnsi" w:hAnsiTheme="minorHAnsi"/>
          <w:sz w:val="24"/>
          <w:szCs w:val="24"/>
        </w:rPr>
        <w:t xml:space="preserve"> para cubrir las principales fases de este proceso.</w:t>
      </w:r>
    </w:p>
    <w:p w14:paraId="336CE554" w14:textId="77777777" w:rsidR="00F343D9" w:rsidRPr="00F343D9" w:rsidRDefault="00F343D9">
      <w:pPr>
        <w:pStyle w:val="Poromisin"/>
        <w:spacing w:before="240" w:after="120" w:line="259" w:lineRule="auto"/>
        <w:ind w:right="522"/>
        <w:jc w:val="both"/>
        <w:rPr>
          <w:rFonts w:asciiTheme="minorHAnsi" w:hAnsiTheme="minorHAnsi"/>
          <w:sz w:val="24"/>
          <w:szCs w:val="24"/>
        </w:rPr>
      </w:pPr>
      <w:hyperlink r:id="rId6" w:history="1">
        <w:r w:rsidRPr="00F343D9">
          <w:rPr>
            <w:rStyle w:val="Hipervnculo"/>
            <w:rFonts w:asciiTheme="minorHAnsi" w:hAnsiTheme="minorHAnsi"/>
            <w:sz w:val="24"/>
            <w:szCs w:val="24"/>
          </w:rPr>
          <w:t>http://ac.els-cdn.com/S0360131512002199/1-s2.0-S0360131512002199-main.pdf?_tid=f3e03b26-09a0-11e7-ae31-00000aab0f6c&amp;acdnat=1489597434_f69ddc62aad53ea45584399c900f8103</w:t>
        </w:r>
      </w:hyperlink>
    </w:p>
    <w:p w14:paraId="73A69D15" w14:textId="77777777" w:rsidR="00F343D9" w:rsidRPr="00F343D9" w:rsidRDefault="00F343D9">
      <w:pPr>
        <w:pStyle w:val="Poromisin"/>
        <w:spacing w:before="240" w:after="120" w:line="259" w:lineRule="auto"/>
        <w:ind w:right="522"/>
        <w:jc w:val="both"/>
        <w:rPr>
          <w:rFonts w:asciiTheme="minorHAnsi" w:hAnsiTheme="minorHAnsi"/>
          <w:sz w:val="24"/>
          <w:szCs w:val="24"/>
        </w:rPr>
      </w:pPr>
    </w:p>
    <w:p w14:paraId="59E5301B" w14:textId="77777777" w:rsidR="00F343D9" w:rsidRPr="00F343D9" w:rsidRDefault="00F343D9" w:rsidP="00F343D9">
      <w:pPr>
        <w:pStyle w:val="Poromisin"/>
        <w:spacing w:before="240" w:after="12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  <w:u w:val="single"/>
        </w:rPr>
      </w:pPr>
      <w:r w:rsidRPr="00F343D9">
        <w:rPr>
          <w:rFonts w:asciiTheme="minorHAnsi" w:hAnsiTheme="minorHAnsi"/>
          <w:sz w:val="24"/>
          <w:szCs w:val="24"/>
          <w:u w:val="single"/>
        </w:rPr>
        <w:t>3.1.2</w:t>
      </w:r>
      <w:r w:rsidRPr="00F343D9">
        <w:rPr>
          <w:rFonts w:asciiTheme="minorHAnsi" w:hAnsiTheme="minorHAnsi"/>
          <w:sz w:val="24"/>
          <w:szCs w:val="24"/>
          <w:u w:val="single"/>
        </w:rPr>
        <w:t xml:space="preserve"> Fuente de información 1 sobre la tecnología Text-to-</w:t>
      </w:r>
      <w:proofErr w:type="spellStart"/>
      <w:r w:rsidRPr="00F343D9">
        <w:rPr>
          <w:rFonts w:asciiTheme="minorHAnsi" w:hAnsiTheme="minorHAnsi"/>
          <w:sz w:val="24"/>
          <w:szCs w:val="24"/>
          <w:u w:val="single"/>
        </w:rPr>
        <w:t>Speech</w:t>
      </w:r>
      <w:proofErr w:type="spellEnd"/>
      <w:r w:rsidRPr="00F343D9">
        <w:rPr>
          <w:rFonts w:asciiTheme="minorHAnsi" w:hAnsiTheme="minorHAnsi"/>
          <w:sz w:val="24"/>
          <w:szCs w:val="24"/>
          <w:u w:val="single"/>
        </w:rPr>
        <w:t xml:space="preserve"> iOS</w:t>
      </w:r>
    </w:p>
    <w:p w14:paraId="487350DA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>T</w:t>
      </w:r>
      <w:r w:rsidRPr="00F343D9">
        <w:rPr>
          <w:rFonts w:asciiTheme="minorHAnsi" w:hAnsiTheme="minorHAnsi"/>
          <w:sz w:val="24"/>
          <w:szCs w:val="24"/>
        </w:rPr>
        <w:t>í</w:t>
      </w:r>
      <w:r w:rsidRPr="00F343D9">
        <w:rPr>
          <w:rFonts w:asciiTheme="minorHAnsi" w:hAnsiTheme="minorHAnsi"/>
          <w:sz w:val="24"/>
          <w:szCs w:val="24"/>
        </w:rPr>
        <w:t xml:space="preserve">tulo: </w:t>
      </w:r>
      <w:r w:rsidR="00F343D9" w:rsidRPr="00F343D9">
        <w:rPr>
          <w:rFonts w:asciiTheme="minorHAnsi" w:hAnsiTheme="minorHAnsi"/>
          <w:sz w:val="24"/>
          <w:szCs w:val="24"/>
        </w:rPr>
        <w:t>IPAD OPENS WORLD TO A DISABLED BOY</w:t>
      </w:r>
      <w:r w:rsidRPr="00F343D9">
        <w:rPr>
          <w:rFonts w:asciiTheme="minorHAnsi" w:hAnsiTheme="minorHAnsi"/>
          <w:sz w:val="24"/>
          <w:szCs w:val="24"/>
        </w:rPr>
        <w:t>.</w:t>
      </w:r>
    </w:p>
    <w:p w14:paraId="0AF19B42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 xml:space="preserve">Resumen: </w:t>
      </w:r>
      <w:r w:rsidR="00F343D9" w:rsidRPr="00F343D9">
        <w:rPr>
          <w:rFonts w:asciiTheme="minorHAnsi" w:hAnsiTheme="minorHAnsi"/>
          <w:sz w:val="24"/>
          <w:szCs w:val="24"/>
        </w:rPr>
        <w:t xml:space="preserve">Trata sobre el uso de aplicaciones de texto a voz  y reconocimiento de la misma para dar voz a pacientes y beneficiarles en su tiempo de recuperación. En concreto, trata el caso de éxito de Christopher </w:t>
      </w:r>
      <w:proofErr w:type="spellStart"/>
      <w:r w:rsidR="00F343D9" w:rsidRPr="00F343D9">
        <w:rPr>
          <w:rFonts w:asciiTheme="minorHAnsi" w:hAnsiTheme="minorHAnsi"/>
          <w:sz w:val="24"/>
          <w:szCs w:val="24"/>
        </w:rPr>
        <w:t>Bulger</w:t>
      </w:r>
      <w:proofErr w:type="spellEnd"/>
      <w:r w:rsidR="00F343D9" w:rsidRPr="00F343D9">
        <w:rPr>
          <w:rFonts w:asciiTheme="minorHAnsi" w:hAnsiTheme="minorHAnsi"/>
          <w:sz w:val="24"/>
          <w:szCs w:val="24"/>
        </w:rPr>
        <w:t>, un joven de 16 años que se lesionó la columna vertebral y gracias a un iPad, pudo usar Internet durante las primeras etapas de su rehabilitación, cuando no podía utilizar sus manos.</w:t>
      </w:r>
    </w:p>
    <w:p w14:paraId="71DDE134" w14:textId="77777777" w:rsidR="00F343D9" w:rsidRDefault="00F343D9">
      <w:pPr>
        <w:pStyle w:val="Poromisin"/>
        <w:spacing w:before="240" w:after="120" w:line="259" w:lineRule="auto"/>
        <w:ind w:right="522"/>
        <w:jc w:val="both"/>
        <w:rPr>
          <w:rFonts w:hAnsi="Helvetica" w:cs="Helvetica"/>
          <w:color w:val="191919"/>
        </w:rPr>
      </w:pPr>
      <w:hyperlink r:id="rId7" w:history="1">
        <w:r w:rsidRPr="00F343D9">
          <w:rPr>
            <w:rStyle w:val="Hipervnculo"/>
            <w:rFonts w:hAnsi="Helvetica" w:cs="Helvetica"/>
          </w:rPr>
          <w:t xml:space="preserve">http://www.calgarycp.org/data/24/rec_docs/2715_IPad Opens </w:t>
        </w:r>
        <w:proofErr w:type="spellStart"/>
        <w:r w:rsidRPr="00F343D9">
          <w:rPr>
            <w:rStyle w:val="Hipervnculo"/>
            <w:rFonts w:hAnsi="Helvetica" w:cs="Helvetica"/>
          </w:rPr>
          <w:t>World</w:t>
        </w:r>
        <w:proofErr w:type="spellEnd"/>
        <w:r w:rsidRPr="00F343D9">
          <w:rPr>
            <w:rStyle w:val="Hipervnculo"/>
            <w:rFonts w:hAnsi="Helvetica" w:cs="Helvetica"/>
          </w:rPr>
          <w:t xml:space="preserve"> to a </w:t>
        </w:r>
        <w:proofErr w:type="spellStart"/>
        <w:r w:rsidRPr="00F343D9">
          <w:rPr>
            <w:rStyle w:val="Hipervnculo"/>
            <w:rFonts w:hAnsi="Helvetica" w:cs="Helvetica"/>
          </w:rPr>
          <w:t>Disabled</w:t>
        </w:r>
        <w:proofErr w:type="spellEnd"/>
        <w:r w:rsidRPr="00F343D9">
          <w:rPr>
            <w:rStyle w:val="Hipervnculo"/>
            <w:rFonts w:hAnsi="Helvetica" w:cs="Helvetica"/>
          </w:rPr>
          <w:t xml:space="preserve"> Boy.pdf</w:t>
        </w:r>
      </w:hyperlink>
    </w:p>
    <w:p w14:paraId="68158ADD" w14:textId="77777777" w:rsidR="00F343D9" w:rsidRDefault="00F343D9">
      <w:pPr>
        <w:pStyle w:val="Poromisin"/>
        <w:spacing w:before="240" w:after="120" w:line="259" w:lineRule="auto"/>
        <w:ind w:right="522"/>
        <w:jc w:val="both"/>
        <w:rPr>
          <w:rFonts w:asciiTheme="minorHAnsi" w:hAnsiTheme="minorHAnsi"/>
          <w:sz w:val="24"/>
          <w:szCs w:val="24"/>
        </w:rPr>
      </w:pPr>
    </w:p>
    <w:p w14:paraId="1D7D2D9C" w14:textId="77777777" w:rsidR="00E2008A" w:rsidRPr="00CD5428" w:rsidRDefault="00CD5428">
      <w:pPr>
        <w:pStyle w:val="Poromisin"/>
        <w:spacing w:before="240" w:after="12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3.1.3</w:t>
      </w:r>
      <w:r w:rsidRPr="00F343D9">
        <w:rPr>
          <w:rFonts w:asciiTheme="minorHAnsi" w:hAnsiTheme="minorHAnsi"/>
          <w:sz w:val="24"/>
          <w:szCs w:val="24"/>
          <w:u w:val="single"/>
        </w:rPr>
        <w:t xml:space="preserve"> Fuente de información 1 sobre la tecnología Text-to-</w:t>
      </w:r>
      <w:proofErr w:type="spellStart"/>
      <w:r w:rsidRPr="00F343D9">
        <w:rPr>
          <w:rFonts w:asciiTheme="minorHAnsi" w:hAnsiTheme="minorHAnsi"/>
          <w:sz w:val="24"/>
          <w:szCs w:val="24"/>
          <w:u w:val="single"/>
        </w:rPr>
        <w:t>Speech</w:t>
      </w:r>
      <w:proofErr w:type="spellEnd"/>
      <w:r w:rsidRPr="00F343D9">
        <w:rPr>
          <w:rFonts w:asciiTheme="minorHAnsi" w:hAnsiTheme="minorHAnsi"/>
          <w:sz w:val="24"/>
          <w:szCs w:val="24"/>
          <w:u w:val="single"/>
        </w:rPr>
        <w:t xml:space="preserve"> iOS</w:t>
      </w:r>
    </w:p>
    <w:p w14:paraId="664B6DAC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  <w:lang w:val="pt-PT"/>
        </w:rPr>
        <w:t xml:space="preserve">Titulo: </w:t>
      </w:r>
      <w:r w:rsidR="00CD5428">
        <w:rPr>
          <w:rFonts w:asciiTheme="minorHAnsi" w:hAnsiTheme="minorHAnsi"/>
          <w:sz w:val="24"/>
          <w:szCs w:val="24"/>
          <w:lang w:val="pt-PT"/>
        </w:rPr>
        <w:t>AN INITIAL COMPARATIVE STUDY OF ARABIC SPEECH SYNTHESIS ENGINES IN IOS AND ANDROID</w:t>
      </w:r>
    </w:p>
    <w:p w14:paraId="76BB3B91" w14:textId="77777777" w:rsidR="00E2008A" w:rsidRPr="00F343D9" w:rsidRDefault="00D96C2D">
      <w:pPr>
        <w:pStyle w:val="Poromisin"/>
        <w:spacing w:after="160" w:line="259" w:lineRule="auto"/>
        <w:ind w:right="522"/>
        <w:jc w:val="both"/>
        <w:rPr>
          <w:rFonts w:asciiTheme="minorHAnsi" w:eastAsia="Arial" w:hAnsiTheme="minorHAnsi" w:cs="Arial"/>
          <w:sz w:val="24"/>
          <w:szCs w:val="24"/>
        </w:rPr>
      </w:pPr>
      <w:r w:rsidRPr="00F343D9">
        <w:rPr>
          <w:rFonts w:asciiTheme="minorHAnsi" w:hAnsiTheme="minorHAnsi"/>
          <w:sz w:val="24"/>
          <w:szCs w:val="24"/>
        </w:rPr>
        <w:t xml:space="preserve">Resumen: </w:t>
      </w:r>
      <w:r w:rsidR="00CD5428" w:rsidRPr="00CD5428">
        <w:rPr>
          <w:rFonts w:asciiTheme="minorHAnsi" w:hAnsiTheme="minorHAnsi"/>
          <w:sz w:val="24"/>
          <w:szCs w:val="24"/>
        </w:rPr>
        <w:t xml:space="preserve">Trata sobre un estudio de comparación de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tecnólogias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de generación de voz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movil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en el idioma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Arabe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(en Android e iOS). Sus resultados muestran que el motor de habla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arabe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utilizado por iOS es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mas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natural y comprensible que en Android mientras que este </w:t>
      </w:r>
      <w:proofErr w:type="spellStart"/>
      <w:r w:rsidR="00CD5428" w:rsidRPr="00CD5428">
        <w:rPr>
          <w:rFonts w:asciiTheme="minorHAnsi" w:hAnsiTheme="minorHAnsi"/>
          <w:sz w:val="24"/>
          <w:szCs w:val="24"/>
        </w:rPr>
        <w:t>ultimo</w:t>
      </w:r>
      <w:proofErr w:type="spellEnd"/>
      <w:r w:rsidR="00CD5428" w:rsidRPr="00CD5428">
        <w:rPr>
          <w:rFonts w:asciiTheme="minorHAnsi" w:hAnsiTheme="minorHAnsi"/>
          <w:sz w:val="24"/>
          <w:szCs w:val="24"/>
        </w:rPr>
        <w:t xml:space="preserve"> era mejor en otros muchos criterios en su comparación.</w:t>
      </w:r>
    </w:p>
    <w:p w14:paraId="07E932F3" w14:textId="77777777" w:rsidR="00E2008A" w:rsidRPr="00F343D9" w:rsidRDefault="00CD5428" w:rsidP="00CD5428">
      <w:pPr>
        <w:pStyle w:val="Poromisin"/>
        <w:spacing w:before="240" w:after="120" w:line="259" w:lineRule="auto"/>
        <w:ind w:right="522"/>
        <w:jc w:val="both"/>
        <w:rPr>
          <w:rFonts w:asciiTheme="minorHAnsi" w:hAnsiTheme="minorHAnsi"/>
          <w:sz w:val="24"/>
          <w:szCs w:val="24"/>
        </w:rPr>
      </w:pPr>
      <w:hyperlink r:id="rId8" w:history="1">
        <w:r w:rsidRPr="00E31621">
          <w:rPr>
            <w:rStyle w:val="Hipervnculo"/>
            <w:rFonts w:asciiTheme="minorHAnsi" w:hAnsiTheme="minorHAnsi"/>
            <w:sz w:val="24"/>
            <w:szCs w:val="24"/>
          </w:rPr>
          <w:t>http://delivery.acm.org/10.1145/2430000/2428812/p411-al-saud.pdf?ip=212.128.74.48&amp;id=2428812&amp;acc=ACTIVE%20SERVICE&amp;key=DD1EC5BCF38B3699%2E7B15439E6604E2DD%2E4</w:t>
        </w:r>
        <w:bookmarkStart w:id="0" w:name="_GoBack"/>
        <w:bookmarkEnd w:id="0"/>
        <w:r w:rsidRPr="00E31621">
          <w:rPr>
            <w:rStyle w:val="Hipervnculo"/>
            <w:rFonts w:asciiTheme="minorHAnsi" w:hAnsiTheme="minorHAnsi"/>
            <w:sz w:val="24"/>
            <w:szCs w:val="24"/>
          </w:rPr>
          <w:t>D4702B0C3E38B35%2E4D4702B0C3</w:t>
        </w:r>
        <w:r w:rsidRPr="00E31621">
          <w:rPr>
            <w:rStyle w:val="Hipervnculo"/>
            <w:rFonts w:asciiTheme="minorHAnsi" w:hAnsiTheme="minorHAnsi"/>
            <w:sz w:val="24"/>
            <w:szCs w:val="24"/>
          </w:rPr>
          <w:lastRenderedPageBreak/>
          <w:t>E38B35&amp;CFID=911999009&amp;CFTOKEN=85389429&amp;__acm__=1489593474_fdaf3bc621b9abf3f1505f450d2d1870</w:t>
        </w:r>
      </w:hyperlink>
    </w:p>
    <w:sectPr w:rsidR="00E2008A" w:rsidRPr="00F343D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6C4DB" w14:textId="77777777" w:rsidR="00D96C2D" w:rsidRDefault="00D96C2D">
      <w:r>
        <w:separator/>
      </w:r>
    </w:p>
  </w:endnote>
  <w:endnote w:type="continuationSeparator" w:id="0">
    <w:p w14:paraId="7FAA01AD" w14:textId="77777777" w:rsidR="00D96C2D" w:rsidRDefault="00D9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CB91" w14:textId="77777777" w:rsidR="00E2008A" w:rsidRDefault="00E2008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42B68" w14:textId="77777777" w:rsidR="00D96C2D" w:rsidRDefault="00D96C2D">
      <w:r>
        <w:separator/>
      </w:r>
    </w:p>
  </w:footnote>
  <w:footnote w:type="continuationSeparator" w:id="0">
    <w:p w14:paraId="23B0E1D4" w14:textId="77777777" w:rsidR="00D96C2D" w:rsidRDefault="00D96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DD63A" w14:textId="77777777" w:rsidR="00E2008A" w:rsidRDefault="00E20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A"/>
    <w:rsid w:val="00CD5428"/>
    <w:rsid w:val="00D96C2D"/>
    <w:rsid w:val="00E2008A"/>
    <w:rsid w:val="00F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7E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Hyperlink1">
    <w:name w:val="Hyperlink.1"/>
    <w:basedOn w:val="Hipervnculo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D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ac.els-cdn.com/S0360131512002199/1-s2.0-S0360131512002199-main.pdf?_tid=f3e03b26-09a0-11e7-ae31-00000aab0f6c&amp;acdnat=1489597434_f69ddc62aad53ea45584399c900f8103" TargetMode="External"/><Relationship Id="rId7" Type="http://schemas.openxmlformats.org/officeDocument/2006/relationships/hyperlink" Target="http://www.calgarycp.org/data/24/rec_docs/2715_IPad%20Opens%20World%20to%20a%20Disabled%20Boy.pdf" TargetMode="External"/><Relationship Id="rId8" Type="http://schemas.openxmlformats.org/officeDocument/2006/relationships/hyperlink" Target="http://delivery.acm.org/10.1145/2430000/2428812/p411-al-saud.pdf?ip=212.128.74.48&amp;id=2428812&amp;acc=ACTIVE%20SERVICE&amp;key=DD1EC5BCF38B3699%2E7B15439E6604E2DD%2E4D4702B0C3E38B35%2E4D4702B0C3E38B35&amp;CFID=911999009&amp;CFTOKEN=85389429&amp;__acm__=1489593474_fdaf3bc621b9abf3f1505f450d2d187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440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2017-03-15T16:52:00Z</dcterms:created>
  <dcterms:modified xsi:type="dcterms:W3CDTF">2017-03-15T17:10:00Z</dcterms:modified>
</cp:coreProperties>
</file>