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460C05">
      <w:pPr>
        <w:divId w:val="208283046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60C05">
      <w:pPr>
        <w:pStyle w:val="Ttulo1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:rsidR="00000000" w:rsidRDefault="00460C05">
      <w:pPr>
        <w:pStyle w:val="NormalWeb"/>
        <w:divId w:val="691807660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:rsidR="00000000" w:rsidRDefault="00460C05">
      <w:pPr>
        <w:pStyle w:val="NormalWeb"/>
        <w:divId w:val="69180766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:rsidR="00000000" w:rsidRDefault="00460C05">
      <w:pPr>
        <w:spacing w:before="450" w:after="450"/>
        <w:divId w:val="69180766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5" style="width:0;height:.75pt" o:hralign="center" o:hrstd="t" o:hr="t" fillcolor="#a0a0a0" stroked="f"/>
        </w:pict>
      </w:r>
    </w:p>
    <w:p w:rsidR="00000000" w:rsidRDefault="00460C05">
      <w:pPr>
        <w:pStyle w:val="Ttulo2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:rsidR="00000000" w:rsidRDefault="00460C05">
      <w:pPr>
        <w:pStyle w:val="NormalWeb"/>
        <w:divId w:val="69180766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:rsidR="00000000" w:rsidRDefault="00460C05">
      <w:pPr>
        <w:numPr>
          <w:ilvl w:val="0"/>
          <w:numId w:val="1"/>
        </w:numPr>
        <w:spacing w:before="100" w:beforeAutospacing="1" w:after="90"/>
        <w:ind w:left="1020"/>
        <w:divId w:val="69180766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4,175 fichas</w:t>
      </w:r>
    </w:p>
    <w:p w:rsidR="00000000" w:rsidRDefault="00460C05">
      <w:pPr>
        <w:numPr>
          <w:ilvl w:val="0"/>
          <w:numId w:val="1"/>
        </w:numPr>
        <w:spacing w:before="100" w:beforeAutospacing="1" w:after="90"/>
        <w:ind w:left="1020"/>
        <w:divId w:val="69180766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3,026 polígonos unificados</w:t>
      </w:r>
    </w:p>
    <w:p w:rsidR="00000000" w:rsidRDefault="00460C05">
      <w:pPr>
        <w:numPr>
          <w:ilvl w:val="0"/>
          <w:numId w:val="1"/>
        </w:numPr>
        <w:spacing w:before="100" w:beforeAutospacing="1" w:after="90"/>
        <w:ind w:left="1020"/>
        <w:divId w:val="69180766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8,188 parcelas agrícolas</w:t>
      </w:r>
    </w:p>
    <w:p w:rsidR="00000000" w:rsidRDefault="00460C05">
      <w:pPr>
        <w:numPr>
          <w:ilvl w:val="0"/>
          <w:numId w:val="1"/>
        </w:numPr>
        <w:spacing w:before="100" w:beforeAutospacing="1" w:after="90"/>
        <w:ind w:left="1020"/>
        <w:divId w:val="69180766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163,831 especies pecuarias</w:t>
      </w:r>
    </w:p>
    <w:p w:rsidR="00000000" w:rsidRDefault="00460C05">
      <w:pPr>
        <w:spacing w:before="450" w:after="450"/>
        <w:divId w:val="69180766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6" style="width:0;height:.75pt" o:hralign="center" o:hrstd="t" o:hr="t" fillcolor="#a0a0a0" stroked="f"/>
        </w:pict>
      </w:r>
    </w:p>
    <w:p w:rsidR="00000000" w:rsidRDefault="00460C05">
      <w:pPr>
        <w:pStyle w:val="Ttulo2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:rsidR="00000000" w:rsidRDefault="00460C05">
      <w:pPr>
        <w:pStyle w:val="NormalWeb"/>
        <w:divId w:val="69180766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>
        <w:trPr>
          <w:divId w:val="129093886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>
        <w:trPr>
          <w:divId w:val="129093886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3,352</w:t>
            </w:r>
          </w:p>
        </w:tc>
      </w:tr>
      <w:tr w:rsidR="00000000">
        <w:trPr>
          <w:divId w:val="129093886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396</w:t>
            </w:r>
          </w:p>
        </w:tc>
      </w:tr>
      <w:tr w:rsidR="00000000">
        <w:trPr>
          <w:divId w:val="129093886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179</w:t>
            </w:r>
          </w:p>
        </w:tc>
      </w:tr>
      <w:tr w:rsidR="00000000">
        <w:trPr>
          <w:divId w:val="129093886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248</w:t>
            </w:r>
          </w:p>
        </w:tc>
      </w:tr>
    </w:tbl>
    <w:p w:rsidR="00000000" w:rsidRDefault="00460C05">
      <w:pPr>
        <w:spacing w:before="450" w:after="450"/>
        <w:divId w:val="69180766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27" style="width:0;height:.75pt" o:hralign="center" o:hrstd="t" o:hr="t" fillcolor="#a0a0a0" stroked="f"/>
        </w:pict>
      </w:r>
    </w:p>
    <w:p w:rsidR="00000000" w:rsidRDefault="00460C05">
      <w:pPr>
        <w:pStyle w:val="Ttulo2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:rsidR="00000000" w:rsidRDefault="00460C05">
      <w:pPr>
        <w:pStyle w:val="Ttulo3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:rsidR="00000000" w:rsidRDefault="00460C05">
      <w:pPr>
        <w:pStyle w:val="NormalWeb"/>
        <w:divId w:val="69180766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2058"/>
        <w:gridCol w:w="2142"/>
        <w:gridCol w:w="2142"/>
      </w:tblGrid>
      <w:tr w:rsidR="00000000">
        <w:trPr>
          <w:divId w:val="34841153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34841153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</w:tr>
      <w:tr w:rsidR="00000000">
        <w:trPr>
          <w:divId w:val="34841153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33,901,727.35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38,540,367.36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31,755,316.64 m²</w:t>
            </w:r>
          </w:p>
        </w:tc>
      </w:tr>
      <w:tr w:rsidR="00000000">
        <w:trPr>
          <w:divId w:val="34841153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19,698.85 m² (1.970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23,615.42 m² (2.362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38,631.77 m² (3.863 ha)</w:t>
            </w:r>
          </w:p>
        </w:tc>
      </w:tr>
      <w:tr w:rsidR="00000000">
        <w:trPr>
          <w:divId w:val="34841153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29,823,841.79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24,671,582.68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15,533,612.34 m²</w:t>
            </w:r>
          </w:p>
        </w:tc>
      </w:tr>
      <w:tr w:rsidR="00000000">
        <w:trPr>
          <w:divId w:val="34841153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17,329.37 m² (1.733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15,117.39 m² (1.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512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18,897.34 m² (1.890 ha)</w:t>
            </w:r>
          </w:p>
        </w:tc>
      </w:tr>
      <w:tr w:rsidR="00000000">
        <w:trPr>
          <w:divId w:val="34841153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4,077,885.57 m² (407.79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13,868,784.68 m² (1386.88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16,221,704.30 m² (1622.17 ha)</w:t>
            </w:r>
          </w:p>
        </w:tc>
      </w:tr>
      <w:tr w:rsidR="00000000">
        <w:trPr>
          <w:divId w:val="34841153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4,073 (49.7%)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2,391 (29.2%)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1,505 (18.4%)</w:t>
            </w:r>
          </w:p>
        </w:tc>
      </w:tr>
      <w:tr w:rsidR="00000000">
        <w:trPr>
          <w:divId w:val="34841153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46,764 (28.5%)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35,076 (21.4%)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79,458 (48.5%)</w:t>
            </w:r>
          </w:p>
        </w:tc>
      </w:tr>
    </w:tbl>
    <w:p w:rsidR="00000000" w:rsidRDefault="00460C05">
      <w:pPr>
        <w:pStyle w:val="Ttulo3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:rsidR="00000000" w:rsidRDefault="00460C05">
      <w:pPr>
        <w:pStyle w:val="NormalWeb"/>
        <w:divId w:val="69180766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:rsidR="00000000" w:rsidRDefault="00460C05">
      <w:pPr>
        <w:numPr>
          <w:ilvl w:val="0"/>
          <w:numId w:val="2"/>
        </w:numPr>
        <w:spacing w:before="100" w:beforeAutospacing="1" w:after="90"/>
        <w:ind w:left="1020"/>
        <w:divId w:val="69180766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49.7%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28.5%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407.79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:rsidR="00000000" w:rsidRDefault="00460C05">
      <w:pPr>
        <w:numPr>
          <w:ilvl w:val="0"/>
          <w:numId w:val="2"/>
        </w:numPr>
        <w:spacing w:before="100" w:beforeAutospacing="1" w:after="90"/>
        <w:ind w:left="1020"/>
        <w:divId w:val="69180766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21.4%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</w:t>
      </w:r>
      <w:r>
        <w:rPr>
          <w:rFonts w:ascii="Plus Jakarta Sans" w:eastAsia="Times New Roman" w:hAnsi="Plus Jakarta Sans"/>
          <w:sz w:val="21"/>
          <w:szCs w:val="21"/>
          <w:lang w:val="es-ES"/>
        </w:rPr>
        <w:lastRenderedPageBreak/>
        <w:t xml:space="preserve">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1386.88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:rsidR="00000000" w:rsidRDefault="00460C05">
      <w:pPr>
        <w:numPr>
          <w:ilvl w:val="0"/>
          <w:numId w:val="2"/>
        </w:numPr>
        <w:spacing w:before="100" w:beforeAutospacing="1" w:after="90"/>
        <w:ind w:left="1020"/>
        <w:divId w:val="69180766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ispersión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1622.17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18.4%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dad prioritaria de implementar reservorios comunitarios y extensiones de ramales de riego en este sector.</w:t>
      </w:r>
    </w:p>
    <w:p w:rsidR="00000000" w:rsidRDefault="00460C05">
      <w:pPr>
        <w:pStyle w:val="Ttulo3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:rsidR="00000000" w:rsidRDefault="00460C05">
      <w:pPr>
        <w:jc w:val="center"/>
        <w:divId w:val="55747226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:rsidR="00000000" w:rsidRDefault="00460C05">
      <w:pPr>
        <w:jc w:val="center"/>
        <w:divId w:val="143138791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</w:t>
      </w:r>
      <w:r>
        <w:rPr>
          <w:rFonts w:ascii="Plus Jakarta Sans" w:eastAsia="Times New Roman" w:hAnsi="Plus Jakarta Sans"/>
          <w:lang w:val="es-ES"/>
        </w:rPr>
        <w:t>la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12.0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36.0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48.9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60C05">
      <w:pPr>
        <w:spacing w:before="450" w:after="450"/>
        <w:divId w:val="69180766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8" style="width:0;height:.75pt" o:hralign="center" o:hrstd="t" o:hr="t" fillcolor="#a0a0a0" stroked="f"/>
        </w:pict>
      </w:r>
    </w:p>
    <w:p w:rsidR="00000000" w:rsidRDefault="00460C05">
      <w:pPr>
        <w:pStyle w:val="Ttulo3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:rsidR="00000000" w:rsidRDefault="00460C05">
      <w:pPr>
        <w:pStyle w:val="NormalWeb"/>
        <w:divId w:val="69180766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0"/>
        <w:gridCol w:w="1578"/>
        <w:gridCol w:w="1578"/>
        <w:gridCol w:w="1578"/>
      </w:tblGrid>
      <w:tr w:rsidR="00000000">
        <w:trPr>
          <w:divId w:val="40877203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40877203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 (2.8%)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 (3.9%)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106 (12.9%)</w:t>
            </w:r>
          </w:p>
        </w:tc>
      </w:tr>
      <w:tr w:rsidR="00000000">
        <w:trPr>
          <w:divId w:val="40877203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544 (31.6%)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464 (28.4%)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352 (42.8%)</w:t>
            </w:r>
          </w:p>
        </w:tc>
      </w:tr>
      <w:tr w:rsidR="00000000">
        <w:trPr>
          <w:divId w:val="40877203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475 (27.6%)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349 (21.4%)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228 (27.7%)</w:t>
            </w:r>
          </w:p>
        </w:tc>
      </w:tr>
      <w:tr w:rsidR="00000000">
        <w:trPr>
          <w:divId w:val="40877203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583 (33.9%)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709 (43.4%)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112 (13.6%)</w:t>
            </w:r>
          </w:p>
        </w:tc>
      </w:tr>
      <w:tr w:rsidR="00000000">
        <w:trPr>
          <w:divId w:val="40877203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 (2.8%)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 (1.1%)</w:t>
            </w:r>
          </w:p>
        </w:tc>
      </w:tr>
      <w:tr w:rsidR="00000000">
        <w:trPr>
          <w:divId w:val="40877203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 (1.3%)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 (0.6%)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 (1.8%)</w:t>
            </w:r>
          </w:p>
        </w:tc>
      </w:tr>
    </w:tbl>
    <w:p w:rsidR="00000000" w:rsidRDefault="00460C05">
      <w:pPr>
        <w:pStyle w:val="Ttulo3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:rsidR="00000000" w:rsidRDefault="00460C05">
      <w:pPr>
        <w:jc w:val="center"/>
        <w:divId w:val="5331052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:rsidR="00000000" w:rsidRDefault="00460C05">
      <w:pPr>
        <w:jc w:val="center"/>
        <w:divId w:val="64489738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p</w:t>
      </w:r>
      <w:r>
        <w:rPr>
          <w:rFonts w:ascii="Plus Jakarta Sans" w:eastAsia="Times New Roman" w:hAnsi="Plus Jakarta Sans"/>
          <w:lang w:val="es-ES"/>
        </w:rPr>
        <w:t>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60C05">
      <w:pPr>
        <w:spacing w:before="450" w:after="450"/>
        <w:divId w:val="69180766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29" style="width:0;height:.75pt" o:hralign="center" o:hrstd="t" o:hr="t" fillcolor="#a0a0a0" stroked="f"/>
        </w:pict>
      </w:r>
    </w:p>
    <w:p w:rsidR="00000000" w:rsidRDefault="00460C05">
      <w:pPr>
        <w:pStyle w:val="Ttulo3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:rsidR="00000000" w:rsidRDefault="00460C05">
      <w:pPr>
        <w:pStyle w:val="NormalWeb"/>
        <w:divId w:val="69180766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:rsidR="00000000" w:rsidRDefault="00460C05">
      <w:pPr>
        <w:numPr>
          <w:ilvl w:val="0"/>
          <w:numId w:val="3"/>
        </w:numPr>
        <w:spacing w:before="100" w:beforeAutospacing="1" w:after="90"/>
        <w:ind w:left="1020"/>
        <w:divId w:val="69180766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460C05">
      <w:pPr>
        <w:numPr>
          <w:ilvl w:val="0"/>
          <w:numId w:val="3"/>
        </w:numPr>
        <w:spacing w:before="100" w:beforeAutospacing="1" w:after="90"/>
        <w:ind w:left="1020"/>
        <w:divId w:val="69180766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3.3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~5.3 personas).</w:t>
      </w:r>
    </w:p>
    <w:p w:rsidR="00000000" w:rsidRDefault="00460C05">
      <w:pPr>
        <w:numPr>
          <w:ilvl w:val="0"/>
          <w:numId w:val="3"/>
        </w:numPr>
        <w:spacing w:before="100" w:beforeAutospacing="1" w:after="90"/>
        <w:ind w:left="1020"/>
        <w:divId w:val="69180766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2.2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~4.2 personas).</w:t>
      </w:r>
    </w:p>
    <w:p w:rsidR="00000000" w:rsidRDefault="00460C05">
      <w:pPr>
        <w:numPr>
          <w:ilvl w:val="0"/>
          <w:numId w:val="3"/>
        </w:numPr>
        <w:spacing w:before="100" w:beforeAutospacing="1" w:after="90"/>
        <w:ind w:left="1020"/>
        <w:divId w:val="69180766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3.3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~5.3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2"/>
        <w:gridCol w:w="1754"/>
        <w:gridCol w:w="1754"/>
        <w:gridCol w:w="1754"/>
      </w:tblGrid>
      <w:tr w:rsidR="00000000">
        <w:trPr>
          <w:divId w:val="101908578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01908578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124 (7.2%)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566 (34.7%)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 (5.4%)</w:t>
            </w:r>
          </w:p>
        </w:tc>
      </w:tr>
      <w:tr w:rsidR="00000000">
        <w:trPr>
          <w:divId w:val="101908578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595 (34.6%)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450 (27.6%)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226 (27.5%)</w:t>
            </w:r>
          </w:p>
        </w:tc>
      </w:tr>
      <w:tr w:rsidR="00000000">
        <w:trPr>
          <w:divId w:val="101908578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584 (33.9%)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379 (23.2%)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385 (46.8%)</w:t>
            </w:r>
          </w:p>
        </w:tc>
      </w:tr>
      <w:tr w:rsidR="00000000">
        <w:trPr>
          <w:divId w:val="101908578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418 (24.3%)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237 (14.5%)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167 (20.3%)</w:t>
            </w:r>
          </w:p>
        </w:tc>
      </w:tr>
    </w:tbl>
    <w:p w:rsidR="00000000" w:rsidRDefault="00460C05">
      <w:pPr>
        <w:spacing w:before="450" w:after="450"/>
        <w:divId w:val="69180766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0" style="width:0;height:.75pt" o:hralign="center" o:hrstd="t" o:hr="t" fillcolor="#a0a0a0" stroked="f"/>
        </w:pict>
      </w:r>
    </w:p>
    <w:p w:rsidR="00000000" w:rsidRDefault="00460C05">
      <w:pPr>
        <w:pStyle w:val="Ttulo3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:rsidR="00000000" w:rsidRDefault="00460C05">
      <w:pPr>
        <w:pStyle w:val="NormalWeb"/>
        <w:divId w:val="69180766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:rsidR="00000000" w:rsidRDefault="00460C05">
      <w:pPr>
        <w:pStyle w:val="Ttulo4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:rsidR="00000000" w:rsidRDefault="00460C05">
      <w:pPr>
        <w:jc w:val="center"/>
        <w:divId w:val="131622840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:rsidR="00000000" w:rsidRDefault="00460C05">
      <w:pPr>
        <w:jc w:val="center"/>
        <w:divId w:val="208549377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51.1% (4,073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30.0% (2,391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18.9% (1,505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60C05">
      <w:pPr>
        <w:pStyle w:val="Ttulo4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:rsidR="00000000" w:rsidRDefault="00460C05">
      <w:pPr>
        <w:jc w:val="center"/>
        <w:divId w:val="81553818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:rsidR="00000000" w:rsidRDefault="00460C05">
      <w:pPr>
        <w:jc w:val="center"/>
        <w:divId w:val="89354626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60C05">
      <w:pPr>
        <w:pStyle w:val="Ttulo4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Destino de la Producción Agrícola por Sector:</w:t>
      </w:r>
    </w:p>
    <w:p w:rsidR="00000000" w:rsidRDefault="00460C05">
      <w:pPr>
        <w:jc w:val="center"/>
        <w:divId w:val="10708636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:rsidR="00000000" w:rsidRDefault="00460C05">
      <w:pPr>
        <w:jc w:val="center"/>
        <w:divId w:val="10551476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60C05">
      <w:pPr>
        <w:spacing w:before="450" w:after="450"/>
        <w:divId w:val="69180766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1" style="width:0;height:.75pt" o:hralign="center" o:hrstd="t" o:hr="t" fillcolor="#a0a0a0" stroked="f"/>
        </w:pict>
      </w:r>
    </w:p>
    <w:p w:rsidR="00000000" w:rsidRDefault="00460C05">
      <w:pPr>
        <w:pStyle w:val="Ttulo3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:rsidR="00000000" w:rsidRDefault="00460C05">
      <w:pPr>
        <w:pStyle w:val="NormalWeb"/>
        <w:divId w:val="69180766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:rsidR="00000000" w:rsidRDefault="00460C05">
      <w:pPr>
        <w:pStyle w:val="Ttulo4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:rsidR="00000000" w:rsidRDefault="00460C05">
      <w:pPr>
        <w:pStyle w:val="NormalWeb"/>
        <w:divId w:val="69180766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97899138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197899138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:rsidR="00000000" w:rsidRDefault="00460C05">
      <w:pPr>
        <w:pStyle w:val="Ttulo4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:rsidR="00000000" w:rsidRDefault="00460C05">
      <w:pPr>
        <w:pStyle w:val="NormalWeb"/>
        <w:divId w:val="69180766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12886268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112886268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:rsidR="00000000" w:rsidRDefault="00460C05">
      <w:pPr>
        <w:pStyle w:val="Ttulo4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:rsidR="00000000" w:rsidRDefault="00460C05">
      <w:pPr>
        <w:pStyle w:val="NormalWeb"/>
        <w:divId w:val="69180766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65818903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lastRenderedPageBreak/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65818903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:rsidR="00000000" w:rsidRDefault="00460C05">
      <w:pPr>
        <w:spacing w:before="450" w:after="450"/>
        <w:divId w:val="69180766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2" style="width:0;height:.75pt" o:hralign="center" o:hrstd="t" o:hr="t" fillcolor="#a0a0a0" stroked="f"/>
        </w:pict>
      </w:r>
    </w:p>
    <w:p w:rsidR="00000000" w:rsidRDefault="00460C05">
      <w:pPr>
        <w:pStyle w:val="Ttulo2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:rsidR="00000000" w:rsidRDefault="00460C05">
      <w:pPr>
        <w:pStyle w:val="NormalWeb"/>
        <w:divId w:val="69180766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:rsidR="00000000" w:rsidRDefault="00460C05">
      <w:pPr>
        <w:pStyle w:val="Ttulo3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:rsidR="00000000" w:rsidRDefault="00460C05">
      <w:pPr>
        <w:pStyle w:val="NormalWeb"/>
        <w:divId w:val="69180766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>
        <w:trPr>
          <w:divId w:val="38695184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3869518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1581 (91.9%)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1509 (92.5%)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588 (71.5%)</w:t>
            </w:r>
          </w:p>
        </w:tc>
      </w:tr>
      <w:tr w:rsidR="00000000">
        <w:trPr>
          <w:divId w:val="3869518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 (2.4%)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 (2.4%)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 (21.2%)</w:t>
            </w:r>
          </w:p>
        </w:tc>
      </w:tr>
      <w:tr w:rsidR="00000000">
        <w:trPr>
          <w:divId w:val="3869518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99 (5.8%)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84 (5.1%)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 (7.3%)</w:t>
            </w:r>
          </w:p>
        </w:tc>
      </w:tr>
      <w:tr w:rsidR="00000000">
        <w:trPr>
          <w:divId w:val="3869518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:rsidR="00000000" w:rsidRDefault="00460C05">
      <w:pPr>
        <w:pStyle w:val="Ttulo3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:rsidR="00000000" w:rsidRDefault="00460C05">
      <w:pPr>
        <w:spacing w:before="375" w:after="225"/>
        <w:jc w:val="center"/>
        <w:divId w:val="139303783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:rsidR="00000000" w:rsidRDefault="00460C05">
      <w:pPr>
        <w:spacing w:after="375"/>
        <w:jc w:val="center"/>
        <w:divId w:val="128538472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60C05">
      <w:pPr>
        <w:pStyle w:val="Ttulo3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Aplicación de Méto</w:t>
      </w:r>
      <w:r>
        <w:rPr>
          <w:rFonts w:eastAsia="Times New Roman"/>
          <w:lang w:val="es-ES"/>
        </w:rPr>
        <w:t>dos de Riego por Sector</w:t>
      </w:r>
    </w:p>
    <w:p w:rsidR="00000000" w:rsidRDefault="00460C05">
      <w:pPr>
        <w:pStyle w:val="NormalWeb"/>
        <w:divId w:val="69180766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:rsidR="00000000" w:rsidRDefault="00460C05">
      <w:pPr>
        <w:numPr>
          <w:ilvl w:val="0"/>
          <w:numId w:val="4"/>
        </w:numPr>
        <w:spacing w:before="100" w:beforeAutospacing="1" w:after="90"/>
        <w:ind w:left="1020"/>
        <w:divId w:val="69180766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460C05">
      <w:pPr>
        <w:numPr>
          <w:ilvl w:val="0"/>
          <w:numId w:val="4"/>
        </w:numPr>
        <w:spacing w:before="100" w:beforeAutospacing="1" w:after="90"/>
        <w:ind w:left="1020"/>
        <w:divId w:val="69180766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231 predios).</w:t>
      </w:r>
    </w:p>
    <w:p w:rsidR="00000000" w:rsidRDefault="00460C05">
      <w:pPr>
        <w:numPr>
          <w:ilvl w:val="0"/>
          <w:numId w:val="4"/>
        </w:numPr>
        <w:spacing w:before="100" w:beforeAutospacing="1" w:after="90"/>
        <w:ind w:left="1020"/>
        <w:divId w:val="69180766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675 predios).</w:t>
      </w:r>
    </w:p>
    <w:p w:rsidR="00000000" w:rsidRDefault="00460C05">
      <w:pPr>
        <w:numPr>
          <w:ilvl w:val="0"/>
          <w:numId w:val="4"/>
        </w:numPr>
        <w:spacing w:before="100" w:beforeAutospacing="1" w:after="90"/>
        <w:ind w:left="1020"/>
        <w:divId w:val="69180766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176 predios).</w:t>
      </w:r>
    </w:p>
    <w:p w:rsidR="00000000" w:rsidRDefault="00460C05">
      <w:pPr>
        <w:numPr>
          <w:ilvl w:val="0"/>
          <w:numId w:val="4"/>
        </w:numPr>
        <w:spacing w:before="100" w:beforeAutospacing="1" w:after="90"/>
        <w:ind w:left="1020"/>
        <w:divId w:val="69180766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460C05">
      <w:pPr>
        <w:numPr>
          <w:ilvl w:val="0"/>
          <w:numId w:val="4"/>
        </w:numPr>
        <w:spacing w:before="100" w:beforeAutospacing="1" w:after="90"/>
        <w:ind w:left="1020"/>
        <w:divId w:val="69180766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98.1%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1486 predios).</w:t>
      </w:r>
    </w:p>
    <w:p w:rsidR="00000000" w:rsidRDefault="00460C05">
      <w:pPr>
        <w:numPr>
          <w:ilvl w:val="0"/>
          <w:numId w:val="4"/>
        </w:numPr>
        <w:spacing w:before="100" w:beforeAutospacing="1" w:after="90"/>
        <w:ind w:left="1020"/>
        <w:divId w:val="69180766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71.2%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1368 predios).</w:t>
      </w:r>
    </w:p>
    <w:p w:rsidR="00000000" w:rsidRDefault="00460C05">
      <w:pPr>
        <w:numPr>
          <w:ilvl w:val="0"/>
          <w:numId w:val="4"/>
        </w:numPr>
        <w:spacing w:before="100" w:beforeAutospacing="1" w:after="90"/>
        <w:ind w:left="1020"/>
        <w:divId w:val="69180766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598 predios).</w:t>
      </w:r>
    </w:p>
    <w:p w:rsidR="00000000" w:rsidRDefault="00460C05">
      <w:pPr>
        <w:numPr>
          <w:ilvl w:val="0"/>
          <w:numId w:val="4"/>
        </w:numPr>
        <w:spacing w:before="100" w:beforeAutospacing="1" w:after="90"/>
        <w:ind w:left="1020"/>
        <w:divId w:val="69180766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460C05">
      <w:pPr>
        <w:numPr>
          <w:ilvl w:val="0"/>
          <w:numId w:val="4"/>
        </w:numPr>
        <w:spacing w:before="100" w:beforeAutospacing="1" w:after="90"/>
        <w:ind w:left="1020"/>
        <w:divId w:val="69180766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52.0%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76 predios).</w:t>
      </w:r>
    </w:p>
    <w:p w:rsidR="00000000" w:rsidRDefault="00460C05">
      <w:pPr>
        <w:numPr>
          <w:ilvl w:val="0"/>
          <w:numId w:val="4"/>
        </w:numPr>
        <w:spacing w:before="100" w:beforeAutospacing="1" w:after="90"/>
        <w:ind w:left="1020"/>
        <w:divId w:val="69180766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10.8%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556 predios).</w:t>
      </w:r>
    </w:p>
    <w:p w:rsidR="00000000" w:rsidRDefault="00460C05">
      <w:pPr>
        <w:numPr>
          <w:ilvl w:val="0"/>
          <w:numId w:val="4"/>
        </w:numPr>
        <w:spacing w:before="100" w:beforeAutospacing="1" w:after="90"/>
        <w:ind w:left="1020"/>
        <w:divId w:val="69180766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144 predios).</w:t>
      </w:r>
    </w:p>
    <w:p w:rsidR="00000000" w:rsidRDefault="00460C05">
      <w:pPr>
        <w:pStyle w:val="Ttulo3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:rsidR="00000000" w:rsidRDefault="00460C05">
      <w:pPr>
        <w:spacing w:before="375" w:after="225"/>
        <w:jc w:val="center"/>
        <w:divId w:val="190942018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:rsidR="00000000" w:rsidRDefault="00460C05">
      <w:pPr>
        <w:spacing w:after="375"/>
        <w:jc w:val="center"/>
        <w:divId w:val="102389730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Asp</w:t>
      </w:r>
      <w:r>
        <w:rPr>
          <w:rFonts w:ascii="Plus Jakarta Sans" w:eastAsia="Times New Roman" w:hAnsi="Plus Jakarta Sans"/>
          <w:lang w:val="es-ES"/>
        </w:rPr>
        <w:t>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60C05">
      <w:pPr>
        <w:spacing w:before="450" w:after="450"/>
        <w:divId w:val="69180766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3" style="width:0;height:.75pt" o:hralign="center" o:hrstd="t" o:hr="t" fillcolor="#a0a0a0" stroked="f"/>
        </w:pict>
      </w:r>
    </w:p>
    <w:p w:rsidR="00000000" w:rsidRDefault="00460C05">
      <w:pPr>
        <w:pStyle w:val="Ttulo2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:rsidR="00000000" w:rsidRDefault="00460C05">
      <w:pPr>
        <w:pStyle w:val="NormalWeb"/>
        <w:divId w:val="69180766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:rsidR="00000000" w:rsidRDefault="00460C05">
      <w:pPr>
        <w:pStyle w:val="NormalWeb"/>
        <w:divId w:val="69180766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 M</w:t>
      </w:r>
      <w:r>
        <w:rPr>
          <w:rStyle w:val="Textoennegrita"/>
          <w:rFonts w:ascii="Plus Jakarta Sans" w:hAnsi="Plus Jakarta Sans"/>
          <w:lang w:val="es-ES"/>
        </w:rPr>
        <w:t>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debe </w:t>
      </w:r>
      <w:r>
        <w:rPr>
          <w:rFonts w:ascii="Plus Jakarta Sans" w:hAnsi="Plus Jakarta Sans"/>
          <w:lang w:val="es-ES"/>
        </w:rPr>
        <w:t>estructurarse asumiendo que los regantes operan UPAs de subsistencia a muy pequeña escala, lo que dificulta la tecnificación individual y hace imprescindible las soluciones de manejo asociativo.</w:t>
      </w:r>
    </w:p>
    <w:p w:rsidR="00000000" w:rsidRDefault="00460C05">
      <w:pPr>
        <w:pStyle w:val="NormalWeb"/>
        <w:divId w:val="69180766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</w:t>
      </w:r>
      <w:r>
        <w:rPr>
          <w:rStyle w:val="Textoennegrita"/>
          <w:rFonts w:ascii="Plus Jakarta Sans" w:hAnsi="Plus Jakarta Sans"/>
          <w:lang w:val="es-ES"/>
        </w:rPr>
        <w:t>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 d</w:t>
      </w:r>
      <w:r>
        <w:rPr>
          <w:rFonts w:ascii="Plus Jakarta Sans" w:hAnsi="Plus Jakarta Sans"/>
          <w:lang w:val="es-ES"/>
        </w:rPr>
        <w:t>el sistema. Las juntas de agua locales son las aliadas centrales en el desarrollo de la presa y canales.</w:t>
      </w:r>
    </w:p>
    <w:p w:rsidR="00000000" w:rsidRDefault="00460C05">
      <w:pPr>
        <w:pStyle w:val="NormalWeb"/>
        <w:divId w:val="69180766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rie</w:t>
      </w:r>
      <w:r>
        <w:rPr>
          <w:rFonts w:ascii="Plus Jakarta Sans" w:hAnsi="Plus Jakarta Sans"/>
          <w:lang w:val="es-ES"/>
        </w:rPr>
        <w:t>go de todos los sectores, mientras que el riego por goteo (tecnología altamente eficiente) tiene una cobertura casi inexistente (menor al 5% en predios activos). Existe una oportunidad enorme de optimización y ahorro de recursos hídricos incentivando la tr</w:t>
      </w:r>
      <w:r>
        <w:rPr>
          <w:rFonts w:ascii="Plus Jakarta Sans" w:hAnsi="Plus Jakarta Sans"/>
          <w:lang w:val="es-ES"/>
        </w:rPr>
        <w:t>ansición de aspersión a goteo.</w:t>
      </w:r>
    </w:p>
    <w:p w:rsidR="00000000" w:rsidRDefault="00460C05">
      <w:pPr>
        <w:pStyle w:val="NormalWeb"/>
        <w:divId w:val="69180766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de</w:t>
      </w:r>
      <w:r>
        <w:rPr>
          <w:rFonts w:ascii="Plus Jakarta Sans" w:hAnsi="Plus Jakarta Sans"/>
          <w:lang w:val="es-ES"/>
        </w:rPr>
        <w:t>penden de la producción de parcelas menores a 0.5 ha. Garantizar un flujo constante de agua para riego no solo es un tema de desarrollo económico, sino de seguridad alimentaria directa para estas familias numerosas.</w:t>
      </w:r>
    </w:p>
    <w:p w:rsidR="00000000" w:rsidRDefault="00460C05">
      <w:pPr>
        <w:spacing w:before="450" w:after="450"/>
        <w:divId w:val="69180766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4" style="width:0;height:.75pt" o:hralign="center" o:hrstd="t" o:hr="t" fillcolor="#a0a0a0" stroked="f"/>
        </w:pict>
      </w:r>
    </w:p>
    <w:p w:rsidR="00000000" w:rsidRDefault="00460C05">
      <w:pPr>
        <w:pStyle w:val="Ttulo2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:rsidR="00000000" w:rsidRDefault="00460C05">
      <w:pPr>
        <w:pStyle w:val="NormalWeb"/>
        <w:divId w:val="69180766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4,175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:rsidR="00000000" w:rsidRDefault="00460C05">
      <w:pPr>
        <w:pStyle w:val="Ttulo3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>
        <w:trPr>
          <w:divId w:val="161987445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>
        <w:trPr>
          <w:divId w:val="16198744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3,390.17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2,982.38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407.79 ha</w:t>
            </w:r>
          </w:p>
        </w:tc>
      </w:tr>
      <w:tr w:rsidR="00000000">
        <w:trPr>
          <w:divId w:val="16198744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3,854.04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2,467.16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1,386.88 ha</w:t>
            </w:r>
          </w:p>
        </w:tc>
      </w:tr>
      <w:tr w:rsidR="00000000">
        <w:trPr>
          <w:divId w:val="16198744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3,175.53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1,553.36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1,622.17 ha</w:t>
            </w:r>
          </w:p>
        </w:tc>
      </w:tr>
      <w:tr w:rsidR="00000000">
        <w:trPr>
          <w:divId w:val="16198744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4,175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10,419.74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7,002.90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3,416.84 ha</w:t>
            </w:r>
          </w:p>
        </w:tc>
      </w:tr>
    </w:tbl>
    <w:p w:rsidR="00000000" w:rsidRDefault="00460C05">
      <w:pPr>
        <w:pStyle w:val="Ttulo3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>
        <w:trPr>
          <w:divId w:val="142515099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142515099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619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3,047</w:t>
            </w:r>
          </w:p>
        </w:tc>
      </w:tr>
      <w:tr w:rsidR="00000000">
        <w:trPr>
          <w:divId w:val="142515099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2,878</w:t>
            </w:r>
          </w:p>
        </w:tc>
      </w:tr>
    </w:tbl>
    <w:p w:rsidR="00000000" w:rsidRDefault="00460C05">
      <w:pPr>
        <w:pStyle w:val="Ttulo3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>
        <w:trPr>
          <w:divId w:val="121210872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>
        <w:trPr>
          <w:divId w:val="12121087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1,444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697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3,635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87.1%</w:t>
            </w:r>
          </w:p>
        </w:tc>
      </w:tr>
      <w:tr w:rsidR="00000000">
        <w:trPr>
          <w:divId w:val="12121087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518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12.4%</w:t>
            </w:r>
          </w:p>
        </w:tc>
      </w:tr>
      <w:tr w:rsidR="00000000">
        <w:trPr>
          <w:divId w:val="12121087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4,156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99.5%</w:t>
            </w:r>
          </w:p>
        </w:tc>
      </w:tr>
    </w:tbl>
    <w:p w:rsidR="00000000" w:rsidRDefault="00460C05">
      <w:pPr>
        <w:pStyle w:val="Ttulo4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:rsidR="00000000" w:rsidRDefault="00460C05">
      <w:pPr>
        <w:spacing w:before="375" w:after="225"/>
        <w:jc w:val="center"/>
        <w:divId w:val="44204035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:rsidR="00000000" w:rsidRDefault="00460C05">
      <w:pPr>
        <w:spacing w:after="375"/>
        <w:jc w:val="center"/>
        <w:divId w:val="172617888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conocen la i</w:t>
      </w:r>
      <w:r>
        <w:rPr>
          <w:rFonts w:ascii="Plus Jakarta Sans" w:eastAsia="Times New Roman" w:hAnsi="Plus Jakarta Sans"/>
          <w:lang w:val="es-ES"/>
        </w:rPr>
        <w:t>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60C05">
      <w:pPr>
        <w:pStyle w:val="Ttulo3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>
        <w:trPr>
          <w:divId w:val="70144241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>
        <w:trPr>
          <w:divId w:val="70144241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55.6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1,707</w:t>
            </w:r>
          </w:p>
        </w:tc>
      </w:tr>
      <w:tr w:rsidR="00000000">
        <w:trPr>
          <w:divId w:val="70144241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1,607</w:t>
            </w:r>
          </w:p>
        </w:tc>
      </w:tr>
      <w:tr w:rsidR="00000000">
        <w:trPr>
          <w:divId w:val="70144241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58.9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819</w:t>
            </w:r>
          </w:p>
        </w:tc>
      </w:tr>
    </w:tbl>
    <w:p w:rsidR="00000000" w:rsidRDefault="00460C05">
      <w:pPr>
        <w:pStyle w:val="NormalWeb"/>
        <w:divId w:val="69180766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:rsidR="00000000" w:rsidRDefault="00460C05">
      <w:pPr>
        <w:pStyle w:val="Ttulo3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Familia</w:t>
      </w:r>
      <w:r>
        <w:rPr>
          <w:rFonts w:eastAsia="Times New Roman"/>
          <w:lang w:val="es-ES"/>
        </w:rPr>
        <w:t>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>
        <w:trPr>
          <w:divId w:val="65688088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>
        <w:trPr>
          <w:divId w:val="65688088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2,818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3.3</w:t>
            </w:r>
          </w:p>
        </w:tc>
      </w:tr>
      <w:tr w:rsidR="00000000">
        <w:trPr>
          <w:divId w:val="65688088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3,532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2.2</w:t>
            </w:r>
          </w:p>
        </w:tc>
      </w:tr>
      <w:tr w:rsidR="00000000">
        <w:trPr>
          <w:divId w:val="65688088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2,719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3.3</w:t>
            </w:r>
          </w:p>
        </w:tc>
      </w:tr>
      <w:tr w:rsidR="00000000">
        <w:trPr>
          <w:divId w:val="65688088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4,175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6,098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5,838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11,936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2.9</w:t>
            </w:r>
          </w:p>
        </w:tc>
      </w:tr>
    </w:tbl>
    <w:p w:rsidR="00000000" w:rsidRDefault="00460C05">
      <w:pPr>
        <w:pStyle w:val="NormalWeb"/>
        <w:divId w:val="69180766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4,175 titulares + 11,936 hijos = </w:t>
      </w:r>
      <w:r>
        <w:rPr>
          <w:rStyle w:val="Textoennegrita"/>
          <w:rFonts w:ascii="Plus Jakarta Sans" w:hAnsi="Plus Jakarta Sans"/>
          <w:lang w:val="es-ES"/>
        </w:rPr>
        <w:t>~16,111 personas</w:t>
      </w:r>
      <w:r>
        <w:rPr>
          <w:rFonts w:ascii="Plus Jakarta Sans" w:hAnsi="Plus Jakarta Sans"/>
          <w:lang w:val="es-ES"/>
        </w:rPr>
        <w:t>.</w:t>
      </w:r>
    </w:p>
    <w:p w:rsidR="00000000" w:rsidRDefault="00460C05">
      <w:pPr>
        <w:pStyle w:val="Ttulo3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>
        <w:trPr>
          <w:divId w:val="34054643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>
        <w:trPr>
          <w:divId w:val="3405464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2,674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96.8%</w:t>
            </w:r>
          </w:p>
        </w:tc>
      </w:tr>
      <w:tr w:rsidR="00000000">
        <w:trPr>
          <w:divId w:val="3405464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2,497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95.5%</w:t>
            </w:r>
          </w:p>
        </w:tc>
      </w:tr>
    </w:tbl>
    <w:p w:rsidR="00000000" w:rsidRDefault="00460C05">
      <w:pPr>
        <w:pStyle w:val="Ttulo4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:rsidR="00000000" w:rsidRDefault="00460C05">
      <w:pPr>
        <w:spacing w:before="375" w:after="225"/>
        <w:jc w:val="center"/>
        <w:divId w:val="139638853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:rsidR="00000000" w:rsidRDefault="00460C05">
      <w:pPr>
        <w:spacing w:after="375"/>
        <w:jc w:val="center"/>
        <w:divId w:val="57108630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60C05">
      <w:pPr>
        <w:pStyle w:val="Ttulo3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>
        <w:trPr>
          <w:divId w:val="4360074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436007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1,845</w:t>
            </w:r>
          </w:p>
        </w:tc>
      </w:tr>
      <w:tr w:rsidR="00000000">
        <w:trPr>
          <w:divId w:val="436007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321</w:t>
            </w:r>
          </w:p>
        </w:tc>
      </w:tr>
      <w:tr w:rsidR="00000000">
        <w:trPr>
          <w:divId w:val="436007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242</w:t>
            </w:r>
          </w:p>
        </w:tc>
      </w:tr>
      <w:tr w:rsidR="00000000">
        <w:trPr>
          <w:divId w:val="436007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117</w:t>
            </w:r>
          </w:p>
        </w:tc>
      </w:tr>
      <w:tr w:rsidR="00000000">
        <w:trPr>
          <w:divId w:val="436007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</w:t>
            </w:r>
          </w:p>
        </w:tc>
      </w:tr>
      <w:tr w:rsidR="00000000">
        <w:trPr>
          <w:divId w:val="436007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67</w:t>
            </w:r>
          </w:p>
        </w:tc>
      </w:tr>
    </w:tbl>
    <w:p w:rsidR="00000000" w:rsidRDefault="00460C05">
      <w:pPr>
        <w:pStyle w:val="Ttulo3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>
        <w:trPr>
          <w:divId w:val="211197016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21119701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1,923</w:t>
            </w:r>
          </w:p>
        </w:tc>
      </w:tr>
      <w:tr w:rsidR="00000000">
        <w:trPr>
          <w:divId w:val="21119701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869</w:t>
            </w:r>
          </w:p>
        </w:tc>
      </w:tr>
      <w:tr w:rsidR="00000000">
        <w:trPr>
          <w:divId w:val="21119701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697</w:t>
            </w:r>
          </w:p>
        </w:tc>
      </w:tr>
      <w:tr w:rsidR="00000000">
        <w:trPr>
          <w:divId w:val="21119701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274</w:t>
            </w:r>
          </w:p>
        </w:tc>
      </w:tr>
      <w:tr w:rsidR="00000000">
        <w:trPr>
          <w:divId w:val="21119701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222</w:t>
            </w:r>
          </w:p>
        </w:tc>
      </w:tr>
    </w:tbl>
    <w:p w:rsidR="00000000" w:rsidRDefault="00460C05">
      <w:pPr>
        <w:pStyle w:val="Ttulo3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>
        <w:trPr>
          <w:divId w:val="60361265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60361265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2,888</w:t>
            </w:r>
          </w:p>
        </w:tc>
      </w:tr>
      <w:tr w:rsidR="00000000">
        <w:trPr>
          <w:divId w:val="60361265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528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60C0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1,266</w:t>
            </w:r>
          </w:p>
        </w:tc>
      </w:tr>
    </w:tbl>
    <w:p w:rsidR="00000000" w:rsidRDefault="00460C05">
      <w:pPr>
        <w:pStyle w:val="Ttulo4"/>
        <w:divId w:val="69180766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:rsidR="00000000" w:rsidRDefault="00460C05">
      <w:pPr>
        <w:spacing w:before="375" w:after="225"/>
        <w:jc w:val="center"/>
        <w:divId w:val="52633603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:rsidR="00000000" w:rsidRDefault="00460C05">
      <w:pPr>
        <w:spacing w:after="375"/>
        <w:jc w:val="center"/>
        <w:divId w:val="44061311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60C05">
      <w:pPr>
        <w:spacing w:before="450" w:after="450"/>
        <w:divId w:val="69180766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5" style="width:0;height:.75pt" o:hralign="center" o:hrstd="t" o:hr="t" fillcolor="#a0a0a0" stroked="f"/>
        </w:pict>
      </w:r>
    </w:p>
    <w:p w:rsidR="00000000" w:rsidRDefault="00460C05">
      <w:pPr>
        <w:spacing w:before="450" w:after="450"/>
        <w:divId w:val="69180766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6" style="width:0;height:.75pt" o:hralign="center" o:hrstd="t" o:hr="t" fillcolor="#a0a0a0" stroked="f"/>
        </w:pict>
      </w:r>
    </w:p>
    <w:p w:rsidR="00000000" w:rsidRDefault="00460C05">
      <w:pPr>
        <w:pStyle w:val="NormalWeb"/>
        <w:divId w:val="691807660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:rsidR="00000000" w:rsidRDefault="00460C05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F15C65"/>
    <w:multiLevelType w:val="multilevel"/>
    <w:tmpl w:val="ACE2D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5ED05AA"/>
    <w:multiLevelType w:val="multilevel"/>
    <w:tmpl w:val="05A4B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5400F3"/>
    <w:multiLevelType w:val="multilevel"/>
    <w:tmpl w:val="2132E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9922F7"/>
    <w:multiLevelType w:val="multilevel"/>
    <w:tmpl w:val="4632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C05"/>
    <w:rsid w:val="004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37CFFB1-956B-462A-8576-A0C327AF5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8076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93886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41153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8791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47226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877203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89738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1052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08578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49377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2840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54626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53818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1476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8636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99138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86268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18903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95184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472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03783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89730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42018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87445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15099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0872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7888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04035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44241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88088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4643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8630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38853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0074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97016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1265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61311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3603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830466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2235</Words>
  <Characters>12293</Characters>
  <Application>Microsoft Office Word</Application>
  <DocSecurity>0</DocSecurity>
  <Lines>102</Lines>
  <Paragraphs>28</Paragraphs>
  <ScaleCrop>false</ScaleCrop>
  <Company/>
  <LinksUpToDate>false</LinksUpToDate>
  <CharactersWithSpaces>14500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2026-07-15T18:45:00Z</dcterms:created>
  <dcterms:modified xsi:type="dcterms:W3CDTF">2026-07-15T18:45:00Z</dcterms:modified>
</cp:coreProperties>
</file>