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Levantamiento de campo al 5 de agosto de 2026 · cifras con la depuración vigente al 31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en 50 comunidades —4,307 principales y 2,523 adicionales—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 xml:space="preserve">CÓMO SE CUENTA EN ESTE INFORME. Cada titular entrevistado llenó una </w:t>
      </w:r>
      <w:r>
        <w:rPr>
          <w:b/>
        </w:rPr>
        <w:t>ficha principal</w:t>
      </w:r>
      <w:r>
        <w:t xml:space="preserve">. Sobre un mismo predio puede haber varias fichas principales: en los predios familiares cada heredero llena la suya. Una ficha principal puede tener </w:t>
      </w:r>
      <w:r>
        <w:rPr>
          <w:b/>
        </w:rPr>
        <w:t>fichas adicionales</w:t>
      </w:r>
      <w:r>
        <w:t xml:space="preserve">, que son los otros predios del mismo titular, levantados aparte; una ficha adicional es un predio más, no una persona más. Las </w:t>
      </w:r>
      <w:r>
        <w:rPr>
          <w:b/>
        </w:rPr>
        <w:t>fichas totales</w:t>
      </w:r>
      <w:r>
        <w:t xml:space="preserve"> suman las dos. Los </w:t>
      </w:r>
      <w:r>
        <w:rPr>
          <w:b/>
        </w:rPr>
        <w:t>predios catastrales</w:t>
      </w:r>
      <w:r>
        <w:t xml:space="preserve"> son los polígonos distintos del catastro municipal que esas fichas ocupan y no coinciden con ninguno de los dos conteos anteriores, por los mismos dos efectos.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jc w:val="both"/>
      </w:pPr>
      <w:r>
        <w:t>Los datos de campo llegan hasta el 5 de agosto de 2026: desde esa fecha no se ha incorporado ninguna ficha nueva al padrón. Las cifras de este documento incorporan además las depuraciones de gabinete posteriores (reparto de áreas, fusiones y correcciones de comunidad y de claves catastrales), vigentes al 31 de agosto de 2026.</w:t>
      </w:r>
    </w:p>
    <w:p>
      <w:pPr>
        <w:pStyle w:val="Heading2"/>
        <w:spacing w:before="240" w:after="80"/>
      </w:pPr>
      <w:r>
        <w:rPr>
          <w:b/>
          <w:color w:val="1F4E79"/>
          <w:sz w:val="28"/>
        </w:rPr>
        <w:t>Sector 1 — 22 comunidades</w:t>
      </w:r>
    </w:p>
    <w:p>
      <w:pPr>
        <w:jc w:val="both"/>
      </w:pPr>
      <w:r>
        <w:t>El Sector 1 agrupa 22 comunidades, con 3,410 fichas catastrales: 1,790 principales y 1,620 adicionales.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titulares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226</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153</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200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81</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262</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318</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497</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492</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104</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10</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115</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248</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34</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53</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142</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110</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109</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58</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6</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3,410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1. LARCACHACA</w:t>
            </w:r>
          </w:p>
        </w:tc>
        <w:tc>
          <w:tcPr>
            <w:tcW w:type="dxa" w:w="952"/>
          </w:tcPr>
          <w:p>
            <w:r>
              <w:rPr>
                <w:sz w:val="19"/>
              </w:rPr>
            </w:r>
            <w:r>
              <w:rPr>
                <w:sz w:val="19"/>
              </w:rPr>
              <w:t>85</w:t>
            </w:r>
          </w:p>
        </w:tc>
        <w:tc>
          <w:tcPr>
            <w:tcW w:type="dxa" w:w="952"/>
          </w:tcPr>
          <w:p>
            <w:r>
              <w:rPr>
                <w:sz w:val="19"/>
              </w:rPr>
            </w:r>
            <w:r>
              <w:rPr>
                <w:sz w:val="19"/>
              </w:rPr>
              <w:t>57.0 %</w:t>
            </w:r>
          </w:p>
        </w:tc>
        <w:tc>
          <w:tcPr>
            <w:tcW w:type="dxa" w:w="952"/>
          </w:tcPr>
          <w:p>
            <w:r>
              <w:rPr>
                <w:sz w:val="19"/>
              </w:rPr>
            </w:r>
            <w:r>
              <w:rPr>
                <w:sz w:val="19"/>
              </w:rPr>
              <w:t>82</w:t>
            </w:r>
          </w:p>
        </w:tc>
        <w:tc>
          <w:tcPr>
            <w:tcW w:type="dxa" w:w="952"/>
          </w:tcPr>
          <w:p>
            <w:r>
              <w:rPr>
                <w:sz w:val="19"/>
              </w:rPr>
            </w:r>
            <w:r>
              <w:rPr>
                <w:sz w:val="19"/>
              </w:rPr>
              <w:t>96.5 %</w:t>
            </w:r>
          </w:p>
        </w:tc>
        <w:tc>
          <w:tcPr>
            <w:tcW w:type="dxa" w:w="952"/>
          </w:tcPr>
          <w:p>
            <w:r>
              <w:rPr>
                <w:sz w:val="19"/>
              </w:rPr>
            </w:r>
            <w:r>
              <w:rPr>
                <w:sz w:val="19"/>
              </w:rPr>
              <w:t>73</w:t>
            </w:r>
          </w:p>
        </w:tc>
        <w:tc>
          <w:tcPr>
            <w:tcW w:type="dxa" w:w="952"/>
          </w:tcPr>
          <w:p>
            <w:r>
              <w:rPr>
                <w:sz w:val="19"/>
              </w:rPr>
            </w:r>
            <w:r>
              <w:rPr>
                <w:sz w:val="19"/>
              </w:rPr>
              <w:t>85.9 %</w:t>
            </w:r>
          </w:p>
        </w:tc>
        <w:tc>
          <w:tcPr>
            <w:tcW w:type="dxa" w:w="952"/>
          </w:tcPr>
          <w:p>
            <w:r>
              <w:rPr>
                <w:sz w:val="19"/>
              </w:rPr>
            </w:r>
            <w:r>
              <w:rPr>
                <w:sz w:val="19"/>
              </w:rPr>
              <w:t>134</w:t>
            </w:r>
          </w:p>
        </w:tc>
        <w:tc>
          <w:tcPr>
            <w:tcW w:type="dxa" w:w="952"/>
          </w:tcPr>
          <w:p>
            <w:r>
              <w:rPr>
                <w:sz w:val="19"/>
              </w:rPr>
            </w:r>
            <w:r>
              <w:rPr>
                <w:sz w:val="19"/>
              </w:rPr>
              <w:t>89.9 %</w:t>
            </w:r>
          </w:p>
        </w:tc>
        <w:tc>
          <w:tcPr>
            <w:tcW w:type="dxa" w:w="952"/>
          </w:tcPr>
          <w:p>
            <w:r>
              <w:rPr>
                <w:sz w:val="19"/>
              </w:rPr>
            </w:r>
            <w:r>
              <w:rPr>
                <w:sz w:val="19"/>
              </w:rPr>
              <w:t>149</w:t>
            </w:r>
          </w:p>
        </w:tc>
      </w:tr>
      <w:tr>
        <w:tc>
          <w:tcPr>
            <w:tcW w:type="dxa" w:w="952"/>
          </w:tcPr>
          <w:p>
            <w:r>
              <w:rPr>
                <w:sz w:val="19"/>
              </w:rPr>
            </w:r>
            <w:r>
              <w:rPr>
                <w:sz w:val="19"/>
              </w:rPr>
              <w:t>2. LA LIBERTAD</w:t>
            </w:r>
          </w:p>
        </w:tc>
        <w:tc>
          <w:tcPr>
            <w:tcW w:type="dxa" w:w="952"/>
          </w:tcPr>
          <w:p>
            <w:r>
              <w:rPr>
                <w:sz w:val="19"/>
              </w:rPr>
            </w:r>
            <w:r>
              <w:rPr>
                <w:sz w:val="19"/>
              </w:rPr>
              <w:t>81</w:t>
            </w:r>
          </w:p>
        </w:tc>
        <w:tc>
          <w:tcPr>
            <w:tcW w:type="dxa" w:w="952"/>
          </w:tcPr>
          <w:p>
            <w:r>
              <w:rPr>
                <w:sz w:val="19"/>
              </w:rPr>
            </w:r>
            <w:r>
              <w:rPr>
                <w:sz w:val="19"/>
              </w:rPr>
              <w:t>68.6 %</w:t>
            </w:r>
          </w:p>
        </w:tc>
        <w:tc>
          <w:tcPr>
            <w:tcW w:type="dxa" w:w="952"/>
          </w:tcPr>
          <w:p>
            <w:r>
              <w:rPr>
                <w:sz w:val="19"/>
              </w:rPr>
            </w:r>
            <w:r>
              <w:rPr>
                <w:sz w:val="19"/>
              </w:rPr>
              <w:t>77</w:t>
            </w:r>
          </w:p>
        </w:tc>
        <w:tc>
          <w:tcPr>
            <w:tcW w:type="dxa" w:w="952"/>
          </w:tcPr>
          <w:p>
            <w:r>
              <w:rPr>
                <w:sz w:val="19"/>
              </w:rPr>
            </w:r>
            <w:r>
              <w:rPr>
                <w:sz w:val="19"/>
              </w:rPr>
              <w:t>95.1 %</w:t>
            </w:r>
          </w:p>
        </w:tc>
        <w:tc>
          <w:tcPr>
            <w:tcW w:type="dxa" w:w="952"/>
          </w:tcPr>
          <w:p>
            <w:r>
              <w:rPr>
                <w:sz w:val="19"/>
              </w:rPr>
            </w:r>
            <w:r>
              <w:rPr>
                <w:sz w:val="19"/>
              </w:rPr>
              <w:t>67</w:t>
            </w:r>
          </w:p>
        </w:tc>
        <w:tc>
          <w:tcPr>
            <w:tcW w:type="dxa" w:w="952"/>
          </w:tcPr>
          <w:p>
            <w:r>
              <w:rPr>
                <w:sz w:val="19"/>
              </w:rPr>
            </w:r>
            <w:r>
              <w:rPr>
                <w:sz w:val="19"/>
              </w:rPr>
              <w:t>82.7 %</w:t>
            </w:r>
          </w:p>
        </w:tc>
        <w:tc>
          <w:tcPr>
            <w:tcW w:type="dxa" w:w="952"/>
          </w:tcPr>
          <w:p>
            <w:r>
              <w:rPr>
                <w:sz w:val="19"/>
              </w:rPr>
            </w:r>
            <w:r>
              <w:rPr>
                <w:sz w:val="19"/>
              </w:rPr>
              <w:t>110</w:t>
            </w:r>
          </w:p>
        </w:tc>
        <w:tc>
          <w:tcPr>
            <w:tcW w:type="dxa" w:w="952"/>
          </w:tcPr>
          <w:p>
            <w:r>
              <w:rPr>
                <w:sz w:val="19"/>
              </w:rPr>
            </w:r>
            <w:r>
              <w:rPr>
                <w:sz w:val="19"/>
              </w:rPr>
              <w:t>93.2 %</w:t>
            </w:r>
          </w:p>
        </w:tc>
        <w:tc>
          <w:tcPr>
            <w:tcW w:type="dxa" w:w="952"/>
          </w:tcPr>
          <w:p>
            <w:r>
              <w:rPr>
                <w:sz w:val="19"/>
              </w:rPr>
            </w:r>
            <w:r>
              <w:rPr>
                <w:sz w:val="19"/>
              </w:rPr>
              <w:t>118</w:t>
            </w:r>
          </w:p>
        </w:tc>
      </w:tr>
      <w:tr>
        <w:tc>
          <w:tcPr>
            <w:tcW w:type="dxa" w:w="952"/>
          </w:tcPr>
          <w:p>
            <w:r>
              <w:rPr>
                <w:sz w:val="19"/>
              </w:rPr>
            </w:r>
            <w:r>
              <w:rPr>
                <w:sz w:val="19"/>
              </w:rPr>
              <w:t>3. SAN ANTONIO</w:t>
            </w:r>
          </w:p>
        </w:tc>
        <w:tc>
          <w:tcPr>
            <w:tcW w:type="dxa" w:w="952"/>
          </w:tcPr>
          <w:p>
            <w:r>
              <w:rPr>
                <w:sz w:val="19"/>
              </w:rPr>
            </w:r>
            <w:r>
              <w:rPr>
                <w:sz w:val="19"/>
              </w:rPr>
              <w:t>75</w:t>
            </w:r>
          </w:p>
        </w:tc>
        <w:tc>
          <w:tcPr>
            <w:tcW w:type="dxa" w:w="952"/>
          </w:tcPr>
          <w:p>
            <w:r>
              <w:rPr>
                <w:sz w:val="19"/>
              </w:rPr>
            </w:r>
            <w:r>
              <w:rPr>
                <w:sz w:val="19"/>
              </w:rPr>
              <w:t>75.0 %</w:t>
            </w:r>
          </w:p>
        </w:tc>
        <w:tc>
          <w:tcPr>
            <w:tcW w:type="dxa" w:w="952"/>
          </w:tcPr>
          <w:p>
            <w:r>
              <w:rPr>
                <w:sz w:val="19"/>
              </w:rPr>
            </w:r>
            <w:r>
              <w:rPr>
                <w:sz w:val="19"/>
              </w:rPr>
              <w:t>74</w:t>
            </w:r>
          </w:p>
        </w:tc>
        <w:tc>
          <w:tcPr>
            <w:tcW w:type="dxa" w:w="952"/>
          </w:tcPr>
          <w:p>
            <w:r>
              <w:rPr>
                <w:sz w:val="19"/>
              </w:rPr>
            </w:r>
            <w:r>
              <w:rPr>
                <w:sz w:val="19"/>
              </w:rPr>
              <w:t>98.7 %</w:t>
            </w:r>
          </w:p>
        </w:tc>
        <w:tc>
          <w:tcPr>
            <w:tcW w:type="dxa" w:w="952"/>
          </w:tcPr>
          <w:p>
            <w:r>
              <w:rPr>
                <w:sz w:val="19"/>
              </w:rPr>
            </w:r>
            <w:r>
              <w:rPr>
                <w:sz w:val="19"/>
              </w:rPr>
              <w:t>72</w:t>
            </w:r>
          </w:p>
        </w:tc>
        <w:tc>
          <w:tcPr>
            <w:tcW w:type="dxa" w:w="952"/>
          </w:tcPr>
          <w:p>
            <w:r>
              <w:rPr>
                <w:sz w:val="19"/>
              </w:rPr>
            </w:r>
            <w:r>
              <w:rPr>
                <w:sz w:val="19"/>
              </w:rPr>
              <w:t>96.0 %</w:t>
            </w:r>
          </w:p>
        </w:tc>
        <w:tc>
          <w:tcPr>
            <w:tcW w:type="dxa" w:w="952"/>
          </w:tcPr>
          <w:p>
            <w:r>
              <w:rPr>
                <w:sz w:val="19"/>
              </w:rPr>
            </w:r>
            <w:r>
              <w:rPr>
                <w:sz w:val="19"/>
              </w:rPr>
              <w:t>78</w:t>
            </w:r>
          </w:p>
        </w:tc>
        <w:tc>
          <w:tcPr>
            <w:tcW w:type="dxa" w:w="952"/>
          </w:tcPr>
          <w:p>
            <w:r>
              <w:rPr>
                <w:sz w:val="19"/>
              </w:rPr>
            </w:r>
            <w:r>
              <w:rPr>
                <w:sz w:val="19"/>
              </w:rPr>
              <w:t>78.0 %</w:t>
            </w:r>
          </w:p>
        </w:tc>
        <w:tc>
          <w:tcPr>
            <w:tcW w:type="dxa" w:w="952"/>
          </w:tcPr>
          <w:p>
            <w:r>
              <w:rPr>
                <w:sz w:val="19"/>
              </w:rPr>
            </w:r>
            <w:r>
              <w:rPr>
                <w:sz w:val="19"/>
              </w:rPr>
              <w:t>100</w:t>
            </w:r>
          </w:p>
        </w:tc>
      </w:tr>
      <w:tr>
        <w:tc>
          <w:tcPr>
            <w:tcW w:type="dxa" w:w="952"/>
          </w:tcPr>
          <w:p>
            <w:r>
              <w:rPr>
                <w:sz w:val="19"/>
              </w:rPr>
            </w:r>
            <w:r>
              <w:rPr>
                <w:sz w:val="19"/>
              </w:rPr>
              <w:t>4. SAN JOSE</w:t>
            </w:r>
          </w:p>
        </w:tc>
        <w:tc>
          <w:tcPr>
            <w:tcW w:type="dxa" w:w="952"/>
          </w:tcPr>
          <w:p>
            <w:r>
              <w:rPr>
                <w:sz w:val="19"/>
              </w:rPr>
            </w:r>
            <w:r>
              <w:rPr>
                <w:sz w:val="19"/>
              </w:rPr>
              <w:t>80</w:t>
            </w:r>
          </w:p>
        </w:tc>
        <w:tc>
          <w:tcPr>
            <w:tcW w:type="dxa" w:w="952"/>
          </w:tcPr>
          <w:p>
            <w:r>
              <w:rPr>
                <w:sz w:val="19"/>
              </w:rPr>
            </w:r>
            <w:r>
              <w:rPr>
                <w:sz w:val="19"/>
              </w:rPr>
              <w:t>72.7 %</w:t>
            </w:r>
          </w:p>
        </w:tc>
        <w:tc>
          <w:tcPr>
            <w:tcW w:type="dxa" w:w="952"/>
          </w:tcPr>
          <w:p>
            <w:r>
              <w:rPr>
                <w:sz w:val="19"/>
              </w:rPr>
            </w:r>
            <w:r>
              <w:rPr>
                <w:sz w:val="19"/>
              </w:rPr>
              <w:t>75</w:t>
            </w:r>
          </w:p>
        </w:tc>
        <w:tc>
          <w:tcPr>
            <w:tcW w:type="dxa" w:w="952"/>
          </w:tcPr>
          <w:p>
            <w:r>
              <w:rPr>
                <w:sz w:val="19"/>
              </w:rPr>
            </w:r>
            <w:r>
              <w:rPr>
                <w:sz w:val="19"/>
              </w:rPr>
              <w:t>93.8 %</w:t>
            </w:r>
          </w:p>
        </w:tc>
        <w:tc>
          <w:tcPr>
            <w:tcW w:type="dxa" w:w="952"/>
          </w:tcPr>
          <w:p>
            <w:r>
              <w:rPr>
                <w:sz w:val="19"/>
              </w:rPr>
            </w:r>
            <w:r>
              <w:rPr>
                <w:sz w:val="19"/>
              </w:rPr>
              <w:t>67</w:t>
            </w:r>
          </w:p>
        </w:tc>
        <w:tc>
          <w:tcPr>
            <w:tcW w:type="dxa" w:w="952"/>
          </w:tcPr>
          <w:p>
            <w:r>
              <w:rPr>
                <w:sz w:val="19"/>
              </w:rPr>
            </w:r>
            <w:r>
              <w:rPr>
                <w:sz w:val="19"/>
              </w:rPr>
              <w:t>83.8 %</w:t>
            </w:r>
          </w:p>
        </w:tc>
        <w:tc>
          <w:tcPr>
            <w:tcW w:type="dxa" w:w="952"/>
          </w:tcPr>
          <w:p>
            <w:r>
              <w:rPr>
                <w:sz w:val="19"/>
              </w:rPr>
            </w:r>
            <w:r>
              <w:rPr>
                <w:sz w:val="19"/>
              </w:rPr>
              <w:t>98</w:t>
            </w:r>
          </w:p>
        </w:tc>
        <w:tc>
          <w:tcPr>
            <w:tcW w:type="dxa" w:w="952"/>
          </w:tcPr>
          <w:p>
            <w:r>
              <w:rPr>
                <w:sz w:val="19"/>
              </w:rPr>
            </w:r>
            <w:r>
              <w:rPr>
                <w:sz w:val="19"/>
              </w:rPr>
              <w:t>89.1 %</w:t>
            </w:r>
          </w:p>
        </w:tc>
        <w:tc>
          <w:tcPr>
            <w:tcW w:type="dxa" w:w="952"/>
          </w:tcPr>
          <w:p>
            <w:r>
              <w:rPr>
                <w:sz w:val="19"/>
              </w:rPr>
            </w:r>
            <w:r>
              <w:rPr>
                <w:sz w:val="19"/>
              </w:rPr>
              <w:t>110</w:t>
            </w:r>
          </w:p>
        </w:tc>
      </w:tr>
      <w:tr>
        <w:tc>
          <w:tcPr>
            <w:tcW w:type="dxa" w:w="952"/>
          </w:tcPr>
          <w:p>
            <w:r>
              <w:rPr>
                <w:sz w:val="19"/>
              </w:rPr>
            </w:r>
            <w:r>
              <w:rPr>
                <w:sz w:val="19"/>
              </w:rPr>
              <w:t>5. MILAGRO</w:t>
            </w:r>
          </w:p>
        </w:tc>
        <w:tc>
          <w:tcPr>
            <w:tcW w:type="dxa" w:w="952"/>
          </w:tcPr>
          <w:p>
            <w:r>
              <w:rPr>
                <w:sz w:val="19"/>
              </w:rPr>
            </w:r>
            <w:r>
              <w:rPr>
                <w:sz w:val="19"/>
              </w:rPr>
              <w:t>41</w:t>
            </w:r>
          </w:p>
        </w:tc>
        <w:tc>
          <w:tcPr>
            <w:tcW w:type="dxa" w:w="952"/>
          </w:tcPr>
          <w:p>
            <w:r>
              <w:rPr>
                <w:sz w:val="19"/>
              </w:rPr>
            </w:r>
            <w:r>
              <w:rPr>
                <w:sz w:val="19"/>
              </w:rPr>
              <w:t>89.1 %</w:t>
            </w:r>
          </w:p>
        </w:tc>
        <w:tc>
          <w:tcPr>
            <w:tcW w:type="dxa" w:w="952"/>
          </w:tcPr>
          <w:p>
            <w:r>
              <w:rPr>
                <w:sz w:val="19"/>
              </w:rPr>
            </w:r>
            <w:r>
              <w:rPr>
                <w:sz w:val="19"/>
              </w:rPr>
              <w:t>41</w:t>
            </w:r>
          </w:p>
        </w:tc>
        <w:tc>
          <w:tcPr>
            <w:tcW w:type="dxa" w:w="952"/>
          </w:tcPr>
          <w:p>
            <w:r>
              <w:rPr>
                <w:sz w:val="19"/>
              </w:rPr>
            </w:r>
            <w:r>
              <w:rPr>
                <w:sz w:val="19"/>
              </w:rPr>
              <w:t>100.0 %</w:t>
            </w:r>
          </w:p>
        </w:tc>
        <w:tc>
          <w:tcPr>
            <w:tcW w:type="dxa" w:w="952"/>
          </w:tcPr>
          <w:p>
            <w:r>
              <w:rPr>
                <w:sz w:val="19"/>
              </w:rPr>
            </w:r>
            <w:r>
              <w:rPr>
                <w:sz w:val="19"/>
              </w:rPr>
              <w:t>36</w:t>
            </w:r>
          </w:p>
        </w:tc>
        <w:tc>
          <w:tcPr>
            <w:tcW w:type="dxa" w:w="952"/>
          </w:tcPr>
          <w:p>
            <w:r>
              <w:rPr>
                <w:sz w:val="19"/>
              </w:rPr>
            </w:r>
            <w:r>
              <w:rPr>
                <w:sz w:val="19"/>
              </w:rPr>
              <w:t>87.8 %</w:t>
            </w:r>
          </w:p>
        </w:tc>
        <w:tc>
          <w:tcPr>
            <w:tcW w:type="dxa" w:w="952"/>
          </w:tcPr>
          <w:p>
            <w:r>
              <w:rPr>
                <w:sz w:val="19"/>
              </w:rPr>
            </w:r>
            <w:r>
              <w:rPr>
                <w:sz w:val="19"/>
              </w:rPr>
              <w:t>40</w:t>
            </w:r>
          </w:p>
        </w:tc>
        <w:tc>
          <w:tcPr>
            <w:tcW w:type="dxa" w:w="952"/>
          </w:tcPr>
          <w:p>
            <w:r>
              <w:rPr>
                <w:sz w:val="19"/>
              </w:rPr>
            </w:r>
            <w:r>
              <w:rPr>
                <w:sz w:val="19"/>
              </w:rPr>
              <w:t>87.0 %</w:t>
            </w:r>
          </w:p>
        </w:tc>
        <w:tc>
          <w:tcPr>
            <w:tcW w:type="dxa" w:w="952"/>
          </w:tcPr>
          <w:p>
            <w:r>
              <w:rPr>
                <w:sz w:val="19"/>
              </w:rPr>
            </w:r>
            <w:r>
              <w:rPr>
                <w:sz w:val="19"/>
              </w:rPr>
              <w:t>46</w:t>
            </w:r>
          </w:p>
        </w:tc>
      </w:tr>
      <w:tr>
        <w:tc>
          <w:tcPr>
            <w:tcW w:type="dxa" w:w="952"/>
          </w:tcPr>
          <w:p>
            <w:r>
              <w:rPr>
                <w:sz w:val="19"/>
              </w:rPr>
            </w:r>
            <w:r>
              <w:rPr>
                <w:sz w:val="19"/>
              </w:rPr>
              <w:t>6. CHAMBITOLA</w:t>
            </w:r>
          </w:p>
        </w:tc>
        <w:tc>
          <w:tcPr>
            <w:tcW w:type="dxa" w:w="952"/>
          </w:tcPr>
          <w:p>
            <w:r>
              <w:rPr>
                <w:sz w:val="19"/>
              </w:rPr>
            </w:r>
            <w:r>
              <w:rPr>
                <w:sz w:val="19"/>
              </w:rPr>
              <w:t>92</w:t>
            </w:r>
          </w:p>
        </w:tc>
        <w:tc>
          <w:tcPr>
            <w:tcW w:type="dxa" w:w="952"/>
          </w:tcPr>
          <w:p>
            <w:r>
              <w:rPr>
                <w:sz w:val="19"/>
              </w:rPr>
            </w:r>
            <w:r>
              <w:rPr>
                <w:sz w:val="19"/>
              </w:rPr>
              <w:t>79.3 %</w:t>
            </w:r>
          </w:p>
        </w:tc>
        <w:tc>
          <w:tcPr>
            <w:tcW w:type="dxa" w:w="952"/>
          </w:tcPr>
          <w:p>
            <w:r>
              <w:rPr>
                <w:sz w:val="19"/>
              </w:rPr>
            </w:r>
            <w:r>
              <w:rPr>
                <w:sz w:val="19"/>
              </w:rPr>
              <w:t>88</w:t>
            </w:r>
          </w:p>
        </w:tc>
        <w:tc>
          <w:tcPr>
            <w:tcW w:type="dxa" w:w="952"/>
          </w:tcPr>
          <w:p>
            <w:r>
              <w:rPr>
                <w:sz w:val="19"/>
              </w:rPr>
            </w:r>
            <w:r>
              <w:rPr>
                <w:sz w:val="19"/>
              </w:rPr>
              <w:t>95.7 %</w:t>
            </w:r>
          </w:p>
        </w:tc>
        <w:tc>
          <w:tcPr>
            <w:tcW w:type="dxa" w:w="952"/>
          </w:tcPr>
          <w:p>
            <w:r>
              <w:rPr>
                <w:sz w:val="19"/>
              </w:rPr>
            </w:r>
            <w:r>
              <w:rPr>
                <w:sz w:val="19"/>
              </w:rPr>
              <w:t>83</w:t>
            </w:r>
          </w:p>
        </w:tc>
        <w:tc>
          <w:tcPr>
            <w:tcW w:type="dxa" w:w="952"/>
          </w:tcPr>
          <w:p>
            <w:r>
              <w:rPr>
                <w:sz w:val="19"/>
              </w:rPr>
            </w:r>
            <w:r>
              <w:rPr>
                <w:sz w:val="19"/>
              </w:rPr>
              <w:t>90.2 %</w:t>
            </w:r>
          </w:p>
        </w:tc>
        <w:tc>
          <w:tcPr>
            <w:tcW w:type="dxa" w:w="952"/>
          </w:tcPr>
          <w:p>
            <w:r>
              <w:rPr>
                <w:sz w:val="19"/>
              </w:rPr>
            </w:r>
            <w:r>
              <w:rPr>
                <w:sz w:val="19"/>
              </w:rPr>
              <w:t>104</w:t>
            </w:r>
          </w:p>
        </w:tc>
        <w:tc>
          <w:tcPr>
            <w:tcW w:type="dxa" w:w="952"/>
          </w:tcPr>
          <w:p>
            <w:r>
              <w:rPr>
                <w:sz w:val="19"/>
              </w:rPr>
            </w:r>
            <w:r>
              <w:rPr>
                <w:sz w:val="19"/>
              </w:rPr>
              <w:t>89.7 %</w:t>
            </w:r>
          </w:p>
        </w:tc>
        <w:tc>
          <w:tcPr>
            <w:tcW w:type="dxa" w:w="952"/>
          </w:tcPr>
          <w:p>
            <w:r>
              <w:rPr>
                <w:sz w:val="19"/>
              </w:rPr>
            </w:r>
            <w:r>
              <w:rPr>
                <w:sz w:val="19"/>
              </w:rPr>
              <w:t>116</w:t>
            </w:r>
          </w:p>
        </w:tc>
      </w:tr>
      <w:tr>
        <w:tc>
          <w:tcPr>
            <w:tcW w:type="dxa" w:w="952"/>
          </w:tcPr>
          <w:p>
            <w:r>
              <w:rPr>
                <w:sz w:val="19"/>
              </w:rPr>
            </w:r>
            <w:r>
              <w:rPr>
                <w:sz w:val="19"/>
              </w:rPr>
              <w:t>7. LA CANDELARIA</w:t>
            </w:r>
          </w:p>
        </w:tc>
        <w:tc>
          <w:tcPr>
            <w:tcW w:type="dxa" w:w="952"/>
          </w:tcPr>
          <w:p>
            <w:r>
              <w:rPr>
                <w:sz w:val="19"/>
              </w:rPr>
            </w:r>
            <w:r>
              <w:rPr>
                <w:sz w:val="19"/>
              </w:rPr>
              <w:t>126</w:t>
            </w:r>
          </w:p>
        </w:tc>
        <w:tc>
          <w:tcPr>
            <w:tcW w:type="dxa" w:w="952"/>
          </w:tcPr>
          <w:p>
            <w:r>
              <w:rPr>
                <w:sz w:val="19"/>
              </w:rPr>
            </w:r>
            <w:r>
              <w:rPr>
                <w:sz w:val="19"/>
              </w:rPr>
              <w:t>73.7 %</w:t>
            </w:r>
          </w:p>
        </w:tc>
        <w:tc>
          <w:tcPr>
            <w:tcW w:type="dxa" w:w="952"/>
          </w:tcPr>
          <w:p>
            <w:r>
              <w:rPr>
                <w:sz w:val="19"/>
              </w:rPr>
            </w:r>
            <w:r>
              <w:rPr>
                <w:sz w:val="19"/>
              </w:rPr>
              <w:t>125</w:t>
            </w:r>
          </w:p>
        </w:tc>
        <w:tc>
          <w:tcPr>
            <w:tcW w:type="dxa" w:w="952"/>
          </w:tcPr>
          <w:p>
            <w:r>
              <w:rPr>
                <w:sz w:val="19"/>
              </w:rPr>
            </w:r>
            <w:r>
              <w:rPr>
                <w:sz w:val="19"/>
              </w:rPr>
              <w:t>99.2 %</w:t>
            </w:r>
          </w:p>
        </w:tc>
        <w:tc>
          <w:tcPr>
            <w:tcW w:type="dxa" w:w="952"/>
          </w:tcPr>
          <w:p>
            <w:r>
              <w:rPr>
                <w:sz w:val="19"/>
              </w:rPr>
            </w:r>
            <w:r>
              <w:rPr>
                <w:sz w:val="19"/>
              </w:rPr>
              <w:t>119</w:t>
            </w:r>
          </w:p>
        </w:tc>
        <w:tc>
          <w:tcPr>
            <w:tcW w:type="dxa" w:w="952"/>
          </w:tcPr>
          <w:p>
            <w:r>
              <w:rPr>
                <w:sz w:val="19"/>
              </w:rPr>
            </w:r>
            <w:r>
              <w:rPr>
                <w:sz w:val="19"/>
              </w:rPr>
              <w:t>94.4 %</w:t>
            </w:r>
          </w:p>
        </w:tc>
        <w:tc>
          <w:tcPr>
            <w:tcW w:type="dxa" w:w="952"/>
          </w:tcPr>
          <w:p>
            <w:r>
              <w:rPr>
                <w:sz w:val="19"/>
              </w:rPr>
            </w:r>
            <w:r>
              <w:rPr>
                <w:sz w:val="19"/>
              </w:rPr>
              <w:t>160</w:t>
            </w:r>
          </w:p>
        </w:tc>
        <w:tc>
          <w:tcPr>
            <w:tcW w:type="dxa" w:w="952"/>
          </w:tcPr>
          <w:p>
            <w:r>
              <w:rPr>
                <w:sz w:val="19"/>
              </w:rPr>
            </w:r>
            <w:r>
              <w:rPr>
                <w:sz w:val="19"/>
              </w:rPr>
              <w:t>93.6 %</w:t>
            </w:r>
          </w:p>
        </w:tc>
        <w:tc>
          <w:tcPr>
            <w:tcW w:type="dxa" w:w="952"/>
          </w:tcPr>
          <w:p>
            <w:r>
              <w:rPr>
                <w:sz w:val="19"/>
              </w:rPr>
            </w:r>
            <w:r>
              <w:rPr>
                <w:sz w:val="19"/>
              </w:rPr>
              <w:t>171</w:t>
            </w:r>
          </w:p>
        </w:tc>
      </w:tr>
      <w:tr>
        <w:tc>
          <w:tcPr>
            <w:tcW w:type="dxa" w:w="952"/>
          </w:tcPr>
          <w:p>
            <w:r>
              <w:rPr>
                <w:sz w:val="19"/>
              </w:rPr>
            </w:r>
            <w:r>
              <w:rPr>
                <w:sz w:val="19"/>
              </w:rPr>
              <w:t>8. CARRERA</w:t>
            </w:r>
          </w:p>
        </w:tc>
        <w:tc>
          <w:tcPr>
            <w:tcW w:type="dxa" w:w="952"/>
          </w:tcPr>
          <w:p>
            <w:r>
              <w:rPr>
                <w:sz w:val="19"/>
              </w:rPr>
            </w:r>
            <w:r>
              <w:rPr>
                <w:sz w:val="19"/>
              </w:rPr>
              <w:t>234</w:t>
            </w:r>
          </w:p>
        </w:tc>
        <w:tc>
          <w:tcPr>
            <w:tcW w:type="dxa" w:w="952"/>
          </w:tcPr>
          <w:p>
            <w:r>
              <w:rPr>
                <w:sz w:val="19"/>
              </w:rPr>
            </w:r>
            <w:r>
              <w:rPr>
                <w:sz w:val="19"/>
              </w:rPr>
              <w:t>80.4 %</w:t>
            </w:r>
          </w:p>
        </w:tc>
        <w:tc>
          <w:tcPr>
            <w:tcW w:type="dxa" w:w="952"/>
          </w:tcPr>
          <w:p>
            <w:r>
              <w:rPr>
                <w:sz w:val="19"/>
              </w:rPr>
            </w:r>
            <w:r>
              <w:rPr>
                <w:sz w:val="19"/>
              </w:rPr>
              <w:t>226</w:t>
            </w:r>
          </w:p>
        </w:tc>
        <w:tc>
          <w:tcPr>
            <w:tcW w:type="dxa" w:w="952"/>
          </w:tcPr>
          <w:p>
            <w:r>
              <w:rPr>
                <w:sz w:val="19"/>
              </w:rPr>
            </w:r>
            <w:r>
              <w:rPr>
                <w:sz w:val="19"/>
              </w:rPr>
              <w:t>96.6 %</w:t>
            </w:r>
          </w:p>
        </w:tc>
        <w:tc>
          <w:tcPr>
            <w:tcW w:type="dxa" w:w="952"/>
          </w:tcPr>
          <w:p>
            <w:r>
              <w:rPr>
                <w:sz w:val="19"/>
              </w:rPr>
            </w:r>
            <w:r>
              <w:rPr>
                <w:sz w:val="19"/>
              </w:rPr>
              <w:t>220</w:t>
            </w:r>
          </w:p>
        </w:tc>
        <w:tc>
          <w:tcPr>
            <w:tcW w:type="dxa" w:w="952"/>
          </w:tcPr>
          <w:p>
            <w:r>
              <w:rPr>
                <w:sz w:val="19"/>
              </w:rPr>
            </w:r>
            <w:r>
              <w:rPr>
                <w:sz w:val="19"/>
              </w:rPr>
              <w:t>94.0 %</w:t>
            </w:r>
          </w:p>
        </w:tc>
        <w:tc>
          <w:tcPr>
            <w:tcW w:type="dxa" w:w="952"/>
          </w:tcPr>
          <w:p>
            <w:r>
              <w:rPr>
                <w:sz w:val="19"/>
              </w:rPr>
            </w:r>
            <w:r>
              <w:rPr>
                <w:sz w:val="19"/>
              </w:rPr>
              <w:t>271</w:t>
            </w:r>
          </w:p>
        </w:tc>
        <w:tc>
          <w:tcPr>
            <w:tcW w:type="dxa" w:w="952"/>
          </w:tcPr>
          <w:p>
            <w:r>
              <w:rPr>
                <w:sz w:val="19"/>
              </w:rPr>
            </w:r>
            <w:r>
              <w:rPr>
                <w:sz w:val="19"/>
              </w:rPr>
              <w:t>93.1 %</w:t>
            </w:r>
          </w:p>
        </w:tc>
        <w:tc>
          <w:tcPr>
            <w:tcW w:type="dxa" w:w="952"/>
          </w:tcPr>
          <w:p>
            <w:r>
              <w:rPr>
                <w:sz w:val="19"/>
              </w:rPr>
            </w:r>
            <w:r>
              <w:rPr>
                <w:sz w:val="19"/>
              </w:rPr>
              <w:t>291</w:t>
            </w:r>
          </w:p>
        </w:tc>
      </w:tr>
      <w:tr>
        <w:tc>
          <w:tcPr>
            <w:tcW w:type="dxa" w:w="952"/>
          </w:tcPr>
          <w:p>
            <w:r>
              <w:rPr>
                <w:sz w:val="19"/>
              </w:rPr>
            </w:r>
            <w:r>
              <w:rPr>
                <w:sz w:val="19"/>
              </w:rPr>
              <w:t>9. COCHAPAMBA</w:t>
            </w:r>
          </w:p>
        </w:tc>
        <w:tc>
          <w:tcPr>
            <w:tcW w:type="dxa" w:w="952"/>
          </w:tcPr>
          <w:p>
            <w:r>
              <w:rPr>
                <w:sz w:val="19"/>
              </w:rPr>
            </w:r>
            <w:r>
              <w:rPr>
                <w:sz w:val="19"/>
              </w:rPr>
              <w:t>157</w:t>
            </w:r>
          </w:p>
        </w:tc>
        <w:tc>
          <w:tcPr>
            <w:tcW w:type="dxa" w:w="952"/>
          </w:tcPr>
          <w:p>
            <w:r>
              <w:rPr>
                <w:sz w:val="19"/>
              </w:rPr>
            </w:r>
            <w:r>
              <w:rPr>
                <w:sz w:val="19"/>
              </w:rPr>
              <w:t>65.7 %</w:t>
            </w:r>
          </w:p>
        </w:tc>
        <w:tc>
          <w:tcPr>
            <w:tcW w:type="dxa" w:w="952"/>
          </w:tcPr>
          <w:p>
            <w:r>
              <w:rPr>
                <w:sz w:val="19"/>
              </w:rPr>
            </w:r>
            <w:r>
              <w:rPr>
                <w:sz w:val="19"/>
              </w:rPr>
              <w:t>152</w:t>
            </w:r>
          </w:p>
        </w:tc>
        <w:tc>
          <w:tcPr>
            <w:tcW w:type="dxa" w:w="952"/>
          </w:tcPr>
          <w:p>
            <w:r>
              <w:rPr>
                <w:sz w:val="19"/>
              </w:rPr>
            </w:r>
            <w:r>
              <w:rPr>
                <w:sz w:val="19"/>
              </w:rPr>
              <w:t>96.8 %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177</w:t>
            </w:r>
          </w:p>
        </w:tc>
        <w:tc>
          <w:tcPr>
            <w:tcW w:type="dxa" w:w="952"/>
          </w:tcPr>
          <w:p>
            <w:r>
              <w:rPr>
                <w:sz w:val="19"/>
              </w:rPr>
            </w:r>
            <w:r>
              <w:rPr>
                <w:sz w:val="19"/>
              </w:rPr>
              <w:t>74.1 %</w:t>
            </w:r>
          </w:p>
        </w:tc>
        <w:tc>
          <w:tcPr>
            <w:tcW w:type="dxa" w:w="952"/>
          </w:tcPr>
          <w:p>
            <w:r>
              <w:rPr>
                <w:sz w:val="19"/>
              </w:rPr>
            </w:r>
            <w:r>
              <w:rPr>
                <w:sz w:val="19"/>
              </w:rPr>
              <w:t>239</w:t>
            </w:r>
          </w:p>
        </w:tc>
      </w:tr>
      <w:tr>
        <w:tc>
          <w:tcPr>
            <w:tcW w:type="dxa" w:w="952"/>
          </w:tcPr>
          <w:p>
            <w:r>
              <w:rPr>
                <w:sz w:val="19"/>
              </w:rPr>
            </w:r>
            <w:r>
              <w:rPr>
                <w:sz w:val="19"/>
              </w:rPr>
              <w:t>10. JESUS DE GRAN PODER</w:t>
            </w:r>
          </w:p>
        </w:tc>
        <w:tc>
          <w:tcPr>
            <w:tcW w:type="dxa" w:w="952"/>
          </w:tcPr>
          <w:p>
            <w:r>
              <w:rPr>
                <w:sz w:val="19"/>
              </w:rPr>
            </w:r>
            <w:r>
              <w:rPr>
                <w:sz w:val="19"/>
              </w:rPr>
              <w:t>32</w:t>
            </w:r>
          </w:p>
        </w:tc>
        <w:tc>
          <w:tcPr>
            <w:tcW w:type="dxa" w:w="952"/>
          </w:tcPr>
          <w:p>
            <w:r>
              <w:rPr>
                <w:sz w:val="19"/>
              </w:rPr>
            </w:r>
            <w:r>
              <w:rPr>
                <w:sz w:val="19"/>
              </w:rPr>
              <w:t>71.1 %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39</w:t>
            </w:r>
          </w:p>
        </w:tc>
        <w:tc>
          <w:tcPr>
            <w:tcW w:type="dxa" w:w="952"/>
          </w:tcPr>
          <w:p>
            <w:r>
              <w:rPr>
                <w:sz w:val="19"/>
              </w:rPr>
            </w:r>
            <w:r>
              <w:rPr>
                <w:sz w:val="19"/>
              </w:rPr>
              <w:t>86.7 %</w:t>
            </w:r>
          </w:p>
        </w:tc>
        <w:tc>
          <w:tcPr>
            <w:tcW w:type="dxa" w:w="952"/>
          </w:tcPr>
          <w:p>
            <w:r>
              <w:rPr>
                <w:sz w:val="19"/>
              </w:rPr>
            </w:r>
            <w:r>
              <w:rPr>
                <w:sz w:val="19"/>
              </w:rPr>
              <w:t>45</w:t>
            </w:r>
          </w:p>
        </w:tc>
      </w:tr>
      <w:tr>
        <w:tc>
          <w:tcPr>
            <w:tcW w:type="dxa" w:w="952"/>
          </w:tcPr>
          <w:p>
            <w:r>
              <w:rPr>
                <w:sz w:val="19"/>
              </w:rPr>
            </w:r>
            <w:r>
              <w:rPr>
                <w:sz w:val="19"/>
              </w:rPr>
              <w:t>11. AS. SANTA BARBARA</w:t>
            </w:r>
          </w:p>
        </w:tc>
        <w:tc>
          <w:tcPr>
            <w:tcW w:type="dxa" w:w="952"/>
          </w:tcPr>
          <w:p>
            <w:r>
              <w:rPr>
                <w:sz w:val="19"/>
              </w:rPr>
            </w:r>
            <w:r>
              <w:rPr>
                <w:sz w:val="19"/>
              </w:rPr>
              <w:t>2</w:t>
            </w:r>
          </w:p>
        </w:tc>
        <w:tc>
          <w:tcPr>
            <w:tcW w:type="dxa" w:w="952"/>
          </w:tcPr>
          <w:p>
            <w:r>
              <w:rPr>
                <w:sz w:val="19"/>
              </w:rPr>
            </w:r>
            <w:r>
              <w:rPr>
                <w:sz w:val="19"/>
              </w:rPr>
              <w:t>28.6 %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7</w:t>
            </w:r>
          </w:p>
        </w:tc>
        <w:tc>
          <w:tcPr>
            <w:tcW w:type="dxa" w:w="952"/>
          </w:tcPr>
          <w:p>
            <w:r>
              <w:rPr>
                <w:sz w:val="19"/>
              </w:rPr>
            </w:r>
            <w:r>
              <w:rPr>
                <w:sz w:val="19"/>
              </w:rPr>
              <w:t>100.0 %</w:t>
            </w:r>
          </w:p>
        </w:tc>
        <w:tc>
          <w:tcPr>
            <w:tcW w:type="dxa" w:w="952"/>
          </w:tcPr>
          <w:p>
            <w:r>
              <w:rPr>
                <w:sz w:val="19"/>
              </w:rPr>
            </w:r>
            <w:r>
              <w:rPr>
                <w:sz w:val="19"/>
              </w:rPr>
              <w:t>7</w:t>
            </w:r>
          </w:p>
        </w:tc>
      </w:tr>
      <w:tr>
        <w:tc>
          <w:tcPr>
            <w:tcW w:type="dxa" w:w="952"/>
          </w:tcPr>
          <w:p>
            <w:r>
              <w:rPr>
                <w:sz w:val="19"/>
              </w:rPr>
            </w:r>
            <w:r>
              <w:rPr>
                <w:sz w:val="19"/>
              </w:rPr>
              <w:t>12. ASO. POROTOG</w:t>
            </w:r>
          </w:p>
        </w:tc>
        <w:tc>
          <w:tcPr>
            <w:tcW w:type="dxa" w:w="952"/>
          </w:tcPr>
          <w:p>
            <w:r>
              <w:rPr>
                <w:sz w:val="19"/>
              </w:rPr>
            </w:r>
            <w:r>
              <w:rPr>
                <w:sz w:val="19"/>
              </w:rPr>
              <w:t>34</w:t>
            </w:r>
          </w:p>
        </w:tc>
        <w:tc>
          <w:tcPr>
            <w:tcW w:type="dxa" w:w="952"/>
          </w:tcPr>
          <w:p>
            <w:r>
              <w:rPr>
                <w:sz w:val="19"/>
              </w:rPr>
            </w:r>
            <w:r>
              <w:rPr>
                <w:sz w:val="19"/>
              </w:rPr>
              <w:t>79.1 %</w:t>
            </w:r>
          </w:p>
        </w:tc>
        <w:tc>
          <w:tcPr>
            <w:tcW w:type="dxa" w:w="952"/>
          </w:tcPr>
          <w:p>
            <w:r>
              <w:rPr>
                <w:sz w:val="19"/>
              </w:rPr>
            </w:r>
            <w:r>
              <w:rPr>
                <w:sz w:val="19"/>
              </w:rPr>
              <w:t>32</w:t>
            </w:r>
          </w:p>
        </w:tc>
        <w:tc>
          <w:tcPr>
            <w:tcW w:type="dxa" w:w="952"/>
          </w:tcPr>
          <w:p>
            <w:r>
              <w:rPr>
                <w:sz w:val="19"/>
              </w:rPr>
            </w:r>
            <w:r>
              <w:rPr>
                <w:sz w:val="19"/>
              </w:rPr>
              <w:t>94.1 %</w:t>
            </w:r>
          </w:p>
        </w:tc>
        <w:tc>
          <w:tcPr>
            <w:tcW w:type="dxa" w:w="952"/>
          </w:tcPr>
          <w:p>
            <w:r>
              <w:rPr>
                <w:sz w:val="19"/>
              </w:rPr>
            </w:r>
            <w:r>
              <w:rPr>
                <w:sz w:val="19"/>
              </w:rPr>
              <w:t>33</w:t>
            </w:r>
          </w:p>
        </w:tc>
        <w:tc>
          <w:tcPr>
            <w:tcW w:type="dxa" w:w="952"/>
          </w:tcPr>
          <w:p>
            <w:r>
              <w:rPr>
                <w:sz w:val="19"/>
              </w:rPr>
            </w:r>
            <w:r>
              <w:rPr>
                <w:sz w:val="19"/>
              </w:rPr>
              <w:t>97.1 %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43</w:t>
            </w:r>
          </w:p>
        </w:tc>
      </w:tr>
      <w:tr>
        <w:tc>
          <w:tcPr>
            <w:tcW w:type="dxa" w:w="952"/>
          </w:tcPr>
          <w:p>
            <w:r>
              <w:rPr>
                <w:sz w:val="19"/>
              </w:rPr>
            </w:r>
            <w:r>
              <w:rPr>
                <w:sz w:val="19"/>
              </w:rPr>
              <w:t>13. COMUNA POROTOG</w:t>
            </w:r>
          </w:p>
        </w:tc>
        <w:tc>
          <w:tcPr>
            <w:tcW w:type="dxa" w:w="952"/>
          </w:tcPr>
          <w:p>
            <w:r>
              <w:rPr>
                <w:sz w:val="19"/>
              </w:rPr>
            </w:r>
            <w:r>
              <w:rPr>
                <w:sz w:val="19"/>
              </w:rPr>
              <w:t>63</w:t>
            </w:r>
          </w:p>
        </w:tc>
        <w:tc>
          <w:tcPr>
            <w:tcW w:type="dxa" w:w="952"/>
          </w:tcPr>
          <w:p>
            <w:r>
              <w:rPr>
                <w:sz w:val="19"/>
              </w:rPr>
            </w:r>
            <w:r>
              <w:rPr>
                <w:sz w:val="19"/>
              </w:rPr>
              <w:t>79.7 %</w:t>
            </w:r>
          </w:p>
        </w:tc>
        <w:tc>
          <w:tcPr>
            <w:tcW w:type="dxa" w:w="952"/>
          </w:tcPr>
          <w:p>
            <w:r>
              <w:rPr>
                <w:sz w:val="19"/>
              </w:rPr>
            </w:r>
            <w:r>
              <w:rPr>
                <w:sz w:val="19"/>
              </w:rPr>
              <w:t>62</w:t>
            </w:r>
          </w:p>
        </w:tc>
        <w:tc>
          <w:tcPr>
            <w:tcW w:type="dxa" w:w="952"/>
          </w:tcPr>
          <w:p>
            <w:r>
              <w:rPr>
                <w:sz w:val="19"/>
              </w:rPr>
            </w:r>
            <w:r>
              <w:rPr>
                <w:sz w:val="19"/>
              </w:rPr>
              <w:t>98.4 %</w:t>
            </w:r>
          </w:p>
        </w:tc>
        <w:tc>
          <w:tcPr>
            <w:tcW w:type="dxa" w:w="952"/>
          </w:tcPr>
          <w:p>
            <w:r>
              <w:rPr>
                <w:sz w:val="19"/>
              </w:rPr>
            </w:r>
            <w:r>
              <w:rPr>
                <w:sz w:val="19"/>
              </w:rPr>
              <w:t>59</w:t>
            </w:r>
          </w:p>
        </w:tc>
        <w:tc>
          <w:tcPr>
            <w:tcW w:type="dxa" w:w="952"/>
          </w:tcPr>
          <w:p>
            <w:r>
              <w:rPr>
                <w:sz w:val="19"/>
              </w:rPr>
            </w:r>
            <w:r>
              <w:rPr>
                <w:sz w:val="19"/>
              </w:rPr>
              <w:t>93.7 %</w:t>
            </w:r>
          </w:p>
        </w:tc>
        <w:tc>
          <w:tcPr>
            <w:tcW w:type="dxa" w:w="952"/>
          </w:tcPr>
          <w:p>
            <w:r>
              <w:rPr>
                <w:sz w:val="19"/>
              </w:rPr>
            </w:r>
            <w:r>
              <w:rPr>
                <w:sz w:val="19"/>
              </w:rPr>
              <w:t>71</w:t>
            </w:r>
          </w:p>
        </w:tc>
        <w:tc>
          <w:tcPr>
            <w:tcW w:type="dxa" w:w="952"/>
          </w:tcPr>
          <w:p>
            <w:r>
              <w:rPr>
                <w:sz w:val="19"/>
              </w:rPr>
            </w:r>
            <w:r>
              <w:rPr>
                <w:sz w:val="19"/>
              </w:rPr>
              <w:t>89.9 %</w:t>
            </w:r>
          </w:p>
        </w:tc>
        <w:tc>
          <w:tcPr>
            <w:tcW w:type="dxa" w:w="952"/>
          </w:tcPr>
          <w:p>
            <w:r>
              <w:rPr>
                <w:sz w:val="19"/>
              </w:rPr>
            </w:r>
            <w:r>
              <w:rPr>
                <w:sz w:val="19"/>
              </w:rPr>
              <w:t>79</w:t>
            </w:r>
          </w:p>
        </w:tc>
      </w:tr>
      <w:tr>
        <w:tc>
          <w:tcPr>
            <w:tcW w:type="dxa" w:w="952"/>
          </w:tcPr>
          <w:p>
            <w:r>
              <w:rPr>
                <w:sz w:val="19"/>
              </w:rPr>
            </w:r>
            <w:r>
              <w:rPr>
                <w:sz w:val="19"/>
              </w:rPr>
              <w:t>14. ASO. 17 DE JUNIO</w:t>
            </w:r>
          </w:p>
        </w:tc>
        <w:tc>
          <w:tcPr>
            <w:tcW w:type="dxa" w:w="952"/>
          </w:tcPr>
          <w:p>
            <w:r>
              <w:rPr>
                <w:sz w:val="19"/>
              </w:rPr>
            </w:r>
            <w:r>
              <w:rPr>
                <w:sz w:val="19"/>
              </w:rPr>
              <w:t>22</w:t>
            </w:r>
          </w:p>
        </w:tc>
        <w:tc>
          <w:tcPr>
            <w:tcW w:type="dxa" w:w="952"/>
          </w:tcPr>
          <w:p>
            <w:r>
              <w:rPr>
                <w:sz w:val="19"/>
              </w:rPr>
            </w:r>
            <w:r>
              <w:rPr>
                <w:sz w:val="19"/>
              </w:rPr>
              <w:t>78.6 %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28</w:t>
            </w:r>
          </w:p>
        </w:tc>
      </w:tr>
      <w:tr>
        <w:tc>
          <w:tcPr>
            <w:tcW w:type="dxa" w:w="952"/>
          </w:tcPr>
          <w:p>
            <w:r>
              <w:rPr>
                <w:sz w:val="19"/>
              </w:rPr>
            </w:r>
            <w:r>
              <w:rPr>
                <w:sz w:val="19"/>
              </w:rPr>
              <w:t>15. ELIOT AVELLANEDA</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32</w:t>
            </w:r>
          </w:p>
        </w:tc>
        <w:tc>
          <w:tcPr>
            <w:tcW w:type="dxa" w:w="952"/>
          </w:tcPr>
          <w:p>
            <w:r>
              <w:rPr>
                <w:sz w:val="19"/>
              </w:rPr>
            </w:r>
            <w:r>
              <w:rPr>
                <w:sz w:val="19"/>
              </w:rPr>
              <w:t>82.1 %</w:t>
            </w:r>
          </w:p>
        </w:tc>
        <w:tc>
          <w:tcPr>
            <w:tcW w:type="dxa" w:w="952"/>
          </w:tcPr>
          <w:p>
            <w:r>
              <w:rPr>
                <w:sz w:val="19"/>
              </w:rPr>
            </w:r>
            <w:r>
              <w:rPr>
                <w:sz w:val="19"/>
              </w:rPr>
              <w:t>29</w:t>
            </w:r>
          </w:p>
        </w:tc>
        <w:tc>
          <w:tcPr>
            <w:tcW w:type="dxa" w:w="952"/>
          </w:tcPr>
          <w:p>
            <w:r>
              <w:rPr>
                <w:sz w:val="19"/>
              </w:rPr>
            </w:r>
            <w:r>
              <w:rPr>
                <w:sz w:val="19"/>
              </w:rPr>
              <w:t>90.6 %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17. COMUNA JURIDICA IZACATA</w:t>
            </w:r>
          </w:p>
        </w:tc>
        <w:tc>
          <w:tcPr>
            <w:tcW w:type="dxa" w:w="952"/>
          </w:tcPr>
          <w:p>
            <w:r>
              <w:rPr>
                <w:sz w:val="19"/>
              </w:rPr>
            </w:r>
            <w:r>
              <w:rPr>
                <w:sz w:val="19"/>
              </w:rPr>
              <w:t>42</w:t>
            </w:r>
          </w:p>
        </w:tc>
        <w:tc>
          <w:tcPr>
            <w:tcW w:type="dxa" w:w="952"/>
          </w:tcPr>
          <w:p>
            <w:r>
              <w:rPr>
                <w:sz w:val="19"/>
              </w:rPr>
            </w:r>
            <w:r>
              <w:rPr>
                <w:sz w:val="19"/>
              </w:rPr>
              <w:t>63.6 %</w:t>
            </w:r>
          </w:p>
        </w:tc>
        <w:tc>
          <w:tcPr>
            <w:tcW w:type="dxa" w:w="952"/>
          </w:tcPr>
          <w:p>
            <w:r>
              <w:rPr>
                <w:sz w:val="19"/>
              </w:rPr>
            </w:r>
            <w:r>
              <w:rPr>
                <w:sz w:val="19"/>
              </w:rPr>
              <w:t>42</w:t>
            </w:r>
          </w:p>
        </w:tc>
        <w:tc>
          <w:tcPr>
            <w:tcW w:type="dxa" w:w="952"/>
          </w:tcPr>
          <w:p>
            <w:r>
              <w:rPr>
                <w:sz w:val="19"/>
              </w:rPr>
            </w:r>
            <w:r>
              <w:rPr>
                <w:sz w:val="19"/>
              </w:rPr>
              <w:t>100.0 %</w:t>
            </w:r>
          </w:p>
        </w:tc>
        <w:tc>
          <w:tcPr>
            <w:tcW w:type="dxa" w:w="952"/>
          </w:tcPr>
          <w:p>
            <w:r>
              <w:rPr>
                <w:sz w:val="19"/>
              </w:rPr>
            </w:r>
            <w:r>
              <w:rPr>
                <w:sz w:val="19"/>
              </w:rPr>
              <w:t>39</w:t>
            </w:r>
          </w:p>
        </w:tc>
        <w:tc>
          <w:tcPr>
            <w:tcW w:type="dxa" w:w="952"/>
          </w:tcPr>
          <w:p>
            <w:r>
              <w:rPr>
                <w:sz w:val="19"/>
              </w:rPr>
            </w:r>
            <w:r>
              <w:rPr>
                <w:sz w:val="19"/>
              </w:rPr>
              <w:t>92.9 %</w:t>
            </w:r>
          </w:p>
        </w:tc>
        <w:tc>
          <w:tcPr>
            <w:tcW w:type="dxa" w:w="952"/>
          </w:tcPr>
          <w:p>
            <w:r>
              <w:rPr>
                <w:sz w:val="19"/>
              </w:rPr>
            </w:r>
            <w:r>
              <w:rPr>
                <w:sz w:val="19"/>
              </w:rPr>
              <w:t>59</w:t>
            </w:r>
          </w:p>
        </w:tc>
        <w:tc>
          <w:tcPr>
            <w:tcW w:type="dxa" w:w="952"/>
          </w:tcPr>
          <w:p>
            <w:r>
              <w:rPr>
                <w:sz w:val="19"/>
              </w:rPr>
            </w:r>
            <w:r>
              <w:rPr>
                <w:sz w:val="19"/>
              </w:rPr>
              <w:t>89.4 %</w:t>
            </w:r>
          </w:p>
        </w:tc>
        <w:tc>
          <w:tcPr>
            <w:tcW w:type="dxa" w:w="952"/>
          </w:tcPr>
          <w:p>
            <w:r>
              <w:rPr>
                <w:sz w:val="19"/>
              </w:rPr>
            </w:r>
            <w:r>
              <w:rPr>
                <w:sz w:val="19"/>
              </w:rPr>
              <w:t>66</w:t>
            </w:r>
          </w:p>
        </w:tc>
      </w:tr>
      <w:tr>
        <w:tc>
          <w:tcPr>
            <w:tcW w:type="dxa" w:w="952"/>
          </w:tcPr>
          <w:p>
            <w:r>
              <w:rPr>
                <w:sz w:val="19"/>
              </w:rPr>
            </w:r>
            <w:r>
              <w:rPr>
                <w:sz w:val="19"/>
              </w:rPr>
              <w:t>18. IZACATA GRANDE</w:t>
            </w:r>
          </w:p>
        </w:tc>
        <w:tc>
          <w:tcPr>
            <w:tcW w:type="dxa" w:w="952"/>
          </w:tcPr>
          <w:p>
            <w:r>
              <w:rPr>
                <w:sz w:val="19"/>
              </w:rPr>
            </w:r>
            <w:r>
              <w:rPr>
                <w:sz w:val="19"/>
              </w:rPr>
              <w:t>27</w:t>
            </w:r>
          </w:p>
        </w:tc>
        <w:tc>
          <w:tcPr>
            <w:tcW w:type="dxa" w:w="952"/>
          </w:tcPr>
          <w:p>
            <w:r>
              <w:rPr>
                <w:sz w:val="19"/>
              </w:rPr>
            </w:r>
            <w:r>
              <w:rPr>
                <w:sz w:val="19"/>
              </w:rPr>
              <w:t>64.3 %</w:t>
            </w:r>
          </w:p>
        </w:tc>
        <w:tc>
          <w:tcPr>
            <w:tcW w:type="dxa" w:w="952"/>
          </w:tcPr>
          <w:p>
            <w:r>
              <w:rPr>
                <w:sz w:val="19"/>
              </w:rPr>
            </w:r>
            <w:r>
              <w:rPr>
                <w:sz w:val="19"/>
              </w:rPr>
              <w:t>27</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96.3 %</w:t>
            </w:r>
          </w:p>
        </w:tc>
        <w:tc>
          <w:tcPr>
            <w:tcW w:type="dxa" w:w="952"/>
          </w:tcPr>
          <w:p>
            <w:r>
              <w:rPr>
                <w:sz w:val="19"/>
              </w:rPr>
            </w:r>
            <w:r>
              <w:rPr>
                <w:sz w:val="19"/>
              </w:rPr>
              <w:t>35</w:t>
            </w:r>
          </w:p>
        </w:tc>
        <w:tc>
          <w:tcPr>
            <w:tcW w:type="dxa" w:w="952"/>
          </w:tcPr>
          <w:p>
            <w:r>
              <w:rPr>
                <w:sz w:val="19"/>
              </w:rPr>
            </w:r>
            <w:r>
              <w:rPr>
                <w:sz w:val="19"/>
              </w:rPr>
              <w:t>83.3 %</w:t>
            </w:r>
          </w:p>
        </w:tc>
        <w:tc>
          <w:tcPr>
            <w:tcW w:type="dxa" w:w="952"/>
          </w:tcPr>
          <w:p>
            <w:r>
              <w:rPr>
                <w:sz w:val="19"/>
              </w:rPr>
            </w:r>
            <w:r>
              <w:rPr>
                <w:sz w:val="19"/>
              </w:rPr>
              <w:t>42</w:t>
            </w:r>
          </w:p>
        </w:tc>
      </w:tr>
      <w:tr>
        <w:tc>
          <w:tcPr>
            <w:tcW w:type="dxa" w:w="952"/>
          </w:tcPr>
          <w:p>
            <w:r>
              <w:rPr>
                <w:sz w:val="19"/>
              </w:rPr>
            </w:r>
            <w:r>
              <w:rPr>
                <w:sz w:val="19"/>
              </w:rPr>
              <w:t>19. LOS ANDES IZACTA</w:t>
            </w:r>
          </w:p>
        </w:tc>
        <w:tc>
          <w:tcPr>
            <w:tcW w:type="dxa" w:w="952"/>
          </w:tcPr>
          <w:p>
            <w:r>
              <w:rPr>
                <w:sz w:val="19"/>
              </w:rPr>
            </w:r>
            <w:r>
              <w:rPr>
                <w:sz w:val="19"/>
              </w:rPr>
              <w:t>29</w:t>
            </w:r>
          </w:p>
        </w:tc>
        <w:tc>
          <w:tcPr>
            <w:tcW w:type="dxa" w:w="952"/>
          </w:tcPr>
          <w:p>
            <w:r>
              <w:rPr>
                <w:sz w:val="19"/>
              </w:rPr>
            </w:r>
            <w:r>
              <w:rPr>
                <w:sz w:val="19"/>
              </w:rPr>
              <w:t>59.2 %</w:t>
            </w:r>
          </w:p>
        </w:tc>
        <w:tc>
          <w:tcPr>
            <w:tcW w:type="dxa" w:w="952"/>
          </w:tcPr>
          <w:p>
            <w:r>
              <w:rPr>
                <w:sz w:val="19"/>
              </w:rPr>
            </w:r>
            <w:r>
              <w:rPr>
                <w:sz w:val="19"/>
              </w:rPr>
              <w:t>28</w:t>
            </w:r>
          </w:p>
        </w:tc>
        <w:tc>
          <w:tcPr>
            <w:tcW w:type="dxa" w:w="952"/>
          </w:tcPr>
          <w:p>
            <w:r>
              <w:rPr>
                <w:sz w:val="19"/>
              </w:rPr>
            </w:r>
            <w:r>
              <w:rPr>
                <w:sz w:val="19"/>
              </w:rPr>
              <w:t>96.6 %</w:t>
            </w:r>
          </w:p>
        </w:tc>
        <w:tc>
          <w:tcPr>
            <w:tcW w:type="dxa" w:w="952"/>
          </w:tcPr>
          <w:p>
            <w:r>
              <w:rPr>
                <w:sz w:val="19"/>
              </w:rPr>
            </w:r>
            <w:r>
              <w:rPr>
                <w:sz w:val="19"/>
              </w:rPr>
              <w:t>26</w:t>
            </w:r>
          </w:p>
        </w:tc>
        <w:tc>
          <w:tcPr>
            <w:tcW w:type="dxa" w:w="952"/>
          </w:tcPr>
          <w:p>
            <w:r>
              <w:rPr>
                <w:sz w:val="19"/>
              </w:rPr>
            </w:r>
            <w:r>
              <w:rPr>
                <w:sz w:val="19"/>
              </w:rPr>
              <w:t>89.7 %</w:t>
            </w:r>
          </w:p>
        </w:tc>
        <w:tc>
          <w:tcPr>
            <w:tcW w:type="dxa" w:w="952"/>
          </w:tcPr>
          <w:p>
            <w:r>
              <w:rPr>
                <w:sz w:val="19"/>
              </w:rPr>
            </w:r>
            <w:r>
              <w:rPr>
                <w:sz w:val="19"/>
              </w:rPr>
              <w:t>37</w:t>
            </w:r>
          </w:p>
        </w:tc>
        <w:tc>
          <w:tcPr>
            <w:tcW w:type="dxa" w:w="952"/>
          </w:tcPr>
          <w:p>
            <w:r>
              <w:rPr>
                <w:sz w:val="19"/>
              </w:rPr>
            </w:r>
            <w:r>
              <w:rPr>
                <w:sz w:val="19"/>
              </w:rPr>
              <w:t>75.5 %</w:t>
            </w:r>
          </w:p>
        </w:tc>
        <w:tc>
          <w:tcPr>
            <w:tcW w:type="dxa" w:w="952"/>
          </w:tcPr>
          <w:p>
            <w:r>
              <w:rPr>
                <w:sz w:val="19"/>
              </w:rPr>
            </w:r>
            <w:r>
              <w:rPr>
                <w:sz w:val="19"/>
              </w:rPr>
              <w:t>49</w:t>
            </w:r>
          </w:p>
        </w:tc>
      </w:tr>
      <w:tr>
        <w:tc>
          <w:tcPr>
            <w:tcW w:type="dxa" w:w="952"/>
          </w:tcPr>
          <w:p>
            <w:r>
              <w:rPr>
                <w:sz w:val="19"/>
              </w:rPr>
            </w:r>
            <w:r>
              <w:rPr>
                <w:sz w:val="19"/>
              </w:rPr>
              <w:t>20. ASO. LOMA GORDA</w:t>
            </w:r>
          </w:p>
        </w:tc>
        <w:tc>
          <w:tcPr>
            <w:tcW w:type="dxa" w:w="952"/>
          </w:tcPr>
          <w:p>
            <w:r>
              <w:rPr>
                <w:sz w:val="19"/>
              </w:rPr>
            </w:r>
            <w:r>
              <w:rPr>
                <w:sz w:val="19"/>
              </w:rPr>
              <w:t>35</w:t>
            </w:r>
          </w:p>
        </w:tc>
        <w:tc>
          <w:tcPr>
            <w:tcW w:type="dxa" w:w="952"/>
          </w:tcPr>
          <w:p>
            <w:r>
              <w:rPr>
                <w:sz w:val="19"/>
              </w:rPr>
            </w:r>
            <w:r>
              <w:rPr>
                <w:sz w:val="19"/>
              </w:rPr>
              <w:t>79.5 %</w:t>
            </w:r>
          </w:p>
        </w:tc>
        <w:tc>
          <w:tcPr>
            <w:tcW w:type="dxa" w:w="952"/>
          </w:tcPr>
          <w:p>
            <w:r>
              <w:rPr>
                <w:sz w:val="19"/>
              </w:rPr>
            </w:r>
            <w:r>
              <w:rPr>
                <w:sz w:val="19"/>
              </w:rPr>
              <w:t>33</w:t>
            </w:r>
          </w:p>
        </w:tc>
        <w:tc>
          <w:tcPr>
            <w:tcW w:type="dxa" w:w="952"/>
          </w:tcPr>
          <w:p>
            <w:r>
              <w:rPr>
                <w:sz w:val="19"/>
              </w:rPr>
            </w:r>
            <w:r>
              <w:rPr>
                <w:sz w:val="19"/>
              </w:rPr>
              <w:t>94.3 %</w:t>
            </w:r>
          </w:p>
        </w:tc>
        <w:tc>
          <w:tcPr>
            <w:tcW w:type="dxa" w:w="952"/>
          </w:tcPr>
          <w:p>
            <w:r>
              <w:rPr>
                <w:sz w:val="19"/>
              </w:rPr>
            </w:r>
            <w:r>
              <w:rPr>
                <w:sz w:val="19"/>
              </w:rPr>
              <w:t>12</w:t>
            </w:r>
          </w:p>
        </w:tc>
        <w:tc>
          <w:tcPr>
            <w:tcW w:type="dxa" w:w="952"/>
          </w:tcPr>
          <w:p>
            <w:r>
              <w:rPr>
                <w:sz w:val="19"/>
              </w:rPr>
            </w:r>
            <w:r>
              <w:rPr>
                <w:sz w:val="19"/>
              </w:rPr>
              <w:t>34.3 %</w:t>
            </w:r>
          </w:p>
        </w:tc>
        <w:tc>
          <w:tcPr>
            <w:tcW w:type="dxa" w:w="952"/>
          </w:tcPr>
          <w:p>
            <w:r>
              <w:rPr>
                <w:sz w:val="19"/>
              </w:rPr>
            </w:r>
            <w:r>
              <w:rPr>
                <w:sz w:val="19"/>
              </w:rPr>
              <w:t>37</w:t>
            </w:r>
          </w:p>
        </w:tc>
        <w:tc>
          <w:tcPr>
            <w:tcW w:type="dxa" w:w="952"/>
          </w:tcPr>
          <w:p>
            <w:r>
              <w:rPr>
                <w:sz w:val="19"/>
              </w:rPr>
            </w:r>
            <w:r>
              <w:rPr>
                <w:sz w:val="19"/>
              </w:rPr>
              <w:t>84.1 %</w:t>
            </w:r>
          </w:p>
        </w:tc>
        <w:tc>
          <w:tcPr>
            <w:tcW w:type="dxa" w:w="952"/>
          </w:tcPr>
          <w:p>
            <w:r>
              <w:rPr>
                <w:sz w:val="19"/>
              </w:rPr>
            </w:r>
            <w:r>
              <w:rPr>
                <w:sz w:val="19"/>
              </w:rPr>
              <w:t>44</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50.0 %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6</w:t>
            </w:r>
          </w:p>
        </w:tc>
        <w:tc>
          <w:tcPr>
            <w:tcW w:type="dxa" w:w="952"/>
          </w:tcPr>
          <w:p>
            <w:r>
              <w:rPr>
                <w:sz w:val="19"/>
              </w:rPr>
            </w:r>
            <w:r>
              <w:rPr>
                <w:sz w:val="19"/>
              </w:rPr>
              <w:t>100.0 %</w:t>
            </w:r>
          </w:p>
        </w:tc>
        <w:tc>
          <w:tcPr>
            <w:tcW w:type="dxa" w:w="952"/>
          </w:tcPr>
          <w:p>
            <w:r>
              <w:rPr>
                <w:sz w:val="19"/>
              </w:rPr>
            </w:r>
            <w:r>
              <w:rPr>
                <w:sz w:val="19"/>
              </w:rPr>
              <w:t>6</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b/>
                <w:sz w:val="19"/>
              </w:rPr>
              <w:t>Total del sector</w:t>
            </w:r>
          </w:p>
        </w:tc>
        <w:tc>
          <w:tcPr>
            <w:tcW w:type="dxa" w:w="952"/>
          </w:tcPr>
          <w:p>
            <w:r>
              <w:rPr>
                <w:sz w:val="19"/>
              </w:rPr>
            </w:r>
            <w:r>
              <w:rPr>
                <w:b/>
                <w:sz w:val="19"/>
              </w:rPr>
              <w:t>1,293</w:t>
            </w:r>
          </w:p>
        </w:tc>
        <w:tc>
          <w:tcPr>
            <w:tcW w:type="dxa" w:w="952"/>
          </w:tcPr>
          <w:p>
            <w:r>
              <w:rPr>
                <w:sz w:val="19"/>
              </w:rPr>
            </w:r>
            <w:r>
              <w:rPr>
                <w:b/>
                <w:sz w:val="19"/>
              </w:rPr>
              <w:t>72.2 %</w:t>
            </w:r>
          </w:p>
        </w:tc>
        <w:tc>
          <w:tcPr>
            <w:tcW w:type="dxa" w:w="952"/>
          </w:tcPr>
          <w:p>
            <w:r>
              <w:rPr>
                <w:sz w:val="19"/>
              </w:rPr>
            </w:r>
            <w:r>
              <w:rPr>
                <w:b/>
                <w:sz w:val="19"/>
              </w:rPr>
              <w:t>1,251</w:t>
            </w:r>
          </w:p>
        </w:tc>
        <w:tc>
          <w:tcPr>
            <w:tcW w:type="dxa" w:w="952"/>
          </w:tcPr>
          <w:p>
            <w:r>
              <w:rPr>
                <w:sz w:val="19"/>
              </w:rPr>
            </w:r>
            <w:r>
              <w:rPr>
                <w:b/>
                <w:sz w:val="19"/>
              </w:rPr>
              <w:t>96.8 %</w:t>
            </w:r>
          </w:p>
        </w:tc>
        <w:tc>
          <w:tcPr>
            <w:tcW w:type="dxa" w:w="952"/>
          </w:tcPr>
          <w:p>
            <w:r>
              <w:rPr>
                <w:sz w:val="19"/>
              </w:rPr>
            </w:r>
            <w:r>
              <w:rPr>
                <w:b/>
                <w:sz w:val="19"/>
              </w:rPr>
              <w:t>1,169</w:t>
            </w:r>
          </w:p>
        </w:tc>
        <w:tc>
          <w:tcPr>
            <w:tcW w:type="dxa" w:w="952"/>
          </w:tcPr>
          <w:p>
            <w:r>
              <w:rPr>
                <w:sz w:val="19"/>
              </w:rPr>
            </w:r>
            <w:r>
              <w:rPr>
                <w:b/>
                <w:sz w:val="19"/>
              </w:rPr>
              <w:t>90.4 %</w:t>
            </w:r>
          </w:p>
        </w:tc>
        <w:tc>
          <w:tcPr>
            <w:tcW w:type="dxa" w:w="952"/>
          </w:tcPr>
          <w:p>
            <w:r>
              <w:rPr>
                <w:sz w:val="19"/>
              </w:rPr>
            </w:r>
            <w:r>
              <w:rPr>
                <w:b/>
                <w:sz w:val="19"/>
              </w:rPr>
              <w:t>1,560</w:t>
            </w:r>
          </w:p>
        </w:tc>
        <w:tc>
          <w:tcPr>
            <w:tcW w:type="dxa" w:w="952"/>
          </w:tcPr>
          <w:p>
            <w:r>
              <w:rPr>
                <w:sz w:val="19"/>
              </w:rPr>
            </w:r>
            <w:r>
              <w:rPr>
                <w:b/>
                <w:sz w:val="19"/>
              </w:rPr>
              <w:t>87.2 %</w:t>
            </w:r>
          </w:p>
        </w:tc>
        <w:tc>
          <w:tcPr>
            <w:tcW w:type="dxa" w:w="952"/>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 de 1</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 de 1</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Otros temas (1)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2 — 13 comunidades</w:t>
      </w:r>
    </w:p>
    <w:p>
      <w:pPr>
        <w:jc w:val="both"/>
      </w:pPr>
      <w:r>
        <w:t>El Sector 2 agrupa 13 comunidades, con 2,244 fichas catastrales: 1,728 principales y 516 adicionales.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titulares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66</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153</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95</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94</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349</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45</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133</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492</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75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188</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121</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328</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105</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2,244</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23. CUARTO LOTE</w:t>
            </w:r>
          </w:p>
        </w:tc>
        <w:tc>
          <w:tcPr>
            <w:tcW w:type="dxa" w:w="952"/>
          </w:tcPr>
          <w:p>
            <w:r>
              <w:rPr>
                <w:sz w:val="19"/>
              </w:rPr>
            </w:r>
            <w:r>
              <w:rPr>
                <w:sz w:val="19"/>
              </w:rPr>
              <w:t>39</w:t>
            </w:r>
          </w:p>
        </w:tc>
        <w:tc>
          <w:tcPr>
            <w:tcW w:type="dxa" w:w="952"/>
          </w:tcPr>
          <w:p>
            <w:r>
              <w:rPr>
                <w:sz w:val="19"/>
              </w:rPr>
            </w:r>
            <w:r>
              <w:rPr>
                <w:sz w:val="19"/>
              </w:rPr>
              <w:t>83.0 %</w:t>
            </w:r>
          </w:p>
        </w:tc>
        <w:tc>
          <w:tcPr>
            <w:tcW w:type="dxa" w:w="952"/>
          </w:tcPr>
          <w:p>
            <w:r>
              <w:rPr>
                <w:sz w:val="19"/>
              </w:rPr>
            </w:r>
            <w:r>
              <w:rPr>
                <w:sz w:val="19"/>
              </w:rPr>
              <w:t>38</w:t>
            </w:r>
          </w:p>
        </w:tc>
        <w:tc>
          <w:tcPr>
            <w:tcW w:type="dxa" w:w="952"/>
          </w:tcPr>
          <w:p>
            <w:r>
              <w:rPr>
                <w:sz w:val="19"/>
              </w:rPr>
            </w:r>
            <w:r>
              <w:rPr>
                <w:sz w:val="19"/>
              </w:rPr>
              <w:t>97.4 %</w:t>
            </w:r>
          </w:p>
        </w:tc>
        <w:tc>
          <w:tcPr>
            <w:tcW w:type="dxa" w:w="952"/>
          </w:tcPr>
          <w:p>
            <w:r>
              <w:rPr>
                <w:sz w:val="19"/>
              </w:rPr>
            </w:r>
            <w:r>
              <w:rPr>
                <w:sz w:val="19"/>
              </w:rPr>
              <w:t>37</w:t>
            </w:r>
          </w:p>
        </w:tc>
        <w:tc>
          <w:tcPr>
            <w:tcW w:type="dxa" w:w="952"/>
          </w:tcPr>
          <w:p>
            <w:r>
              <w:rPr>
                <w:sz w:val="19"/>
              </w:rPr>
            </w:r>
            <w:r>
              <w:rPr>
                <w:sz w:val="19"/>
              </w:rPr>
              <w:t>94.9 %</w:t>
            </w:r>
          </w:p>
        </w:tc>
        <w:tc>
          <w:tcPr>
            <w:tcW w:type="dxa" w:w="952"/>
          </w:tcPr>
          <w:p>
            <w:r>
              <w:rPr>
                <w:sz w:val="19"/>
              </w:rPr>
            </w:r>
            <w:r>
              <w:rPr>
                <w:sz w:val="19"/>
              </w:rPr>
              <w:t>41</w:t>
            </w:r>
          </w:p>
        </w:tc>
        <w:tc>
          <w:tcPr>
            <w:tcW w:type="dxa" w:w="952"/>
          </w:tcPr>
          <w:p>
            <w:r>
              <w:rPr>
                <w:sz w:val="19"/>
              </w:rPr>
            </w:r>
            <w:r>
              <w:rPr>
                <w:sz w:val="19"/>
              </w:rPr>
              <w:t>87.2 %</w:t>
            </w:r>
          </w:p>
        </w:tc>
        <w:tc>
          <w:tcPr>
            <w:tcW w:type="dxa" w:w="952"/>
          </w:tcPr>
          <w:p>
            <w:r>
              <w:rPr>
                <w:sz w:val="19"/>
              </w:rPr>
            </w:r>
            <w:r>
              <w:rPr>
                <w:sz w:val="19"/>
              </w:rPr>
              <w:t>47</w:t>
            </w:r>
          </w:p>
        </w:tc>
      </w:tr>
      <w:tr>
        <w:tc>
          <w:tcPr>
            <w:tcW w:type="dxa" w:w="952"/>
          </w:tcPr>
          <w:p>
            <w:r>
              <w:rPr>
                <w:sz w:val="19"/>
              </w:rPr>
            </w:r>
            <w:r>
              <w:rPr>
                <w:sz w:val="19"/>
              </w:rPr>
              <w:t>24. ASO. SAN VICENTE BAJO</w:t>
            </w:r>
          </w:p>
        </w:tc>
        <w:tc>
          <w:tcPr>
            <w:tcW w:type="dxa" w:w="952"/>
          </w:tcPr>
          <w:p>
            <w:r>
              <w:rPr>
                <w:sz w:val="19"/>
              </w:rPr>
            </w:r>
            <w:r>
              <w:rPr>
                <w:sz w:val="19"/>
              </w:rPr>
              <w:t>73</w:t>
            </w:r>
          </w:p>
        </w:tc>
        <w:tc>
          <w:tcPr>
            <w:tcW w:type="dxa" w:w="952"/>
          </w:tcPr>
          <w:p>
            <w:r>
              <w:rPr>
                <w:sz w:val="19"/>
              </w:rPr>
            </w:r>
            <w:r>
              <w:rPr>
                <w:sz w:val="19"/>
              </w:rPr>
              <w:t>67.6 %</w:t>
            </w:r>
          </w:p>
        </w:tc>
        <w:tc>
          <w:tcPr>
            <w:tcW w:type="dxa" w:w="952"/>
          </w:tcPr>
          <w:p>
            <w:r>
              <w:rPr>
                <w:sz w:val="19"/>
              </w:rPr>
            </w:r>
            <w:r>
              <w:rPr>
                <w:sz w:val="19"/>
              </w:rPr>
              <w:t>71</w:t>
            </w:r>
          </w:p>
        </w:tc>
        <w:tc>
          <w:tcPr>
            <w:tcW w:type="dxa" w:w="952"/>
          </w:tcPr>
          <w:p>
            <w:r>
              <w:rPr>
                <w:sz w:val="19"/>
              </w:rPr>
            </w:r>
            <w:r>
              <w:rPr>
                <w:sz w:val="19"/>
              </w:rPr>
              <w:t>97.3 %</w:t>
            </w:r>
          </w:p>
        </w:tc>
        <w:tc>
          <w:tcPr>
            <w:tcW w:type="dxa" w:w="952"/>
          </w:tcPr>
          <w:p>
            <w:r>
              <w:rPr>
                <w:sz w:val="19"/>
              </w:rPr>
            </w:r>
            <w:r>
              <w:rPr>
                <w:sz w:val="19"/>
              </w:rPr>
              <w:t>57</w:t>
            </w:r>
          </w:p>
        </w:tc>
        <w:tc>
          <w:tcPr>
            <w:tcW w:type="dxa" w:w="952"/>
          </w:tcPr>
          <w:p>
            <w:r>
              <w:rPr>
                <w:sz w:val="19"/>
              </w:rPr>
            </w:r>
            <w:r>
              <w:rPr>
                <w:sz w:val="19"/>
              </w:rPr>
              <w:t>78.1 %</w:t>
            </w:r>
          </w:p>
        </w:tc>
        <w:tc>
          <w:tcPr>
            <w:tcW w:type="dxa" w:w="952"/>
          </w:tcPr>
          <w:p>
            <w:r>
              <w:rPr>
                <w:sz w:val="19"/>
              </w:rPr>
            </w:r>
            <w:r>
              <w:rPr>
                <w:sz w:val="19"/>
              </w:rPr>
              <w:t>97</w:t>
            </w:r>
          </w:p>
        </w:tc>
        <w:tc>
          <w:tcPr>
            <w:tcW w:type="dxa" w:w="952"/>
          </w:tcPr>
          <w:p>
            <w:r>
              <w:rPr>
                <w:sz w:val="19"/>
              </w:rPr>
            </w:r>
            <w:r>
              <w:rPr>
                <w:sz w:val="19"/>
              </w:rPr>
              <w:t>89.8 %</w:t>
            </w:r>
          </w:p>
        </w:tc>
        <w:tc>
          <w:tcPr>
            <w:tcW w:type="dxa" w:w="952"/>
          </w:tcPr>
          <w:p>
            <w:r>
              <w:rPr>
                <w:sz w:val="19"/>
              </w:rPr>
            </w:r>
            <w:r>
              <w:rPr>
                <w:sz w:val="19"/>
              </w:rPr>
              <w:t>108</w:t>
            </w:r>
          </w:p>
        </w:tc>
      </w:tr>
      <w:tr>
        <w:tc>
          <w:tcPr>
            <w:tcW w:type="dxa" w:w="952"/>
          </w:tcPr>
          <w:p>
            <w:r>
              <w:rPr>
                <w:sz w:val="19"/>
              </w:rPr>
            </w:r>
            <w:r>
              <w:rPr>
                <w:sz w:val="19"/>
              </w:rPr>
              <w:t>25. STA. ROSA DE PACCHA</w:t>
            </w:r>
          </w:p>
        </w:tc>
        <w:tc>
          <w:tcPr>
            <w:tcW w:type="dxa" w:w="952"/>
          </w:tcPr>
          <w:p>
            <w:r>
              <w:rPr>
                <w:sz w:val="19"/>
              </w:rPr>
            </w:r>
            <w:r>
              <w:rPr>
                <w:sz w:val="19"/>
              </w:rPr>
              <w:t>45</w:t>
            </w:r>
          </w:p>
        </w:tc>
        <w:tc>
          <w:tcPr>
            <w:tcW w:type="dxa" w:w="952"/>
          </w:tcPr>
          <w:p>
            <w:r>
              <w:rPr>
                <w:sz w:val="19"/>
              </w:rPr>
            </w:r>
            <w:r>
              <w:rPr>
                <w:sz w:val="19"/>
              </w:rPr>
              <w:t>80.4 %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55</w:t>
            </w:r>
          </w:p>
        </w:tc>
        <w:tc>
          <w:tcPr>
            <w:tcW w:type="dxa" w:w="952"/>
          </w:tcPr>
          <w:p>
            <w:r>
              <w:rPr>
                <w:sz w:val="19"/>
              </w:rPr>
            </w:r>
            <w:r>
              <w:rPr>
                <w:sz w:val="19"/>
              </w:rPr>
              <w:t>98.2 %</w:t>
            </w:r>
          </w:p>
        </w:tc>
        <w:tc>
          <w:tcPr>
            <w:tcW w:type="dxa" w:w="952"/>
          </w:tcPr>
          <w:p>
            <w:r>
              <w:rPr>
                <w:sz w:val="19"/>
              </w:rPr>
            </w:r>
            <w:r>
              <w:rPr>
                <w:sz w:val="19"/>
              </w:rPr>
              <w:t>56</w:t>
            </w:r>
          </w:p>
        </w:tc>
      </w:tr>
      <w:tr>
        <w:tc>
          <w:tcPr>
            <w:tcW w:type="dxa" w:w="952"/>
          </w:tcPr>
          <w:p>
            <w:r>
              <w:rPr>
                <w:sz w:val="19"/>
              </w:rPr>
            </w:r>
            <w:r>
              <w:rPr>
                <w:sz w:val="19"/>
              </w:rPr>
              <w:t>26. ASO. SAN VICENTE ALTO</w:t>
            </w:r>
          </w:p>
        </w:tc>
        <w:tc>
          <w:tcPr>
            <w:tcW w:type="dxa" w:w="952"/>
          </w:tcPr>
          <w:p>
            <w:r>
              <w:rPr>
                <w:sz w:val="19"/>
              </w:rPr>
            </w:r>
            <w:r>
              <w:rPr>
                <w:sz w:val="19"/>
              </w:rPr>
              <w:t>51</w:t>
            </w:r>
          </w:p>
        </w:tc>
        <w:tc>
          <w:tcPr>
            <w:tcW w:type="dxa" w:w="952"/>
          </w:tcPr>
          <w:p>
            <w:r>
              <w:rPr>
                <w:sz w:val="19"/>
              </w:rPr>
            </w:r>
            <w:r>
              <w:rPr>
                <w:sz w:val="19"/>
              </w:rPr>
              <w:t>75.0 %</w:t>
            </w:r>
          </w:p>
        </w:tc>
        <w:tc>
          <w:tcPr>
            <w:tcW w:type="dxa" w:w="952"/>
          </w:tcPr>
          <w:p>
            <w:r>
              <w:rPr>
                <w:sz w:val="19"/>
              </w:rPr>
            </w:r>
            <w:r>
              <w:rPr>
                <w:sz w:val="19"/>
              </w:rPr>
              <w:t>50</w:t>
            </w:r>
          </w:p>
        </w:tc>
        <w:tc>
          <w:tcPr>
            <w:tcW w:type="dxa" w:w="952"/>
          </w:tcPr>
          <w:p>
            <w:r>
              <w:rPr>
                <w:sz w:val="19"/>
              </w:rPr>
            </w:r>
            <w:r>
              <w:rPr>
                <w:sz w:val="19"/>
              </w:rPr>
              <w:t>98.0 %</w:t>
            </w:r>
          </w:p>
        </w:tc>
        <w:tc>
          <w:tcPr>
            <w:tcW w:type="dxa" w:w="952"/>
          </w:tcPr>
          <w:p>
            <w:r>
              <w:rPr>
                <w:sz w:val="19"/>
              </w:rPr>
            </w:r>
            <w:r>
              <w:rPr>
                <w:sz w:val="19"/>
              </w:rPr>
              <w:t>47</w:t>
            </w:r>
          </w:p>
        </w:tc>
        <w:tc>
          <w:tcPr>
            <w:tcW w:type="dxa" w:w="952"/>
          </w:tcPr>
          <w:p>
            <w:r>
              <w:rPr>
                <w:sz w:val="19"/>
              </w:rPr>
            </w:r>
            <w:r>
              <w:rPr>
                <w:sz w:val="19"/>
              </w:rPr>
              <w:t>92.2 %</w:t>
            </w:r>
          </w:p>
        </w:tc>
        <w:tc>
          <w:tcPr>
            <w:tcW w:type="dxa" w:w="952"/>
          </w:tcPr>
          <w:p>
            <w:r>
              <w:rPr>
                <w:sz w:val="19"/>
              </w:rPr>
            </w:r>
            <w:r>
              <w:rPr>
                <w:sz w:val="19"/>
              </w:rPr>
              <w:t>65</w:t>
            </w:r>
          </w:p>
        </w:tc>
        <w:tc>
          <w:tcPr>
            <w:tcW w:type="dxa" w:w="952"/>
          </w:tcPr>
          <w:p>
            <w:r>
              <w:rPr>
                <w:sz w:val="19"/>
              </w:rPr>
            </w:r>
            <w:r>
              <w:rPr>
                <w:sz w:val="19"/>
              </w:rPr>
              <w:t>95.6 %</w:t>
            </w:r>
          </w:p>
        </w:tc>
        <w:tc>
          <w:tcPr>
            <w:tcW w:type="dxa" w:w="952"/>
          </w:tcPr>
          <w:p>
            <w:r>
              <w:rPr>
                <w:sz w:val="19"/>
              </w:rPr>
            </w:r>
            <w:r>
              <w:rPr>
                <w:sz w:val="19"/>
              </w:rPr>
              <w:t>68</w:t>
            </w:r>
          </w:p>
        </w:tc>
      </w:tr>
      <w:tr>
        <w:tc>
          <w:tcPr>
            <w:tcW w:type="dxa" w:w="952"/>
          </w:tcPr>
          <w:p>
            <w:r>
              <w:rPr>
                <w:sz w:val="19"/>
              </w:rPr>
            </w:r>
            <w:r>
              <w:rPr>
                <w:sz w:val="19"/>
              </w:rPr>
              <w:t>27. PUCARA</w:t>
            </w:r>
          </w:p>
        </w:tc>
        <w:tc>
          <w:tcPr>
            <w:tcW w:type="dxa" w:w="952"/>
          </w:tcPr>
          <w:p>
            <w:r>
              <w:rPr>
                <w:sz w:val="19"/>
              </w:rPr>
            </w:r>
            <w:r>
              <w:rPr>
                <w:sz w:val="19"/>
              </w:rPr>
              <w:t>136</w:t>
            </w:r>
          </w:p>
        </w:tc>
        <w:tc>
          <w:tcPr>
            <w:tcW w:type="dxa" w:w="952"/>
          </w:tcPr>
          <w:p>
            <w:r>
              <w:rPr>
                <w:sz w:val="19"/>
              </w:rPr>
            </w:r>
            <w:r>
              <w:rPr>
                <w:sz w:val="19"/>
              </w:rPr>
              <w:t>68.7 %</w:t>
            </w:r>
          </w:p>
        </w:tc>
        <w:tc>
          <w:tcPr>
            <w:tcW w:type="dxa" w:w="952"/>
          </w:tcPr>
          <w:p>
            <w:r>
              <w:rPr>
                <w:sz w:val="19"/>
              </w:rPr>
            </w:r>
            <w:r>
              <w:rPr>
                <w:sz w:val="19"/>
              </w:rPr>
              <w:t>128</w:t>
            </w:r>
          </w:p>
        </w:tc>
        <w:tc>
          <w:tcPr>
            <w:tcW w:type="dxa" w:w="952"/>
          </w:tcPr>
          <w:p>
            <w:r>
              <w:rPr>
                <w:sz w:val="19"/>
              </w:rPr>
            </w:r>
            <w:r>
              <w:rPr>
                <w:sz w:val="19"/>
              </w:rPr>
              <w:t>94.1 %</w:t>
            </w:r>
          </w:p>
        </w:tc>
        <w:tc>
          <w:tcPr>
            <w:tcW w:type="dxa" w:w="952"/>
          </w:tcPr>
          <w:p>
            <w:r>
              <w:rPr>
                <w:sz w:val="19"/>
              </w:rPr>
            </w:r>
            <w:r>
              <w:rPr>
                <w:sz w:val="19"/>
              </w:rPr>
              <w:t>124</w:t>
            </w:r>
          </w:p>
        </w:tc>
        <w:tc>
          <w:tcPr>
            <w:tcW w:type="dxa" w:w="952"/>
          </w:tcPr>
          <w:p>
            <w:r>
              <w:rPr>
                <w:sz w:val="19"/>
              </w:rPr>
            </w:r>
            <w:r>
              <w:rPr>
                <w:sz w:val="19"/>
              </w:rPr>
              <w:t>91.2 %</w:t>
            </w:r>
          </w:p>
        </w:tc>
        <w:tc>
          <w:tcPr>
            <w:tcW w:type="dxa" w:w="952"/>
          </w:tcPr>
          <w:p>
            <w:r>
              <w:rPr>
                <w:sz w:val="19"/>
              </w:rPr>
            </w:r>
            <w:r>
              <w:rPr>
                <w:sz w:val="19"/>
              </w:rPr>
              <w:t>183</w:t>
            </w:r>
          </w:p>
        </w:tc>
        <w:tc>
          <w:tcPr>
            <w:tcW w:type="dxa" w:w="952"/>
          </w:tcPr>
          <w:p>
            <w:r>
              <w:rPr>
                <w:sz w:val="19"/>
              </w:rPr>
            </w:r>
            <w:r>
              <w:rPr>
                <w:sz w:val="19"/>
              </w:rPr>
              <w:t>92.4 %</w:t>
            </w:r>
          </w:p>
        </w:tc>
        <w:tc>
          <w:tcPr>
            <w:tcW w:type="dxa" w:w="952"/>
          </w:tcPr>
          <w:p>
            <w:r>
              <w:rPr>
                <w:sz w:val="19"/>
              </w:rPr>
            </w:r>
            <w:r>
              <w:rPr>
                <w:sz w:val="19"/>
              </w:rPr>
              <w:t>198</w:t>
            </w:r>
          </w:p>
        </w:tc>
      </w:tr>
      <w:tr>
        <w:tc>
          <w:tcPr>
            <w:tcW w:type="dxa" w:w="952"/>
          </w:tcPr>
          <w:p>
            <w:r>
              <w:rPr>
                <w:sz w:val="19"/>
              </w:rPr>
            </w:r>
            <w:r>
              <w:rPr>
                <w:sz w:val="19"/>
              </w:rPr>
              <w:t>28. ASO. SAN PEDRO</w:t>
            </w:r>
          </w:p>
        </w:tc>
        <w:tc>
          <w:tcPr>
            <w:tcW w:type="dxa" w:w="952"/>
          </w:tcPr>
          <w:p>
            <w:r>
              <w:rPr>
                <w:sz w:val="19"/>
              </w:rPr>
            </w:r>
            <w:r>
              <w:rPr>
                <w:sz w:val="19"/>
              </w:rPr>
              <w:t>19</w:t>
            </w:r>
          </w:p>
        </w:tc>
        <w:tc>
          <w:tcPr>
            <w:tcW w:type="dxa" w:w="952"/>
          </w:tcPr>
          <w:p>
            <w:r>
              <w:rPr>
                <w:sz w:val="19"/>
              </w:rPr>
            </w:r>
            <w:r>
              <w:rPr>
                <w:sz w:val="19"/>
              </w:rPr>
              <w:t>57.6 %</w:t>
            </w:r>
          </w:p>
        </w:tc>
        <w:tc>
          <w:tcPr>
            <w:tcW w:type="dxa" w:w="952"/>
          </w:tcPr>
          <w:p>
            <w:r>
              <w:rPr>
                <w:sz w:val="19"/>
              </w:rPr>
            </w:r>
            <w:r>
              <w:rPr>
                <w:sz w:val="19"/>
              </w:rPr>
              <w:t>18</w:t>
            </w:r>
          </w:p>
        </w:tc>
        <w:tc>
          <w:tcPr>
            <w:tcW w:type="dxa" w:w="952"/>
          </w:tcPr>
          <w:p>
            <w:r>
              <w:rPr>
                <w:sz w:val="19"/>
              </w:rPr>
            </w:r>
            <w:r>
              <w:rPr>
                <w:sz w:val="19"/>
              </w:rPr>
              <w:t>94.7 %</w:t>
            </w:r>
          </w:p>
        </w:tc>
        <w:tc>
          <w:tcPr>
            <w:tcW w:type="dxa" w:w="952"/>
          </w:tcPr>
          <w:p>
            <w:r>
              <w:rPr>
                <w:sz w:val="19"/>
              </w:rPr>
            </w:r>
            <w:r>
              <w:rPr>
                <w:sz w:val="19"/>
              </w:rPr>
              <w:t>14</w:t>
            </w:r>
          </w:p>
        </w:tc>
        <w:tc>
          <w:tcPr>
            <w:tcW w:type="dxa" w:w="952"/>
          </w:tcPr>
          <w:p>
            <w:r>
              <w:rPr>
                <w:sz w:val="19"/>
              </w:rPr>
            </w:r>
            <w:r>
              <w:rPr>
                <w:sz w:val="19"/>
              </w:rPr>
              <w:t>73.7 %</w:t>
            </w:r>
          </w:p>
        </w:tc>
        <w:tc>
          <w:tcPr>
            <w:tcW w:type="dxa" w:w="952"/>
          </w:tcPr>
          <w:p>
            <w:r>
              <w:rPr>
                <w:sz w:val="19"/>
              </w:rPr>
            </w:r>
            <w:r>
              <w:rPr>
                <w:sz w:val="19"/>
              </w:rPr>
              <w:t>30</w:t>
            </w:r>
          </w:p>
        </w:tc>
        <w:tc>
          <w:tcPr>
            <w:tcW w:type="dxa" w:w="952"/>
          </w:tcPr>
          <w:p>
            <w:r>
              <w:rPr>
                <w:sz w:val="19"/>
              </w:rPr>
            </w:r>
            <w:r>
              <w:rPr>
                <w:sz w:val="19"/>
              </w:rPr>
              <w:t>90.9 %</w:t>
            </w:r>
          </w:p>
        </w:tc>
        <w:tc>
          <w:tcPr>
            <w:tcW w:type="dxa" w:w="952"/>
          </w:tcPr>
          <w:p>
            <w:r>
              <w:rPr>
                <w:sz w:val="19"/>
              </w:rPr>
            </w:r>
            <w:r>
              <w:rPr>
                <w:sz w:val="19"/>
              </w:rPr>
              <w:t>33</w:t>
            </w:r>
          </w:p>
        </w:tc>
      </w:tr>
      <w:tr>
        <w:tc>
          <w:tcPr>
            <w:tcW w:type="dxa" w:w="952"/>
          </w:tcPr>
          <w:p>
            <w:r>
              <w:rPr>
                <w:sz w:val="19"/>
              </w:rPr>
            </w:r>
            <w:r>
              <w:rPr>
                <w:sz w:val="19"/>
              </w:rPr>
              <w:t>29. PITANA ALTO</w:t>
            </w:r>
          </w:p>
        </w:tc>
        <w:tc>
          <w:tcPr>
            <w:tcW w:type="dxa" w:w="952"/>
          </w:tcPr>
          <w:p>
            <w:r>
              <w:rPr>
                <w:sz w:val="19"/>
              </w:rPr>
            </w:r>
            <w:r>
              <w:rPr>
                <w:sz w:val="19"/>
              </w:rPr>
              <w:t>93</w:t>
            </w:r>
          </w:p>
        </w:tc>
        <w:tc>
          <w:tcPr>
            <w:tcW w:type="dxa" w:w="952"/>
          </w:tcPr>
          <w:p>
            <w:r>
              <w:rPr>
                <w:sz w:val="19"/>
              </w:rPr>
            </w:r>
            <w:r>
              <w:rPr>
                <w:sz w:val="19"/>
              </w:rPr>
              <w:t>79.5 %</w:t>
            </w:r>
          </w:p>
        </w:tc>
        <w:tc>
          <w:tcPr>
            <w:tcW w:type="dxa" w:w="952"/>
          </w:tcPr>
          <w:p>
            <w:r>
              <w:rPr>
                <w:sz w:val="19"/>
              </w:rPr>
            </w:r>
            <w:r>
              <w:rPr>
                <w:sz w:val="19"/>
              </w:rPr>
              <w:t>83</w:t>
            </w:r>
          </w:p>
        </w:tc>
        <w:tc>
          <w:tcPr>
            <w:tcW w:type="dxa" w:w="952"/>
          </w:tcPr>
          <w:p>
            <w:r>
              <w:rPr>
                <w:sz w:val="19"/>
              </w:rPr>
            </w:r>
            <w:r>
              <w:rPr>
                <w:sz w:val="19"/>
              </w:rPr>
              <w:t>89.2 %</w:t>
            </w:r>
          </w:p>
        </w:tc>
        <w:tc>
          <w:tcPr>
            <w:tcW w:type="dxa" w:w="952"/>
          </w:tcPr>
          <w:p>
            <w:r>
              <w:rPr>
                <w:sz w:val="19"/>
              </w:rPr>
            </w:r>
            <w:r>
              <w:rPr>
                <w:sz w:val="19"/>
              </w:rPr>
              <w:t>85</w:t>
            </w:r>
          </w:p>
        </w:tc>
        <w:tc>
          <w:tcPr>
            <w:tcW w:type="dxa" w:w="952"/>
          </w:tcPr>
          <w:p>
            <w:r>
              <w:rPr>
                <w:sz w:val="19"/>
              </w:rPr>
            </w:r>
            <w:r>
              <w:rPr>
                <w:sz w:val="19"/>
              </w:rPr>
              <w:t>91.4 %</w:t>
            </w:r>
          </w:p>
        </w:tc>
        <w:tc>
          <w:tcPr>
            <w:tcW w:type="dxa" w:w="952"/>
          </w:tcPr>
          <w:p>
            <w:r>
              <w:rPr>
                <w:sz w:val="19"/>
              </w:rPr>
            </w:r>
            <w:r>
              <w:rPr>
                <w:sz w:val="19"/>
              </w:rPr>
              <w:t>107</w:t>
            </w:r>
          </w:p>
        </w:tc>
        <w:tc>
          <w:tcPr>
            <w:tcW w:type="dxa" w:w="952"/>
          </w:tcPr>
          <w:p>
            <w:r>
              <w:rPr>
                <w:sz w:val="19"/>
              </w:rPr>
            </w:r>
            <w:r>
              <w:rPr>
                <w:sz w:val="19"/>
              </w:rPr>
              <w:t>91.5 %</w:t>
            </w:r>
          </w:p>
        </w:tc>
        <w:tc>
          <w:tcPr>
            <w:tcW w:type="dxa" w:w="952"/>
          </w:tcPr>
          <w:p>
            <w:r>
              <w:rPr>
                <w:sz w:val="19"/>
              </w:rPr>
            </w:r>
            <w:r>
              <w:rPr>
                <w:sz w:val="19"/>
              </w:rPr>
              <w:t>117</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491</w:t>
            </w:r>
          </w:p>
        </w:tc>
        <w:tc>
          <w:tcPr>
            <w:tcW w:type="dxa" w:w="952"/>
          </w:tcPr>
          <w:p>
            <w:r>
              <w:rPr>
                <w:sz w:val="19"/>
              </w:rPr>
            </w:r>
            <w:r>
              <w:rPr>
                <w:sz w:val="19"/>
              </w:rPr>
              <w:t>99.8 %</w:t>
            </w:r>
          </w:p>
        </w:tc>
        <w:tc>
          <w:tcPr>
            <w:tcW w:type="dxa" w:w="952"/>
          </w:tcPr>
          <w:p>
            <w:r>
              <w:rPr>
                <w:sz w:val="19"/>
              </w:rPr>
            </w:r>
            <w:r>
              <w:rPr>
                <w:sz w:val="19"/>
              </w:rPr>
              <w:t>492</w:t>
            </w:r>
          </w:p>
        </w:tc>
      </w:tr>
      <w:tr>
        <w:tc>
          <w:tcPr>
            <w:tcW w:type="dxa" w:w="952"/>
          </w:tcPr>
          <w:p>
            <w:r>
              <w:rPr>
                <w:sz w:val="19"/>
              </w:rPr>
            </w:r>
            <w:r>
              <w:rPr>
                <w:sz w:val="19"/>
              </w:rPr>
              <w:t>31. ASO. PITANA BAJO</w:t>
            </w:r>
          </w:p>
        </w:tc>
        <w:tc>
          <w:tcPr>
            <w:tcW w:type="dxa" w:w="952"/>
          </w:tcPr>
          <w:p>
            <w:r>
              <w:rPr>
                <w:sz w:val="19"/>
              </w:rPr>
            </w:r>
            <w:r>
              <w:rPr>
                <w:sz w:val="19"/>
              </w:rPr>
              <w:t>43</w:t>
            </w:r>
          </w:p>
        </w:tc>
        <w:tc>
          <w:tcPr>
            <w:tcW w:type="dxa" w:w="952"/>
          </w:tcPr>
          <w:p>
            <w:r>
              <w:rPr>
                <w:sz w:val="19"/>
              </w:rPr>
            </w:r>
            <w:r>
              <w:rPr>
                <w:sz w:val="19"/>
              </w:rPr>
              <w:t>71.7 %</w:t>
            </w:r>
          </w:p>
        </w:tc>
        <w:tc>
          <w:tcPr>
            <w:tcW w:type="dxa" w:w="952"/>
          </w:tcPr>
          <w:p>
            <w:r>
              <w:rPr>
                <w:sz w:val="19"/>
              </w:rPr>
            </w:r>
            <w:r>
              <w:rPr>
                <w:sz w:val="19"/>
              </w:rPr>
              <w:t>39</w:t>
            </w:r>
          </w:p>
        </w:tc>
        <w:tc>
          <w:tcPr>
            <w:tcW w:type="dxa" w:w="952"/>
          </w:tcPr>
          <w:p>
            <w:r>
              <w:rPr>
                <w:sz w:val="19"/>
              </w:rPr>
            </w:r>
            <w:r>
              <w:rPr>
                <w:sz w:val="19"/>
              </w:rPr>
              <w:t>90.7 %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58</w:t>
            </w:r>
          </w:p>
        </w:tc>
        <w:tc>
          <w:tcPr>
            <w:tcW w:type="dxa" w:w="952"/>
          </w:tcPr>
          <w:p>
            <w:r>
              <w:rPr>
                <w:sz w:val="19"/>
              </w:rPr>
            </w:r>
            <w:r>
              <w:rPr>
                <w:sz w:val="19"/>
              </w:rPr>
              <w:t>96.7 %</w:t>
            </w:r>
          </w:p>
        </w:tc>
        <w:tc>
          <w:tcPr>
            <w:tcW w:type="dxa" w:w="952"/>
          </w:tcPr>
          <w:p>
            <w:r>
              <w:rPr>
                <w:sz w:val="19"/>
              </w:rPr>
            </w:r>
            <w:r>
              <w:rPr>
                <w:sz w:val="19"/>
              </w:rPr>
              <w:t>60</w:t>
            </w:r>
          </w:p>
        </w:tc>
      </w:tr>
      <w:tr>
        <w:tc>
          <w:tcPr>
            <w:tcW w:type="dxa" w:w="952"/>
          </w:tcPr>
          <w:p>
            <w:r>
              <w:rPr>
                <w:sz w:val="19"/>
              </w:rPr>
            </w:r>
            <w:r>
              <w:rPr>
                <w:sz w:val="19"/>
              </w:rPr>
              <w:t>32. PRO MEJORAS PITANA BAJO</w:t>
            </w:r>
          </w:p>
        </w:tc>
        <w:tc>
          <w:tcPr>
            <w:tcW w:type="dxa" w:w="952"/>
          </w:tcPr>
          <w:p>
            <w:r>
              <w:rPr>
                <w:sz w:val="19"/>
              </w:rPr>
            </w:r>
            <w:r>
              <w:rPr>
                <w:sz w:val="19"/>
              </w:rPr>
              <w:t>112</w:t>
            </w:r>
          </w:p>
        </w:tc>
        <w:tc>
          <w:tcPr>
            <w:tcW w:type="dxa" w:w="952"/>
          </w:tcPr>
          <w:p>
            <w:r>
              <w:rPr>
                <w:sz w:val="19"/>
              </w:rPr>
            </w:r>
            <w:r>
              <w:rPr>
                <w:sz w:val="19"/>
              </w:rPr>
              <w:t>70.9 %</w:t>
            </w:r>
          </w:p>
        </w:tc>
        <w:tc>
          <w:tcPr>
            <w:tcW w:type="dxa" w:w="952"/>
          </w:tcPr>
          <w:p>
            <w:r>
              <w:rPr>
                <w:sz w:val="19"/>
              </w:rPr>
            </w:r>
            <w:r>
              <w:rPr>
                <w:sz w:val="19"/>
              </w:rPr>
              <w:t>108</w:t>
            </w:r>
          </w:p>
        </w:tc>
        <w:tc>
          <w:tcPr>
            <w:tcW w:type="dxa" w:w="952"/>
          </w:tcPr>
          <w:p>
            <w:r>
              <w:rPr>
                <w:sz w:val="19"/>
              </w:rPr>
            </w:r>
            <w:r>
              <w:rPr>
                <w:sz w:val="19"/>
              </w:rPr>
              <w:t>96.4 %</w:t>
            </w:r>
          </w:p>
        </w:tc>
        <w:tc>
          <w:tcPr>
            <w:tcW w:type="dxa" w:w="952"/>
          </w:tcPr>
          <w:p>
            <w:r>
              <w:rPr>
                <w:sz w:val="19"/>
              </w:rPr>
            </w:r>
            <w:r>
              <w:rPr>
                <w:sz w:val="19"/>
              </w:rPr>
              <w:t>107</w:t>
            </w:r>
          </w:p>
        </w:tc>
        <w:tc>
          <w:tcPr>
            <w:tcW w:type="dxa" w:w="952"/>
          </w:tcPr>
          <w:p>
            <w:r>
              <w:rPr>
                <w:sz w:val="19"/>
              </w:rPr>
            </w:r>
            <w:r>
              <w:rPr>
                <w:sz w:val="19"/>
              </w:rPr>
              <w:t>95.5 %</w:t>
            </w:r>
          </w:p>
        </w:tc>
        <w:tc>
          <w:tcPr>
            <w:tcW w:type="dxa" w:w="952"/>
          </w:tcPr>
          <w:p>
            <w:r>
              <w:rPr>
                <w:sz w:val="19"/>
              </w:rPr>
            </w:r>
            <w:r>
              <w:rPr>
                <w:sz w:val="19"/>
              </w:rPr>
              <w:t>151</w:t>
            </w:r>
          </w:p>
        </w:tc>
        <w:tc>
          <w:tcPr>
            <w:tcW w:type="dxa" w:w="952"/>
          </w:tcPr>
          <w:p>
            <w:r>
              <w:rPr>
                <w:sz w:val="19"/>
              </w:rPr>
            </w:r>
            <w:r>
              <w:rPr>
                <w:sz w:val="19"/>
              </w:rPr>
              <w:t>95.6 %</w:t>
            </w:r>
          </w:p>
        </w:tc>
        <w:tc>
          <w:tcPr>
            <w:tcW w:type="dxa" w:w="952"/>
          </w:tcPr>
          <w:p>
            <w:r>
              <w:rPr>
                <w:sz w:val="19"/>
              </w:rPr>
            </w:r>
            <w:r>
              <w:rPr>
                <w:sz w:val="19"/>
              </w:rPr>
              <w:t>158</w:t>
            </w:r>
          </w:p>
        </w:tc>
      </w:tr>
      <w:tr>
        <w:tc>
          <w:tcPr>
            <w:tcW w:type="dxa" w:w="952"/>
          </w:tcPr>
          <w:p>
            <w:r>
              <w:rPr>
                <w:sz w:val="19"/>
              </w:rPr>
            </w:r>
            <w:r>
              <w:rPr>
                <w:sz w:val="19"/>
              </w:rPr>
              <w:t>33. STA. ROSA DE PINGULMI</w:t>
            </w:r>
          </w:p>
        </w:tc>
        <w:tc>
          <w:tcPr>
            <w:tcW w:type="dxa" w:w="952"/>
          </w:tcPr>
          <w:p>
            <w:r>
              <w:rPr>
                <w:sz w:val="19"/>
              </w:rPr>
            </w:r>
            <w:r>
              <w:rPr>
                <w:sz w:val="19"/>
              </w:rPr>
              <w:t>74</w:t>
            </w:r>
          </w:p>
        </w:tc>
        <w:tc>
          <w:tcPr>
            <w:tcW w:type="dxa" w:w="952"/>
          </w:tcPr>
          <w:p>
            <w:r>
              <w:rPr>
                <w:sz w:val="19"/>
              </w:rPr>
            </w:r>
            <w:r>
              <w:rPr>
                <w:sz w:val="19"/>
              </w:rPr>
              <w:t>86.0 %</w:t>
            </w:r>
          </w:p>
        </w:tc>
        <w:tc>
          <w:tcPr>
            <w:tcW w:type="dxa" w:w="952"/>
          </w:tcPr>
          <w:p>
            <w:r>
              <w:rPr>
                <w:sz w:val="19"/>
              </w:rPr>
            </w:r>
            <w:r>
              <w:rPr>
                <w:sz w:val="19"/>
              </w:rPr>
              <w:t>74</w:t>
            </w:r>
          </w:p>
        </w:tc>
        <w:tc>
          <w:tcPr>
            <w:tcW w:type="dxa" w:w="952"/>
          </w:tcPr>
          <w:p>
            <w:r>
              <w:rPr>
                <w:sz w:val="19"/>
              </w:rPr>
            </w:r>
            <w:r>
              <w:rPr>
                <w:sz w:val="19"/>
              </w:rPr>
              <w:t>100.0 %</w:t>
            </w:r>
          </w:p>
        </w:tc>
        <w:tc>
          <w:tcPr>
            <w:tcW w:type="dxa" w:w="952"/>
          </w:tcPr>
          <w:p>
            <w:r>
              <w:rPr>
                <w:sz w:val="19"/>
              </w:rPr>
            </w:r>
            <w:r>
              <w:rPr>
                <w:sz w:val="19"/>
              </w:rPr>
              <w:t>72</w:t>
            </w:r>
          </w:p>
        </w:tc>
        <w:tc>
          <w:tcPr>
            <w:tcW w:type="dxa" w:w="952"/>
          </w:tcPr>
          <w:p>
            <w:r>
              <w:rPr>
                <w:sz w:val="19"/>
              </w:rPr>
            </w:r>
            <w:r>
              <w:rPr>
                <w:sz w:val="19"/>
              </w:rPr>
              <w:t>97.3 %</w:t>
            </w:r>
          </w:p>
        </w:tc>
        <w:tc>
          <w:tcPr>
            <w:tcW w:type="dxa" w:w="952"/>
          </w:tcPr>
          <w:p>
            <w:r>
              <w:rPr>
                <w:sz w:val="19"/>
              </w:rPr>
            </w:r>
            <w:r>
              <w:rPr>
                <w:sz w:val="19"/>
              </w:rPr>
              <w:t>83</w:t>
            </w:r>
          </w:p>
        </w:tc>
        <w:tc>
          <w:tcPr>
            <w:tcW w:type="dxa" w:w="952"/>
          </w:tcPr>
          <w:p>
            <w:r>
              <w:rPr>
                <w:sz w:val="19"/>
              </w:rPr>
            </w:r>
            <w:r>
              <w:rPr>
                <w:sz w:val="19"/>
              </w:rPr>
              <w:t>96.5 %</w:t>
            </w:r>
          </w:p>
        </w:tc>
        <w:tc>
          <w:tcPr>
            <w:tcW w:type="dxa" w:w="952"/>
          </w:tcPr>
          <w:p>
            <w:r>
              <w:rPr>
                <w:sz w:val="19"/>
              </w:rPr>
            </w:r>
            <w:r>
              <w:rPr>
                <w:sz w:val="19"/>
              </w:rPr>
              <w:t>86</w:t>
            </w:r>
          </w:p>
        </w:tc>
      </w:tr>
      <w:tr>
        <w:tc>
          <w:tcPr>
            <w:tcW w:type="dxa" w:w="952"/>
          </w:tcPr>
          <w:p>
            <w:r>
              <w:rPr>
                <w:sz w:val="19"/>
              </w:rPr>
            </w:r>
            <w:r>
              <w:rPr>
                <w:sz w:val="19"/>
              </w:rPr>
              <w:t>34. STA. MARIANITA DE PINGULMI</w:t>
            </w:r>
          </w:p>
        </w:tc>
        <w:tc>
          <w:tcPr>
            <w:tcW w:type="dxa" w:w="952"/>
          </w:tcPr>
          <w:p>
            <w:r>
              <w:rPr>
                <w:sz w:val="19"/>
              </w:rPr>
            </w:r>
            <w:r>
              <w:rPr>
                <w:sz w:val="19"/>
              </w:rPr>
              <w:t>157</w:t>
            </w:r>
          </w:p>
        </w:tc>
        <w:tc>
          <w:tcPr>
            <w:tcW w:type="dxa" w:w="952"/>
          </w:tcPr>
          <w:p>
            <w:r>
              <w:rPr>
                <w:sz w:val="19"/>
              </w:rPr>
            </w:r>
            <w:r>
              <w:rPr>
                <w:sz w:val="19"/>
              </w:rPr>
              <w:t>75.5 %</w:t>
            </w:r>
          </w:p>
        </w:tc>
        <w:tc>
          <w:tcPr>
            <w:tcW w:type="dxa" w:w="952"/>
          </w:tcPr>
          <w:p>
            <w:r>
              <w:rPr>
                <w:sz w:val="19"/>
              </w:rPr>
            </w:r>
            <w:r>
              <w:rPr>
                <w:sz w:val="19"/>
              </w:rPr>
              <w:t>151</w:t>
            </w:r>
          </w:p>
        </w:tc>
        <w:tc>
          <w:tcPr>
            <w:tcW w:type="dxa" w:w="952"/>
          </w:tcPr>
          <w:p>
            <w:r>
              <w:rPr>
                <w:sz w:val="19"/>
              </w:rPr>
            </w:r>
            <w:r>
              <w:rPr>
                <w:sz w:val="19"/>
              </w:rPr>
              <w:t>96.2 %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202</w:t>
            </w:r>
          </w:p>
        </w:tc>
        <w:tc>
          <w:tcPr>
            <w:tcW w:type="dxa" w:w="952"/>
          </w:tcPr>
          <w:p>
            <w:r>
              <w:rPr>
                <w:sz w:val="19"/>
              </w:rPr>
            </w:r>
            <w:r>
              <w:rPr>
                <w:sz w:val="19"/>
              </w:rPr>
              <w:t>97.1 %</w:t>
            </w:r>
          </w:p>
        </w:tc>
        <w:tc>
          <w:tcPr>
            <w:tcW w:type="dxa" w:w="952"/>
          </w:tcPr>
          <w:p>
            <w:r>
              <w:rPr>
                <w:sz w:val="19"/>
              </w:rPr>
            </w:r>
            <w:r>
              <w:rPr>
                <w:sz w:val="19"/>
              </w:rPr>
              <w:t>208</w:t>
            </w:r>
          </w:p>
        </w:tc>
      </w:tr>
      <w:tr>
        <w:tc>
          <w:tcPr>
            <w:tcW w:type="dxa" w:w="952"/>
          </w:tcPr>
          <w:p>
            <w:r>
              <w:rPr>
                <w:sz w:val="19"/>
              </w:rPr>
            </w:r>
            <w:r>
              <w:rPr>
                <w:sz w:val="19"/>
              </w:rPr>
              <w:t>35. PAMBAMARCA</w:t>
            </w:r>
          </w:p>
        </w:tc>
        <w:tc>
          <w:tcPr>
            <w:tcW w:type="dxa" w:w="952"/>
          </w:tcPr>
          <w:p>
            <w:r>
              <w:rPr>
                <w:sz w:val="19"/>
              </w:rPr>
            </w:r>
            <w:r>
              <w:rPr>
                <w:sz w:val="19"/>
              </w:rPr>
              <w:t>55</w:t>
            </w:r>
          </w:p>
        </w:tc>
        <w:tc>
          <w:tcPr>
            <w:tcW w:type="dxa" w:w="952"/>
          </w:tcPr>
          <w:p>
            <w:r>
              <w:rPr>
                <w:sz w:val="19"/>
              </w:rPr>
            </w:r>
            <w:r>
              <w:rPr>
                <w:sz w:val="19"/>
              </w:rPr>
              <w:t>56.7 %</w:t>
            </w:r>
          </w:p>
        </w:tc>
        <w:tc>
          <w:tcPr>
            <w:tcW w:type="dxa" w:w="952"/>
          </w:tcPr>
          <w:p>
            <w:r>
              <w:rPr>
                <w:sz w:val="19"/>
              </w:rPr>
            </w:r>
            <w:r>
              <w:rPr>
                <w:sz w:val="19"/>
              </w:rPr>
              <w:t>50</w:t>
            </w:r>
          </w:p>
        </w:tc>
        <w:tc>
          <w:tcPr>
            <w:tcW w:type="dxa" w:w="952"/>
          </w:tcPr>
          <w:p>
            <w:r>
              <w:rPr>
                <w:sz w:val="19"/>
              </w:rPr>
            </w:r>
            <w:r>
              <w:rPr>
                <w:sz w:val="19"/>
              </w:rPr>
              <w:t>90.9 %</w:t>
            </w:r>
          </w:p>
        </w:tc>
        <w:tc>
          <w:tcPr>
            <w:tcW w:type="dxa" w:w="952"/>
          </w:tcPr>
          <w:p>
            <w:r>
              <w:rPr>
                <w:sz w:val="19"/>
              </w:rPr>
            </w:r>
            <w:r>
              <w:rPr>
                <w:sz w:val="19"/>
              </w:rPr>
              <w:t>51</w:t>
            </w:r>
          </w:p>
        </w:tc>
        <w:tc>
          <w:tcPr>
            <w:tcW w:type="dxa" w:w="952"/>
          </w:tcPr>
          <w:p>
            <w:r>
              <w:rPr>
                <w:sz w:val="19"/>
              </w:rPr>
            </w:r>
            <w:r>
              <w:rPr>
                <w:sz w:val="19"/>
              </w:rPr>
              <w:t>92.7 %</w:t>
            </w:r>
          </w:p>
        </w:tc>
        <w:tc>
          <w:tcPr>
            <w:tcW w:type="dxa" w:w="952"/>
          </w:tcPr>
          <w:p>
            <w:r>
              <w:rPr>
                <w:sz w:val="19"/>
              </w:rPr>
            </w:r>
            <w:r>
              <w:rPr>
                <w:sz w:val="19"/>
              </w:rPr>
              <w:t>81</w:t>
            </w:r>
          </w:p>
        </w:tc>
        <w:tc>
          <w:tcPr>
            <w:tcW w:type="dxa" w:w="952"/>
          </w:tcPr>
          <w:p>
            <w:r>
              <w:rPr>
                <w:sz w:val="19"/>
              </w:rPr>
            </w:r>
            <w:r>
              <w:rPr>
                <w:sz w:val="19"/>
              </w:rPr>
              <w:t>83.5 %</w:t>
            </w:r>
          </w:p>
        </w:tc>
        <w:tc>
          <w:tcPr>
            <w:tcW w:type="dxa" w:w="952"/>
          </w:tcPr>
          <w:p>
            <w:r>
              <w:rPr>
                <w:sz w:val="19"/>
              </w:rPr>
            </w:r>
            <w:r>
              <w:rPr>
                <w:sz w:val="19"/>
              </w:rPr>
              <w:t>97</w:t>
            </w:r>
          </w:p>
        </w:tc>
      </w:tr>
      <w:tr>
        <w:tc>
          <w:tcPr>
            <w:tcW w:type="dxa" w:w="952"/>
          </w:tcPr>
          <w:p>
            <w:r>
              <w:rPr>
                <w:sz w:val="19"/>
              </w:rPr>
            </w:r>
            <w:r>
              <w:rPr>
                <w:b/>
                <w:sz w:val="19"/>
              </w:rPr>
              <w:t>Total del sector</w:t>
            </w:r>
          </w:p>
        </w:tc>
        <w:tc>
          <w:tcPr>
            <w:tcW w:type="dxa" w:w="952"/>
          </w:tcPr>
          <w:p>
            <w:r>
              <w:rPr>
                <w:sz w:val="19"/>
              </w:rPr>
            </w:r>
            <w:r>
              <w:rPr>
                <w:b/>
                <w:sz w:val="19"/>
              </w:rPr>
              <w:t>897</w:t>
            </w:r>
          </w:p>
        </w:tc>
        <w:tc>
          <w:tcPr>
            <w:tcW w:type="dxa" w:w="952"/>
          </w:tcPr>
          <w:p>
            <w:r>
              <w:rPr>
                <w:sz w:val="19"/>
              </w:rPr>
            </w:r>
            <w:r>
              <w:rPr>
                <w:b/>
                <w:sz w:val="19"/>
              </w:rPr>
              <w:t>51.9 %</w:t>
            </w:r>
          </w:p>
        </w:tc>
        <w:tc>
          <w:tcPr>
            <w:tcW w:type="dxa" w:w="952"/>
          </w:tcPr>
          <w:p>
            <w:r>
              <w:rPr>
                <w:sz w:val="19"/>
              </w:rPr>
            </w:r>
            <w:r>
              <w:rPr>
                <w:b/>
                <w:sz w:val="19"/>
              </w:rPr>
              <w:t>854</w:t>
            </w:r>
          </w:p>
        </w:tc>
        <w:tc>
          <w:tcPr>
            <w:tcW w:type="dxa" w:w="952"/>
          </w:tcPr>
          <w:p>
            <w:r>
              <w:rPr>
                <w:sz w:val="19"/>
              </w:rPr>
            </w:r>
            <w:r>
              <w:rPr>
                <w:b/>
                <w:sz w:val="19"/>
              </w:rPr>
              <w:t>95.2 %</w:t>
            </w:r>
          </w:p>
        </w:tc>
        <w:tc>
          <w:tcPr>
            <w:tcW w:type="dxa" w:w="952"/>
          </w:tcPr>
          <w:p>
            <w:r>
              <w:rPr>
                <w:sz w:val="19"/>
              </w:rPr>
            </w:r>
            <w:r>
              <w:rPr>
                <w:b/>
                <w:sz w:val="19"/>
              </w:rPr>
              <w:t>820</w:t>
            </w:r>
          </w:p>
        </w:tc>
        <w:tc>
          <w:tcPr>
            <w:tcW w:type="dxa" w:w="952"/>
          </w:tcPr>
          <w:p>
            <w:r>
              <w:rPr>
                <w:sz w:val="19"/>
              </w:rPr>
            </w:r>
            <w:r>
              <w:rPr>
                <w:b/>
                <w:sz w:val="19"/>
              </w:rPr>
              <w:t>91.4 %</w:t>
            </w:r>
          </w:p>
        </w:tc>
        <w:tc>
          <w:tcPr>
            <w:tcW w:type="dxa" w:w="952"/>
          </w:tcPr>
          <w:p>
            <w:r>
              <w:rPr>
                <w:sz w:val="19"/>
              </w:rPr>
            </w:r>
            <w:r>
              <w:rPr>
                <w:b/>
                <w:sz w:val="19"/>
              </w:rPr>
              <w:t>1,644</w:t>
            </w:r>
          </w:p>
        </w:tc>
        <w:tc>
          <w:tcPr>
            <w:tcW w:type="dxa" w:w="952"/>
          </w:tcPr>
          <w:p>
            <w:r>
              <w:rPr>
                <w:sz w:val="19"/>
              </w:rPr>
            </w:r>
            <w:r>
              <w:rPr>
                <w:b/>
                <w:sz w:val="19"/>
              </w:rPr>
              <w:t>95.1 %</w:t>
            </w:r>
          </w:p>
        </w:tc>
        <w:tc>
          <w:tcPr>
            <w:tcW w:type="dxa" w:w="952"/>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3 — 15 comunidades</w:t>
      </w:r>
    </w:p>
    <w:p>
      <w:pPr>
        <w:jc w:val="both"/>
      </w:pPr>
      <w:r>
        <w:t>El Sector 3 agrupa 15 comunidades, con 1,176 fichas catastrales: 789 principales y 387 adicionales.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titulares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106</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76</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64</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191</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193</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168</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130</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47</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122</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2</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21</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50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1,176</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 de 4</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 de 4</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 de 1</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36. OTONCITO</w:t>
            </w:r>
          </w:p>
        </w:tc>
        <w:tc>
          <w:tcPr>
            <w:tcW w:type="dxa" w:w="952"/>
          </w:tcPr>
          <w:p>
            <w:r>
              <w:rPr>
                <w:sz w:val="19"/>
              </w:rPr>
            </w:r>
            <w:r>
              <w:rPr>
                <w:sz w:val="19"/>
              </w:rPr>
              <w:t>54</w:t>
            </w:r>
          </w:p>
        </w:tc>
        <w:tc>
          <w:tcPr>
            <w:tcW w:type="dxa" w:w="952"/>
          </w:tcPr>
          <w:p>
            <w:r>
              <w:rPr>
                <w:sz w:val="19"/>
              </w:rPr>
            </w:r>
            <w:r>
              <w:rPr>
                <w:sz w:val="19"/>
              </w:rPr>
              <w:t>69.2 %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68</w:t>
            </w:r>
          </w:p>
        </w:tc>
        <w:tc>
          <w:tcPr>
            <w:tcW w:type="dxa" w:w="952"/>
          </w:tcPr>
          <w:p>
            <w:r>
              <w:rPr>
                <w:sz w:val="19"/>
              </w:rPr>
            </w:r>
            <w:r>
              <w:rPr>
                <w:sz w:val="19"/>
              </w:rPr>
              <w:t>87.2 %</w:t>
            </w:r>
          </w:p>
        </w:tc>
        <w:tc>
          <w:tcPr>
            <w:tcW w:type="dxa" w:w="952"/>
          </w:tcPr>
          <w:p>
            <w:r>
              <w:rPr>
                <w:sz w:val="19"/>
              </w:rPr>
            </w:r>
            <w:r>
              <w:rPr>
                <w:sz w:val="19"/>
              </w:rPr>
              <w:t>78</w:t>
            </w:r>
          </w:p>
        </w:tc>
      </w:tr>
      <w:tr>
        <w:tc>
          <w:tcPr>
            <w:tcW w:type="dxa" w:w="952"/>
          </w:tcPr>
          <w:p>
            <w:r>
              <w:rPr>
                <w:sz w:val="19"/>
              </w:rPr>
            </w:r>
            <w:r>
              <w:rPr>
                <w:sz w:val="19"/>
              </w:rPr>
              <w:t>37. PAMBAMARQUITO</w:t>
            </w:r>
          </w:p>
        </w:tc>
        <w:tc>
          <w:tcPr>
            <w:tcW w:type="dxa" w:w="952"/>
          </w:tcPr>
          <w:p>
            <w:r>
              <w:rPr>
                <w:sz w:val="19"/>
              </w:rPr>
            </w:r>
            <w:r>
              <w:rPr>
                <w:sz w:val="19"/>
              </w:rPr>
              <w:t>58</w:t>
            </w:r>
          </w:p>
        </w:tc>
        <w:tc>
          <w:tcPr>
            <w:tcW w:type="dxa" w:w="952"/>
          </w:tcPr>
          <w:p>
            <w:r>
              <w:rPr>
                <w:sz w:val="19"/>
              </w:rPr>
            </w:r>
            <w:r>
              <w:rPr>
                <w:sz w:val="19"/>
              </w:rPr>
              <w:t>87.9 %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61</w:t>
            </w:r>
          </w:p>
        </w:tc>
        <w:tc>
          <w:tcPr>
            <w:tcW w:type="dxa" w:w="952"/>
          </w:tcPr>
          <w:p>
            <w:r>
              <w:rPr>
                <w:sz w:val="19"/>
              </w:rPr>
            </w:r>
            <w:r>
              <w:rPr>
                <w:sz w:val="19"/>
              </w:rPr>
              <w:t>92.4 %</w:t>
            </w:r>
          </w:p>
        </w:tc>
        <w:tc>
          <w:tcPr>
            <w:tcW w:type="dxa" w:w="952"/>
          </w:tcPr>
          <w:p>
            <w:r>
              <w:rPr>
                <w:sz w:val="19"/>
              </w:rPr>
            </w:r>
            <w:r>
              <w:rPr>
                <w:sz w:val="19"/>
              </w:rPr>
              <w:t>66</w:t>
            </w:r>
          </w:p>
        </w:tc>
      </w:tr>
      <w:tr>
        <w:tc>
          <w:tcPr>
            <w:tcW w:type="dxa" w:w="952"/>
          </w:tcPr>
          <w:p>
            <w:r>
              <w:rPr>
                <w:sz w:val="19"/>
              </w:rPr>
            </w:r>
            <w:r>
              <w:rPr>
                <w:sz w:val="19"/>
              </w:rPr>
              <w:t>38. HERNAN TIMPE</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12</w:t>
            </w:r>
          </w:p>
        </w:tc>
        <w:tc>
          <w:tcPr>
            <w:tcW w:type="dxa" w:w="952"/>
          </w:tcPr>
          <w:p>
            <w:r>
              <w:rPr>
                <w:sz w:val="19"/>
              </w:rPr>
            </w:r>
            <w:r>
              <w:rPr>
                <w:sz w:val="19"/>
              </w:rPr>
              <w:t>42.9 %</w:t>
            </w:r>
          </w:p>
        </w:tc>
        <w:tc>
          <w:tcPr>
            <w:tcW w:type="dxa" w:w="952"/>
          </w:tcPr>
          <w:p>
            <w:r>
              <w:rPr>
                <w:sz w:val="19"/>
              </w:rPr>
            </w:r>
            <w:r>
              <w:rPr>
                <w:sz w:val="19"/>
              </w:rPr>
              <w:t>11</w:t>
            </w:r>
          </w:p>
        </w:tc>
        <w:tc>
          <w:tcPr>
            <w:tcW w:type="dxa" w:w="952"/>
          </w:tcPr>
          <w:p>
            <w:r>
              <w:rPr>
                <w:sz w:val="19"/>
              </w:rPr>
            </w:r>
            <w:r>
              <w:rPr>
                <w:sz w:val="19"/>
              </w:rPr>
              <w:t>91.7 %</w:t>
            </w:r>
          </w:p>
        </w:tc>
        <w:tc>
          <w:tcPr>
            <w:tcW w:type="dxa" w:w="952"/>
          </w:tcPr>
          <w:p>
            <w:r>
              <w:rPr>
                <w:sz w:val="19"/>
              </w:rPr>
            </w:r>
            <w:r>
              <w:rPr>
                <w:sz w:val="19"/>
              </w:rPr>
              <w:t>10</w:t>
            </w:r>
          </w:p>
        </w:tc>
        <w:tc>
          <w:tcPr>
            <w:tcW w:type="dxa" w:w="952"/>
          </w:tcPr>
          <w:p>
            <w:r>
              <w:rPr>
                <w:sz w:val="19"/>
              </w:rPr>
            </w:r>
            <w:r>
              <w:rPr>
                <w:sz w:val="19"/>
              </w:rPr>
              <w:t>83.3 %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28</w:t>
            </w:r>
          </w:p>
        </w:tc>
      </w:tr>
      <w:tr>
        <w:tc>
          <w:tcPr>
            <w:tcW w:type="dxa" w:w="952"/>
          </w:tcPr>
          <w:p>
            <w:r>
              <w:rPr>
                <w:sz w:val="19"/>
              </w:rPr>
            </w:r>
            <w:r>
              <w:rPr>
                <w:sz w:val="19"/>
              </w:rPr>
              <w:t>41. CHAUPIESTANCIA</w:t>
            </w:r>
          </w:p>
        </w:tc>
        <w:tc>
          <w:tcPr>
            <w:tcW w:type="dxa" w:w="952"/>
          </w:tcPr>
          <w:p>
            <w:r>
              <w:rPr>
                <w:sz w:val="19"/>
              </w:rPr>
            </w:r>
            <w:r>
              <w:rPr>
                <w:sz w:val="19"/>
              </w:rPr>
              <w:t>80</w:t>
            </w:r>
          </w:p>
        </w:tc>
        <w:tc>
          <w:tcPr>
            <w:tcW w:type="dxa" w:w="952"/>
          </w:tcPr>
          <w:p>
            <w:r>
              <w:rPr>
                <w:sz w:val="19"/>
              </w:rPr>
            </w:r>
            <w:r>
              <w:rPr>
                <w:sz w:val="19"/>
              </w:rPr>
              <w:t>57.6 %</w:t>
            </w:r>
          </w:p>
        </w:tc>
        <w:tc>
          <w:tcPr>
            <w:tcW w:type="dxa" w:w="952"/>
          </w:tcPr>
          <w:p>
            <w:r>
              <w:rPr>
                <w:sz w:val="19"/>
              </w:rPr>
            </w:r>
            <w:r>
              <w:rPr>
                <w:sz w:val="19"/>
              </w:rPr>
              <w:t>79</w:t>
            </w:r>
          </w:p>
        </w:tc>
        <w:tc>
          <w:tcPr>
            <w:tcW w:type="dxa" w:w="952"/>
          </w:tcPr>
          <w:p>
            <w:r>
              <w:rPr>
                <w:sz w:val="19"/>
              </w:rPr>
            </w:r>
            <w:r>
              <w:rPr>
                <w:sz w:val="19"/>
              </w:rPr>
              <w:t>98.8 %</w:t>
            </w:r>
          </w:p>
        </w:tc>
        <w:tc>
          <w:tcPr>
            <w:tcW w:type="dxa" w:w="952"/>
          </w:tcPr>
          <w:p>
            <w:r>
              <w:rPr>
                <w:sz w:val="19"/>
              </w:rPr>
            </w:r>
            <w:r>
              <w:rPr>
                <w:sz w:val="19"/>
              </w:rPr>
              <w:t>78</w:t>
            </w:r>
          </w:p>
        </w:tc>
        <w:tc>
          <w:tcPr>
            <w:tcW w:type="dxa" w:w="952"/>
          </w:tcPr>
          <w:p>
            <w:r>
              <w:rPr>
                <w:sz w:val="19"/>
              </w:rPr>
            </w:r>
            <w:r>
              <w:rPr>
                <w:sz w:val="19"/>
              </w:rPr>
              <w:t>97.5 %</w:t>
            </w:r>
          </w:p>
        </w:tc>
        <w:tc>
          <w:tcPr>
            <w:tcW w:type="dxa" w:w="952"/>
          </w:tcPr>
          <w:p>
            <w:r>
              <w:rPr>
                <w:sz w:val="19"/>
              </w:rPr>
            </w:r>
            <w:r>
              <w:rPr>
                <w:sz w:val="19"/>
              </w:rPr>
              <w:t>122</w:t>
            </w:r>
          </w:p>
        </w:tc>
        <w:tc>
          <w:tcPr>
            <w:tcW w:type="dxa" w:w="952"/>
          </w:tcPr>
          <w:p>
            <w:r>
              <w:rPr>
                <w:sz w:val="19"/>
              </w:rPr>
            </w:r>
            <w:r>
              <w:rPr>
                <w:sz w:val="19"/>
              </w:rPr>
              <w:t>87.8 %</w:t>
            </w:r>
          </w:p>
        </w:tc>
        <w:tc>
          <w:tcPr>
            <w:tcW w:type="dxa" w:w="952"/>
          </w:tcPr>
          <w:p>
            <w:r>
              <w:rPr>
                <w:sz w:val="19"/>
              </w:rPr>
            </w:r>
            <w:r>
              <w:rPr>
                <w:sz w:val="19"/>
              </w:rPr>
              <w:t>139</w:t>
            </w:r>
          </w:p>
        </w:tc>
      </w:tr>
      <w:tr>
        <w:tc>
          <w:tcPr>
            <w:tcW w:type="dxa" w:w="952"/>
          </w:tcPr>
          <w:p>
            <w:r>
              <w:rPr>
                <w:sz w:val="19"/>
              </w:rPr>
            </w:r>
            <w:r>
              <w:rPr>
                <w:sz w:val="19"/>
              </w:rPr>
              <w:t>42. PUEBLO DE OTON</w:t>
            </w:r>
          </w:p>
        </w:tc>
        <w:tc>
          <w:tcPr>
            <w:tcW w:type="dxa" w:w="952"/>
          </w:tcPr>
          <w:p>
            <w:r>
              <w:rPr>
                <w:sz w:val="19"/>
              </w:rPr>
            </w:r>
            <w:r>
              <w:rPr>
                <w:sz w:val="19"/>
              </w:rPr>
              <w:t>111</w:t>
            </w:r>
          </w:p>
        </w:tc>
        <w:tc>
          <w:tcPr>
            <w:tcW w:type="dxa" w:w="952"/>
          </w:tcPr>
          <w:p>
            <w:r>
              <w:rPr>
                <w:sz w:val="19"/>
              </w:rPr>
            </w:r>
            <w:r>
              <w:rPr>
                <w:sz w:val="19"/>
              </w:rPr>
              <w:t>72.5 %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137</w:t>
            </w:r>
          </w:p>
        </w:tc>
        <w:tc>
          <w:tcPr>
            <w:tcW w:type="dxa" w:w="952"/>
          </w:tcPr>
          <w:p>
            <w:r>
              <w:rPr>
                <w:sz w:val="19"/>
              </w:rPr>
            </w:r>
            <w:r>
              <w:rPr>
                <w:sz w:val="19"/>
              </w:rPr>
              <w:t>89.5 %</w:t>
            </w:r>
          </w:p>
        </w:tc>
        <w:tc>
          <w:tcPr>
            <w:tcW w:type="dxa" w:w="952"/>
          </w:tcPr>
          <w:p>
            <w:r>
              <w:rPr>
                <w:sz w:val="19"/>
              </w:rPr>
            </w:r>
            <w:r>
              <w:rPr>
                <w:sz w:val="19"/>
              </w:rPr>
              <w:t>153</w:t>
            </w:r>
          </w:p>
        </w:tc>
      </w:tr>
      <w:tr>
        <w:tc>
          <w:tcPr>
            <w:tcW w:type="dxa" w:w="952"/>
          </w:tcPr>
          <w:p>
            <w:r>
              <w:rPr>
                <w:sz w:val="19"/>
              </w:rPr>
            </w:r>
            <w:r>
              <w:rPr>
                <w:sz w:val="19"/>
              </w:rPr>
              <w:t>43. CANGAHUAPUNGO</w:t>
            </w:r>
          </w:p>
        </w:tc>
        <w:tc>
          <w:tcPr>
            <w:tcW w:type="dxa" w:w="952"/>
          </w:tcPr>
          <w:p>
            <w:r>
              <w:rPr>
                <w:sz w:val="19"/>
              </w:rPr>
            </w:r>
            <w:r>
              <w:rPr>
                <w:sz w:val="19"/>
              </w:rPr>
              <w:t>105</w:t>
            </w:r>
          </w:p>
        </w:tc>
        <w:tc>
          <w:tcPr>
            <w:tcW w:type="dxa" w:w="952"/>
          </w:tcPr>
          <w:p>
            <w:r>
              <w:rPr>
                <w:sz w:val="19"/>
              </w:rPr>
            </w:r>
            <w:r>
              <w:rPr>
                <w:sz w:val="19"/>
              </w:rPr>
              <w:t>80.2 %</w:t>
            </w:r>
          </w:p>
        </w:tc>
        <w:tc>
          <w:tcPr>
            <w:tcW w:type="dxa" w:w="952"/>
          </w:tcPr>
          <w:p>
            <w:r>
              <w:rPr>
                <w:sz w:val="19"/>
              </w:rPr>
            </w:r>
            <w:r>
              <w:rPr>
                <w:sz w:val="19"/>
              </w:rPr>
              <w:t>105</w:t>
            </w:r>
          </w:p>
        </w:tc>
        <w:tc>
          <w:tcPr>
            <w:tcW w:type="dxa" w:w="952"/>
          </w:tcPr>
          <w:p>
            <w:r>
              <w:rPr>
                <w:sz w:val="19"/>
              </w:rPr>
            </w:r>
            <w:r>
              <w:rPr>
                <w:sz w:val="19"/>
              </w:rPr>
              <w:t>100.0 %</w:t>
            </w:r>
          </w:p>
        </w:tc>
        <w:tc>
          <w:tcPr>
            <w:tcW w:type="dxa" w:w="952"/>
          </w:tcPr>
          <w:p>
            <w:r>
              <w:rPr>
                <w:sz w:val="19"/>
              </w:rPr>
            </w:r>
            <w:r>
              <w:rPr>
                <w:sz w:val="19"/>
              </w:rPr>
              <w:t>104</w:t>
            </w:r>
          </w:p>
        </w:tc>
        <w:tc>
          <w:tcPr>
            <w:tcW w:type="dxa" w:w="952"/>
          </w:tcPr>
          <w:p>
            <w:r>
              <w:rPr>
                <w:sz w:val="19"/>
              </w:rPr>
            </w:r>
            <w:r>
              <w:rPr>
                <w:sz w:val="19"/>
              </w:rPr>
              <w:t>99.0 %</w:t>
            </w:r>
          </w:p>
        </w:tc>
        <w:tc>
          <w:tcPr>
            <w:tcW w:type="dxa" w:w="952"/>
          </w:tcPr>
          <w:p>
            <w:r>
              <w:rPr>
                <w:sz w:val="19"/>
              </w:rPr>
            </w:r>
            <w:r>
              <w:rPr>
                <w:sz w:val="19"/>
              </w:rPr>
              <w:t>126</w:t>
            </w:r>
          </w:p>
        </w:tc>
        <w:tc>
          <w:tcPr>
            <w:tcW w:type="dxa" w:w="952"/>
          </w:tcPr>
          <w:p>
            <w:r>
              <w:rPr>
                <w:sz w:val="19"/>
              </w:rPr>
            </w:r>
            <w:r>
              <w:rPr>
                <w:sz w:val="19"/>
              </w:rPr>
              <w:t>96.2 %</w:t>
            </w:r>
          </w:p>
        </w:tc>
        <w:tc>
          <w:tcPr>
            <w:tcW w:type="dxa" w:w="952"/>
          </w:tcPr>
          <w:p>
            <w:r>
              <w:rPr>
                <w:sz w:val="19"/>
              </w:rPr>
            </w:r>
            <w:r>
              <w:rPr>
                <w:sz w:val="19"/>
              </w:rPr>
              <w:t>131</w:t>
            </w:r>
          </w:p>
        </w:tc>
      </w:tr>
      <w:tr>
        <w:tc>
          <w:tcPr>
            <w:tcW w:type="dxa" w:w="952"/>
          </w:tcPr>
          <w:p>
            <w:r>
              <w:rPr>
                <w:sz w:val="19"/>
              </w:rPr>
            </w:r>
            <w:r>
              <w:rPr>
                <w:sz w:val="19"/>
              </w:rPr>
              <w:t>44. CHINCHIN LOMA</w:t>
            </w:r>
          </w:p>
        </w:tc>
        <w:tc>
          <w:tcPr>
            <w:tcW w:type="dxa" w:w="952"/>
          </w:tcPr>
          <w:p>
            <w:r>
              <w:rPr>
                <w:sz w:val="19"/>
              </w:rPr>
            </w:r>
            <w:r>
              <w:rPr>
                <w:sz w:val="19"/>
              </w:rPr>
              <w:t>64</w:t>
            </w:r>
          </w:p>
        </w:tc>
        <w:tc>
          <w:tcPr>
            <w:tcW w:type="dxa" w:w="952"/>
          </w:tcPr>
          <w:p>
            <w:r>
              <w:rPr>
                <w:sz w:val="19"/>
              </w:rPr>
            </w:r>
            <w:r>
              <w:rPr>
                <w:sz w:val="19"/>
              </w:rPr>
              <w:t>72.7 %</w:t>
            </w:r>
          </w:p>
        </w:tc>
        <w:tc>
          <w:tcPr>
            <w:tcW w:type="dxa" w:w="952"/>
          </w:tcPr>
          <w:p>
            <w:r>
              <w:rPr>
                <w:sz w:val="19"/>
              </w:rPr>
            </w:r>
            <w:r>
              <w:rPr>
                <w:sz w:val="19"/>
              </w:rPr>
              <w:t>62</w:t>
            </w:r>
          </w:p>
        </w:tc>
        <w:tc>
          <w:tcPr>
            <w:tcW w:type="dxa" w:w="952"/>
          </w:tcPr>
          <w:p>
            <w:r>
              <w:rPr>
                <w:sz w:val="19"/>
              </w:rPr>
            </w:r>
            <w:r>
              <w:rPr>
                <w:sz w:val="19"/>
              </w:rPr>
              <w:t>96.9 %</w:t>
            </w:r>
          </w:p>
        </w:tc>
        <w:tc>
          <w:tcPr>
            <w:tcW w:type="dxa" w:w="952"/>
          </w:tcPr>
          <w:p>
            <w:r>
              <w:rPr>
                <w:sz w:val="19"/>
              </w:rPr>
            </w:r>
            <w:r>
              <w:rPr>
                <w:sz w:val="19"/>
              </w:rPr>
              <w:t>63</w:t>
            </w:r>
          </w:p>
        </w:tc>
        <w:tc>
          <w:tcPr>
            <w:tcW w:type="dxa" w:w="952"/>
          </w:tcPr>
          <w:p>
            <w:r>
              <w:rPr>
                <w:sz w:val="19"/>
              </w:rPr>
            </w:r>
            <w:r>
              <w:rPr>
                <w:sz w:val="19"/>
              </w:rPr>
              <w:t>98.4 %</w:t>
            </w:r>
          </w:p>
        </w:tc>
        <w:tc>
          <w:tcPr>
            <w:tcW w:type="dxa" w:w="952"/>
          </w:tcPr>
          <w:p>
            <w:r>
              <w:rPr>
                <w:sz w:val="19"/>
              </w:rPr>
            </w:r>
            <w:r>
              <w:rPr>
                <w:sz w:val="19"/>
              </w:rPr>
              <w:t>80</w:t>
            </w:r>
          </w:p>
        </w:tc>
        <w:tc>
          <w:tcPr>
            <w:tcW w:type="dxa" w:w="952"/>
          </w:tcPr>
          <w:p>
            <w:r>
              <w:rPr>
                <w:sz w:val="19"/>
              </w:rPr>
            </w:r>
            <w:r>
              <w:rPr>
                <w:sz w:val="19"/>
              </w:rPr>
              <w:t>90.9 %</w:t>
            </w:r>
          </w:p>
        </w:tc>
        <w:tc>
          <w:tcPr>
            <w:tcW w:type="dxa" w:w="952"/>
          </w:tcPr>
          <w:p>
            <w:r>
              <w:rPr>
                <w:sz w:val="19"/>
              </w:rPr>
            </w:r>
            <w:r>
              <w:rPr>
                <w:sz w:val="19"/>
              </w:rPr>
              <w:t>88</w:t>
            </w:r>
          </w:p>
        </w:tc>
      </w:tr>
      <w:tr>
        <w:tc>
          <w:tcPr>
            <w:tcW w:type="dxa" w:w="952"/>
          </w:tcPr>
          <w:p>
            <w:r>
              <w:rPr>
                <w:sz w:val="19"/>
              </w:rPr>
            </w:r>
            <w:r>
              <w:rPr>
                <w:sz w:val="19"/>
              </w:rPr>
              <w:t>45. ASO. ROSALIA</w:t>
            </w:r>
          </w:p>
        </w:tc>
        <w:tc>
          <w:tcPr>
            <w:tcW w:type="dxa" w:w="952"/>
          </w:tcPr>
          <w:p>
            <w:r>
              <w:rPr>
                <w:sz w:val="19"/>
              </w:rPr>
            </w:r>
            <w:r>
              <w:rPr>
                <w:sz w:val="19"/>
              </w:rPr>
              <w:t>22</w:t>
            </w:r>
          </w:p>
        </w:tc>
        <w:tc>
          <w:tcPr>
            <w:tcW w:type="dxa" w:w="952"/>
          </w:tcPr>
          <w:p>
            <w:r>
              <w:rPr>
                <w:sz w:val="19"/>
              </w:rPr>
            </w:r>
            <w:r>
              <w:rPr>
                <w:sz w:val="19"/>
              </w:rPr>
              <w:t>56.4 %</w:t>
            </w:r>
          </w:p>
        </w:tc>
        <w:tc>
          <w:tcPr>
            <w:tcW w:type="dxa" w:w="952"/>
          </w:tcPr>
          <w:p>
            <w:r>
              <w:rPr>
                <w:sz w:val="19"/>
              </w:rPr>
            </w:r>
            <w:r>
              <w:rPr>
                <w:sz w:val="19"/>
              </w:rPr>
              <w:t>14</w:t>
            </w:r>
          </w:p>
        </w:tc>
        <w:tc>
          <w:tcPr>
            <w:tcW w:type="dxa" w:w="952"/>
          </w:tcPr>
          <w:p>
            <w:r>
              <w:rPr>
                <w:sz w:val="19"/>
              </w:rPr>
            </w:r>
            <w:r>
              <w:rPr>
                <w:sz w:val="19"/>
              </w:rPr>
              <w:t>63.6 %</w:t>
            </w:r>
          </w:p>
        </w:tc>
        <w:tc>
          <w:tcPr>
            <w:tcW w:type="dxa" w:w="952"/>
          </w:tcPr>
          <w:p>
            <w:r>
              <w:rPr>
                <w:sz w:val="19"/>
              </w:rPr>
            </w:r>
            <w:r>
              <w:rPr>
                <w:sz w:val="19"/>
              </w:rPr>
              <w:t>19</w:t>
            </w:r>
          </w:p>
        </w:tc>
        <w:tc>
          <w:tcPr>
            <w:tcW w:type="dxa" w:w="952"/>
          </w:tcPr>
          <w:p>
            <w:r>
              <w:rPr>
                <w:sz w:val="19"/>
              </w:rPr>
            </w:r>
            <w:r>
              <w:rPr>
                <w:sz w:val="19"/>
              </w:rPr>
              <w:t>86.4 %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46. SR. COLOMA MONT. BAJO</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50.0 %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14</w:t>
            </w:r>
          </w:p>
        </w:tc>
        <w:tc>
          <w:tcPr>
            <w:tcW w:type="dxa" w:w="952"/>
          </w:tcPr>
          <w:p>
            <w:r>
              <w:rPr>
                <w:sz w:val="19"/>
              </w:rPr>
            </w:r>
            <w:r>
              <w:rPr>
                <w:sz w:val="19"/>
              </w:rPr>
              <w:t>77.8 %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17</w:t>
            </w:r>
          </w:p>
        </w:tc>
        <w:tc>
          <w:tcPr>
            <w:tcW w:type="dxa" w:w="952"/>
          </w:tcPr>
          <w:p>
            <w:r>
              <w:rPr>
                <w:sz w:val="19"/>
              </w:rPr>
            </w:r>
            <w:r>
              <w:rPr>
                <w:sz w:val="19"/>
              </w:rPr>
              <w:t>94.4 %</w:t>
            </w:r>
          </w:p>
        </w:tc>
        <w:tc>
          <w:tcPr>
            <w:tcW w:type="dxa" w:w="952"/>
          </w:tcPr>
          <w:p>
            <w:r>
              <w:rPr>
                <w:sz w:val="19"/>
              </w:rPr>
            </w:r>
            <w:r>
              <w:rPr>
                <w:sz w:val="19"/>
              </w:rPr>
              <w:t>18</w:t>
            </w:r>
          </w:p>
        </w:tc>
      </w:tr>
      <w:tr>
        <w:tc>
          <w:tcPr>
            <w:tcW w:type="dxa" w:w="952"/>
          </w:tcPr>
          <w:p>
            <w:r>
              <w:rPr>
                <w:sz w:val="19"/>
              </w:rPr>
            </w:r>
            <w:r>
              <w:rPr>
                <w:sz w:val="19"/>
              </w:rPr>
              <w:t>50. JUNTA ADMISIS. RIEGO SAN LUIS</w:t>
            </w:r>
          </w:p>
        </w:tc>
        <w:tc>
          <w:tcPr>
            <w:tcW w:type="dxa" w:w="952"/>
          </w:tcPr>
          <w:p>
            <w:r>
              <w:rPr>
                <w:sz w:val="19"/>
              </w:rPr>
            </w:r>
            <w:r>
              <w:rPr>
                <w:sz w:val="19"/>
              </w:rPr>
              <w:t>28</w:t>
            </w:r>
          </w:p>
        </w:tc>
        <w:tc>
          <w:tcPr>
            <w:tcW w:type="dxa" w:w="952"/>
          </w:tcPr>
          <w:p>
            <w:r>
              <w:rPr>
                <w:sz w:val="19"/>
              </w:rPr>
            </w:r>
            <w:r>
              <w:rPr>
                <w:sz w:val="19"/>
              </w:rPr>
              <w:t>70.0 %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38</w:t>
            </w:r>
          </w:p>
        </w:tc>
        <w:tc>
          <w:tcPr>
            <w:tcW w:type="dxa" w:w="952"/>
          </w:tcPr>
          <w:p>
            <w:r>
              <w:rPr>
                <w:sz w:val="19"/>
              </w:rPr>
            </w:r>
            <w:r>
              <w:rPr>
                <w:sz w:val="19"/>
              </w:rPr>
              <w:t>95.0 %</w:t>
            </w:r>
          </w:p>
        </w:tc>
        <w:tc>
          <w:tcPr>
            <w:tcW w:type="dxa" w:w="952"/>
          </w:tcPr>
          <w:p>
            <w:r>
              <w:rPr>
                <w:sz w:val="19"/>
              </w:rPr>
            </w:r>
            <w:r>
              <w:rPr>
                <w:sz w:val="19"/>
              </w:rPr>
              <w:t>40</w:t>
            </w:r>
          </w:p>
        </w:tc>
      </w:tr>
      <w:tr>
        <w:tc>
          <w:tcPr>
            <w:tcW w:type="dxa" w:w="952"/>
          </w:tcPr>
          <w:p>
            <w:r>
              <w:rPr>
                <w:sz w:val="19"/>
              </w:rPr>
            </w:r>
            <w:r>
              <w:rPr>
                <w:b/>
                <w:sz w:val="19"/>
              </w:rPr>
              <w:t>Total del sector</w:t>
            </w:r>
          </w:p>
        </w:tc>
        <w:tc>
          <w:tcPr>
            <w:tcW w:type="dxa" w:w="952"/>
          </w:tcPr>
          <w:p>
            <w:r>
              <w:rPr>
                <w:sz w:val="19"/>
              </w:rPr>
            </w:r>
            <w:r>
              <w:rPr>
                <w:b/>
                <w:sz w:val="19"/>
              </w:rPr>
              <w:t>557</w:t>
            </w:r>
          </w:p>
        </w:tc>
        <w:tc>
          <w:tcPr>
            <w:tcW w:type="dxa" w:w="952"/>
          </w:tcPr>
          <w:p>
            <w:r>
              <w:rPr>
                <w:sz w:val="19"/>
              </w:rPr>
            </w:r>
            <w:r>
              <w:rPr>
                <w:b/>
                <w:sz w:val="19"/>
              </w:rPr>
              <w:t>70.6 %</w:t>
            </w:r>
          </w:p>
        </w:tc>
        <w:tc>
          <w:tcPr>
            <w:tcW w:type="dxa" w:w="952"/>
          </w:tcPr>
          <w:p>
            <w:r>
              <w:rPr>
                <w:sz w:val="19"/>
              </w:rPr>
            </w:r>
            <w:r>
              <w:rPr>
                <w:b/>
                <w:sz w:val="19"/>
              </w:rPr>
              <w:t>539</w:t>
            </w:r>
          </w:p>
        </w:tc>
        <w:tc>
          <w:tcPr>
            <w:tcW w:type="dxa" w:w="952"/>
          </w:tcPr>
          <w:p>
            <w:r>
              <w:rPr>
                <w:sz w:val="19"/>
              </w:rPr>
            </w:r>
            <w:r>
              <w:rPr>
                <w:b/>
                <w:sz w:val="19"/>
              </w:rPr>
              <w:t>96.8 %</w:t>
            </w:r>
          </w:p>
        </w:tc>
        <w:tc>
          <w:tcPr>
            <w:tcW w:type="dxa" w:w="952"/>
          </w:tcPr>
          <w:p>
            <w:r>
              <w:rPr>
                <w:sz w:val="19"/>
              </w:rPr>
            </w:r>
            <w:r>
              <w:rPr>
                <w:b/>
                <w:sz w:val="19"/>
              </w:rPr>
              <w:t>542</w:t>
            </w:r>
          </w:p>
        </w:tc>
        <w:tc>
          <w:tcPr>
            <w:tcW w:type="dxa" w:w="952"/>
          </w:tcPr>
          <w:p>
            <w:r>
              <w:rPr>
                <w:sz w:val="19"/>
              </w:rPr>
            </w:r>
            <w:r>
              <w:rPr>
                <w:b/>
                <w:sz w:val="19"/>
              </w:rPr>
              <w:t>97.3 %</w:t>
            </w:r>
          </w:p>
        </w:tc>
        <w:tc>
          <w:tcPr>
            <w:tcW w:type="dxa" w:w="952"/>
          </w:tcPr>
          <w:p>
            <w:r>
              <w:rPr>
                <w:sz w:val="19"/>
              </w:rPr>
            </w:r>
            <w:r>
              <w:rPr>
                <w:b/>
                <w:sz w:val="19"/>
              </w:rPr>
              <w:t>719</w:t>
            </w:r>
          </w:p>
        </w:tc>
        <w:tc>
          <w:tcPr>
            <w:tcW w:type="dxa" w:w="952"/>
          </w:tcPr>
          <w:p>
            <w:r>
              <w:rPr>
                <w:sz w:val="19"/>
              </w:rPr>
            </w:r>
            <w:r>
              <w:rPr>
                <w:b/>
                <w:sz w:val="19"/>
              </w:rPr>
              <w:t>91.1 %</w:t>
            </w:r>
          </w:p>
        </w:tc>
        <w:tc>
          <w:tcPr>
            <w:tcW w:type="dxa" w:w="952"/>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4 de 4</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2 de 2</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4 de 4</w:t>
            </w:r>
          </w:p>
        </w:tc>
        <w:tc>
          <w:tcPr>
            <w:tcW w:type="dxa" w:w="2379"/>
          </w:tcPr>
          <w:p>
            <w:r>
              <w:rPr>
                <w:sz w:val="19"/>
              </w:rPr>
            </w:r>
            <w:r>
              <w:rPr>
                <w:sz w:val="19"/>
              </w:rPr>
              <w:t>4 de 4</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2 de 2</w:t>
            </w:r>
          </w:p>
        </w:tc>
        <w:tc>
          <w:tcPr>
            <w:tcW w:type="dxa" w:w="2379"/>
          </w:tcPr>
          <w:p>
            <w:r>
              <w:rPr>
                <w:sz w:val="19"/>
              </w:rPr>
            </w:r>
            <w:r>
              <w:rPr>
                <w:sz w:val="19"/>
              </w:rPr>
              <w:t>2 de 2</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spacing w:before="40" w:after="160"/>
        <w:pBdr>
          <w:bottom w:val="single" w:sz="6" w:color="BFBFBF"/>
        </w:pBdr>
      </w:pPr>
    </w:p>
    <w:p>
      <w:pPr>
        <w:jc w:val="both"/>
      </w:pPr>
      <w:r>
        <w:rPr>
          <w:i/>
        </w:rPr>
        <w:t>Padrón de Usuarios · Sistema de Riego Comunitario Guanguilquí–Porotog · Levantamiento de campo al 5 de agosto de 2026 · cifras con la depuración vigente al 31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