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406BA7">
      <w:pPr>
        <w:divId w:val="92329646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pStyle w:val="Ttulo1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406BA7">
      <w:pPr>
        <w:pStyle w:val="Ttulo2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406BA7">
      <w:pPr>
        <w:numPr>
          <w:ilvl w:val="0"/>
          <w:numId w:val="1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:rsidR="00000000" w:rsidRDefault="00406BA7">
      <w:pPr>
        <w:numPr>
          <w:ilvl w:val="0"/>
          <w:numId w:val="1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5,993 polígonos unificados</w:t>
      </w:r>
    </w:p>
    <w:p w:rsidR="00000000" w:rsidRDefault="00406BA7">
      <w:pPr>
        <w:numPr>
          <w:ilvl w:val="0"/>
          <w:numId w:val="1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13,986 parcelas agrícolas</w:t>
      </w:r>
    </w:p>
    <w:p w:rsidR="00000000" w:rsidRDefault="00406BA7">
      <w:pPr>
        <w:numPr>
          <w:ilvl w:val="0"/>
          <w:numId w:val="1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170,842 especies pecuarias</w:t>
      </w:r>
    </w:p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406BA7">
      <w:pPr>
        <w:pStyle w:val="Ttulo2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148643741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14864374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>
        <w:trPr>
          <w:divId w:val="14864374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>
        <w:trPr>
          <w:divId w:val="14864374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>
        <w:trPr>
          <w:divId w:val="14864374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406BA7">
      <w:pPr>
        <w:pStyle w:val="Ttulo2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>
        <w:trPr>
          <w:divId w:val="173843013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7384301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>
        <w:trPr>
          <w:divId w:val="17384301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44,084,018.90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29,362,025.22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25,281,668.18 m²</w:t>
            </w:r>
          </w:p>
        </w:tc>
      </w:tr>
      <w:tr w:rsidR="00000000">
        <w:trPr>
          <w:divId w:val="17384301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12,969.70 m² (1.297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12,929.12 m² (1.293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21,794.54 m² (2.179 ha)</w:t>
            </w:r>
          </w:p>
        </w:tc>
      </w:tr>
      <w:tr w:rsidR="00000000">
        <w:trPr>
          <w:divId w:val="17384301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35,319,202.37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21,442,446.73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16,316,418.56 m²</w:t>
            </w:r>
          </w:p>
        </w:tc>
      </w:tr>
      <w:tr w:rsidR="00000000">
        <w:trPr>
          <w:divId w:val="17384301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10,391.06 m² (1.039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9,441.85 m² (0.9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44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14,065.88 m² (1.407 ha)</w:t>
            </w:r>
          </w:p>
        </w:tc>
      </w:tr>
      <w:tr w:rsidR="00000000">
        <w:trPr>
          <w:divId w:val="17384301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8,742,638.62 m² (874.26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7,919,578.49 m² (791.96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8,965,249.63 m² (896.52 ha)</w:t>
            </w:r>
          </w:p>
        </w:tc>
      </w:tr>
      <w:tr w:rsidR="00000000">
        <w:trPr>
          <w:divId w:val="17384301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7,151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4,689 (33.5%)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2,144 (15.3%)</w:t>
            </w:r>
          </w:p>
        </w:tc>
      </w:tr>
      <w:tr w:rsidR="00000000">
        <w:trPr>
          <w:divId w:val="173843013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49,678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39,103 (22.9%)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(48.0%)</w:t>
            </w:r>
          </w:p>
        </w:tc>
      </w:tr>
    </w:tbl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406BA7">
      <w:pPr>
        <w:numPr>
          <w:ilvl w:val="0"/>
          <w:numId w:val="2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874.26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:rsidR="00000000" w:rsidRDefault="00406BA7">
      <w:pPr>
        <w:numPr>
          <w:ilvl w:val="0"/>
          <w:numId w:val="2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791.96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406BA7">
      <w:pPr>
        <w:numPr>
          <w:ilvl w:val="0"/>
          <w:numId w:val="2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lastRenderedPageBreak/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896.52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35.0%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:rsidR="00000000" w:rsidRDefault="00406BA7">
      <w:pPr>
        <w:spacing w:before="375" w:after="225"/>
        <w:jc w:val="center"/>
        <w:divId w:val="78187392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406BA7">
      <w:pPr>
        <w:spacing w:after="375"/>
        <w:jc w:val="center"/>
        <w:divId w:val="1357438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80.1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19.9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27.0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58407372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5840737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 (5.2%)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312 (26.9%)</w:t>
            </w:r>
          </w:p>
        </w:tc>
      </w:tr>
      <w:tr w:rsidR="00000000">
        <w:trPr>
          <w:divId w:val="5840737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1233 (36.3%)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799 (35.2%)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517 (44.6%)</w:t>
            </w:r>
          </w:p>
        </w:tc>
      </w:tr>
      <w:tr w:rsidR="00000000">
        <w:trPr>
          <w:divId w:val="5840737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922 (27.1%)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(12.8%)</w:t>
            </w:r>
          </w:p>
        </w:tc>
      </w:tr>
      <w:tr w:rsidR="00000000">
        <w:trPr>
          <w:divId w:val="5840737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965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823 (36.2%)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151 (13.0%)</w:t>
            </w:r>
          </w:p>
        </w:tc>
      </w:tr>
      <w:tr w:rsidR="00000000">
        <w:trPr>
          <w:divId w:val="5840737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 (1.8%)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  <w:tr w:rsidR="00000000">
        <w:trPr>
          <w:divId w:val="5840737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 (0.7%)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 (1.6%)</w:t>
            </w:r>
          </w:p>
        </w:tc>
      </w:tr>
    </w:tbl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406BA7">
      <w:pPr>
        <w:spacing w:before="375" w:after="225"/>
        <w:jc w:val="center"/>
        <w:divId w:val="63151718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406BA7">
      <w:pPr>
        <w:spacing w:after="375"/>
        <w:jc w:val="center"/>
        <w:divId w:val="388843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</w:t>
      </w:r>
      <w:r>
        <w:rPr>
          <w:rFonts w:ascii="Plus Jakarta Sans" w:eastAsia="Times New Roman" w:hAnsi="Plus Jakarta Sans"/>
          <w:lang w:val="es-ES"/>
        </w:rPr>
        <w:t>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406BA7">
      <w:pPr>
        <w:numPr>
          <w:ilvl w:val="0"/>
          <w:numId w:val="3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06BA7">
      <w:pPr>
        <w:numPr>
          <w:ilvl w:val="0"/>
          <w:numId w:val="3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406BA7">
      <w:pPr>
        <w:numPr>
          <w:ilvl w:val="0"/>
          <w:numId w:val="3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:rsidR="00000000" w:rsidRDefault="00406BA7">
      <w:pPr>
        <w:numPr>
          <w:ilvl w:val="0"/>
          <w:numId w:val="3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39906127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3990612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>
        <w:trPr>
          <w:divId w:val="3990612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>
        <w:trPr>
          <w:divId w:val="3990612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>
        <w:trPr>
          <w:divId w:val="3990612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406BA7">
      <w:pPr>
        <w:pStyle w:val="Ttulo4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406BA7">
      <w:pPr>
        <w:spacing w:before="375" w:after="225"/>
        <w:jc w:val="center"/>
        <w:divId w:val="72614389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406BA7">
      <w:pPr>
        <w:spacing w:after="375"/>
        <w:jc w:val="center"/>
        <w:divId w:val="5047061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(7,151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33.5% (4,689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15.3% (2,144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pStyle w:val="Ttulo4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406BA7">
      <w:pPr>
        <w:spacing w:before="375" w:after="225"/>
        <w:jc w:val="center"/>
        <w:divId w:val="122768758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406BA7">
      <w:pPr>
        <w:spacing w:after="375"/>
        <w:jc w:val="center"/>
        <w:divId w:val="12258432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pStyle w:val="Ttulo4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406BA7">
      <w:pPr>
        <w:spacing w:before="375" w:after="225"/>
        <w:jc w:val="center"/>
        <w:divId w:val="60261050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406BA7">
      <w:pPr>
        <w:spacing w:after="375"/>
        <w:jc w:val="center"/>
        <w:divId w:val="206741140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</w:t>
      </w:r>
      <w:r>
        <w:rPr>
          <w:rFonts w:ascii="Plus Jakarta Sans" w:eastAsia="Times New Roman" w:hAnsi="Plus Jakarta Sans"/>
          <w:lang w:val="es-ES"/>
        </w:rPr>
        <w:t>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406BA7">
      <w:pPr>
        <w:pStyle w:val="Ttulo4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71913826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7191382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406BA7">
      <w:pPr>
        <w:pStyle w:val="Ttulo4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35353659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3535365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406BA7">
      <w:pPr>
        <w:pStyle w:val="Ttulo4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65465258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6546525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406BA7">
      <w:pPr>
        <w:pStyle w:val="Ttulo2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16590245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659024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>
        <w:trPr>
          <w:divId w:val="1659024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>
        <w:trPr>
          <w:divId w:val="1659024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>
        <w:trPr>
          <w:divId w:val="1659024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406BA7">
      <w:pPr>
        <w:spacing w:before="375" w:after="225"/>
        <w:jc w:val="center"/>
        <w:divId w:val="153068356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406BA7">
      <w:pPr>
        <w:spacing w:after="375"/>
        <w:jc w:val="center"/>
        <w:divId w:val="133105799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757 predios).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175 predios).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:rsidR="00000000" w:rsidRDefault="00406BA7">
      <w:pPr>
        <w:numPr>
          <w:ilvl w:val="0"/>
          <w:numId w:val="4"/>
        </w:numPr>
        <w:spacing w:before="100" w:beforeAutospacing="1" w:after="90"/>
        <w:ind w:left="1020"/>
        <w:divId w:val="189427028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406BA7">
      <w:pPr>
        <w:spacing w:before="375" w:after="225"/>
        <w:jc w:val="center"/>
        <w:divId w:val="49106399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406BA7">
      <w:pPr>
        <w:spacing w:after="375"/>
        <w:jc w:val="center"/>
        <w:divId w:val="15218162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406BA7">
      <w:pPr>
        <w:pStyle w:val="Ttulo2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406BA7">
      <w:pPr>
        <w:pStyle w:val="Ttulo2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113903458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1139034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4,408.40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3,531.92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876.48 ha</w:t>
            </w:r>
          </w:p>
        </w:tc>
      </w:tr>
      <w:tr w:rsidR="00000000">
        <w:trPr>
          <w:divId w:val="1139034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2,936.20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2,144.24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791.96 ha</w:t>
            </w:r>
          </w:p>
        </w:tc>
      </w:tr>
      <w:tr w:rsidR="00000000">
        <w:trPr>
          <w:divId w:val="1139034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2,528.17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1,631.64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896.52 ha</w:t>
            </w:r>
          </w:p>
        </w:tc>
      </w:tr>
      <w:tr w:rsidR="00000000">
        <w:trPr>
          <w:divId w:val="1139034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9,872.77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7,307.81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2,564.96 ha</w:t>
            </w:r>
          </w:p>
        </w:tc>
      </w:tr>
    </w:tbl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205372386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0537238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6,043</w:t>
            </w:r>
          </w:p>
        </w:tc>
      </w:tr>
      <w:tr w:rsidR="00000000">
        <w:trPr>
          <w:divId w:val="20537238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73068739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7306873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>
        <w:trPr>
          <w:divId w:val="17306873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>
        <w:trPr>
          <w:divId w:val="17306873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:rsidR="00000000" w:rsidRDefault="00406BA7">
      <w:pPr>
        <w:pStyle w:val="Ttulo4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406BA7">
      <w:pPr>
        <w:spacing w:before="375" w:after="225"/>
        <w:jc w:val="center"/>
        <w:divId w:val="117927668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406BA7">
      <w:pPr>
        <w:spacing w:after="375"/>
        <w:jc w:val="center"/>
        <w:divId w:val="7337462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121091712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12109171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>
        <w:trPr>
          <w:divId w:val="12109171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>
        <w:trPr>
          <w:divId w:val="12109171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67982028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6798202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6798202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6798202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>
        <w:trPr>
          <w:divId w:val="6798202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66486862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6648686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>
        <w:trPr>
          <w:divId w:val="6648686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:rsidR="00000000" w:rsidRDefault="00406BA7">
      <w:pPr>
        <w:pStyle w:val="Ttulo4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406BA7">
      <w:pPr>
        <w:spacing w:before="375" w:after="225"/>
        <w:jc w:val="center"/>
        <w:divId w:val="166022923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406BA7">
      <w:pPr>
        <w:spacing w:after="375"/>
        <w:jc w:val="center"/>
        <w:divId w:val="134921488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181541550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8154155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>
        <w:trPr>
          <w:divId w:val="18154155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>
        <w:trPr>
          <w:divId w:val="18154155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>
        <w:trPr>
          <w:divId w:val="18154155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>
        <w:trPr>
          <w:divId w:val="18154155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>
        <w:trPr>
          <w:divId w:val="18154155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7216208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721620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>
        <w:trPr>
          <w:divId w:val="721620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>
        <w:trPr>
          <w:divId w:val="721620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>
        <w:trPr>
          <w:divId w:val="721620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>
        <w:trPr>
          <w:divId w:val="721620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406BA7">
      <w:pPr>
        <w:pStyle w:val="Ttulo3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85531410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8553141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4,961</w:t>
            </w:r>
          </w:p>
        </w:tc>
      </w:tr>
      <w:tr w:rsidR="00000000">
        <w:trPr>
          <w:divId w:val="8553141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06BA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1,869</w:t>
            </w:r>
          </w:p>
        </w:tc>
      </w:tr>
    </w:tbl>
    <w:p w:rsidR="00000000" w:rsidRDefault="00406BA7">
      <w:pPr>
        <w:pStyle w:val="Ttulo4"/>
        <w:divId w:val="189427028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406BA7">
      <w:pPr>
        <w:spacing w:before="375" w:after="225"/>
        <w:jc w:val="center"/>
        <w:divId w:val="108634404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406BA7">
      <w:pPr>
        <w:spacing w:after="375"/>
        <w:jc w:val="center"/>
        <w:divId w:val="42546603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406BA7">
      <w:pPr>
        <w:spacing w:before="450" w:after="450"/>
        <w:divId w:val="1894270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406BA7">
      <w:pPr>
        <w:pStyle w:val="NormalWeb"/>
        <w:divId w:val="1894270289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406BA7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825F2"/>
    <w:multiLevelType w:val="multilevel"/>
    <w:tmpl w:val="F672F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83BD0"/>
    <w:multiLevelType w:val="multilevel"/>
    <w:tmpl w:val="D0AE6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0B6CFC"/>
    <w:multiLevelType w:val="multilevel"/>
    <w:tmpl w:val="A57E8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975A74"/>
    <w:multiLevelType w:val="multilevel"/>
    <w:tmpl w:val="A394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BA7"/>
    <w:rsid w:val="00406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5233C4D-AF61-4F80-B477-071E4B550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3296468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02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741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13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438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7392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07372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84377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51718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06127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617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14389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8432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8758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41140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61050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13826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53659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5258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245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05799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356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1628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6399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03458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2386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739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4627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7668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91712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2028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86862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488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2923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1550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208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410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46603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34404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2237</Words>
  <Characters>12305</Characters>
  <Application>Microsoft Office Word</Application>
  <DocSecurity>0</DocSecurity>
  <Lines>102</Lines>
  <Paragraphs>29</Paragraphs>
  <ScaleCrop>false</ScaleCrop>
  <Company/>
  <LinksUpToDate>false</LinksUpToDate>
  <CharactersWithSpaces>14513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2026-08-15T05:38:00Z</dcterms:created>
  <dcterms:modified xsi:type="dcterms:W3CDTF">2026-08-15T05:38:00Z</dcterms:modified>
</cp:coreProperties>
</file>