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="http://schemas.openxmlformats.org/drawingml/2006/main" xmlns:pic="http://schemas.openxmlformats.org/drawingml/2006/picture" mc:Ignorable="w14 wp14">
  <w:body>
    <w:p xmlns:wp14="http://schemas.microsoft.com/office/word/2010/wordml" w14:paraId="36DE018D" wp14:textId="77777777">
      <w:pPr>
        <w:spacing w:after="0"/>
        <w:ind w:firstLine="708"/>
        <w:rPr>
          <w:sz w:val="52"/>
          <w:szCs w:val="52"/>
        </w:rPr>
      </w:pPr>
      <w:r>
        <w:rPr>
          <w:sz w:val="20"/>
        </w:rPr>
        <w:drawing>
          <wp:anchor xmlns:wp14="http://schemas.microsoft.com/office/word/2010/wordprocessingDrawing" distT="0" distB="0" distL="114300" distR="114300" simplePos="0" relativeHeight="251624960" behindDoc="0" locked="0" layoutInCell="1" allowOverlap="1" wp14:anchorId="64A2F712" wp14:editId="777777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33449" cy="1200150"/>
            <wp:effectExtent l="38100" t="0" r="19050" b="342900"/>
            <wp:wrapSquare wrapText="bothSides"/>
            <wp:docPr id="9" name="3 Imagen" descr="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200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prstClr val="white">
                        <a:shade val="85000"/>
                      </a:prstClr>
                    </a:solidFill>
                    <a:ln cap="flat">
                      <a:noFill/>
                    </a:ln>
                    <a:effectLst>
                      <a:reflection blurRad="12700" stA="38000" endPos="28000" dist="5000" dir="5400000" fadeDir="5400000" sx="100000" sy="-100000" algn="bl" rotWithShape="false"/>
                    </a:effectLst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Javier Gascón Ruiz</w:t>
      </w:r>
    </w:p>
    <w:p xmlns:wp14="http://schemas.microsoft.com/office/word/2010/wordml" w:rsidP="2D9EEEB7" w14:paraId="1F97DFCF" wp14:textId="77777777" wp14:noSpellErr="1">
      <w:pPr>
        <w:spacing w:after="0" w:line="240" w:lineRule="auto"/>
        <w:ind w:left="2832" w:firstLine="709"/>
        <w:rPr>
          <w:sz w:val="24"/>
          <w:szCs w:val="24"/>
        </w:rPr>
      </w:pPr>
      <w:r w:rsidRPr="2D9EEEB7" w:rsidR="2D9EEEB7">
        <w:rPr>
          <w:sz w:val="24"/>
          <w:szCs w:val="24"/>
        </w:rPr>
        <w:t>Ciudad Real Nº 9  2-6</w:t>
      </w:r>
    </w:p>
    <w:p xmlns:wp14="http://schemas.microsoft.com/office/word/2010/wordml" w:rsidP="2D9EEEB7" w14:paraId="01AFE348" wp14:textId="77777777" wp14:noSpellErr="1">
      <w:pPr>
        <w:spacing w:after="0" w:line="240" w:lineRule="auto"/>
        <w:ind w:left="2832" w:firstLine="709"/>
        <w:rPr>
          <w:sz w:val="24"/>
          <w:szCs w:val="24"/>
        </w:rPr>
      </w:pPr>
      <w:r w:rsidRPr="2D9EEEB7" w:rsidR="2D9EEEB7">
        <w:rPr>
          <w:sz w:val="24"/>
          <w:szCs w:val="24"/>
        </w:rPr>
        <w:t>Madrid 28045</w:t>
      </w:r>
    </w:p>
    <w:p xmlns:wp14="http://schemas.microsoft.com/office/word/2010/wordml" w:rsidP="2D9EEEB7" w14:paraId="1C6E533B" wp14:textId="77777777" wp14:noSpellErr="1">
      <w:pPr>
        <w:spacing w:after="0" w:line="240" w:lineRule="auto"/>
        <w:ind w:left="2832" w:firstLine="709"/>
        <w:rPr>
          <w:sz w:val="24"/>
          <w:szCs w:val="24"/>
        </w:rPr>
      </w:pPr>
      <w:r w:rsidRPr="2D9EEEB7" w:rsidR="2D9EEEB7">
        <w:rPr>
          <w:sz w:val="24"/>
          <w:szCs w:val="24"/>
        </w:rPr>
        <w:t>690084912</w:t>
      </w:r>
    </w:p>
    <w:p xmlns:wp14="http://schemas.microsoft.com/office/word/2010/wordml" w:rsidP="2D9EEEB7" w14:paraId="76FB0750" wp14:textId="5FF9DDB1">
      <w:pPr>
        <w:spacing w:after="0" w:line="240" w:lineRule="auto"/>
        <w:ind w:left="708" w:firstLine="708"/>
        <w:rPr>
          <w:sz w:val="24"/>
          <w:szCs w:val="24"/>
        </w:rPr>
      </w:pPr>
      <w:r w:rsidRPr="2D9EEEB7" w:rsidR="2D9EEEB7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fldChar w:fldCharType="begin"/>
      </w:r>
      <w:r>
        <w:instrText xml:space="preserve">HYPERLINK "mailto:javiergasconruiz@live.com"</w:instrText>
      </w:r>
      <w:r>
        <w:fldChar w:fldCharType="separate"/>
      </w:r>
      <w:r w:rsidRPr="2D9EEEB7" w:rsidR="2D9EEEB7">
        <w:rPr>
          <w:rStyle w:val="PO153"/>
          <w:sz w:val="24"/>
          <w:szCs w:val="24"/>
        </w:rPr>
        <w:t>javiergasconruiz@live.com</w:t>
      </w:r>
      <w:r w:rsidRPr="2D9EEEB7">
        <w:rPr>
          <w:sz w:val="24"/>
          <w:szCs w:val="24"/>
        </w:rPr>
        <w:fldChar w:fldCharType="end"/>
      </w:r>
    </w:p>
    <w:p xmlns:wp14="http://schemas.microsoft.com/office/word/2010/wordml" w14:paraId="672A6659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14:paraId="0A37501D" wp14:textId="77777777">
      <w:pPr>
        <w:spacing w:after="0" w:line="240" w:lineRule="auto"/>
        <w:rPr>
          <w:sz w:val="24"/>
          <w:szCs w:val="24"/>
        </w:rPr>
      </w:pPr>
    </w:p>
    <w:p xmlns:wp14="http://schemas.microsoft.com/office/word/2010/wordml" w14:paraId="564F6D95" wp14:textId="77777777">
      <w:pPr>
        <w:spacing w:after="0" w:line="240" w:lineRule="auto"/>
        <w:pBdr>
          <w:bottom w:val="single" w:color="000000" w:sz="4" w:space="1"/>
        </w:pBdr>
        <w:rPr>
          <w:b w:val="1"/>
          <w:sz w:val="24"/>
          <w:szCs w:val="24"/>
        </w:rPr>
      </w:pPr>
      <w:r w:rsidRPr="2D9EEEB7" w:rsidR="2D9EEEB7">
        <w:rPr>
          <w:b w:val="1"/>
          <w:bCs w:val="1"/>
          <w:sz w:val="24"/>
          <w:szCs w:val="24"/>
        </w:rPr>
        <w:t>Experiencia Profesional</w:t>
      </w:r>
    </w:p>
    <w:p xmlns:wp14="http://schemas.microsoft.com/office/word/2010/wordml" w:rsidP="2D9EEEB7" w14:paraId="6C1EDA04" wp14:textId="5E346297">
      <w:pPr>
        <w:pStyle w:val="PO1"/>
        <w:spacing w:after="0" w:line="24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2D9EEEB7" w14:paraId="5DAB6C7B" wp14:textId="1C3D7751">
      <w:pPr>
        <w:pStyle w:val="P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2D9EEEB7" w:rsidR="2D9EEE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2021</w:t>
      </w:r>
      <w:r>
        <w:tab/>
      </w:r>
      <w:r>
        <w:tab/>
      </w:r>
      <w:r>
        <w:tab/>
      </w:r>
      <w:r>
        <w:tab/>
      </w:r>
      <w:r w:rsidRPr="2D9EEEB7" w:rsidR="2D9EEE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PUIG</w:t>
      </w:r>
      <w:r>
        <w:tab/>
      </w:r>
      <w:r>
        <w:tab/>
      </w:r>
      <w:r>
        <w:tab/>
      </w:r>
      <w:r>
        <w:tab/>
      </w:r>
      <w:r>
        <w:tab/>
      </w:r>
      <w:r w:rsidRPr="2D9EEEB7" w:rsidR="2D9EEE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              Madrid</w:t>
      </w:r>
    </w:p>
    <w:p xmlns:wp14="http://schemas.microsoft.com/office/word/2010/wordml" w:rsidP="2D9EEEB7" w14:paraId="6C3900E8" wp14:textId="1450DECF">
      <w:pPr>
        <w:pStyle w:val="PO1"/>
        <w:spacing w:after="0" w:line="240" w:lineRule="auto"/>
        <w:rPr>
          <w:sz w:val="20"/>
          <w:szCs w:val="20"/>
        </w:rPr>
      </w:pPr>
      <w:r w:rsidRPr="2D9EEEB7" w:rsidR="2D9EEEB7">
        <w:rPr>
          <w:sz w:val="20"/>
          <w:szCs w:val="20"/>
        </w:rPr>
        <w:t>Asesor de cosmeticos</w:t>
      </w:r>
    </w:p>
    <w:p xmlns:wp14="http://schemas.microsoft.com/office/word/2010/wordml" w:rsidP="2D9EEEB7" w14:paraId="3E2942F8" wp14:textId="3C51BBB6">
      <w:pPr>
        <w:pStyle w:val="PO1"/>
        <w:bidi w:val="0"/>
        <w:spacing w:before="0" w:beforeAutospacing="off" w:after="0" w:afterAutospacing="off" w:line="275" w:lineRule="auto"/>
        <w:ind w:left="0" w:right="0"/>
        <w:jc w:val="left"/>
        <w:rPr>
          <w:sz w:val="20"/>
          <w:szCs w:val="20"/>
        </w:rPr>
      </w:pPr>
      <w:r w:rsidRPr="2D9EEEB7" w:rsidR="2D9EEEB7">
        <w:rPr>
          <w:sz w:val="20"/>
          <w:szCs w:val="20"/>
        </w:rPr>
        <w:t>Diciembre 2017-2020</w:t>
      </w:r>
      <w:r>
        <w:tab/>
      </w:r>
      <w:r>
        <w:tab/>
      </w:r>
      <w:r w:rsidRPr="2D9EEEB7" w:rsidR="2D9EEEB7">
        <w:rPr>
          <w:b w:val="1"/>
          <w:bCs w:val="1"/>
          <w:sz w:val="20"/>
          <w:szCs w:val="20"/>
        </w:rPr>
        <w:t>The Body Shop</w:t>
      </w:r>
      <w:r>
        <w:tab/>
      </w:r>
      <w:r>
        <w:tab/>
      </w:r>
      <w:r>
        <w:tab/>
      </w:r>
      <w:r>
        <w:tab/>
      </w:r>
      <w:r w:rsidRPr="2D9EEEB7" w:rsidR="2D9EEEB7">
        <w:rPr>
          <w:sz w:val="20"/>
          <w:szCs w:val="20"/>
        </w:rPr>
        <w:t xml:space="preserve">               Madrid</w:t>
      </w:r>
    </w:p>
    <w:p xmlns:wp14="http://schemas.microsoft.com/office/word/2010/wordml" w14:paraId="02EB378F" wp14:textId="5B10BD35">
      <w:pPr>
        <w:spacing w:after="0"/>
        <w:rPr>
          <w:sz w:val="20"/>
          <w:szCs w:val="20"/>
        </w:rPr>
      </w:pPr>
      <w:r w:rsidRPr="2D9EEEB7" w:rsidR="2D9EEEB7">
        <w:rPr>
          <w:sz w:val="20"/>
          <w:szCs w:val="20"/>
        </w:rPr>
        <w:t>Asesor de cosmeticos</w:t>
      </w:r>
    </w:p>
    <w:p xmlns:wp14="http://schemas.microsoft.com/office/word/2010/wordml" w14:paraId="4E316AC7" wp14:textId="41A45EDF">
      <w:pPr>
        <w:spacing w:after="0"/>
        <w:rPr>
          <w:sz w:val="20"/>
          <w:szCs w:val="20"/>
        </w:rPr>
      </w:pPr>
      <w:r w:rsidRPr="2D9EEEB7" w:rsidR="2D9EEEB7">
        <w:rPr>
          <w:sz w:val="20"/>
          <w:szCs w:val="20"/>
        </w:rPr>
        <w:t xml:space="preserve">Febrero – Mayo 2017 </w:t>
      </w:r>
      <w:r>
        <w:tab/>
      </w:r>
      <w:r>
        <w:tab/>
      </w:r>
      <w:r w:rsidRPr="2D9EEEB7" w:rsidR="2D9EEEB7">
        <w:rPr>
          <w:b w:val="1"/>
          <w:bCs w:val="1"/>
          <w:sz w:val="20"/>
          <w:szCs w:val="20"/>
        </w:rPr>
        <w:t>Vivienda2</w:t>
      </w:r>
      <w:r>
        <w:tab/>
      </w:r>
      <w:r>
        <w:tab/>
      </w:r>
      <w:r>
        <w:tab/>
      </w:r>
      <w:r>
        <w:tab/>
      </w:r>
      <w:r w:rsidRPr="2D9EEEB7" w:rsidR="2D9EEEB7">
        <w:rPr>
          <w:sz w:val="20"/>
          <w:szCs w:val="20"/>
        </w:rPr>
        <w:t xml:space="preserve">               Madrid</w:t>
      </w:r>
    </w:p>
    <w:p xmlns:wp14="http://schemas.microsoft.com/office/word/2010/wordml" w14:paraId="73AC1FC8" wp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Asesor inmobiliario.</w:t>
      </w:r>
    </w:p>
    <w:p xmlns:wp14="http://schemas.microsoft.com/office/word/2010/wordml" w14:paraId="7C04FDE8" wp14:textId="77777777"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Junio 2011-Diciembre 2016</w:t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Sephora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 xmlns:wp14="http://schemas.microsoft.com/office/word/2010/wordml" w14:paraId="106661FE" wp14:textId="7777777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Consejero de belleza.</w:t>
      </w:r>
    </w:p>
    <w:p xmlns:wp14="http://schemas.microsoft.com/office/word/2010/wordml" w14:paraId="4B33E008" wp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Formador del equipo.</w:t>
      </w:r>
    </w:p>
    <w:p xmlns:wp14="http://schemas.microsoft.com/office/word/2010/wordml" w14:paraId="3137BFA8" wp14:textId="77777777"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Enero 2009 –Mayo 2011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El Corte Ingles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 xmlns:wp14="http://schemas.microsoft.com/office/word/2010/wordml" w14:paraId="6E5ACE6F" wp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Azafato comercial.</w:t>
      </w:r>
    </w:p>
    <w:p xmlns:wp14="http://schemas.microsoft.com/office/word/2010/wordml" w14:paraId="01B09022" wp14:textId="77777777"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Octubre - Febrero2008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Movistar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 xmlns:wp14="http://schemas.microsoft.com/office/word/2010/wordml" w14:paraId="187CF82A" wp14:textId="77777777">
      <w:pPr>
        <w:spacing w:after="0"/>
        <w:rPr>
          <w:sz w:val="20"/>
          <w:szCs w:val="20"/>
        </w:rPr>
      </w:pP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Teleoperador: reclamaciones de pedido.</w:t>
      </w:r>
    </w:p>
    <w:p xmlns:wp14="http://schemas.microsoft.com/office/word/2010/wordml" w14:paraId="6A05A809" wp14:textId="77777777">
      <w:pPr>
        <w:spacing w:after="0"/>
        <w:rPr>
          <w:sz w:val="20"/>
          <w:szCs w:val="20"/>
        </w:rPr>
      </w:pPr>
    </w:p>
    <w:p xmlns:wp14="http://schemas.microsoft.com/office/word/2010/wordml" w14:paraId="213A3F47" wp14:textId="77777777">
      <w:pPr>
        <w:spacing w:after="0"/>
        <w:rPr>
          <w:b w:val="1"/>
          <w:sz w:val="20"/>
          <w:szCs w:val="20"/>
        </w:rPr>
      </w:pPr>
      <w:r>
        <w:rPr>
          <w:sz w:val="20"/>
          <w:szCs w:val="20"/>
        </w:rPr>
        <w:t xml:space="preserve">Septiembre- Octubre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Alfer seguridad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 xmlns:wp14="http://schemas.microsoft.com/office/word/2010/wordml" w14:paraId="03F77382" wp14:textId="77777777">
      <w:pPr>
        <w:spacing w:after="0"/>
        <w:rPr>
          <w:sz w:val="20"/>
          <w:szCs w:val="20"/>
        </w:rPr>
      </w:pP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 xml:space="preserve">Técnico electrónico de altos sistemas de seguridad.</w:t>
      </w:r>
    </w:p>
    <w:p xmlns:wp14="http://schemas.microsoft.com/office/word/2010/wordml" w14:paraId="3F154744" wp14:textId="77777777">
      <w:pPr>
        <w:spacing w:after="0"/>
        <w:pBdr>
          <w:bottom w:val="single" w:color="000000" w:sz="4" w:space="1"/>
        </w:pBdr>
        <w:rPr>
          <w:i w:val="1"/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Educación Académica</w:t>
      </w:r>
    </w:p>
    <w:p xmlns:wp14="http://schemas.microsoft.com/office/word/2010/wordml" w14:paraId="5A39BBE3" wp14:textId="77777777">
      <w:pPr>
        <w:spacing w:after="0"/>
        <w:rPr>
          <w:sz w:val="24"/>
          <w:szCs w:val="24"/>
        </w:rPr>
      </w:pPr>
    </w:p>
    <w:p xmlns:wp14="http://schemas.microsoft.com/office/word/2010/wordml" w14:paraId="10C1AC65" wp14:textId="7777777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Septiembre 2004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 xml:space="preserve">I.E.S el Palmeral</w:t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Orihuela</w:t>
      </w:r>
    </w:p>
    <w:p xmlns:wp14="http://schemas.microsoft.com/office/word/2010/wordml" w14:paraId="43A5F4D1" wp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Grado superior de Electronica.</w:t>
      </w:r>
    </w:p>
    <w:p xmlns:wp14="http://schemas.microsoft.com/office/word/2010/wordml" w14:paraId="6F658F9D" wp14:textId="7777777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300H -2017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 w:val="1"/>
          <w:sz w:val="20"/>
          <w:szCs w:val="20"/>
        </w:rPr>
        <w:t>Implika</w:t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b w:val="1"/>
          <w:sz w:val="20"/>
          <w:szCs w:val="20"/>
        </w:rPr>
        <w:tab/>
      </w:r>
      <w:r>
        <w:rPr>
          <w:sz w:val="20"/>
          <w:szCs w:val="20"/>
        </w:rPr>
        <w:t>Madrid</w:t>
      </w:r>
    </w:p>
    <w:p xmlns:wp14="http://schemas.microsoft.com/office/word/2010/wordml" w14:paraId="27713494" wp14:textId="7777777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Organización de eventos.</w:t>
      </w:r>
    </w:p>
    <w:p xmlns:wp14="http://schemas.microsoft.com/office/word/2010/wordml" w:rsidP="2D9EEEB7" w14:paraId="4CF6CFC8" wp14:textId="68A3E5B6">
      <w:pPr>
        <w:pStyle w:val="PO1"/>
        <w:bidi w:val="0"/>
        <w:spacing w:before="0" w:beforeAutospacing="off" w:after="0" w:afterAutospacing="off" w:line="275" w:lineRule="auto"/>
        <w:ind w:left="0" w:right="0"/>
        <w:jc w:val="left"/>
        <w:rPr>
          <w:sz w:val="20"/>
          <w:szCs w:val="20"/>
        </w:rPr>
      </w:pPr>
      <w:r w:rsidRPr="2D9EEEB7" w:rsidR="2D9EEEB7">
        <w:rPr>
          <w:sz w:val="20"/>
          <w:szCs w:val="20"/>
        </w:rPr>
        <w:t>Actualidad</w:t>
      </w:r>
      <w:r>
        <w:tab/>
      </w:r>
      <w:r>
        <w:tab/>
      </w:r>
      <w:r>
        <w:tab/>
      </w:r>
      <w:r w:rsidRPr="2D9EEEB7" w:rsidR="2D9EEEB7">
        <w:rPr>
          <w:b w:val="1"/>
          <w:bCs w:val="1"/>
          <w:sz w:val="20"/>
          <w:szCs w:val="20"/>
        </w:rPr>
        <w:t>Trazos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9EEEB7" w:rsidR="2D9EEEB7">
        <w:rPr>
          <w:sz w:val="20"/>
          <w:szCs w:val="20"/>
        </w:rPr>
        <w:t>Madrid</w:t>
      </w:r>
    </w:p>
    <w:p xmlns:wp14="http://schemas.microsoft.com/office/word/2010/wordml" w:rsidP="2D9EEEB7" w14:paraId="538EACAB" wp14:textId="782FF790">
      <w:pPr>
        <w:spacing w:after="0"/>
        <w:ind w:firstLine="2832"/>
        <w:rPr>
          <w:sz w:val="20"/>
          <w:szCs w:val="20"/>
        </w:rPr>
      </w:pPr>
      <w:r w:rsidRPr="2D9EEEB7" w:rsidR="2D9EEEB7">
        <w:rPr>
          <w:sz w:val="20"/>
          <w:szCs w:val="20"/>
        </w:rPr>
        <w:t>Desarrollo web front-end</w:t>
      </w:r>
    </w:p>
    <w:p xmlns:wp14="http://schemas.microsoft.com/office/word/2010/wordml" w:rsidP="2D9EEEB7" w14:paraId="74AE33CA" wp14:textId="22C007D1">
      <w:pPr>
        <w:pStyle w:val="PO1"/>
        <w:bidi w:val="0"/>
        <w:spacing w:before="0" w:beforeAutospacing="off" w:after="0" w:afterAutospacing="off" w:line="275" w:lineRule="auto"/>
        <w:ind w:left="0" w:right="0"/>
        <w:jc w:val="left"/>
        <w:rPr>
          <w:sz w:val="20"/>
          <w:szCs w:val="20"/>
        </w:rPr>
      </w:pPr>
      <w:r w:rsidRPr="2D9EEEB7" w:rsidR="2D9EEEB7">
        <w:rPr>
          <w:sz w:val="20"/>
          <w:szCs w:val="20"/>
        </w:rPr>
        <w:t>Actualidad</w:t>
      </w:r>
      <w:r>
        <w:tab/>
      </w:r>
      <w:r>
        <w:tab/>
      </w:r>
      <w:r>
        <w:tab/>
      </w:r>
      <w:r w:rsidRPr="2D9EEEB7" w:rsidR="2D9EEEB7">
        <w:rPr>
          <w:b w:val="1"/>
          <w:bCs w:val="1"/>
          <w:sz w:val="20"/>
          <w:szCs w:val="20"/>
        </w:rPr>
        <w:t>Idiomeria</w:t>
      </w:r>
      <w:r>
        <w:tab/>
      </w:r>
      <w:r>
        <w:tab/>
      </w:r>
      <w:r>
        <w:tab/>
      </w:r>
      <w:r>
        <w:tab/>
      </w:r>
      <w:r>
        <w:tab/>
      </w:r>
      <w:r w:rsidRPr="2D9EEEB7" w:rsidR="2D9EEEB7">
        <w:rPr>
          <w:sz w:val="20"/>
          <w:szCs w:val="20"/>
        </w:rPr>
        <w:t>Madrid</w:t>
      </w:r>
    </w:p>
    <w:p xmlns:wp14="http://schemas.microsoft.com/office/word/2010/wordml" w:rsidP="2D9EEEB7" w14:paraId="51FFDF9F" wp14:textId="37827D20">
      <w:pPr>
        <w:pStyle w:val="PO1"/>
        <w:bidi w:val="0"/>
        <w:spacing w:before="0" w:beforeAutospacing="off" w:after="200" w:afterAutospacing="off" w:line="275" w:lineRule="auto"/>
        <w:ind w:left="0" w:right="0" w:firstLine="2832"/>
        <w:jc w:val="left"/>
        <w:rPr>
          <w:sz w:val="20"/>
          <w:szCs w:val="20"/>
        </w:rPr>
      </w:pPr>
      <w:r w:rsidRPr="2D9EEEB7" w:rsidR="2D9EEEB7">
        <w:rPr>
          <w:sz w:val="20"/>
          <w:szCs w:val="20"/>
        </w:rPr>
        <w:t>ingles</w:t>
      </w:r>
      <w:r>
        <w:tab/>
      </w:r>
      <w:r>
        <w:tab/>
      </w:r>
    </w:p>
    <w:p xmlns:wp14="http://schemas.microsoft.com/office/word/2010/wordml" w14:paraId="013CADFA" wp14:textId="77777777">
      <w:pPr>
        <w:pBdr>
          <w:bottom w:val="single" w:color="000000" w:sz="4" w:space="1"/>
        </w:pBdr>
        <w:rPr>
          <w:sz w:val="24"/>
          <w:szCs w:val="24"/>
        </w:rPr>
      </w:pPr>
      <w:r>
        <w:rPr>
          <w:b w:val="1"/>
          <w:sz w:val="24"/>
          <w:szCs w:val="24"/>
        </w:rPr>
        <w:t>Aptitudes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14:paraId="7DFDDA50" wp14:textId="77777777">
      <w:pPr>
        <w:spacing w:after="0"/>
        <w:ind w:left="2130" w:firstLine="0"/>
        <w:tabs>
          <w:tab w:val="left" w:pos="102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-Atención al detalle                  -Protocolo telefónico excelente.</w:t>
      </w:r>
    </w:p>
    <w:sectPr>
      <w:pgSz w:w="11906" w:h="16838" w:orient="portrait"/>
      <w:pgMar w:top="993" w:right="1701" w:bottom="1135" w:lef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EE91831"/>
    <w:lvl w:ilvl="0">
      <w:lvlJc w:val="left"/>
      <w:numFmt w:val="bullet"/>
      <w:start w:val="1"/>
      <w:suff w:val="tab"/>
      <w:pPr>
        <w:ind w:left="2850" w:hanging="360"/>
        <w:rPr/>
      </w:pPr>
      <w:rPr>
        <w:rFonts w:hint="default" w:ascii="Symbol" w:hAnsi="Symbol"/>
      </w:rPr>
      <w:lvlText w:val="·"/>
    </w:lvl>
    <w:lvl w:ilvl="1">
      <w:lvlJc w:val="left"/>
      <w:numFmt w:val="bullet"/>
      <w:start w:val="1"/>
      <w:suff w:val="tab"/>
      <w:pPr>
        <w:ind w:left="3570" w:hanging="360"/>
        <w:rPr/>
      </w:pPr>
      <w:rPr>
        <w:rFonts w:hint="default" w:ascii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4290" w:hanging="360"/>
        <w:rPr/>
      </w:pPr>
      <w:rPr>
        <w:rFonts w:hint="default" w:ascii="Wingdings" w:hAnsi="Wingdings"/>
      </w:rPr>
      <w:lvlText w:val="§"/>
    </w:lvl>
    <w:lvl w:ilvl="3">
      <w:lvlJc w:val="left"/>
      <w:numFmt w:val="bullet"/>
      <w:start w:val="1"/>
      <w:suff w:val="tab"/>
      <w:pPr>
        <w:ind w:left="5010" w:hanging="360"/>
        <w:rPr/>
      </w:pPr>
      <w:rPr>
        <w:rFonts w:hint="default" w:ascii="Symbol" w:hAnsi="Symbol"/>
      </w:rPr>
      <w:lvlText w:val="·"/>
    </w:lvl>
    <w:lvl w:ilvl="4">
      <w:lvlJc w:val="left"/>
      <w:numFmt w:val="bullet"/>
      <w:start w:val="1"/>
      <w:suff w:val="tab"/>
      <w:pPr>
        <w:ind w:left="5730" w:hanging="360"/>
        <w:rPr/>
      </w:pPr>
      <w:rPr>
        <w:rFonts w:hint="default" w:ascii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ind w:left="6450" w:hanging="360"/>
        <w:rPr/>
      </w:pPr>
      <w:rPr>
        <w:rFonts w:hint="default" w:ascii="Wingdings" w:hAnsi="Wingdings"/>
      </w:rPr>
      <w:lvlText w:val="§"/>
    </w:lvl>
    <w:lvl w:ilvl="6">
      <w:lvlJc w:val="left"/>
      <w:numFmt w:val="bullet"/>
      <w:start w:val="1"/>
      <w:suff w:val="tab"/>
      <w:pPr>
        <w:ind w:left="7170" w:hanging="360"/>
        <w:rPr/>
      </w:pPr>
      <w:rPr>
        <w:rFonts w:hint="default" w:ascii="Symbol" w:hAnsi="Symbol"/>
      </w:rPr>
      <w:lvlText w:val="·"/>
    </w:lvl>
    <w:lvl w:ilvl="7">
      <w:lvlJc w:val="left"/>
      <w:numFmt w:val="bullet"/>
      <w:start w:val="1"/>
      <w:suff w:val="tab"/>
      <w:pPr>
        <w:ind w:left="7890" w:hanging="360"/>
        <w:rPr/>
      </w:pPr>
      <w:rPr>
        <w:rFonts w:hint="default" w:ascii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ind w:left="8610" w:hanging="360"/>
        <w:rPr/>
      </w:pPr>
      <w:rPr>
        <w:rFonts w:hint="default" w:ascii="Wingdings" w:hAnsi="Wingdings"/>
      </w:rPr>
      <w:lvlText w:val="§"/>
    </w:lvl>
  </w:abstractNum>
  <w:abstractNum w:abstractNumId="1">
    <w:multiLevelType w:val="hybridMultilevel"/>
    <w:nsid w:val="2F000001"/>
    <w:tmpl w:val="4E1A5E5B"/>
    <w:lvl w:ilvl="0">
      <w:lvlJc w:val="left"/>
      <w:numFmt w:val="bullet"/>
      <w:start w:val="1"/>
      <w:suff w:val="tab"/>
      <w:pPr>
        <w:ind w:left="3555" w:hanging="360"/>
        <w:rPr/>
      </w:pPr>
      <w:rPr>
        <w:rFonts w:hint="default" w:ascii="Symbol" w:hAnsi="Symbol"/>
      </w:rPr>
      <w:lvlText w:val="·"/>
    </w:lvl>
    <w:lvl w:ilvl="1">
      <w:lvlJc w:val="left"/>
      <w:numFmt w:val="bullet"/>
      <w:start w:val="1"/>
      <w:suff w:val="tab"/>
      <w:pPr>
        <w:ind w:left="4275" w:hanging="360"/>
        <w:rPr/>
      </w:pPr>
      <w:rPr>
        <w:rFonts w:hint="default" w:ascii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4995" w:hanging="360"/>
        <w:rPr/>
      </w:pPr>
      <w:rPr>
        <w:rFonts w:hint="default" w:ascii="Wingdings" w:hAnsi="Wingdings"/>
      </w:rPr>
      <w:lvlText w:val="§"/>
    </w:lvl>
    <w:lvl w:ilvl="3">
      <w:lvlJc w:val="left"/>
      <w:numFmt w:val="bullet"/>
      <w:start w:val="1"/>
      <w:suff w:val="tab"/>
      <w:pPr>
        <w:ind w:left="5715" w:hanging="360"/>
        <w:rPr/>
      </w:pPr>
      <w:rPr>
        <w:rFonts w:hint="default" w:ascii="Symbol" w:hAnsi="Symbol"/>
      </w:rPr>
      <w:lvlText w:val="·"/>
    </w:lvl>
    <w:lvl w:ilvl="4">
      <w:lvlJc w:val="left"/>
      <w:numFmt w:val="bullet"/>
      <w:start w:val="1"/>
      <w:suff w:val="tab"/>
      <w:pPr>
        <w:ind w:left="6435" w:hanging="360"/>
        <w:rPr/>
      </w:pPr>
      <w:rPr>
        <w:rFonts w:hint="default" w:ascii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ind w:left="7155" w:hanging="360"/>
        <w:rPr/>
      </w:pPr>
      <w:rPr>
        <w:rFonts w:hint="default" w:ascii="Wingdings" w:hAnsi="Wingdings"/>
      </w:rPr>
      <w:lvlText w:val="§"/>
    </w:lvl>
    <w:lvl w:ilvl="6">
      <w:lvlJc w:val="left"/>
      <w:numFmt w:val="bullet"/>
      <w:start w:val="1"/>
      <w:suff w:val="tab"/>
      <w:pPr>
        <w:ind w:left="7875" w:hanging="360"/>
        <w:rPr/>
      </w:pPr>
      <w:rPr>
        <w:rFonts w:hint="default" w:ascii="Symbol" w:hAnsi="Symbol"/>
      </w:rPr>
      <w:lvlText w:val="·"/>
    </w:lvl>
    <w:lvl w:ilvl="7">
      <w:lvlJc w:val="left"/>
      <w:numFmt w:val="bullet"/>
      <w:start w:val="1"/>
      <w:suff w:val="tab"/>
      <w:pPr>
        <w:ind w:left="8595" w:hanging="360"/>
        <w:rPr/>
      </w:pPr>
      <w:rPr>
        <w:rFonts w:hint="default" w:ascii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ind w:left="9315" w:hanging="360"/>
        <w:rPr/>
      </w:pPr>
      <w:rPr>
        <w:rFonts w:hint="default" w:ascii="Wingdings" w:hAnsi="Wingdings"/>
      </w:rPr>
      <w:lvlText w:val="§"/>
    </w:lvl>
  </w:abstractNum>
  <w:abstractNum w:abstractNumId="2">
    <w:multiLevelType w:val="hybridMultilevel"/>
    <w:nsid w:val="2F000002"/>
    <w:tmpl w:val="51C58C22"/>
    <w:lvl w:ilvl="0">
      <w:lvlJc w:val="left"/>
      <w:numFmt w:val="bullet"/>
      <w:start w:val="1"/>
      <w:suff w:val="tab"/>
      <w:pPr>
        <w:ind w:left="3555" w:hanging="360"/>
        <w:rPr/>
      </w:pPr>
      <w:rPr>
        <w:rFonts w:hint="default" w:ascii="Symbol" w:hAnsi="Symbol"/>
      </w:rPr>
      <w:lvlText w:val="·"/>
    </w:lvl>
    <w:lvl w:ilvl="1">
      <w:lvlJc w:val="left"/>
      <w:numFmt w:val="bullet"/>
      <w:start w:val="1"/>
      <w:suff w:val="tab"/>
      <w:pPr>
        <w:ind w:left="4275" w:hanging="360"/>
        <w:rPr/>
      </w:pPr>
      <w:rPr>
        <w:rFonts w:hint="default" w:ascii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4995" w:hanging="360"/>
        <w:rPr/>
      </w:pPr>
      <w:rPr>
        <w:rFonts w:hint="default" w:ascii="Wingdings" w:hAnsi="Wingdings"/>
      </w:rPr>
      <w:lvlText w:val="§"/>
    </w:lvl>
    <w:lvl w:ilvl="3">
      <w:lvlJc w:val="left"/>
      <w:numFmt w:val="bullet"/>
      <w:start w:val="1"/>
      <w:suff w:val="tab"/>
      <w:pPr>
        <w:ind w:left="5715" w:hanging="360"/>
        <w:rPr/>
      </w:pPr>
      <w:rPr>
        <w:rFonts w:hint="default" w:ascii="Symbol" w:hAnsi="Symbol"/>
      </w:rPr>
      <w:lvlText w:val="·"/>
    </w:lvl>
    <w:lvl w:ilvl="4">
      <w:lvlJc w:val="left"/>
      <w:numFmt w:val="bullet"/>
      <w:start w:val="1"/>
      <w:suff w:val="tab"/>
      <w:pPr>
        <w:ind w:left="6435" w:hanging="360"/>
        <w:rPr/>
      </w:pPr>
      <w:rPr>
        <w:rFonts w:hint="default" w:ascii="Courier New" w:hAnsi="Courier New" w:cs="Courier New"/>
      </w:rPr>
      <w:lvlText w:val="o"/>
    </w:lvl>
    <w:lvl w:ilvl="5">
      <w:lvlJc w:val="left"/>
      <w:numFmt w:val="bullet"/>
      <w:start w:val="1"/>
      <w:suff w:val="tab"/>
      <w:pPr>
        <w:ind w:left="7155" w:hanging="360"/>
        <w:rPr/>
      </w:pPr>
      <w:rPr>
        <w:rFonts w:hint="default" w:ascii="Wingdings" w:hAnsi="Wingdings"/>
      </w:rPr>
      <w:lvlText w:val="§"/>
    </w:lvl>
    <w:lvl w:ilvl="6">
      <w:lvlJc w:val="left"/>
      <w:numFmt w:val="bullet"/>
      <w:start w:val="1"/>
      <w:suff w:val="tab"/>
      <w:pPr>
        <w:ind w:left="7875" w:hanging="360"/>
        <w:rPr/>
      </w:pPr>
      <w:rPr>
        <w:rFonts w:hint="default" w:ascii="Symbol" w:hAnsi="Symbol"/>
      </w:rPr>
      <w:lvlText w:val="·"/>
    </w:lvl>
    <w:lvl w:ilvl="7">
      <w:lvlJc w:val="left"/>
      <w:numFmt w:val="bullet"/>
      <w:start w:val="1"/>
      <w:suff w:val="tab"/>
      <w:pPr>
        <w:ind w:left="8595" w:hanging="360"/>
        <w:rPr/>
      </w:pPr>
      <w:rPr>
        <w:rFonts w:hint="default" w:ascii="Courier New" w:hAnsi="Courier New" w:cs="Courier New"/>
      </w:rPr>
      <w:lvlText w:val="o"/>
    </w:lvl>
    <w:lvl w:ilvl="8">
      <w:lvlJc w:val="left"/>
      <w:numFmt w:val="bullet"/>
      <w:start w:val="1"/>
      <w:suff w:val="tab"/>
      <w:pPr>
        <w:ind w:left="9315" w:hanging="360"/>
        <w:rPr/>
      </w:pPr>
      <w:rPr>
        <w:rFonts w:hint="default" w:ascii="Wingdings" w:hAnsi="Wingdings"/>
      </w:rPr>
      <w:lvlText w:val="§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bordersDoNotSurroundHeader/>
  <w:bordersDoNotSurroundFooter/>
  <w:trackRevisions w:val="false"/>
  <w:defaultTabStop w:val="708"/>
  <w:displayHorizontalDrawingGridEvery w:val="0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9049CB"/>
  <w15:docId w15:val="{81FBB6B0-D801-47A7-A78D-E8A65A1DE0B7}"/>
  <w:rsids>
    <w:rsidRoot w:val="2D9EEEB7"/>
    <w:rsid w:val="2D9EEE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p14">
  <w:docDefaults>
    <w:pPrDefault>
      <w:pPr>
        <w:spacing w:after="200" w:line="275" w:lineRule="auto"/>
        <w:rPr/>
      </w:pPr>
    </w:pPrDefault>
    <w:rPrDefault>
      <w:rPr>
        <w:sz w:val="22"/>
        <w:szCs w:val="22"/>
        <w:rFonts w:asciiTheme="minorHAnsi" w:hAnsiTheme="minorHAnsi" w:eastAsiaTheme="minorHAnsi" w:cstheme="minorBidi"/>
        <w:lang w:val="es-ES" w:eastAsia="en-US" w:bidi="ar-SA"/>
      </w:rPr>
    </w:rPrDefault>
  </w:docDefaults>
  <w:style w:type="paragraph" w:styleId="PO1" w:default="1">
    <w:name w:val="Normal"/>
    <w:qFormat/>
    <w:uiPriority w:val="1"/>
  </w:style>
  <w:style w:type="character" w:styleId="PO2" w:default="1">
    <w:name w:val="Default Paragraph Font"/>
    <w:uiPriority w:val="2"/>
    <w:semiHidden/>
    <w:unhideWhenUsed/>
  </w:style>
  <w:style w:type="table" w:styleId="PO3" w:default="1">
    <w:name w:val="Normal Table"/>
    <w:qFormat/>
    <w:uiPriority w:val="3"/>
    <w:semiHidden/>
    <w:unhideWhenUsed/>
    <w:tblPr>
      <w:tblCellMar>
        <w:bottom w:w="0" w:type="dxa"/>
        <w:left w:w="108" w:type="dxa"/>
        <w:right w:w="108" w:type="dxa"/>
        <w:top w:w="0" w:type="dxa"/>
      </w:tblCellMar>
      <w:tblInd w:w="0" w:type="dxa"/>
    </w:tblPr>
  </w:style>
  <w:style w:type="numbering" w:styleId="PO4" w:default="1">
    <w:name w:val="No List"/>
    <w:uiPriority w:val="4"/>
    <w:semiHidden/>
    <w:unhideWhenUsed/>
  </w:style>
  <w:style w:type="paragraph" w:styleId="PO26">
    <w:name w:val="List Paragraph"/>
    <w:basedOn w:val="PO1"/>
    <w:qFormat/>
    <w:uiPriority w:val="26"/>
    <w:pPr>
      <w:contextualSpacing w:val="1"/>
      <w:ind w:left="720" w:firstLine="0"/>
      <w:rPr/>
    </w:pPr>
  </w:style>
  <w:style w:type="paragraph" w:styleId="PO151">
    <w:name w:val="Balloon Text"/>
    <w:basedOn w:val="PO1"/>
    <w:link w:val="PO152"/>
    <w:uiPriority w:val="151"/>
    <w:semiHidden/>
    <w:unhideWhenUsed/>
    <w:pPr>
      <w:spacing w:after="0" w:line="240" w:lineRule="auto"/>
      <w:rPr/>
    </w:pPr>
    <w:rPr>
      <w:sz w:val="16"/>
      <w:szCs w:val="16"/>
      <w:rFonts w:ascii="Tahoma" w:hAnsi="Tahoma" w:cs="Tahoma"/>
    </w:rPr>
  </w:style>
  <w:style w:type="character" w:styleId="PO152" w:customStyle="1">
    <w:name w:val="Texto de globo Car"/>
    <w:basedOn w:val="PO2"/>
    <w:link w:val="PO151"/>
    <w:uiPriority w:val="152"/>
    <w:semiHidden/>
    <w:rPr>
      <w:sz w:val="16"/>
      <w:szCs w:val="16"/>
      <w:rFonts w:ascii="Tahoma" w:hAnsi="Tahoma" w:cs="Tahoma"/>
    </w:rPr>
  </w:style>
  <w:style w:type="character" w:styleId="PO153">
    <w:name w:val="Hyperlink"/>
    <w:basedOn w:val="PO2"/>
    <w:uiPriority w:val="153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styles" Target="styles.xml" Id="rId4" /><Relationship Type="http://schemas.openxmlformats.org/officeDocument/2006/relationships/image" Target="media/image1.jpeg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DocSecurity>0</ap:DocSecurity>
  <ap:HyperlinksChanged>false</ap:HyperlinksChanged>
  <ap:MMClips>0</ap:MMClips>
  <ap:ScaleCrop>false</ap:ScaleCrop>
  <ap:SharedDoc>false</ap:SharedDoc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  <dc:creator>Javi</dc:creator>
  <lastModifiedBy>javier gascon</lastModifiedBy>
  <dcterms:modified xsi:type="dcterms:W3CDTF">2022-03-03T17:55:46.8334741Z</dcterms:modified>
</coreProperties>
</file>