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F0EE" w14:textId="213DA9D7" w:rsidR="00864FFA" w:rsidRPr="000A350C" w:rsidRDefault="005D2087" w:rsidP="00864FFA">
      <w:pPr>
        <w:pStyle w:val="Subttulo"/>
        <w:rPr>
          <w:lang w:val="en-GB"/>
        </w:rPr>
      </w:pPr>
      <w:sdt>
        <w:sdtPr>
          <w:rPr>
            <w:lang w:val="en-GB"/>
          </w:r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 w:rsidRPr="000A350C">
            <w:rPr>
              <w:lang w:val="en-GB"/>
            </w:rPr>
            <w:t>PSG2</w:t>
          </w:r>
        </w:sdtContent>
      </w:sdt>
    </w:p>
    <w:p w14:paraId="0029E169" w14:textId="77777777" w:rsidR="00864FFA" w:rsidRPr="000A350C" w:rsidRDefault="00864FFA" w:rsidP="00864FFA">
      <w:pPr>
        <w:pStyle w:val="Logotipo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lang w:val="en-GB"/>
        </w:r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17D7533A" w:rsidR="00864FFA" w:rsidRPr="000A350C" w:rsidRDefault="00DA4C99" w:rsidP="00864FFA">
          <w:pPr>
            <w:pStyle w:val="Ttulo"/>
            <w:rPr>
              <w:lang w:val="en-GB"/>
            </w:rPr>
          </w:pPr>
          <w:r w:rsidRPr="000A350C">
            <w:rPr>
              <w:lang w:val="en-GB"/>
            </w:rPr>
            <w:t>Sprint planning</w:t>
          </w:r>
        </w:p>
      </w:sdtContent>
    </w:sdt>
    <w:sdt>
      <w:sdtPr>
        <w:rPr>
          <w:rFonts w:ascii="Arial" w:hAnsi="Arial" w:cs="Arial"/>
          <w:kern w:val="0"/>
          <w:sz w:val="32"/>
          <w:szCs w:val="32"/>
          <w:lang w:val="en-GB"/>
          <w14:ligatures w14:val="none"/>
        </w:rPr>
        <w:alias w:val="Escriba el subtítulo:"/>
        <w:tag w:val="Escriba el subtítulo:"/>
        <w:id w:val="1134748392"/>
        <w:placeholder>
          <w:docPart w:val="0CE557F318624FC6BAF8952FAE9F17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8BAD863" w14:textId="0F32A5DA" w:rsidR="00864FFA" w:rsidRPr="003E3563" w:rsidRDefault="000A350C" w:rsidP="00864FFA">
          <w:pPr>
            <w:pStyle w:val="Subttulo"/>
            <w:rPr>
              <w:sz w:val="32"/>
              <w:szCs w:val="32"/>
              <w:lang w:val="en-GB"/>
            </w:rPr>
          </w:pPr>
          <w:r w:rsidRPr="003E3563">
            <w:rPr>
              <w:rFonts w:ascii="Arial" w:hAnsi="Arial" w:cs="Arial"/>
              <w:kern w:val="0"/>
              <w:sz w:val="32"/>
              <w:szCs w:val="32"/>
              <w:lang w:val="en-GB"/>
              <w14:ligatures w14:val="none"/>
            </w:rPr>
            <w:t>product owner: CARLOS MÜLLER CEJÁS</w:t>
          </w:r>
        </w:p>
      </w:sdtContent>
    </w:sdt>
    <w:p w14:paraId="530BFB72" w14:textId="77777777" w:rsidR="00864FFA" w:rsidRPr="003E3563" w:rsidRDefault="00864FFA" w:rsidP="00864FFA">
      <w:pPr>
        <w:pStyle w:val="Informacindecontacto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 xml:space="preserve">Carmen </w:t>
                            </w:r>
                            <w:r>
                              <w:t>Mª Muñoz Pérez (Scrum Master)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 xml:space="preserve">Carmen </w:t>
                      </w:r>
                      <w:r>
                        <w:t>Mª Muñoz Pérez (Scrum Master)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048E19C3" w14:textId="55EDF5D7" w:rsidR="00F021F9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9237" w:history="1">
            <w:r w:rsidR="00F021F9" w:rsidRPr="0084405C">
              <w:rPr>
                <w:rStyle w:val="Hipervnculo"/>
                <w:noProof/>
              </w:rPr>
              <w:t>Acta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_Toc67169237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A7EEF2F" w14:textId="1D259012" w:rsidR="00F021F9" w:rsidRDefault="005D2087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8" w:history="1">
            <w:r w:rsidR="00F021F9">
              <w:rPr>
                <w:rStyle w:val="Hipervnculo"/>
                <w:noProof/>
              </w:rPr>
              <w:t>A</w:t>
            </w:r>
            <w:r w:rsidR="00F021F9" w:rsidRPr="0084405C">
              <w:rPr>
                <w:rStyle w:val="Hipervnculo"/>
                <w:noProof/>
              </w:rPr>
              <w:t>sistentes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_Toc67169238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2AAB165" w14:textId="472742A9" w:rsidR="00F021F9" w:rsidRDefault="005D2087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9" w:history="1">
            <w:r w:rsidR="00F021F9">
              <w:rPr>
                <w:rStyle w:val="Hipervnculo"/>
                <w:noProof/>
              </w:rPr>
              <w:t>R</w:t>
            </w:r>
            <w:r w:rsidR="00F021F9" w:rsidRPr="0084405C">
              <w:rPr>
                <w:rStyle w:val="Hipervnculo"/>
                <w:noProof/>
              </w:rPr>
              <w:t>esumen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_Toc67169239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C1034AA" w14:textId="796448EE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20E202FD" w:rsidR="00864FFA" w:rsidRDefault="00864FFA" w:rsidP="00864FFA">
      <w:pPr>
        <w:pStyle w:val="Ttulo3"/>
        <w:ind w:left="0"/>
      </w:pPr>
      <w:bookmarkStart w:id="0" w:name="_Toc67169237"/>
      <w:r>
        <w:lastRenderedPageBreak/>
        <w:t>Acta</w:t>
      </w:r>
      <w:bookmarkEnd w:id="0"/>
    </w:p>
    <w:p w14:paraId="09999491" w14:textId="7C46E029" w:rsidR="00864FFA" w:rsidRDefault="00864FFA" w:rsidP="00864FFA">
      <w:pPr>
        <w:jc w:val="both"/>
      </w:pPr>
      <w:r>
        <w:rPr>
          <w:b/>
          <w:bCs/>
        </w:rPr>
        <w:t>Comienzo de la reunión</w:t>
      </w:r>
      <w:r>
        <w:t xml:space="preserve"> - 1</w:t>
      </w:r>
      <w:r w:rsidR="008208AA">
        <w:t>1</w:t>
      </w:r>
      <w:r>
        <w:t>:</w:t>
      </w:r>
      <w:r w:rsidR="008208AA">
        <w:t>1</w:t>
      </w:r>
      <w:r>
        <w:t>0</w:t>
      </w:r>
    </w:p>
    <w:p w14:paraId="50582D1B" w14:textId="7AF16574" w:rsidR="00864FFA" w:rsidRDefault="00864FFA" w:rsidP="00864FFA">
      <w:pPr>
        <w:jc w:val="both"/>
      </w:pPr>
      <w:r>
        <w:rPr>
          <w:b/>
          <w:bCs/>
        </w:rPr>
        <w:t>Fin de la reunión</w:t>
      </w:r>
      <w:r>
        <w:t xml:space="preserve"> - </w:t>
      </w:r>
      <w:r w:rsidR="008208AA">
        <w:t>11</w:t>
      </w:r>
      <w:r>
        <w:t>:</w:t>
      </w:r>
      <w:r w:rsidR="008208AA">
        <w:t>36</w:t>
      </w:r>
    </w:p>
    <w:p w14:paraId="149EB809" w14:textId="63BEC203" w:rsidR="00C36AF3" w:rsidRDefault="00C36AF3" w:rsidP="00864FFA">
      <w:pPr>
        <w:jc w:val="both"/>
      </w:pPr>
      <w:r>
        <w:rPr>
          <w:b/>
          <w:bCs/>
        </w:rPr>
        <w:t xml:space="preserve">Fecha – </w:t>
      </w:r>
      <w:r w:rsidR="008208AA">
        <w:t>1de junio de 2021</w:t>
      </w:r>
    </w:p>
    <w:p w14:paraId="61C757BF" w14:textId="4473428F" w:rsidR="00864FFA" w:rsidRDefault="00864FFA" w:rsidP="00864FFA">
      <w:pPr>
        <w:pStyle w:val="Ttulo3"/>
        <w:ind w:left="0"/>
      </w:pPr>
      <w:bookmarkStart w:id="1" w:name="_Toc67169238"/>
      <w:r>
        <w:t>asistentes</w:t>
      </w:r>
      <w:bookmarkEnd w:id="1"/>
    </w:p>
    <w:p w14:paraId="4D3A101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 xml:space="preserve">Carmen </w:t>
      </w:r>
      <w:proofErr w:type="spellStart"/>
      <w:r>
        <w:t>Mª</w:t>
      </w:r>
      <w:proofErr w:type="spellEnd"/>
      <w:r>
        <w:t xml:space="preserve"> Muñoz Pérez (Scrum </w:t>
      </w:r>
      <w:proofErr w:type="gramStart"/>
      <w:r>
        <w:t>Master</w:t>
      </w:r>
      <w:proofErr w:type="gramEnd"/>
      <w:r>
        <w:t>)</w:t>
      </w:r>
    </w:p>
    <w:p w14:paraId="4787572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Enrique Salazar Márquez</w:t>
      </w:r>
    </w:p>
    <w:p w14:paraId="2E268FF7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Javier Martínez Fernández</w:t>
      </w:r>
    </w:p>
    <w:p w14:paraId="186DBDB1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José Carlos Morales Borreguero</w:t>
      </w:r>
    </w:p>
    <w:p w14:paraId="7A6ECA06" w14:textId="3F61A7BA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Rafael Ángel Jiménez Fernández</w:t>
      </w:r>
    </w:p>
    <w:p w14:paraId="2DA4ED13" w14:textId="44EDE9BB" w:rsidR="00864FFA" w:rsidRPr="00034A79" w:rsidRDefault="00864FFA" w:rsidP="00864FFA">
      <w:pPr>
        <w:pStyle w:val="Ttulo3"/>
        <w:ind w:left="0"/>
      </w:pPr>
      <w:bookmarkStart w:id="2" w:name="_Toc67169239"/>
      <w:r>
        <w:t>resumen</w:t>
      </w:r>
      <w:bookmarkEnd w:id="2"/>
    </w:p>
    <w:p w14:paraId="2B27B531" w14:textId="0D6C34C6" w:rsidR="00864FFA" w:rsidRDefault="001D70B3" w:rsidP="00504DC0">
      <w:pPr>
        <w:ind w:left="0"/>
        <w:jc w:val="both"/>
      </w:pPr>
      <w:r>
        <w:t>Este no es un sprint usual, ya que simplemente tiene una duración de cuatro días. Es por eso por lo que algunos eventos Scrum no serán realizados de manera excepcional.</w:t>
      </w:r>
    </w:p>
    <w:p w14:paraId="2DF57613" w14:textId="77777777" w:rsidR="009A25FE" w:rsidRDefault="0021220C" w:rsidP="00504DC0">
      <w:pPr>
        <w:ind w:left="0"/>
        <w:jc w:val="both"/>
      </w:pPr>
      <w:r>
        <w:t>Este</w:t>
      </w:r>
      <w:r w:rsidR="001D70B3">
        <w:t xml:space="preserve"> Sprint </w:t>
      </w:r>
      <w:proofErr w:type="spellStart"/>
      <w:r w:rsidR="001D70B3">
        <w:t>Planning</w:t>
      </w:r>
      <w:proofErr w:type="spellEnd"/>
      <w:r w:rsidR="001D70B3">
        <w:t xml:space="preserve"> ha sido de corta duración, ya que sólo había que organizar</w:t>
      </w:r>
      <w:r w:rsidR="00A561CF">
        <w:t xml:space="preserve"> algunas tareas. </w:t>
      </w:r>
    </w:p>
    <w:p w14:paraId="43BA978F" w14:textId="49E8ADBE" w:rsidR="001D70B3" w:rsidRDefault="00A561CF" w:rsidP="00504DC0">
      <w:pPr>
        <w:ind w:left="0"/>
        <w:jc w:val="both"/>
      </w:pPr>
      <w:r>
        <w:t>La tarea principal de este Sprint será la realización de la presentación.</w:t>
      </w:r>
      <w:r w:rsidR="001D70B3">
        <w:t xml:space="preserve"> </w:t>
      </w:r>
      <w:r w:rsidR="009A25FE">
        <w:t>Esta esta dividida en seis apartados, que han sido repartido entre los miembros del equipo de la siguiente manera:</w:t>
      </w:r>
    </w:p>
    <w:p w14:paraId="66A714B1" w14:textId="2CF5D99C" w:rsidR="009A25FE" w:rsidRDefault="009A25FE" w:rsidP="00504DC0">
      <w:pPr>
        <w:ind w:left="0"/>
        <w:jc w:val="both"/>
      </w:pPr>
      <w:r>
        <w:t>1. Resumen de la metodología de trabajo en grupo, incluyendo las reuniones realizadas e incidiendo en las adaptaciones particulares del grupo, en cuanto a aspectos de comunicación y herramientas, si las hubiere. Asignado a Rafael Ángel Jiménez Fernández (duración 4 min).</w:t>
      </w:r>
    </w:p>
    <w:p w14:paraId="32D1AA0F" w14:textId="7E4944C5" w:rsidR="009A25FE" w:rsidRDefault="009A25FE" w:rsidP="00504DC0">
      <w:pPr>
        <w:ind w:left="0"/>
        <w:jc w:val="both"/>
      </w:pPr>
      <w:r>
        <w:t>2. Discusión sobre la adherencia a la metodología Scrum del grupo, analizando cómo de estricta ha sido la aplicación de los preceptos del método Scrum en el grupo, incluyendo roles, eventos y artefactos. Asignado a José Carlos Morales Borreg</w:t>
      </w:r>
      <w:r w:rsidR="00D73F42">
        <w:t>u</w:t>
      </w:r>
      <w:r>
        <w:t>ero (duración 4 min).</w:t>
      </w:r>
    </w:p>
    <w:p w14:paraId="3075E089" w14:textId="40C23298" w:rsidR="009A25FE" w:rsidRDefault="009A25FE" w:rsidP="00504DC0">
      <w:pPr>
        <w:ind w:left="0"/>
        <w:jc w:val="both"/>
      </w:pPr>
      <w:r>
        <w:t xml:space="preserve">3. Diagramas de </w:t>
      </w:r>
      <w:proofErr w:type="spellStart"/>
      <w:r>
        <w:t>burndown</w:t>
      </w:r>
      <w:proofErr w:type="spellEnd"/>
      <w:r>
        <w:t xml:space="preserve"> de los </w:t>
      </w:r>
      <w:proofErr w:type="spellStart"/>
      <w:r w:rsidR="00D73F42">
        <w:t>s</w:t>
      </w:r>
      <w:r>
        <w:t>prints</w:t>
      </w:r>
      <w:proofErr w:type="spellEnd"/>
      <w:r>
        <w:t xml:space="preserve"> S2, S3 y S4 obtenidos por el grupo. Asignado a </w:t>
      </w:r>
      <w:r w:rsidR="00E729D7">
        <w:t>Enrique Salazar Márquez</w:t>
      </w:r>
      <w:r>
        <w:t xml:space="preserve"> (duración </w:t>
      </w:r>
      <w:r w:rsidR="00E729D7">
        <w:t>3</w:t>
      </w:r>
      <w:r>
        <w:t xml:space="preserve"> min).</w:t>
      </w:r>
    </w:p>
    <w:p w14:paraId="3533AE81" w14:textId="310626E8" w:rsidR="009A25FE" w:rsidRDefault="009A25FE" w:rsidP="00504DC0">
      <w:pPr>
        <w:ind w:left="0"/>
        <w:jc w:val="both"/>
      </w:pPr>
      <w:r>
        <w:t xml:space="preserve">4. Resumen de las retrospectivas realizadas, presentando los aspectos positivos y negativos identificados en las mismas, así como los planes de acción que se propusieron y su impacto real en sucesivos </w:t>
      </w:r>
      <w:proofErr w:type="spellStart"/>
      <w:r w:rsidR="00BA7D6A">
        <w:t>s</w:t>
      </w:r>
      <w:r>
        <w:t>prints</w:t>
      </w:r>
      <w:proofErr w:type="spellEnd"/>
      <w:r>
        <w:t xml:space="preserve">. Asignado a </w:t>
      </w:r>
      <w:r w:rsidR="00E729D7">
        <w:t xml:space="preserve">Carmen </w:t>
      </w:r>
      <w:proofErr w:type="spellStart"/>
      <w:r w:rsidR="00E729D7">
        <w:t>Mª</w:t>
      </w:r>
      <w:proofErr w:type="spellEnd"/>
      <w:r w:rsidR="00E729D7">
        <w:t xml:space="preserve"> Muñoz Pérez</w:t>
      </w:r>
      <w:r>
        <w:t xml:space="preserve"> (duración 4 min).</w:t>
      </w:r>
    </w:p>
    <w:p w14:paraId="1ABA5053" w14:textId="00943399" w:rsidR="009A25FE" w:rsidRDefault="009A25FE" w:rsidP="00504DC0">
      <w:pPr>
        <w:ind w:left="0"/>
        <w:jc w:val="both"/>
      </w:pPr>
      <w:r>
        <w:t xml:space="preserve">5. Impacto que ha tenido en el trabajo en grupo la docencia en modalidad no presencial debido a la situación ocasionada por el COVID-19. Asignado a </w:t>
      </w:r>
      <w:r w:rsidR="00696166">
        <w:t xml:space="preserve">Enrique Salazar Márquez </w:t>
      </w:r>
      <w:r>
        <w:t xml:space="preserve">(duración </w:t>
      </w:r>
      <w:r w:rsidR="00696166">
        <w:t>1</w:t>
      </w:r>
      <w:r>
        <w:t xml:space="preserve"> min).</w:t>
      </w:r>
    </w:p>
    <w:p w14:paraId="2D5ED0A0" w14:textId="0DE9C7A0" w:rsidR="00864FFA" w:rsidRDefault="009A25FE" w:rsidP="00504DC0">
      <w:pPr>
        <w:ind w:left="0"/>
        <w:jc w:val="both"/>
      </w:pPr>
      <w:r>
        <w:t>6. Conclusión y lecciones aprendidas sobre la experiencia de trabajo en grupo de la asignatura, exponiendo las ventajas e inconvenientes de la metodología seguida en la asignatura, en opinión del grupo.</w:t>
      </w:r>
      <w:r w:rsidRPr="009A25FE">
        <w:t xml:space="preserve"> </w:t>
      </w:r>
      <w:r>
        <w:t xml:space="preserve">Asignado a </w:t>
      </w:r>
      <w:r w:rsidR="00E729D7">
        <w:t>Javier Martínez Fernández</w:t>
      </w:r>
      <w:r>
        <w:t xml:space="preserve"> (duración 4 min).</w:t>
      </w:r>
    </w:p>
    <w:p w14:paraId="1FBD43FC" w14:textId="3EB9A390" w:rsidR="00504DC0" w:rsidRPr="001B6E32" w:rsidRDefault="00504DC0" w:rsidP="00504DC0">
      <w:pPr>
        <w:ind w:left="0"/>
        <w:jc w:val="both"/>
      </w:pPr>
      <w:r>
        <w:t>Debido a que la presentación debe tener una duración aproximada de 20 min, se han asignado ciertos tiempos a cada apartado. En caso de que algún miembro necesite más tiempo o le sobre tiempo deberá comunicarlo al resto del grupo, para evitar exceder esos 20 minutos o quedarse cortos.</w:t>
      </w:r>
      <w:r w:rsidR="002F7866">
        <w:t xml:space="preserve"> </w:t>
      </w:r>
    </w:p>
    <w:p w14:paraId="297649F7" w14:textId="6B6491A9" w:rsidR="00864FFA" w:rsidRDefault="00C10C64" w:rsidP="00C10C64">
      <w:pPr>
        <w:ind w:left="0"/>
      </w:pPr>
      <w:r>
        <w:t xml:space="preserve">Finalmente, se deberá entregar todos los documentos que se piden de los otros </w:t>
      </w:r>
      <w:proofErr w:type="spellStart"/>
      <w:r>
        <w:t>sprints</w:t>
      </w:r>
      <w:proofErr w:type="spellEnd"/>
      <w:r>
        <w:t xml:space="preserve">, tarea que realizará el Scrum </w:t>
      </w:r>
      <w:proofErr w:type="gramStart"/>
      <w:r>
        <w:t>Master</w:t>
      </w:r>
      <w:proofErr w:type="gramEnd"/>
      <w:r>
        <w:t>.</w:t>
      </w:r>
    </w:p>
    <w:p w14:paraId="0C34ECAB" w14:textId="5C419D81" w:rsidR="003E3563" w:rsidRPr="0023090D" w:rsidRDefault="003E3563" w:rsidP="00C10C64">
      <w:pPr>
        <w:ind w:left="0"/>
      </w:pPr>
      <w:r>
        <w:t>Cabe destacar que no se hará una estimación de las tareas, ya que como se ha dicho antes, al ser un sprint de carácter excepcional esto no se ve necesario.</w:t>
      </w:r>
    </w:p>
    <w:p w14:paraId="61F7DD83" w14:textId="762C787B" w:rsidR="00C2362F" w:rsidRDefault="00C2362F"/>
    <w:p w14:paraId="48262BE9" w14:textId="00A9D62C" w:rsidR="00864FFA" w:rsidRPr="00864FFA" w:rsidRDefault="00864FFA" w:rsidP="00C10C64">
      <w:pPr>
        <w:tabs>
          <w:tab w:val="left" w:pos="2642"/>
        </w:tabs>
        <w:ind w:left="0"/>
      </w:pP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5A44E" w14:textId="77777777" w:rsidR="005D2087" w:rsidRDefault="005D2087" w:rsidP="00864FFA">
      <w:pPr>
        <w:spacing w:before="0"/>
      </w:pPr>
      <w:r>
        <w:separator/>
      </w:r>
    </w:p>
  </w:endnote>
  <w:endnote w:type="continuationSeparator" w:id="0">
    <w:p w14:paraId="6E426EFB" w14:textId="77777777" w:rsidR="005D2087" w:rsidRDefault="005D2087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3CF96CD1" w:rsidR="00FC58C2" w:rsidRDefault="00DA4C99" w:rsidP="00547E56">
              <w:pPr>
                <w:pStyle w:val="Piedepgina"/>
                <w:jc w:val="center"/>
              </w:pPr>
              <w:r>
                <w:t xml:space="preserve">Sprint </w:t>
              </w:r>
              <w:proofErr w:type="spellStart"/>
              <w:r>
                <w:t>planning</w:t>
              </w:r>
              <w:proofErr w:type="spellEnd"/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5D2087">
    <w:pPr>
      <w:pStyle w:val="Piedepgina"/>
      <w:ind w:left="0"/>
    </w:pPr>
  </w:p>
  <w:p w14:paraId="344DCC99" w14:textId="77777777" w:rsidR="00B54047" w:rsidRDefault="005D20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F970E" w14:textId="77777777" w:rsidR="005D2087" w:rsidRDefault="005D2087" w:rsidP="00864FFA">
      <w:pPr>
        <w:spacing w:before="0"/>
      </w:pPr>
      <w:r>
        <w:separator/>
      </w:r>
    </w:p>
  </w:footnote>
  <w:footnote w:type="continuationSeparator" w:id="0">
    <w:p w14:paraId="0AF49087" w14:textId="77777777" w:rsidR="005D2087" w:rsidRDefault="005D2087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3423" w14:textId="77777777" w:rsidR="00FC58C2" w:rsidRDefault="005D2087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5D20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0A350C"/>
    <w:rsid w:val="00160035"/>
    <w:rsid w:val="001D70B3"/>
    <w:rsid w:val="0021220C"/>
    <w:rsid w:val="0023149D"/>
    <w:rsid w:val="002609BB"/>
    <w:rsid w:val="002F7866"/>
    <w:rsid w:val="003E3563"/>
    <w:rsid w:val="004447F3"/>
    <w:rsid w:val="00504DC0"/>
    <w:rsid w:val="005D2087"/>
    <w:rsid w:val="00696166"/>
    <w:rsid w:val="008208AA"/>
    <w:rsid w:val="00864FFA"/>
    <w:rsid w:val="00964876"/>
    <w:rsid w:val="009A25FE"/>
    <w:rsid w:val="00A561CF"/>
    <w:rsid w:val="00BA7D6A"/>
    <w:rsid w:val="00C10C64"/>
    <w:rsid w:val="00C2362F"/>
    <w:rsid w:val="00C36AF3"/>
    <w:rsid w:val="00D73F42"/>
    <w:rsid w:val="00DA4C99"/>
    <w:rsid w:val="00E729D7"/>
    <w:rsid w:val="00F021F9"/>
    <w:rsid w:val="00F1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D97176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D97176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0CE557F318624FC6BAF8952FAE9F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CDC6-DB2E-4A47-BC5F-FD26A2AA4D50}"/>
      </w:docPartPr>
      <w:docPartBody>
        <w:p w:rsidR="00D97176" w:rsidRDefault="00AA0EA9" w:rsidP="00AA0EA9">
          <w:pPr>
            <w:pStyle w:val="0CE557F318624FC6BAF8952FAE9F175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08201B"/>
    <w:rsid w:val="00A63380"/>
    <w:rsid w:val="00AA0EA9"/>
    <w:rsid w:val="00AA7119"/>
    <w:rsid w:val="00C50B21"/>
    <w:rsid w:val="00D9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0CE557F318624FC6BAF8952FAE9F1750">
    <w:name w:val="0CE557F318624FC6BAF8952FAE9F1750"/>
    <w:rsid w:val="00AA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457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owner: CARLOS MÜLLER CEJÁS</dc:subject>
  <dc:creator>Carmen María Muñoz Pérez</dc:creator>
  <cp:keywords>Sprint planning</cp:keywords>
  <dc:description/>
  <cp:lastModifiedBy>Carmen María Muñoz Pérez</cp:lastModifiedBy>
  <cp:revision>21</cp:revision>
  <dcterms:created xsi:type="dcterms:W3CDTF">2021-03-20T20:41:00Z</dcterms:created>
  <dcterms:modified xsi:type="dcterms:W3CDTF">2021-06-01T10:32:00Z</dcterms:modified>
</cp:coreProperties>
</file>