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729A3" w14:textId="74DAA7AF" w:rsidR="00A638EC" w:rsidRPr="00116B65" w:rsidRDefault="008E309E" w:rsidP="00A638EC">
      <w:pPr>
        <w:pStyle w:val="Subttulo"/>
      </w:pPr>
      <w:sdt>
        <w:sdtPr>
          <w:alias w:val="Escriba la fecha:"/>
          <w:tag w:val="Escriba la fecha:"/>
          <w:id w:val="-664086759"/>
          <w:placeholder>
            <w:docPart w:val="105D7A4935BE4EE2A723110A60D663FB"/>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p w14:paraId="678528AE" w14:textId="4609FCE6" w:rsidR="00A638EC" w:rsidRPr="00116B65" w:rsidRDefault="0038403F" w:rsidP="00A638EC">
      <w:pPr>
        <w:pStyle w:val="Logotipo"/>
      </w:pPr>
      <w:r>
        <w:rPr>
          <w:noProof/>
        </w:rPr>
        <mc:AlternateContent>
          <mc:Choice Requires="wps">
            <w:drawing>
              <wp:anchor distT="45720" distB="45720" distL="114300" distR="114300" simplePos="0" relativeHeight="251661312" behindDoc="0" locked="0" layoutInCell="1" allowOverlap="1" wp14:anchorId="0837E737" wp14:editId="3131C5E5">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37E737"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v:textbox>
                <w10:wrap type="square"/>
              </v:shape>
            </w:pict>
          </mc:Fallback>
        </mc:AlternateContent>
      </w:r>
    </w:p>
    <w:sdt>
      <w:sdtPr>
        <w:alias w:val="Escriba el título:"/>
        <w:tag w:val=""/>
        <w:id w:val="390237733"/>
        <w:placeholder>
          <w:docPart w:val="23A4802B943F41F8A74722A937243B5E"/>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A768C93" w14:textId="445B6840" w:rsidR="00A638EC" w:rsidRPr="00116B65" w:rsidRDefault="00F70F6C" w:rsidP="00A638EC">
          <w:pPr>
            <w:pStyle w:val="Ttulo"/>
          </w:pPr>
          <w:r>
            <w:t>I</w:t>
          </w:r>
          <w:r w:rsidR="00011AB3">
            <w:t>nforme técnico - Análisis del Código Fuente y Métricas Asociadas</w:t>
          </w:r>
        </w:p>
      </w:sdtContent>
    </w:sdt>
    <w:sdt>
      <w:sdtPr>
        <w:rPr>
          <w:rFonts w:ascii="Arial" w:hAnsi="Arial" w:cs="Arial"/>
          <w:sz w:val="32"/>
          <w:szCs w:val="32"/>
        </w:rPr>
        <w:alias w:val="Escriba el subtítulo:"/>
        <w:tag w:val="Escriba el subtítulo:"/>
        <w:id w:val="1134748392"/>
        <w:placeholder>
          <w:docPart w:val="9586192FD39D4FEC87DB0524F5FC5C03"/>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FBDCCA" w14:textId="7A6FD316" w:rsidR="00A638EC" w:rsidRPr="00600E5F" w:rsidRDefault="00011AB3" w:rsidP="00A638EC">
          <w:pPr>
            <w:pStyle w:val="Subttulo"/>
            <w:rPr>
              <w:sz w:val="32"/>
              <w:szCs w:val="32"/>
            </w:rPr>
          </w:pPr>
          <w:r w:rsidRPr="00480DCF">
            <w:rPr>
              <w:rFonts w:ascii="Arial" w:hAnsi="Arial" w:cs="Arial"/>
              <w:sz w:val="32"/>
              <w:szCs w:val="32"/>
            </w:rPr>
            <w:t>product owner</w:t>
          </w:r>
          <w:r w:rsidRPr="00600E5F">
            <w:rPr>
              <w:rFonts w:ascii="Arial" w:hAnsi="Arial" w:cs="Arial"/>
              <w:sz w:val="32"/>
              <w:szCs w:val="32"/>
            </w:rPr>
            <w:t xml:space="preserve">: </w:t>
          </w:r>
          <w:r w:rsidRPr="00C11900">
            <w:rPr>
              <w:rFonts w:ascii="Arial" w:hAnsi="Arial" w:cs="Arial"/>
              <w:sz w:val="32"/>
              <w:szCs w:val="32"/>
            </w:rPr>
            <w:t>Carlos Müller Cejás</w:t>
          </w:r>
        </w:p>
      </w:sdtContent>
    </w:sdt>
    <w:p w14:paraId="458A432D" w14:textId="67A30A9A" w:rsidR="00290347" w:rsidRPr="00116B65" w:rsidRDefault="00A01B87" w:rsidP="00290347">
      <w:pPr>
        <w:pStyle w:val="Informacindecontacto"/>
      </w:pPr>
      <w:r>
        <w:rPr>
          <w:noProof/>
        </w:rPr>
        <mc:AlternateContent>
          <mc:Choice Requires="wps">
            <w:drawing>
              <wp:anchor distT="45720" distB="45720" distL="114300" distR="114300" simplePos="0" relativeHeight="251659264" behindDoc="0" locked="0" layoutInCell="1" allowOverlap="1" wp14:anchorId="662A4B75" wp14:editId="26A762F9">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Master)</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A4B75" id="_x0000_s1027" type="#_x0000_t202"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Master)</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7A8E9A2E" w14:textId="3ACCD740" w:rsidR="0023090D" w:rsidRPr="00C04477" w:rsidRDefault="0023090D">
          <w:pPr>
            <w:pStyle w:val="TtuloTDC"/>
            <w:rPr>
              <w:color w:val="555A3C" w:themeColor="accent3" w:themeShade="80"/>
            </w:rPr>
          </w:pPr>
          <w:r w:rsidRPr="00C04477">
            <w:rPr>
              <w:color w:val="555A3C" w:themeColor="accent3" w:themeShade="80"/>
            </w:rPr>
            <w:t>Contenido</w:t>
          </w:r>
        </w:p>
        <w:p w14:paraId="6B210C95" w14:textId="6E38136C" w:rsidR="00B86CFA" w:rsidRDefault="0023090D">
          <w:pPr>
            <w:pStyle w:val="TDC3"/>
            <w:tabs>
              <w:tab w:val="right" w:leader="dot" w:pos="9016"/>
            </w:tabs>
            <w:rPr>
              <w:noProof/>
              <w:kern w:val="0"/>
              <w:lang w:eastAsia="es-ES"/>
              <w14:ligatures w14:val="none"/>
            </w:rPr>
          </w:pPr>
          <w:r>
            <w:fldChar w:fldCharType="begin"/>
          </w:r>
          <w:r>
            <w:instrText xml:space="preserve"> TOC \o "1-3" \h \z \u </w:instrText>
          </w:r>
          <w:r>
            <w:fldChar w:fldCharType="separate"/>
          </w:r>
          <w:hyperlink w:anchor="_Toc70542147" w:history="1">
            <w:r w:rsidR="00B86CFA" w:rsidRPr="008E0EA6">
              <w:rPr>
                <w:rStyle w:val="Hipervnculo"/>
                <w:noProof/>
              </w:rPr>
              <w:t>Métricas SonarCloud Sprint s2</w:t>
            </w:r>
            <w:r w:rsidR="00B86CFA">
              <w:rPr>
                <w:noProof/>
                <w:webHidden/>
              </w:rPr>
              <w:tab/>
            </w:r>
            <w:r w:rsidR="00B86CFA">
              <w:rPr>
                <w:noProof/>
                <w:webHidden/>
              </w:rPr>
              <w:fldChar w:fldCharType="begin"/>
            </w:r>
            <w:r w:rsidR="00B86CFA">
              <w:rPr>
                <w:noProof/>
                <w:webHidden/>
              </w:rPr>
              <w:instrText xml:space="preserve"> PAGEREF _Toc70542147 \h </w:instrText>
            </w:r>
            <w:r w:rsidR="00B86CFA">
              <w:rPr>
                <w:noProof/>
                <w:webHidden/>
              </w:rPr>
            </w:r>
            <w:r w:rsidR="00B86CFA">
              <w:rPr>
                <w:noProof/>
                <w:webHidden/>
              </w:rPr>
              <w:fldChar w:fldCharType="separate"/>
            </w:r>
            <w:r w:rsidR="00B86CFA">
              <w:rPr>
                <w:noProof/>
                <w:webHidden/>
              </w:rPr>
              <w:t>2</w:t>
            </w:r>
            <w:r w:rsidR="00B86CFA">
              <w:rPr>
                <w:noProof/>
                <w:webHidden/>
              </w:rPr>
              <w:fldChar w:fldCharType="end"/>
            </w:r>
          </w:hyperlink>
        </w:p>
        <w:p w14:paraId="6DEC902F" w14:textId="62BD66AD" w:rsidR="00B86CFA" w:rsidRDefault="008E309E">
          <w:pPr>
            <w:pStyle w:val="TDC3"/>
            <w:tabs>
              <w:tab w:val="right" w:leader="dot" w:pos="9016"/>
            </w:tabs>
            <w:rPr>
              <w:noProof/>
              <w:kern w:val="0"/>
              <w:lang w:eastAsia="es-ES"/>
              <w14:ligatures w14:val="none"/>
            </w:rPr>
          </w:pPr>
          <w:hyperlink w:anchor="_Toc70542148" w:history="1">
            <w:r w:rsidR="00B86CFA" w:rsidRPr="008E0EA6">
              <w:rPr>
                <w:rStyle w:val="Hipervnculo"/>
                <w:noProof/>
              </w:rPr>
              <w:t>Panel de control</w:t>
            </w:r>
            <w:r w:rsidR="00B86CFA">
              <w:rPr>
                <w:noProof/>
                <w:webHidden/>
              </w:rPr>
              <w:tab/>
            </w:r>
            <w:r w:rsidR="00B86CFA">
              <w:rPr>
                <w:noProof/>
                <w:webHidden/>
              </w:rPr>
              <w:fldChar w:fldCharType="begin"/>
            </w:r>
            <w:r w:rsidR="00B86CFA">
              <w:rPr>
                <w:noProof/>
                <w:webHidden/>
              </w:rPr>
              <w:instrText xml:space="preserve"> PAGEREF _Toc70542148 \h </w:instrText>
            </w:r>
            <w:r w:rsidR="00B86CFA">
              <w:rPr>
                <w:noProof/>
                <w:webHidden/>
              </w:rPr>
            </w:r>
            <w:r w:rsidR="00B86CFA">
              <w:rPr>
                <w:noProof/>
                <w:webHidden/>
              </w:rPr>
              <w:fldChar w:fldCharType="separate"/>
            </w:r>
            <w:r w:rsidR="00B86CFA">
              <w:rPr>
                <w:noProof/>
                <w:webHidden/>
              </w:rPr>
              <w:t>2</w:t>
            </w:r>
            <w:r w:rsidR="00B86CFA">
              <w:rPr>
                <w:noProof/>
                <w:webHidden/>
              </w:rPr>
              <w:fldChar w:fldCharType="end"/>
            </w:r>
          </w:hyperlink>
        </w:p>
        <w:p w14:paraId="2764562F" w14:textId="32AF070E" w:rsidR="00B86CFA" w:rsidRDefault="008E309E">
          <w:pPr>
            <w:pStyle w:val="TDC3"/>
            <w:tabs>
              <w:tab w:val="right" w:leader="dot" w:pos="9016"/>
            </w:tabs>
            <w:rPr>
              <w:noProof/>
              <w:kern w:val="0"/>
              <w:lang w:eastAsia="es-ES"/>
              <w14:ligatures w14:val="none"/>
            </w:rPr>
          </w:pPr>
          <w:hyperlink w:anchor="_Toc70542149" w:history="1">
            <w:r w:rsidR="00B86CFA" w:rsidRPr="008E0EA6">
              <w:rPr>
                <w:rStyle w:val="Hipervnculo"/>
                <w:noProof/>
              </w:rPr>
              <w:t>Métricas SonarCloud Sprint s3</w:t>
            </w:r>
            <w:r w:rsidR="00B86CFA">
              <w:rPr>
                <w:noProof/>
                <w:webHidden/>
              </w:rPr>
              <w:tab/>
            </w:r>
            <w:r w:rsidR="00B86CFA">
              <w:rPr>
                <w:noProof/>
                <w:webHidden/>
              </w:rPr>
              <w:fldChar w:fldCharType="begin"/>
            </w:r>
            <w:r w:rsidR="00B86CFA">
              <w:rPr>
                <w:noProof/>
                <w:webHidden/>
              </w:rPr>
              <w:instrText xml:space="preserve"> PAGEREF _Toc70542149 \h </w:instrText>
            </w:r>
            <w:r w:rsidR="00B86CFA">
              <w:rPr>
                <w:noProof/>
                <w:webHidden/>
              </w:rPr>
            </w:r>
            <w:r w:rsidR="00B86CFA">
              <w:rPr>
                <w:noProof/>
                <w:webHidden/>
              </w:rPr>
              <w:fldChar w:fldCharType="separate"/>
            </w:r>
            <w:r w:rsidR="00B86CFA">
              <w:rPr>
                <w:noProof/>
                <w:webHidden/>
              </w:rPr>
              <w:t>3</w:t>
            </w:r>
            <w:r w:rsidR="00B86CFA">
              <w:rPr>
                <w:noProof/>
                <w:webHidden/>
              </w:rPr>
              <w:fldChar w:fldCharType="end"/>
            </w:r>
          </w:hyperlink>
        </w:p>
        <w:p w14:paraId="4F4B0D55" w14:textId="6033AC08" w:rsidR="00B86CFA" w:rsidRDefault="008E309E">
          <w:pPr>
            <w:pStyle w:val="TDC3"/>
            <w:tabs>
              <w:tab w:val="right" w:leader="dot" w:pos="9016"/>
            </w:tabs>
            <w:rPr>
              <w:noProof/>
              <w:kern w:val="0"/>
              <w:lang w:eastAsia="es-ES"/>
              <w14:ligatures w14:val="none"/>
            </w:rPr>
          </w:pPr>
          <w:hyperlink w:anchor="_Toc70542150" w:history="1">
            <w:r w:rsidR="00B86CFA" w:rsidRPr="008E0EA6">
              <w:rPr>
                <w:rStyle w:val="Hipervnculo"/>
                <w:noProof/>
              </w:rPr>
              <w:t>Panel de control</w:t>
            </w:r>
            <w:r w:rsidR="00B86CFA">
              <w:rPr>
                <w:noProof/>
                <w:webHidden/>
              </w:rPr>
              <w:tab/>
            </w:r>
            <w:r w:rsidR="00B86CFA">
              <w:rPr>
                <w:noProof/>
                <w:webHidden/>
              </w:rPr>
              <w:fldChar w:fldCharType="begin"/>
            </w:r>
            <w:r w:rsidR="00B86CFA">
              <w:rPr>
                <w:noProof/>
                <w:webHidden/>
              </w:rPr>
              <w:instrText xml:space="preserve"> PAGEREF _Toc70542150 \h </w:instrText>
            </w:r>
            <w:r w:rsidR="00B86CFA">
              <w:rPr>
                <w:noProof/>
                <w:webHidden/>
              </w:rPr>
            </w:r>
            <w:r w:rsidR="00B86CFA">
              <w:rPr>
                <w:noProof/>
                <w:webHidden/>
              </w:rPr>
              <w:fldChar w:fldCharType="separate"/>
            </w:r>
            <w:r w:rsidR="00B86CFA">
              <w:rPr>
                <w:noProof/>
                <w:webHidden/>
              </w:rPr>
              <w:t>3</w:t>
            </w:r>
            <w:r w:rsidR="00B86CFA">
              <w:rPr>
                <w:noProof/>
                <w:webHidden/>
              </w:rPr>
              <w:fldChar w:fldCharType="end"/>
            </w:r>
          </w:hyperlink>
        </w:p>
        <w:p w14:paraId="0D4B61EE" w14:textId="0AF83244" w:rsidR="00B86CFA" w:rsidRDefault="008E309E">
          <w:pPr>
            <w:pStyle w:val="TDC3"/>
            <w:tabs>
              <w:tab w:val="right" w:leader="dot" w:pos="9016"/>
            </w:tabs>
            <w:rPr>
              <w:noProof/>
              <w:kern w:val="0"/>
              <w:lang w:eastAsia="es-ES"/>
              <w14:ligatures w14:val="none"/>
            </w:rPr>
          </w:pPr>
          <w:hyperlink w:anchor="_Toc70542151" w:history="1">
            <w:r w:rsidR="00B86CFA">
              <w:rPr>
                <w:rStyle w:val="Hipervnculo"/>
                <w:noProof/>
              </w:rPr>
              <w:t>C</w:t>
            </w:r>
            <w:r w:rsidR="00B86CFA" w:rsidRPr="008E0EA6">
              <w:rPr>
                <w:rStyle w:val="Hipervnculo"/>
                <w:noProof/>
              </w:rPr>
              <w:t xml:space="preserve">omaración de las métricas </w:t>
            </w:r>
            <w:r w:rsidR="00B86CFA">
              <w:rPr>
                <w:rStyle w:val="Hipervnculo"/>
                <w:noProof/>
              </w:rPr>
              <w:t>sprint</w:t>
            </w:r>
            <w:r w:rsidR="00B86CFA" w:rsidRPr="008E0EA6">
              <w:rPr>
                <w:rStyle w:val="Hipervnculo"/>
                <w:noProof/>
              </w:rPr>
              <w:t xml:space="preserve"> S3 </w:t>
            </w:r>
            <w:r w:rsidR="00B86CFA">
              <w:rPr>
                <w:rStyle w:val="Hipervnculo"/>
                <w:noProof/>
              </w:rPr>
              <w:t>r</w:t>
            </w:r>
            <w:r w:rsidR="00B86CFA" w:rsidRPr="008E0EA6">
              <w:rPr>
                <w:rStyle w:val="Hipervnculo"/>
                <w:noProof/>
              </w:rPr>
              <w:t>especto al S2</w:t>
            </w:r>
            <w:r w:rsidR="00B86CFA">
              <w:rPr>
                <w:noProof/>
                <w:webHidden/>
              </w:rPr>
              <w:tab/>
            </w:r>
            <w:r w:rsidR="00B86CFA">
              <w:rPr>
                <w:noProof/>
                <w:webHidden/>
              </w:rPr>
              <w:fldChar w:fldCharType="begin"/>
            </w:r>
            <w:r w:rsidR="00B86CFA">
              <w:rPr>
                <w:noProof/>
                <w:webHidden/>
              </w:rPr>
              <w:instrText xml:space="preserve"> PAGEREF _Toc70542151 \h </w:instrText>
            </w:r>
            <w:r w:rsidR="00B86CFA">
              <w:rPr>
                <w:noProof/>
                <w:webHidden/>
              </w:rPr>
            </w:r>
            <w:r w:rsidR="00B86CFA">
              <w:rPr>
                <w:noProof/>
                <w:webHidden/>
              </w:rPr>
              <w:fldChar w:fldCharType="separate"/>
            </w:r>
            <w:r w:rsidR="00B86CFA">
              <w:rPr>
                <w:noProof/>
                <w:webHidden/>
              </w:rPr>
              <w:t>4</w:t>
            </w:r>
            <w:r w:rsidR="00B86CFA">
              <w:rPr>
                <w:noProof/>
                <w:webHidden/>
              </w:rPr>
              <w:fldChar w:fldCharType="end"/>
            </w:r>
          </w:hyperlink>
        </w:p>
        <w:p w14:paraId="4BBDBD70" w14:textId="1FF89817" w:rsidR="0023090D" w:rsidRDefault="0023090D">
          <w:r>
            <w:rPr>
              <w:b/>
              <w:bCs/>
            </w:rPr>
            <w:fldChar w:fldCharType="end"/>
          </w:r>
        </w:p>
      </w:sdtContent>
    </w:sdt>
    <w:p w14:paraId="0D1E0010" w14:textId="77777777" w:rsidR="0023090D" w:rsidRPr="0023090D" w:rsidRDefault="0023090D" w:rsidP="0023090D">
      <w:pPr>
        <w:spacing w:before="0" w:after="240" w:line="252" w:lineRule="auto"/>
        <w:ind w:left="0" w:right="0"/>
      </w:pPr>
      <w:r>
        <w:br w:type="page"/>
      </w:r>
    </w:p>
    <w:p w14:paraId="5077EDB2" w14:textId="24CE2129" w:rsidR="00FC58C2" w:rsidRDefault="0009174E" w:rsidP="0023090D">
      <w:pPr>
        <w:pStyle w:val="Ttulo3"/>
        <w:ind w:left="0"/>
      </w:pPr>
      <w:bookmarkStart w:id="0" w:name="_Toc70542147"/>
      <w:r>
        <w:lastRenderedPageBreak/>
        <w:t>Métricas SonarCloud</w:t>
      </w:r>
      <w:r w:rsidR="00C9372D">
        <w:t xml:space="preserve"> Sprint s2</w:t>
      </w:r>
      <w:bookmarkEnd w:id="0"/>
    </w:p>
    <w:p w14:paraId="6BFB412B" w14:textId="4DFACF0D" w:rsidR="00EF65DB" w:rsidRDefault="001F1B7F" w:rsidP="002D2817">
      <w:pPr>
        <w:pStyle w:val="Ttulo3"/>
        <w:ind w:left="0" w:firstLine="720"/>
        <w:rPr>
          <w:color w:val="B85A22" w:themeColor="accent2" w:themeShade="BF"/>
        </w:rPr>
      </w:pPr>
      <w:bookmarkStart w:id="1" w:name="_Toc70542148"/>
      <w:r>
        <w:rPr>
          <w:color w:val="B85A22" w:themeColor="accent2" w:themeShade="BF"/>
        </w:rPr>
        <w:t>P</w:t>
      </w:r>
      <w:r w:rsidR="0009174E">
        <w:rPr>
          <w:color w:val="B85A22" w:themeColor="accent2" w:themeShade="BF"/>
        </w:rPr>
        <w:t xml:space="preserve">anel de </w:t>
      </w:r>
      <w:r w:rsidR="002D2817">
        <w:rPr>
          <w:color w:val="B85A22" w:themeColor="accent2" w:themeShade="BF"/>
        </w:rPr>
        <w:t>control</w:t>
      </w:r>
      <w:bookmarkEnd w:id="1"/>
    </w:p>
    <w:p w14:paraId="1E87C983" w14:textId="316B44EE" w:rsidR="00271174" w:rsidRPr="00271174" w:rsidRDefault="00271174" w:rsidP="00271174">
      <w:pPr>
        <w:ind w:left="720"/>
        <w:jc w:val="both"/>
      </w:pPr>
      <w:r>
        <w:t>Una vez se ha terminado el Sprint S2, gracias a la plataforma Sonar Cloud somos capaces de obtener diferentes métricas que nos ayudarán a analizar el código de nuestro sistema para realizar mejoras e incrementar así la calidad de nuestro producto. A continuación, se mostrarán las métricas facilitadas por el Sonar Cloud para nuestro proyecto:</w:t>
      </w:r>
    </w:p>
    <w:p w14:paraId="4B84DDBF" w14:textId="24F152E1" w:rsidR="007432DA" w:rsidRDefault="002D2817" w:rsidP="007432DA">
      <w:pPr>
        <w:keepNext/>
        <w:ind w:left="360"/>
        <w:jc w:val="center"/>
      </w:pPr>
      <w:r>
        <w:rPr>
          <w:noProof/>
        </w:rPr>
        <w:drawing>
          <wp:inline distT="0" distB="0" distL="0" distR="0" wp14:anchorId="590547F2" wp14:editId="169D460F">
            <wp:extent cx="4805680" cy="1104842"/>
            <wp:effectExtent l="0" t="0" r="0" b="63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63806" t="36442" r="9157" b="52508"/>
                    <a:stretch/>
                  </pic:blipFill>
                  <pic:spPr bwMode="auto">
                    <a:xfrm>
                      <a:off x="0" y="0"/>
                      <a:ext cx="4836461" cy="1111919"/>
                    </a:xfrm>
                    <a:prstGeom prst="rect">
                      <a:avLst/>
                    </a:prstGeom>
                    <a:ln>
                      <a:noFill/>
                    </a:ln>
                    <a:extLst>
                      <a:ext uri="{53640926-AAD7-44D8-BBD7-CCE9431645EC}">
                        <a14:shadowObscured xmlns:a14="http://schemas.microsoft.com/office/drawing/2010/main"/>
                      </a:ext>
                    </a:extLst>
                  </pic:spPr>
                </pic:pic>
              </a:graphicData>
            </a:graphic>
          </wp:inline>
        </w:drawing>
      </w:r>
    </w:p>
    <w:p w14:paraId="45B2820C" w14:textId="28435B18" w:rsidR="0009174E" w:rsidRDefault="002D2817" w:rsidP="007432DA">
      <w:pPr>
        <w:keepNext/>
        <w:ind w:left="360"/>
        <w:jc w:val="center"/>
      </w:pPr>
      <w:r>
        <w:rPr>
          <w:noProof/>
        </w:rPr>
        <w:drawing>
          <wp:inline distT="0" distB="0" distL="0" distR="0" wp14:anchorId="490A37F1" wp14:editId="03AE7AA1">
            <wp:extent cx="5603875" cy="777161"/>
            <wp:effectExtent l="0" t="0" r="0" b="444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9"/>
                    <a:srcRect l="27938" t="38958" r="37188" b="52443"/>
                    <a:stretch/>
                  </pic:blipFill>
                  <pic:spPr bwMode="auto">
                    <a:xfrm>
                      <a:off x="0" y="0"/>
                      <a:ext cx="5634496" cy="781408"/>
                    </a:xfrm>
                    <a:prstGeom prst="rect">
                      <a:avLst/>
                    </a:prstGeom>
                    <a:ln>
                      <a:noFill/>
                    </a:ln>
                    <a:extLst>
                      <a:ext uri="{53640926-AAD7-44D8-BBD7-CCE9431645EC}">
                        <a14:shadowObscured xmlns:a14="http://schemas.microsoft.com/office/drawing/2010/main"/>
                      </a:ext>
                    </a:extLst>
                  </pic:spPr>
                </pic:pic>
              </a:graphicData>
            </a:graphic>
          </wp:inline>
        </w:drawing>
      </w:r>
    </w:p>
    <w:p w14:paraId="22F7EC65" w14:textId="4671A470" w:rsidR="002D2817" w:rsidRDefault="002D2817" w:rsidP="007432DA">
      <w:pPr>
        <w:keepNext/>
        <w:ind w:left="360"/>
        <w:jc w:val="center"/>
      </w:pPr>
      <w:r>
        <w:rPr>
          <w:noProof/>
        </w:rPr>
        <w:drawing>
          <wp:inline distT="0" distB="0" distL="0" distR="0" wp14:anchorId="6EA69694" wp14:editId="07EBA288">
            <wp:extent cx="1234440" cy="782320"/>
            <wp:effectExtent l="0" t="0" r="381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10"/>
                    <a:srcRect l="19676" t="60036" r="71549" b="30681"/>
                    <a:stretch/>
                  </pic:blipFill>
                  <pic:spPr bwMode="auto">
                    <a:xfrm>
                      <a:off x="0" y="0"/>
                      <a:ext cx="1258084" cy="7973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E56A27" wp14:editId="47262E3D">
            <wp:extent cx="1264920" cy="772094"/>
            <wp:effectExtent l="0" t="0" r="0" b="952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0"/>
                    <a:srcRect l="49191" t="76580" r="40572" b="12311"/>
                    <a:stretch/>
                  </pic:blipFill>
                  <pic:spPr bwMode="auto">
                    <a:xfrm>
                      <a:off x="0" y="0"/>
                      <a:ext cx="1284319" cy="7839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5041F0" wp14:editId="4EFE4DA8">
            <wp:extent cx="1331595" cy="717356"/>
            <wp:effectExtent l="0" t="0" r="1905" b="698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10"/>
                    <a:srcRect l="49586" t="43376" r="39930" b="46582"/>
                    <a:stretch/>
                  </pic:blipFill>
                  <pic:spPr bwMode="auto">
                    <a:xfrm>
                      <a:off x="0" y="0"/>
                      <a:ext cx="1343246" cy="7236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BE382E" wp14:editId="437F2EA8">
            <wp:extent cx="1394460" cy="868045"/>
            <wp:effectExtent l="0" t="0" r="0" b="825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11"/>
                    <a:srcRect l="49989" t="72799" r="39774" b="16565"/>
                    <a:stretch/>
                  </pic:blipFill>
                  <pic:spPr bwMode="auto">
                    <a:xfrm>
                      <a:off x="0" y="0"/>
                      <a:ext cx="1442875" cy="898183"/>
                    </a:xfrm>
                    <a:prstGeom prst="rect">
                      <a:avLst/>
                    </a:prstGeom>
                    <a:ln>
                      <a:noFill/>
                    </a:ln>
                    <a:extLst>
                      <a:ext uri="{53640926-AAD7-44D8-BBD7-CCE9431645EC}">
                        <a14:shadowObscured xmlns:a14="http://schemas.microsoft.com/office/drawing/2010/main"/>
                      </a:ext>
                    </a:extLst>
                  </pic:spPr>
                </pic:pic>
              </a:graphicData>
            </a:graphic>
          </wp:inline>
        </w:drawing>
      </w:r>
    </w:p>
    <w:p w14:paraId="2018177F" w14:textId="77777777" w:rsidR="002132C7" w:rsidRDefault="002132C7" w:rsidP="0075474E">
      <w:pPr>
        <w:ind w:left="360"/>
        <w:jc w:val="both"/>
      </w:pPr>
    </w:p>
    <w:p w14:paraId="2439760A" w14:textId="3AC74F88" w:rsidR="00271174" w:rsidRDefault="00271174" w:rsidP="00271174">
      <w:pPr>
        <w:ind w:left="360"/>
        <w:jc w:val="both"/>
      </w:pPr>
      <w:r>
        <w:t>Una vez se han visto las métricas anteriores, se procede a explicar con mayor profundidad qué significan los valores de estos atributos. Estos se pueden relacionar con ciertos aspectos del software, por lo que se explicarán según al aspecto al que afecten:</w:t>
      </w:r>
    </w:p>
    <w:p w14:paraId="0B42E21C" w14:textId="77777777" w:rsidR="005C6433" w:rsidRDefault="005C6433" w:rsidP="00271174">
      <w:pPr>
        <w:ind w:left="360"/>
        <w:jc w:val="both"/>
      </w:pPr>
    </w:p>
    <w:p w14:paraId="261DEAAC" w14:textId="417981D1" w:rsidR="00271174" w:rsidRPr="00E43EA5" w:rsidRDefault="00271174" w:rsidP="00271174">
      <w:pPr>
        <w:pStyle w:val="Prrafodelista"/>
        <w:numPr>
          <w:ilvl w:val="0"/>
          <w:numId w:val="18"/>
        </w:numPr>
        <w:jc w:val="both"/>
        <w:rPr>
          <w:b/>
          <w:bCs/>
        </w:rPr>
      </w:pPr>
      <w:r w:rsidRPr="00271174">
        <w:rPr>
          <w:b/>
          <w:bCs/>
        </w:rPr>
        <w:t xml:space="preserve">Fiabilidad: </w:t>
      </w:r>
      <w:r>
        <w:t xml:space="preserve">la </w:t>
      </w:r>
      <w:r w:rsidR="00E43EA5">
        <w:t>métrica asociada</w:t>
      </w:r>
      <w:r>
        <w:t xml:space="preserve"> con este aspecto son los bugs.</w:t>
      </w:r>
      <w:r w:rsidR="00E43EA5">
        <w:t xml:space="preserve"> Estos están relacionados con la probabilidad que tiene el sistema de producir fallos inesperados. El estado “C” indica que al menos uno de los bugs es más grave. El valor de este atributo, que es 6, es aceptable, ya que no es una cifra muy alta por lo que se podrá subsanar en poco tiempo.</w:t>
      </w:r>
    </w:p>
    <w:p w14:paraId="369E7E5C" w14:textId="76294E93" w:rsidR="00E43EA5" w:rsidRPr="00783487" w:rsidRDefault="00E43EA5" w:rsidP="00271174">
      <w:pPr>
        <w:pStyle w:val="Prrafodelista"/>
        <w:numPr>
          <w:ilvl w:val="0"/>
          <w:numId w:val="18"/>
        </w:numPr>
        <w:jc w:val="both"/>
        <w:rPr>
          <w:b/>
          <w:bCs/>
        </w:rPr>
      </w:pPr>
      <w:r>
        <w:rPr>
          <w:b/>
          <w:bCs/>
        </w:rPr>
        <w:t xml:space="preserve">Seguridad: </w:t>
      </w:r>
      <w:r w:rsidRPr="00E43EA5">
        <w:t>las métricas asociadas con este aspecto son las vulnerabilidades y los puntos críticos de seguridad.</w:t>
      </w:r>
      <w:r>
        <w:t xml:space="preserve"> En nuestro caso nuestro código posee 14 vulnerabilidades con un estado de tipo “D”, lo que significa que al menos una de estas es crítica. Por otro lado, existes tres puntos críticos con un estado “E”, lo que significa que menos del 30% de estos puntos han sido revisados (concretamente no se ha revisado ninguno ya que se ve un 0% en ese atributo).</w:t>
      </w:r>
      <w:r w:rsidR="00783487">
        <w:t xml:space="preserve"> En este caso los valores son algo peores por lo que habría que realizar mejoras.</w:t>
      </w:r>
    </w:p>
    <w:p w14:paraId="29B85D75" w14:textId="03171BA5" w:rsidR="00783487" w:rsidRDefault="00783487" w:rsidP="00271174">
      <w:pPr>
        <w:pStyle w:val="Prrafodelista"/>
        <w:numPr>
          <w:ilvl w:val="0"/>
          <w:numId w:val="18"/>
        </w:numPr>
        <w:jc w:val="both"/>
      </w:pPr>
      <w:r>
        <w:rPr>
          <w:b/>
          <w:bCs/>
        </w:rPr>
        <w:t xml:space="preserve">Mantenimiento: </w:t>
      </w:r>
      <w:r w:rsidRPr="00783487">
        <w:t>las métricas relacionadas con este aspecto son la deuda técnica y los malos olores. En cuanto a la deuda técnica tenemos un valor de 6h con un estado “A”, lo que significa la ratio de endeudamiento técnico es menor al 5%. En cuan</w:t>
      </w:r>
      <w:r>
        <w:t>to a los malos olores tenemos 117 con un estado “A”, lo que significa que a pesar de ser un número alto estos malos olores se solucionan relativamente rápido ya que no hay ninguno grave. Por lo tanto, el aspecto del mantenimiento es bastante bueno.</w:t>
      </w:r>
    </w:p>
    <w:p w14:paraId="5C20B38C" w14:textId="0F46BA3D" w:rsidR="003D72E3" w:rsidRDefault="00783487" w:rsidP="005C6433">
      <w:pPr>
        <w:pStyle w:val="Prrafodelista"/>
        <w:numPr>
          <w:ilvl w:val="0"/>
          <w:numId w:val="18"/>
        </w:numPr>
        <w:jc w:val="both"/>
      </w:pPr>
      <w:r w:rsidRPr="005C6433">
        <w:rPr>
          <w:b/>
          <w:bCs/>
        </w:rPr>
        <w:lastRenderedPageBreak/>
        <w:t>Cobertura:</w:t>
      </w:r>
      <w:r>
        <w:t xml:space="preserve"> las métricas relacionadas con este aspecto son la cobertura y los </w:t>
      </w:r>
      <w:proofErr w:type="spellStart"/>
      <w:r>
        <w:t>tests</w:t>
      </w:r>
      <w:proofErr w:type="spellEnd"/>
      <w:r>
        <w:t xml:space="preserve"> unitarios. El atributo cobertura representa el porcentaje de líneas de código cubiertas por los </w:t>
      </w:r>
      <w:proofErr w:type="spellStart"/>
      <w:r>
        <w:t>tests</w:t>
      </w:r>
      <w:proofErr w:type="spellEnd"/>
      <w:r>
        <w:t>, en nuestro caso es un 55.5%</w:t>
      </w:r>
      <w:r w:rsidR="00126D2C">
        <w:t xml:space="preserve">. Este valor no está </w:t>
      </w:r>
      <w:r w:rsidR="005C6433">
        <w:t>mal,</w:t>
      </w:r>
      <w:r w:rsidR="00126D2C">
        <w:t xml:space="preserve"> pero debería cubrir más</w:t>
      </w:r>
      <w:r w:rsidR="005C6433">
        <w:t xml:space="preserve"> líneas de código para una mejor calidad del sistema, ya que ayudaría a conseguir un buen funcionamiento del producto. El atributo de los </w:t>
      </w:r>
      <w:proofErr w:type="spellStart"/>
      <w:r w:rsidR="005C6433">
        <w:t>tests</w:t>
      </w:r>
      <w:proofErr w:type="spellEnd"/>
      <w:r w:rsidR="005C6433">
        <w:t xml:space="preserve"> unitarios muestra los </w:t>
      </w:r>
      <w:proofErr w:type="spellStart"/>
      <w:r w:rsidR="005C6433">
        <w:t>tests</w:t>
      </w:r>
      <w:proofErr w:type="spellEnd"/>
      <w:r w:rsidR="005C6433">
        <w:t xml:space="preserve"> de ese tipo que hay en el sistema, siendo 49 en nuestro caso</w:t>
      </w:r>
    </w:p>
    <w:p w14:paraId="62FCAC0B" w14:textId="037F178C" w:rsidR="003D72E3" w:rsidRDefault="005C6433" w:rsidP="00267BA7">
      <w:pPr>
        <w:pStyle w:val="Prrafodelista"/>
        <w:numPr>
          <w:ilvl w:val="0"/>
          <w:numId w:val="18"/>
        </w:numPr>
        <w:jc w:val="both"/>
      </w:pPr>
      <w:r>
        <w:rPr>
          <w:b/>
          <w:bCs/>
        </w:rPr>
        <w:t>Duplicaciones:</w:t>
      </w:r>
      <w:r>
        <w:t xml:space="preserve"> las métricas asociadas con este aspecto son los atributos duplicaciones y bloques duplicados. En nuestro caso ambos valores son cero</w:t>
      </w:r>
      <w:r w:rsidR="00AD1702">
        <w:t>, siendo algo muy positivo.</w:t>
      </w:r>
    </w:p>
    <w:p w14:paraId="3DB713AD" w14:textId="462D4518" w:rsidR="0031761A" w:rsidRDefault="0031761A" w:rsidP="0031761A">
      <w:pPr>
        <w:ind w:left="720"/>
        <w:jc w:val="both"/>
      </w:pPr>
      <w:r>
        <w:t xml:space="preserve">Finalmente, hay que destacar que también aparece una métrica que puede ser de interés, que es el número de líneas de código en el proyecto. En nuestro caso tenemos </w:t>
      </w:r>
      <w:proofErr w:type="spellStart"/>
      <w:r>
        <w:t>entorno</w:t>
      </w:r>
      <w:proofErr w:type="spellEnd"/>
      <w:r>
        <w:t xml:space="preserve"> a 2.200 líneas de código.</w:t>
      </w:r>
    </w:p>
    <w:p w14:paraId="51C09384" w14:textId="37134095" w:rsidR="00CC5A12" w:rsidRDefault="00CC5A12" w:rsidP="0031761A">
      <w:pPr>
        <w:ind w:left="720"/>
        <w:jc w:val="both"/>
      </w:pPr>
    </w:p>
    <w:p w14:paraId="25747DED" w14:textId="64910359" w:rsidR="00D16E28" w:rsidRDefault="00D16E28" w:rsidP="00D16E28">
      <w:pPr>
        <w:pStyle w:val="Ttulo3"/>
        <w:ind w:left="0"/>
      </w:pPr>
      <w:bookmarkStart w:id="2" w:name="_Toc70542149"/>
      <w:r>
        <w:t>Métricas SonarCloud Sprint s3</w:t>
      </w:r>
      <w:bookmarkEnd w:id="2"/>
    </w:p>
    <w:p w14:paraId="010FB901" w14:textId="2A0A3F50" w:rsidR="00D16E28" w:rsidRDefault="00D16E28" w:rsidP="00D16E28">
      <w:pPr>
        <w:pStyle w:val="Ttulo3"/>
        <w:ind w:left="0" w:firstLine="720"/>
        <w:rPr>
          <w:color w:val="B85A22" w:themeColor="accent2" w:themeShade="BF"/>
        </w:rPr>
      </w:pPr>
      <w:bookmarkStart w:id="3" w:name="_Toc70542150"/>
      <w:r>
        <w:rPr>
          <w:color w:val="B85A22" w:themeColor="accent2" w:themeShade="BF"/>
        </w:rPr>
        <w:t>Panel de control</w:t>
      </w:r>
      <w:bookmarkEnd w:id="3"/>
    </w:p>
    <w:p w14:paraId="07138497" w14:textId="08F68D39" w:rsidR="00EB7DFF" w:rsidRPr="00271174" w:rsidRDefault="00EB7DFF" w:rsidP="00EB7DFF">
      <w:pPr>
        <w:ind w:left="720"/>
        <w:jc w:val="both"/>
      </w:pPr>
      <w:r>
        <w:t>A continuación, se mostrarán las métricas facilitadas por el Sonar Cloud una vez añadido el valor de nuevas funcionalidades implementadas en el sistema:</w:t>
      </w:r>
    </w:p>
    <w:p w14:paraId="662BA585" w14:textId="12D24856" w:rsidR="00EB7DFF" w:rsidRPr="00EB7DFF" w:rsidRDefault="00EB7DFF" w:rsidP="00EB7DFF"/>
    <w:p w14:paraId="3EFA1A55" w14:textId="45F2D2E8" w:rsidR="00573140" w:rsidRDefault="00AA2FE2" w:rsidP="00573140">
      <w:pPr>
        <w:jc w:val="center"/>
      </w:pPr>
      <w:r>
        <w:rPr>
          <w:noProof/>
        </w:rPr>
        <w:drawing>
          <wp:inline distT="0" distB="0" distL="0" distR="0" wp14:anchorId="0F91D9E3" wp14:editId="5128B40C">
            <wp:extent cx="3747135" cy="739140"/>
            <wp:effectExtent l="0" t="0" r="5715" b="381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2"/>
                    <a:srcRect l="63683" t="36872" r="9461" b="53712"/>
                    <a:stretch/>
                  </pic:blipFill>
                  <pic:spPr bwMode="auto">
                    <a:xfrm>
                      <a:off x="0" y="0"/>
                      <a:ext cx="3754968" cy="740685"/>
                    </a:xfrm>
                    <a:prstGeom prst="rect">
                      <a:avLst/>
                    </a:prstGeom>
                    <a:ln>
                      <a:noFill/>
                    </a:ln>
                    <a:extLst>
                      <a:ext uri="{53640926-AAD7-44D8-BBD7-CCE9431645EC}">
                        <a14:shadowObscured xmlns:a14="http://schemas.microsoft.com/office/drawing/2010/main"/>
                      </a:ext>
                    </a:extLst>
                  </pic:spPr>
                </pic:pic>
              </a:graphicData>
            </a:graphic>
          </wp:inline>
        </w:drawing>
      </w:r>
    </w:p>
    <w:p w14:paraId="2DC4AEBE" w14:textId="774CD460" w:rsidR="00573140" w:rsidRDefault="00037684" w:rsidP="00052CD8">
      <w:pPr>
        <w:jc w:val="center"/>
      </w:pPr>
      <w:r>
        <w:rPr>
          <w:noProof/>
        </w:rPr>
        <w:drawing>
          <wp:inline distT="0" distB="0" distL="0" distR="0" wp14:anchorId="597C4C1A" wp14:editId="3CDD5337">
            <wp:extent cx="5168900" cy="685800"/>
            <wp:effectExtent l="0" t="0" r="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2"/>
                    <a:srcRect l="29116" t="39000" r="37514" b="53128"/>
                    <a:stretch/>
                  </pic:blipFill>
                  <pic:spPr bwMode="auto">
                    <a:xfrm>
                      <a:off x="0" y="0"/>
                      <a:ext cx="5237338" cy="694880"/>
                    </a:xfrm>
                    <a:prstGeom prst="rect">
                      <a:avLst/>
                    </a:prstGeom>
                    <a:ln>
                      <a:noFill/>
                    </a:ln>
                    <a:extLst>
                      <a:ext uri="{53640926-AAD7-44D8-BBD7-CCE9431645EC}">
                        <a14:shadowObscured xmlns:a14="http://schemas.microsoft.com/office/drawing/2010/main"/>
                      </a:ext>
                    </a:extLst>
                  </pic:spPr>
                </pic:pic>
              </a:graphicData>
            </a:graphic>
          </wp:inline>
        </w:drawing>
      </w:r>
    </w:p>
    <w:p w14:paraId="11D4AEFF" w14:textId="5D11BC01" w:rsidR="002E4100" w:rsidRDefault="002E4100" w:rsidP="002E4100">
      <w:pPr>
        <w:jc w:val="center"/>
      </w:pPr>
      <w:r>
        <w:rPr>
          <w:noProof/>
        </w:rPr>
        <w:drawing>
          <wp:inline distT="0" distB="0" distL="0" distR="0" wp14:anchorId="02C26C9B" wp14:editId="1FA5D96C">
            <wp:extent cx="881711" cy="655320"/>
            <wp:effectExtent l="0" t="0" r="0"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13"/>
                    <a:srcRect l="14070" t="66843" r="78205" b="22948"/>
                    <a:stretch/>
                  </pic:blipFill>
                  <pic:spPr bwMode="auto">
                    <a:xfrm>
                      <a:off x="0" y="0"/>
                      <a:ext cx="895254" cy="6653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3C490D" wp14:editId="05BDC43D">
            <wp:extent cx="1322336" cy="693420"/>
            <wp:effectExtent l="0" t="0" r="0"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13"/>
                    <a:srcRect l="30845" t="50108" r="58253" b="39728"/>
                    <a:stretch/>
                  </pic:blipFill>
                  <pic:spPr bwMode="auto">
                    <a:xfrm>
                      <a:off x="0" y="0"/>
                      <a:ext cx="1350667" cy="7082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754D65" wp14:editId="0C665951">
            <wp:extent cx="1213674" cy="609600"/>
            <wp:effectExtent l="0" t="0" r="5715"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4"/>
                    <a:srcRect l="31243" t="79654" r="59451" b="12074"/>
                    <a:stretch/>
                  </pic:blipFill>
                  <pic:spPr bwMode="auto">
                    <a:xfrm>
                      <a:off x="0" y="0"/>
                      <a:ext cx="1233803" cy="619710"/>
                    </a:xfrm>
                    <a:prstGeom prst="rect">
                      <a:avLst/>
                    </a:prstGeom>
                    <a:ln>
                      <a:noFill/>
                    </a:ln>
                    <a:extLst>
                      <a:ext uri="{53640926-AAD7-44D8-BBD7-CCE9431645EC}">
                        <a14:shadowObscured xmlns:a14="http://schemas.microsoft.com/office/drawing/2010/main"/>
                      </a:ext>
                    </a:extLst>
                  </pic:spPr>
                </pic:pic>
              </a:graphicData>
            </a:graphic>
          </wp:inline>
        </w:drawing>
      </w:r>
    </w:p>
    <w:p w14:paraId="1B87FDD9" w14:textId="38AFAEAE" w:rsidR="00EB7DFF" w:rsidRDefault="00205924" w:rsidP="00EB7DFF">
      <w:pPr>
        <w:ind w:left="360"/>
        <w:jc w:val="both"/>
      </w:pPr>
      <w:r>
        <w:t>Dado que ya han sido explicado el significado y el ámbito al que pertenecen cada uno de los atributos, se procederá a comentar la modificación que han sufrido cada uno de ellos.</w:t>
      </w:r>
      <w:r w:rsidR="008D6ED0">
        <w:t xml:space="preserve"> Hay que tener en cuenta que los aspectos anteriores no han sido mejorados, por eso casi todos los valores se verán incrementados.</w:t>
      </w:r>
    </w:p>
    <w:p w14:paraId="4B22280D" w14:textId="10CFB60B" w:rsidR="00EB7DFF" w:rsidRPr="00E43EA5" w:rsidRDefault="00EB7DFF" w:rsidP="00EB7DFF">
      <w:pPr>
        <w:pStyle w:val="Prrafodelista"/>
        <w:numPr>
          <w:ilvl w:val="0"/>
          <w:numId w:val="18"/>
        </w:numPr>
        <w:jc w:val="both"/>
        <w:rPr>
          <w:b/>
          <w:bCs/>
        </w:rPr>
      </w:pPr>
      <w:r w:rsidRPr="00271174">
        <w:rPr>
          <w:b/>
          <w:bCs/>
        </w:rPr>
        <w:t xml:space="preserve">Fiabilidad: </w:t>
      </w:r>
      <w:r w:rsidR="008D6ED0">
        <w:t>en esta ocasión se han encontrado 8 bugs y el estado continúa siendo “C</w:t>
      </w:r>
      <w:r w:rsidR="00037684">
        <w:t>”.</w:t>
      </w:r>
    </w:p>
    <w:p w14:paraId="786759BB" w14:textId="60A0EDAD" w:rsidR="00EB7DFF" w:rsidRPr="00783487" w:rsidRDefault="00EB7DFF" w:rsidP="00EB7DFF">
      <w:pPr>
        <w:pStyle w:val="Prrafodelista"/>
        <w:numPr>
          <w:ilvl w:val="0"/>
          <w:numId w:val="18"/>
        </w:numPr>
        <w:jc w:val="both"/>
        <w:rPr>
          <w:b/>
          <w:bCs/>
        </w:rPr>
      </w:pPr>
      <w:r>
        <w:rPr>
          <w:b/>
          <w:bCs/>
        </w:rPr>
        <w:t xml:space="preserve">Seguridad: </w:t>
      </w:r>
      <w:r w:rsidR="008D6ED0">
        <w:t xml:space="preserve">en cuanto a las vulnerabilidades </w:t>
      </w:r>
      <w:r w:rsidR="00037684">
        <w:t>ahora hay 17 de estado “D” y los puntos críticos han aumentado a un valor de 4 con estado “E”. Ambos estados continúan igual que antes.</w:t>
      </w:r>
    </w:p>
    <w:p w14:paraId="2FEA4110" w14:textId="3AFE8D89" w:rsidR="00EB7DFF" w:rsidRDefault="00EB7DFF" w:rsidP="00EB7DFF">
      <w:pPr>
        <w:pStyle w:val="Prrafodelista"/>
        <w:numPr>
          <w:ilvl w:val="0"/>
          <w:numId w:val="18"/>
        </w:numPr>
        <w:jc w:val="both"/>
      </w:pPr>
      <w:r>
        <w:rPr>
          <w:b/>
          <w:bCs/>
        </w:rPr>
        <w:t xml:space="preserve">Mantenimiento: </w:t>
      </w:r>
      <w:r w:rsidR="00037684">
        <w:t>le deuda técnica ha aumentado considerablemente, ya que ahora es de un día, aunque sigue siendo aceptable ya que posee un estado “A”. Por otro lado, actualmente hay</w:t>
      </w:r>
      <w:r w:rsidR="00052CD8">
        <w:t xml:space="preserve"> 119 malos olores y el estado es “A” también. </w:t>
      </w:r>
    </w:p>
    <w:p w14:paraId="48CECC78" w14:textId="35DDA84F" w:rsidR="00EB7DFF" w:rsidRDefault="00EB7DFF" w:rsidP="00EB7DFF">
      <w:pPr>
        <w:pStyle w:val="Prrafodelista"/>
        <w:numPr>
          <w:ilvl w:val="0"/>
          <w:numId w:val="18"/>
        </w:numPr>
        <w:jc w:val="both"/>
      </w:pPr>
      <w:r w:rsidRPr="005C6433">
        <w:rPr>
          <w:b/>
          <w:bCs/>
        </w:rPr>
        <w:t>Cobertura:</w:t>
      </w:r>
      <w:r>
        <w:t xml:space="preserve"> </w:t>
      </w:r>
      <w:r w:rsidR="00052CD8">
        <w:t xml:space="preserve">en cuanto al porcentaje de la cobertura a disminuido ligeramente a un 53.5%. Hemos realizado todos los </w:t>
      </w:r>
      <w:proofErr w:type="spellStart"/>
      <w:r w:rsidR="00052CD8">
        <w:t>tests</w:t>
      </w:r>
      <w:proofErr w:type="spellEnd"/>
      <w:r w:rsidR="00052CD8">
        <w:t xml:space="preserve"> que nos ha dado tiempo en relación con las nuevas </w:t>
      </w:r>
      <w:r w:rsidR="00052CD8">
        <w:lastRenderedPageBreak/>
        <w:t xml:space="preserve">funcionalidades, pero es posible que los que no se hayan llevado </w:t>
      </w:r>
      <w:proofErr w:type="spellStart"/>
      <w:r w:rsidR="00052CD8">
        <w:t>acabo</w:t>
      </w:r>
      <w:proofErr w:type="spellEnd"/>
      <w:r w:rsidR="00052CD8">
        <w:t xml:space="preserve"> hayan deteriorado el porcentaje.</w:t>
      </w:r>
    </w:p>
    <w:p w14:paraId="4086E046" w14:textId="359EBDA3" w:rsidR="00EB7DFF" w:rsidRDefault="00EB7DFF" w:rsidP="00EB7DFF">
      <w:pPr>
        <w:pStyle w:val="Prrafodelista"/>
        <w:numPr>
          <w:ilvl w:val="0"/>
          <w:numId w:val="18"/>
        </w:numPr>
        <w:jc w:val="both"/>
      </w:pPr>
      <w:r>
        <w:rPr>
          <w:b/>
          <w:bCs/>
        </w:rPr>
        <w:t>Duplicaciones:</w:t>
      </w:r>
      <w:r>
        <w:t xml:space="preserve"> </w:t>
      </w:r>
      <w:r w:rsidR="00052CD8">
        <w:t>como en el análisis anterior, estas métricas continúan con un valor de 0.</w:t>
      </w:r>
    </w:p>
    <w:p w14:paraId="1156BE9D" w14:textId="7BC8BCB1" w:rsidR="00EB7DFF" w:rsidRDefault="00A318F5" w:rsidP="00EB7DFF">
      <w:pPr>
        <w:ind w:left="720"/>
        <w:jc w:val="both"/>
      </w:pPr>
      <w:r>
        <w:t>Finalmente, en cuanto al</w:t>
      </w:r>
      <w:r w:rsidR="00EB7DFF">
        <w:t xml:space="preserve"> número de líneas de código en el proyecto</w:t>
      </w:r>
      <w:r>
        <w:t xml:space="preserve"> actualmente tenemos </w:t>
      </w:r>
      <w:r w:rsidR="00ED1EE3">
        <w:t>en torno</w:t>
      </w:r>
      <w:r>
        <w:t xml:space="preserve"> a 2900 líneas.</w:t>
      </w:r>
    </w:p>
    <w:p w14:paraId="5E07D9E9" w14:textId="34F70F10" w:rsidR="00EB7DFF" w:rsidRDefault="00EB7DFF" w:rsidP="002E4100">
      <w:pPr>
        <w:jc w:val="center"/>
      </w:pPr>
    </w:p>
    <w:p w14:paraId="6AD06427" w14:textId="1D57024C" w:rsidR="002126E2" w:rsidRDefault="002126E2" w:rsidP="002126E2">
      <w:pPr>
        <w:pStyle w:val="Ttulo3"/>
        <w:ind w:left="0"/>
      </w:pPr>
      <w:r>
        <w:t>Comparación de las métricas sprint s3 respecto al s2</w:t>
      </w:r>
    </w:p>
    <w:p w14:paraId="2DFFE0F9" w14:textId="77777777" w:rsidR="002126E2" w:rsidRPr="002126E2" w:rsidRDefault="002126E2" w:rsidP="002126E2"/>
    <w:p w14:paraId="031E2DD4" w14:textId="217DF014" w:rsidR="00C55568" w:rsidRDefault="002126E2" w:rsidP="002126E2">
      <w:pPr>
        <w:ind w:left="0" w:firstLine="432"/>
        <w:jc w:val="both"/>
      </w:pPr>
      <w:r>
        <w:t>V</w:t>
      </w:r>
      <w:r w:rsidR="00C55568">
        <w:t xml:space="preserve">amos a proceder a comentar los resultados correspondientes a la comparación </w:t>
      </w:r>
      <w:r>
        <w:t>de las métricas generadas en el sprint S3 respecto a las generadas en el S2.</w:t>
      </w:r>
    </w:p>
    <w:p w14:paraId="774A59CB" w14:textId="7A7C37AC" w:rsidR="00C55568" w:rsidRDefault="00C55568" w:rsidP="002126E2">
      <w:pPr>
        <w:pStyle w:val="Prrafodelista"/>
        <w:numPr>
          <w:ilvl w:val="0"/>
          <w:numId w:val="22"/>
        </w:numPr>
        <w:jc w:val="both"/>
      </w:pPr>
      <w:r>
        <w:t>En primer lugar</w:t>
      </w:r>
      <w:r w:rsidR="002126E2">
        <w:t>,</w:t>
      </w:r>
      <w:r>
        <w:t xml:space="preserve"> vamos a comparar la </w:t>
      </w:r>
      <w:r w:rsidRPr="00C55568">
        <w:rPr>
          <w:b/>
          <w:bCs/>
        </w:rPr>
        <w:t>fiabilidad</w:t>
      </w:r>
      <w:r>
        <w:rPr>
          <w:b/>
          <w:bCs/>
        </w:rPr>
        <w:t xml:space="preserve">, </w:t>
      </w:r>
      <w:r>
        <w:t>en el sprint S2 nos encontramos con 6 bugs mientras que en el sprint S3 ya tenemos 8 bugs por lo que hemos aumentado en dos unidades la probabilidad de que en el sistema se produzca algún fallo inesperado</w:t>
      </w:r>
      <w:r w:rsidR="0023421E">
        <w:t>. Aunque es algo que no es muy preocupa</w:t>
      </w:r>
      <w:r w:rsidR="002126E2">
        <w:t>nte</w:t>
      </w:r>
      <w:r w:rsidR="0023421E">
        <w:t xml:space="preserve"> ya que nos seguimos encontrando en el nivel C.</w:t>
      </w:r>
    </w:p>
    <w:p w14:paraId="3B1C3C8A" w14:textId="7D5C9E1C" w:rsidR="0023421E" w:rsidRDefault="0023421E" w:rsidP="002126E2">
      <w:pPr>
        <w:pStyle w:val="Prrafodelista"/>
        <w:numPr>
          <w:ilvl w:val="0"/>
          <w:numId w:val="22"/>
        </w:numPr>
        <w:jc w:val="both"/>
      </w:pPr>
      <w:r>
        <w:t xml:space="preserve">El segundo aspecto que considerar es la </w:t>
      </w:r>
      <w:r w:rsidRPr="0023421E">
        <w:rPr>
          <w:b/>
          <w:bCs/>
        </w:rPr>
        <w:t>seguridad</w:t>
      </w:r>
      <w:r>
        <w:t>, en el sprint S2 nos encontramos con 14 vulnerabilidades además de con 3 puntos críticos. Mientras tanto en el sprint S3 podemos observar que hemos subido a 17 las vulnerabilidades aumentando 3 unidades. Y los puntos críticos pasan a ser 4. Sin embargo el aumento no ha sido de gran importancia ya que las vulnerabilidades siguen estando en un nivel D y los puntos críticos con un nivel E.</w:t>
      </w:r>
    </w:p>
    <w:p w14:paraId="3AA904C8" w14:textId="5458A5EF" w:rsidR="009A29F8" w:rsidRDefault="009A29F8" w:rsidP="002126E2">
      <w:pPr>
        <w:pStyle w:val="Prrafodelista"/>
        <w:ind w:left="792"/>
        <w:jc w:val="both"/>
      </w:pPr>
      <w:r>
        <w:t xml:space="preserve">La seguridad es algo que deberíamos de mejorar para los próximos </w:t>
      </w:r>
      <w:proofErr w:type="spellStart"/>
      <w:r>
        <w:t>sprints</w:t>
      </w:r>
      <w:proofErr w:type="spellEnd"/>
      <w:r>
        <w:t>.</w:t>
      </w:r>
    </w:p>
    <w:p w14:paraId="4DD66529" w14:textId="6BE2F9A0" w:rsidR="0023421E" w:rsidRDefault="0023421E" w:rsidP="002126E2">
      <w:pPr>
        <w:pStyle w:val="Prrafodelista"/>
        <w:numPr>
          <w:ilvl w:val="0"/>
          <w:numId w:val="22"/>
        </w:numPr>
        <w:jc w:val="both"/>
      </w:pPr>
      <w:r>
        <w:t xml:space="preserve">El siguiente punto que vamos a comentar es el </w:t>
      </w:r>
      <w:r w:rsidRPr="0023421E">
        <w:rPr>
          <w:b/>
          <w:bCs/>
        </w:rPr>
        <w:t>mantenimiento</w:t>
      </w:r>
      <w:r>
        <w:rPr>
          <w:b/>
          <w:bCs/>
        </w:rPr>
        <w:t xml:space="preserve">, </w:t>
      </w:r>
      <w:r w:rsidR="009A29F8">
        <w:t xml:space="preserve">en el sprint S2 nos encontramos con una deuda técnica con un valor de 6h </w:t>
      </w:r>
      <w:r w:rsidR="00B86CFA">
        <w:t xml:space="preserve">sin embargo en el sprint S3 hemos aumentado considerablemente la deuda ya que esta asciende a 1 día. En </w:t>
      </w:r>
      <w:r w:rsidR="002126E2">
        <w:t>cuanto</w:t>
      </w:r>
      <w:r w:rsidR="00B86CFA">
        <w:t xml:space="preserve"> a los malos olores pasamos de tener 117 a 119 hemos subido dos nada más ya que averiguamos cuáles eran muchos de ellos y arreglamos algunos además de tener cuidado de no cometerlos en el nuevo sprint. Aunque vemos unas cifras bastante altas, podemos observar que tanto la deuda técnica como los malos olores están catalogados como A lo que significa que el mantenimiento es bastante bueno.</w:t>
      </w:r>
    </w:p>
    <w:p w14:paraId="6020B51D" w14:textId="7766620A" w:rsidR="00B86CFA" w:rsidRDefault="00B86CFA" w:rsidP="002126E2">
      <w:pPr>
        <w:pStyle w:val="Prrafodelista"/>
        <w:numPr>
          <w:ilvl w:val="0"/>
          <w:numId w:val="22"/>
        </w:numPr>
        <w:jc w:val="both"/>
      </w:pPr>
      <w:r>
        <w:t xml:space="preserve">En cuanto a la </w:t>
      </w:r>
      <w:r w:rsidRPr="00B86CFA">
        <w:rPr>
          <w:b/>
          <w:bCs/>
        </w:rPr>
        <w:t>cobertura</w:t>
      </w:r>
      <w:r>
        <w:t xml:space="preserve">, cabe destacar que en el sprint S2 tenemos una cobertura del código con los test del 55.5% </w:t>
      </w:r>
      <w:r w:rsidR="00E7228F">
        <w:t xml:space="preserve">mientras que en el sprint S3 bajamos a una cobertura del 53.5%. Cabe destacar que sí que hemos realizado </w:t>
      </w:r>
      <w:proofErr w:type="spellStart"/>
      <w:r w:rsidR="00E7228F">
        <w:t>tests</w:t>
      </w:r>
      <w:proofErr w:type="spellEnd"/>
      <w:r w:rsidR="00E7228F">
        <w:t xml:space="preserve"> del nuevo código generado para algunos métodos pero no para todos por lo que a esto se debe la bajada en la cobertura de los </w:t>
      </w:r>
      <w:proofErr w:type="spellStart"/>
      <w:r w:rsidR="00E7228F">
        <w:t>tests</w:t>
      </w:r>
      <w:proofErr w:type="spellEnd"/>
      <w:r w:rsidR="00E7228F">
        <w:t xml:space="preserve"> sobre el código.</w:t>
      </w:r>
    </w:p>
    <w:p w14:paraId="5CE40327" w14:textId="4C666F3F" w:rsidR="00E7228F" w:rsidRDefault="00E7228F" w:rsidP="002126E2">
      <w:pPr>
        <w:pStyle w:val="Prrafodelista"/>
        <w:numPr>
          <w:ilvl w:val="0"/>
          <w:numId w:val="22"/>
        </w:numPr>
        <w:jc w:val="both"/>
      </w:pPr>
      <w:r>
        <w:t xml:space="preserve">Por último, hablar sobre las </w:t>
      </w:r>
      <w:r w:rsidRPr="00E7228F">
        <w:rPr>
          <w:b/>
          <w:bCs/>
        </w:rPr>
        <w:t>duplicaciones</w:t>
      </w:r>
      <w:r>
        <w:t xml:space="preserve">, que es la única métrica que se mantiene igual en sprint </w:t>
      </w:r>
      <w:r w:rsidR="00311CD6">
        <w:t>3 respecto al sprint 2, ambas con valores 0. Siendo esto bastante positivo.</w:t>
      </w:r>
    </w:p>
    <w:p w14:paraId="10C6A5F9" w14:textId="7C5CD210" w:rsidR="002126E2" w:rsidRPr="00C55568" w:rsidRDefault="002126E2" w:rsidP="002126E2">
      <w:pPr>
        <w:jc w:val="both"/>
      </w:pPr>
      <w:r>
        <w:t xml:space="preserve">En términos generales </w:t>
      </w:r>
      <w:r>
        <w:t>hay que exponer</w:t>
      </w:r>
      <w:r>
        <w:t xml:space="preserve"> que en el S3 no se han mejorado las métricas generadas en el S2 </w:t>
      </w:r>
      <w:r>
        <w:t xml:space="preserve">algo con lo que no tendríamos que encontrarnos satisfechos y tratar de mejorar en los siguientes </w:t>
      </w:r>
      <w:proofErr w:type="spellStart"/>
      <w:r>
        <w:t>sprints</w:t>
      </w:r>
      <w:proofErr w:type="spellEnd"/>
      <w:r>
        <w:t>.</w:t>
      </w:r>
    </w:p>
    <w:p w14:paraId="43D0E3D1" w14:textId="77777777" w:rsidR="00FA025D" w:rsidRPr="002B06E6" w:rsidRDefault="00FA025D" w:rsidP="00040CD8">
      <w:pPr>
        <w:ind w:left="1440"/>
        <w:jc w:val="both"/>
        <w:rPr>
          <w:rFonts w:asciiTheme="majorHAnsi" w:hAnsiTheme="majorHAnsi" w:cstheme="majorHAnsi"/>
          <w:color w:val="000000" w:themeColor="text1"/>
        </w:rPr>
      </w:pPr>
    </w:p>
    <w:sectPr w:rsidR="00FA025D" w:rsidRPr="002B06E6" w:rsidSect="00CA74A9">
      <w:headerReference w:type="default" r:id="rId15"/>
      <w:footerReference w:type="default" r:id="rId16"/>
      <w:headerReference w:type="first" r:id="rId17"/>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BF675" w14:textId="77777777" w:rsidR="008E309E" w:rsidRDefault="008E309E">
      <w:r>
        <w:separator/>
      </w:r>
    </w:p>
    <w:p w14:paraId="1D9AE00A" w14:textId="77777777" w:rsidR="008E309E" w:rsidRDefault="008E309E"/>
  </w:endnote>
  <w:endnote w:type="continuationSeparator" w:id="0">
    <w:p w14:paraId="445781B8" w14:textId="77777777" w:rsidR="008E309E" w:rsidRDefault="008E309E">
      <w:r>
        <w:continuationSeparator/>
      </w:r>
    </w:p>
    <w:p w14:paraId="6C184316" w14:textId="77777777" w:rsidR="008E309E" w:rsidRDefault="008E30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620" w:firstRow="1" w:lastRow="0" w:firstColumn="0" w:lastColumn="0" w:noHBand="1" w:noVBand="1"/>
      <w:tblDescription w:val="Tabla de pie de página con la fecha, el título del documento y el número de página"/>
    </w:tblPr>
    <w:tblGrid>
      <w:gridCol w:w="1354"/>
      <w:gridCol w:w="6318"/>
      <w:gridCol w:w="1354"/>
    </w:tblGrid>
    <w:tr w:rsidR="00FC58C2" w14:paraId="6BD50034" w14:textId="77777777" w:rsidTr="005A54FA">
      <w:tc>
        <w:tcPr>
          <w:tcW w:w="750" w:type="pct"/>
        </w:tcPr>
        <w:p w14:paraId="604FC3F9" w14:textId="10BDAEDC" w:rsidR="00FC58C2" w:rsidRDefault="008E309E" w:rsidP="00547E56">
          <w:pPr>
            <w:pStyle w:val="Piedepgina"/>
          </w:pPr>
          <w:sdt>
            <w:sdtPr>
              <w:alias w:val="Fecha:"/>
              <w:tag w:val="Fecha:"/>
              <w:id w:val="-581765881"/>
              <w:placeholder>
                <w:docPart w:val="4B3793C48BBC45ABAC2FF9B091B4F333"/>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tc>
      <w:tc>
        <w:tcPr>
          <w:tcW w:w="3500" w:type="pct"/>
        </w:tcPr>
        <w:sdt>
          <w:sdtPr>
            <w:alias w:val="Título:"/>
            <w:tag w:val="Título:"/>
            <w:id w:val="1369803302"/>
            <w:placeholder>
              <w:docPart w:val="B08247CCBF5D4DDA8AAC70BEC6B9A627"/>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F1E0BDC" w14:textId="07087357" w:rsidR="00FC58C2" w:rsidRDefault="00F70F6C" w:rsidP="00547E56">
              <w:pPr>
                <w:pStyle w:val="Piedepgina"/>
                <w:jc w:val="center"/>
              </w:pPr>
              <w:r>
                <w:t>Informe técnico - Análisis del Código Fuente y Métricas Asociadas</w:t>
              </w:r>
            </w:p>
          </w:sdtContent>
        </w:sdt>
      </w:tc>
      <w:tc>
        <w:tcPr>
          <w:tcW w:w="750" w:type="pct"/>
        </w:tcPr>
        <w:p w14:paraId="6EB9E00B" w14:textId="77777777" w:rsidR="00FC58C2" w:rsidRDefault="004F0E9B" w:rsidP="00547E56">
          <w:pPr>
            <w:pStyle w:val="Piedepgina"/>
            <w:jc w:val="right"/>
          </w:pPr>
          <w:r>
            <w:rPr>
              <w:lang w:bidi="es-ES"/>
            </w:rPr>
            <w:fldChar w:fldCharType="begin"/>
          </w:r>
          <w:r>
            <w:rPr>
              <w:lang w:bidi="es-ES"/>
            </w:rPr>
            <w:instrText xml:space="preserve"> PAGE   \* MERGEFORMAT </w:instrText>
          </w:r>
          <w:r>
            <w:rPr>
              <w:lang w:bidi="es-ES"/>
            </w:rPr>
            <w:fldChar w:fldCharType="separate"/>
          </w:r>
          <w:r w:rsidR="007F4B9C">
            <w:rPr>
              <w:noProof/>
              <w:lang w:bidi="es-ES"/>
            </w:rPr>
            <w:t>4</w:t>
          </w:r>
          <w:r>
            <w:rPr>
              <w:noProof/>
              <w:lang w:bidi="es-ES"/>
            </w:rPr>
            <w:fldChar w:fldCharType="end"/>
          </w:r>
        </w:p>
      </w:tc>
    </w:tr>
  </w:tbl>
  <w:p w14:paraId="6575AE9E" w14:textId="77777777" w:rsidR="00FC58C2" w:rsidRDefault="00FC58C2">
    <w:pPr>
      <w:pStyle w:val="Piedepgina"/>
      <w:ind w:left="0"/>
    </w:pPr>
  </w:p>
  <w:p w14:paraId="77BB002A" w14:textId="77777777" w:rsidR="00B54047" w:rsidRDefault="00B540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FAE88" w14:textId="77777777" w:rsidR="008E309E" w:rsidRDefault="008E309E">
      <w:r>
        <w:separator/>
      </w:r>
    </w:p>
    <w:p w14:paraId="70976A20" w14:textId="77777777" w:rsidR="008E309E" w:rsidRDefault="008E309E"/>
  </w:footnote>
  <w:footnote w:type="continuationSeparator" w:id="0">
    <w:p w14:paraId="5837AECD" w14:textId="77777777" w:rsidR="008E309E" w:rsidRDefault="008E309E">
      <w:r>
        <w:continuationSeparator/>
      </w:r>
    </w:p>
    <w:p w14:paraId="6B39C683" w14:textId="77777777" w:rsidR="008E309E" w:rsidRDefault="008E30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B519" w14:textId="77777777" w:rsidR="00FC58C2" w:rsidRDefault="008E309E">
    <w:pPr>
      <w:pStyle w:val="Encabezado"/>
    </w:pPr>
    <w:sdt>
      <w:sdtPr>
        <w:alias w:val="Confidencial:"/>
        <w:tag w:val="Confidencial:"/>
        <w:id w:val="-1822729698"/>
        <w:placeholder>
          <w:docPart w:val="E59D0294146640218BBA2D1CA7510DAC"/>
        </w:placeholder>
        <w:temporary/>
        <w:showingPlcHdr/>
        <w15:appearance w15:val="hidden"/>
      </w:sdtPr>
      <w:sdtEndPr/>
      <w:sdtContent>
        <w:r w:rsidR="003F66FA">
          <w:rPr>
            <w:lang w:bidi="es-ES"/>
          </w:rPr>
          <w:t>Confidencial</w:t>
        </w:r>
      </w:sdtContent>
    </w:sdt>
  </w:p>
  <w:p w14:paraId="53BF0ABD" w14:textId="77777777" w:rsidR="00B54047" w:rsidRDefault="00B540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76C23" w14:textId="77777777" w:rsidR="00A94C93" w:rsidRDefault="00A638EC">
    <w:pPr>
      <w:pStyle w:val="Encabezado"/>
    </w:pPr>
    <w:r>
      <w:rPr>
        <w:noProof/>
        <w:lang w:bidi="es-ES"/>
      </w:rPr>
      <mc:AlternateContent>
        <mc:Choice Requires="wpg">
          <w:drawing>
            <wp:anchor distT="0" distB="0" distL="114300" distR="114300" simplePos="0" relativeHeight="251659264" behindDoc="0" locked="1" layoutInCell="1" allowOverlap="1" wp14:anchorId="0757FE7E" wp14:editId="55CAD614">
              <wp:simplePos x="0" y="0"/>
              <wp:positionH relativeFrom="page">
                <wp:posOffset>352425</wp:posOffset>
              </wp:positionH>
              <wp:positionV relativeFrom="page">
                <wp:posOffset>457200</wp:posOffset>
              </wp:positionV>
              <wp:extent cx="228600" cy="9144000"/>
              <wp:effectExtent l="0" t="0" r="3175" b="635"/>
              <wp:wrapNone/>
              <wp:docPr id="1" name="Grupo 1" descr="Barra lateral decorativa"/>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ángulo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81E7B1E" id="Grupo 1" o:spid="_x0000_s1026" alt="Barra lateral decorativa"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">
              <v:rect id="Rectángulo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ángulo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215DA2"/>
    <w:multiLevelType w:val="hybridMultilevel"/>
    <w:tmpl w:val="ABEE6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12555A"/>
    <w:multiLevelType w:val="hybridMultilevel"/>
    <w:tmpl w:val="698223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412FAA"/>
    <w:multiLevelType w:val="hybridMultilevel"/>
    <w:tmpl w:val="A5726F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B71765E"/>
    <w:multiLevelType w:val="hybridMultilevel"/>
    <w:tmpl w:val="9AB6A6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4D993888"/>
    <w:multiLevelType w:val="hybridMultilevel"/>
    <w:tmpl w:val="E0525368"/>
    <w:lvl w:ilvl="0" w:tplc="0EB45C24">
      <w:start w:val="1"/>
      <w:numFmt w:val="bullet"/>
      <w:pStyle w:val="Listaconvietas"/>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4E085DA4"/>
    <w:multiLevelType w:val="hybridMultilevel"/>
    <w:tmpl w:val="3252B9B8"/>
    <w:lvl w:ilvl="0" w:tplc="0C0A0001">
      <w:start w:val="1"/>
      <w:numFmt w:val="bullet"/>
      <w:lvlText w:val=""/>
      <w:lvlJc w:val="left"/>
      <w:pPr>
        <w:ind w:left="792" w:hanging="360"/>
      </w:pPr>
      <w:rPr>
        <w:rFonts w:ascii="Symbol" w:hAnsi="Symbol" w:hint="default"/>
      </w:rPr>
    </w:lvl>
    <w:lvl w:ilvl="1" w:tplc="0C0A0003" w:tentative="1">
      <w:start w:val="1"/>
      <w:numFmt w:val="bullet"/>
      <w:lvlText w:val="o"/>
      <w:lvlJc w:val="left"/>
      <w:pPr>
        <w:ind w:left="1512" w:hanging="360"/>
      </w:pPr>
      <w:rPr>
        <w:rFonts w:ascii="Courier New" w:hAnsi="Courier New" w:cs="Courier New"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7" w15:restartNumberingAfterBreak="0">
    <w:nsid w:val="50022585"/>
    <w:multiLevelType w:val="multilevel"/>
    <w:tmpl w:val="8E20EB3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BF4C30"/>
    <w:multiLevelType w:val="hybridMultilevel"/>
    <w:tmpl w:val="4606D2D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E5F009F"/>
    <w:multiLevelType w:val="hybridMultilevel"/>
    <w:tmpl w:val="F02C8AF6"/>
    <w:lvl w:ilvl="0" w:tplc="0C0A0001">
      <w:start w:val="1"/>
      <w:numFmt w:val="bullet"/>
      <w:lvlText w:val=""/>
      <w:lvlJc w:val="left"/>
      <w:pPr>
        <w:ind w:left="1160" w:hanging="360"/>
      </w:pPr>
      <w:rPr>
        <w:rFonts w:ascii="Symbol" w:hAnsi="Symbol" w:hint="default"/>
      </w:rPr>
    </w:lvl>
    <w:lvl w:ilvl="1" w:tplc="0C0A0003" w:tentative="1">
      <w:start w:val="1"/>
      <w:numFmt w:val="bullet"/>
      <w:lvlText w:val="o"/>
      <w:lvlJc w:val="left"/>
      <w:pPr>
        <w:ind w:left="1880" w:hanging="360"/>
      </w:pPr>
      <w:rPr>
        <w:rFonts w:ascii="Courier New" w:hAnsi="Courier New" w:cs="Courier New" w:hint="default"/>
      </w:rPr>
    </w:lvl>
    <w:lvl w:ilvl="2" w:tplc="0C0A0005" w:tentative="1">
      <w:start w:val="1"/>
      <w:numFmt w:val="bullet"/>
      <w:lvlText w:val=""/>
      <w:lvlJc w:val="left"/>
      <w:pPr>
        <w:ind w:left="2600" w:hanging="360"/>
      </w:pPr>
      <w:rPr>
        <w:rFonts w:ascii="Wingdings" w:hAnsi="Wingdings" w:hint="default"/>
      </w:rPr>
    </w:lvl>
    <w:lvl w:ilvl="3" w:tplc="0C0A0001" w:tentative="1">
      <w:start w:val="1"/>
      <w:numFmt w:val="bullet"/>
      <w:lvlText w:val=""/>
      <w:lvlJc w:val="left"/>
      <w:pPr>
        <w:ind w:left="3320" w:hanging="360"/>
      </w:pPr>
      <w:rPr>
        <w:rFonts w:ascii="Symbol" w:hAnsi="Symbol" w:hint="default"/>
      </w:rPr>
    </w:lvl>
    <w:lvl w:ilvl="4" w:tplc="0C0A0003" w:tentative="1">
      <w:start w:val="1"/>
      <w:numFmt w:val="bullet"/>
      <w:lvlText w:val="o"/>
      <w:lvlJc w:val="left"/>
      <w:pPr>
        <w:ind w:left="4040" w:hanging="360"/>
      </w:pPr>
      <w:rPr>
        <w:rFonts w:ascii="Courier New" w:hAnsi="Courier New" w:cs="Courier New" w:hint="default"/>
      </w:rPr>
    </w:lvl>
    <w:lvl w:ilvl="5" w:tplc="0C0A0005" w:tentative="1">
      <w:start w:val="1"/>
      <w:numFmt w:val="bullet"/>
      <w:lvlText w:val=""/>
      <w:lvlJc w:val="left"/>
      <w:pPr>
        <w:ind w:left="4760" w:hanging="360"/>
      </w:pPr>
      <w:rPr>
        <w:rFonts w:ascii="Wingdings" w:hAnsi="Wingdings" w:hint="default"/>
      </w:rPr>
    </w:lvl>
    <w:lvl w:ilvl="6" w:tplc="0C0A0001" w:tentative="1">
      <w:start w:val="1"/>
      <w:numFmt w:val="bullet"/>
      <w:lvlText w:val=""/>
      <w:lvlJc w:val="left"/>
      <w:pPr>
        <w:ind w:left="5480" w:hanging="360"/>
      </w:pPr>
      <w:rPr>
        <w:rFonts w:ascii="Symbol" w:hAnsi="Symbol" w:hint="default"/>
      </w:rPr>
    </w:lvl>
    <w:lvl w:ilvl="7" w:tplc="0C0A0003" w:tentative="1">
      <w:start w:val="1"/>
      <w:numFmt w:val="bullet"/>
      <w:lvlText w:val="o"/>
      <w:lvlJc w:val="left"/>
      <w:pPr>
        <w:ind w:left="6200" w:hanging="360"/>
      </w:pPr>
      <w:rPr>
        <w:rFonts w:ascii="Courier New" w:hAnsi="Courier New" w:cs="Courier New" w:hint="default"/>
      </w:rPr>
    </w:lvl>
    <w:lvl w:ilvl="8" w:tplc="0C0A0005" w:tentative="1">
      <w:start w:val="1"/>
      <w:numFmt w:val="bullet"/>
      <w:lvlText w:val=""/>
      <w:lvlJc w:val="left"/>
      <w:pPr>
        <w:ind w:left="6920" w:hanging="360"/>
      </w:pPr>
      <w:rPr>
        <w:rFonts w:ascii="Wingdings" w:hAnsi="Wingdings" w:hint="default"/>
      </w:rPr>
    </w:lvl>
  </w:abstractNum>
  <w:abstractNum w:abstractNumId="20" w15:restartNumberingAfterBreak="0">
    <w:nsid w:val="7DF165BC"/>
    <w:multiLevelType w:val="hybridMultilevel"/>
    <w:tmpl w:val="7A626D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5"/>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 w:numId="15">
    <w:abstractNumId w:val="17"/>
  </w:num>
  <w:num w:numId="16">
    <w:abstractNumId w:val="13"/>
  </w:num>
  <w:num w:numId="17">
    <w:abstractNumId w:val="14"/>
  </w:num>
  <w:num w:numId="18">
    <w:abstractNumId w:val="18"/>
  </w:num>
  <w:num w:numId="19">
    <w:abstractNumId w:val="19"/>
  </w:num>
  <w:num w:numId="20">
    <w:abstractNumId w:val="20"/>
  </w:num>
  <w:num w:numId="21">
    <w:abstractNumId w:val="1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0D"/>
    <w:rsid w:val="00011621"/>
    <w:rsid w:val="00011AB3"/>
    <w:rsid w:val="00034A79"/>
    <w:rsid w:val="00037684"/>
    <w:rsid w:val="00040CD8"/>
    <w:rsid w:val="0004172B"/>
    <w:rsid w:val="00052CD8"/>
    <w:rsid w:val="0009174E"/>
    <w:rsid w:val="00096F5E"/>
    <w:rsid w:val="000C1EF1"/>
    <w:rsid w:val="000C738E"/>
    <w:rsid w:val="000C7C30"/>
    <w:rsid w:val="000D0390"/>
    <w:rsid w:val="000E2AF4"/>
    <w:rsid w:val="000E6C8F"/>
    <w:rsid w:val="00111758"/>
    <w:rsid w:val="001145F8"/>
    <w:rsid w:val="00116B65"/>
    <w:rsid w:val="00126D2C"/>
    <w:rsid w:val="001346AE"/>
    <w:rsid w:val="00155C4B"/>
    <w:rsid w:val="00157EE7"/>
    <w:rsid w:val="001855A4"/>
    <w:rsid w:val="001912B2"/>
    <w:rsid w:val="00194F09"/>
    <w:rsid w:val="00196E64"/>
    <w:rsid w:val="001B3F30"/>
    <w:rsid w:val="001B6E32"/>
    <w:rsid w:val="001C1A21"/>
    <w:rsid w:val="001D2171"/>
    <w:rsid w:val="001D2929"/>
    <w:rsid w:val="001F1B7F"/>
    <w:rsid w:val="002030BF"/>
    <w:rsid w:val="00205924"/>
    <w:rsid w:val="0021022C"/>
    <w:rsid w:val="002126E2"/>
    <w:rsid w:val="002132C7"/>
    <w:rsid w:val="00213672"/>
    <w:rsid w:val="00222270"/>
    <w:rsid w:val="00224300"/>
    <w:rsid w:val="0023090D"/>
    <w:rsid w:val="0023421E"/>
    <w:rsid w:val="00245B13"/>
    <w:rsid w:val="002569E8"/>
    <w:rsid w:val="00267BA7"/>
    <w:rsid w:val="00271174"/>
    <w:rsid w:val="00276DB2"/>
    <w:rsid w:val="00290347"/>
    <w:rsid w:val="002A0044"/>
    <w:rsid w:val="002B06E6"/>
    <w:rsid w:val="002D2817"/>
    <w:rsid w:val="002E4100"/>
    <w:rsid w:val="00311CD6"/>
    <w:rsid w:val="003164AF"/>
    <w:rsid w:val="0031761A"/>
    <w:rsid w:val="0033438A"/>
    <w:rsid w:val="00356236"/>
    <w:rsid w:val="00363096"/>
    <w:rsid w:val="0038403F"/>
    <w:rsid w:val="003A445F"/>
    <w:rsid w:val="003A4FE1"/>
    <w:rsid w:val="003C0801"/>
    <w:rsid w:val="003D72E3"/>
    <w:rsid w:val="003E73DF"/>
    <w:rsid w:val="003F66FA"/>
    <w:rsid w:val="004224CB"/>
    <w:rsid w:val="0043084C"/>
    <w:rsid w:val="004352F1"/>
    <w:rsid w:val="00474746"/>
    <w:rsid w:val="00491E10"/>
    <w:rsid w:val="004B1E45"/>
    <w:rsid w:val="004B5653"/>
    <w:rsid w:val="004C6F95"/>
    <w:rsid w:val="004D2E2B"/>
    <w:rsid w:val="004D5282"/>
    <w:rsid w:val="004D62BC"/>
    <w:rsid w:val="004D66DF"/>
    <w:rsid w:val="004F0E9B"/>
    <w:rsid w:val="004F5166"/>
    <w:rsid w:val="00517127"/>
    <w:rsid w:val="00525CCE"/>
    <w:rsid w:val="00533561"/>
    <w:rsid w:val="00534129"/>
    <w:rsid w:val="005475DE"/>
    <w:rsid w:val="00547E56"/>
    <w:rsid w:val="00561C12"/>
    <w:rsid w:val="005623AB"/>
    <w:rsid w:val="005671EF"/>
    <w:rsid w:val="00573140"/>
    <w:rsid w:val="0057398D"/>
    <w:rsid w:val="00584F95"/>
    <w:rsid w:val="005A47BE"/>
    <w:rsid w:val="005A54FA"/>
    <w:rsid w:val="005B2EAF"/>
    <w:rsid w:val="005B3755"/>
    <w:rsid w:val="005C594A"/>
    <w:rsid w:val="005C6433"/>
    <w:rsid w:val="005D6131"/>
    <w:rsid w:val="00600E5F"/>
    <w:rsid w:val="00644B5D"/>
    <w:rsid w:val="00651F33"/>
    <w:rsid w:val="006651B4"/>
    <w:rsid w:val="00672116"/>
    <w:rsid w:val="006839E0"/>
    <w:rsid w:val="006906EF"/>
    <w:rsid w:val="00696E40"/>
    <w:rsid w:val="006B1399"/>
    <w:rsid w:val="006B45AA"/>
    <w:rsid w:val="006E67C4"/>
    <w:rsid w:val="006F2718"/>
    <w:rsid w:val="00715A85"/>
    <w:rsid w:val="007225A6"/>
    <w:rsid w:val="00733AFF"/>
    <w:rsid w:val="007432DA"/>
    <w:rsid w:val="0075474E"/>
    <w:rsid w:val="00766CC1"/>
    <w:rsid w:val="007833A8"/>
    <w:rsid w:val="00783487"/>
    <w:rsid w:val="007B40CB"/>
    <w:rsid w:val="007C2F6E"/>
    <w:rsid w:val="007C7F54"/>
    <w:rsid w:val="007D770B"/>
    <w:rsid w:val="007E5B90"/>
    <w:rsid w:val="007F4B9C"/>
    <w:rsid w:val="007F6D58"/>
    <w:rsid w:val="00804957"/>
    <w:rsid w:val="008159B8"/>
    <w:rsid w:val="008400AB"/>
    <w:rsid w:val="008447B1"/>
    <w:rsid w:val="00862180"/>
    <w:rsid w:val="008722C5"/>
    <w:rsid w:val="008A69D0"/>
    <w:rsid w:val="008D6ED0"/>
    <w:rsid w:val="008E1B54"/>
    <w:rsid w:val="008E309E"/>
    <w:rsid w:val="008F0C1F"/>
    <w:rsid w:val="0090428B"/>
    <w:rsid w:val="009137CC"/>
    <w:rsid w:val="00931D5A"/>
    <w:rsid w:val="00975AEB"/>
    <w:rsid w:val="00986442"/>
    <w:rsid w:val="009947D6"/>
    <w:rsid w:val="009A29F8"/>
    <w:rsid w:val="009B5899"/>
    <w:rsid w:val="009B6EA6"/>
    <w:rsid w:val="009C33C5"/>
    <w:rsid w:val="00A01B87"/>
    <w:rsid w:val="00A318F5"/>
    <w:rsid w:val="00A440E9"/>
    <w:rsid w:val="00A565D6"/>
    <w:rsid w:val="00A638EC"/>
    <w:rsid w:val="00A65A28"/>
    <w:rsid w:val="00A71768"/>
    <w:rsid w:val="00A72CAA"/>
    <w:rsid w:val="00A81110"/>
    <w:rsid w:val="00A94C93"/>
    <w:rsid w:val="00AA133F"/>
    <w:rsid w:val="00AA2FE2"/>
    <w:rsid w:val="00AB4FF3"/>
    <w:rsid w:val="00AD1702"/>
    <w:rsid w:val="00AE57CB"/>
    <w:rsid w:val="00B2015D"/>
    <w:rsid w:val="00B20C4F"/>
    <w:rsid w:val="00B22870"/>
    <w:rsid w:val="00B3662E"/>
    <w:rsid w:val="00B3689B"/>
    <w:rsid w:val="00B45916"/>
    <w:rsid w:val="00B54047"/>
    <w:rsid w:val="00B86CFA"/>
    <w:rsid w:val="00B932F9"/>
    <w:rsid w:val="00B93776"/>
    <w:rsid w:val="00BB4814"/>
    <w:rsid w:val="00BD6E65"/>
    <w:rsid w:val="00BE0195"/>
    <w:rsid w:val="00BE203E"/>
    <w:rsid w:val="00BE7B1C"/>
    <w:rsid w:val="00BF636A"/>
    <w:rsid w:val="00C04477"/>
    <w:rsid w:val="00C076C6"/>
    <w:rsid w:val="00C11935"/>
    <w:rsid w:val="00C133BB"/>
    <w:rsid w:val="00C21FE1"/>
    <w:rsid w:val="00C466F6"/>
    <w:rsid w:val="00C55568"/>
    <w:rsid w:val="00C56DC1"/>
    <w:rsid w:val="00C800AC"/>
    <w:rsid w:val="00C867DF"/>
    <w:rsid w:val="00C9372D"/>
    <w:rsid w:val="00C953AB"/>
    <w:rsid w:val="00C96FA7"/>
    <w:rsid w:val="00CA74A9"/>
    <w:rsid w:val="00CC5A12"/>
    <w:rsid w:val="00D008EE"/>
    <w:rsid w:val="00D16E28"/>
    <w:rsid w:val="00D252B9"/>
    <w:rsid w:val="00D5350B"/>
    <w:rsid w:val="00D75072"/>
    <w:rsid w:val="00D8254A"/>
    <w:rsid w:val="00DD7B4B"/>
    <w:rsid w:val="00DE26D2"/>
    <w:rsid w:val="00DE7774"/>
    <w:rsid w:val="00E32E05"/>
    <w:rsid w:val="00E43EA5"/>
    <w:rsid w:val="00E504EA"/>
    <w:rsid w:val="00E54C8E"/>
    <w:rsid w:val="00E66ED6"/>
    <w:rsid w:val="00E7228F"/>
    <w:rsid w:val="00EA2F9B"/>
    <w:rsid w:val="00EB2601"/>
    <w:rsid w:val="00EB7DFF"/>
    <w:rsid w:val="00EC04B9"/>
    <w:rsid w:val="00EC3435"/>
    <w:rsid w:val="00EC60BD"/>
    <w:rsid w:val="00ED1EE3"/>
    <w:rsid w:val="00EF65DB"/>
    <w:rsid w:val="00F12916"/>
    <w:rsid w:val="00F24E35"/>
    <w:rsid w:val="00F51CD1"/>
    <w:rsid w:val="00F52165"/>
    <w:rsid w:val="00F70D53"/>
    <w:rsid w:val="00F70F6C"/>
    <w:rsid w:val="00F84D1E"/>
    <w:rsid w:val="00F9069F"/>
    <w:rsid w:val="00FA025D"/>
    <w:rsid w:val="00FA35A4"/>
    <w:rsid w:val="00FC58C2"/>
    <w:rsid w:val="00FD646D"/>
    <w:rsid w:val="00FE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BE67AC"/>
  <w15:chartTrackingRefBased/>
  <w15:docId w15:val="{B08BFE3F-E434-4D6B-9939-6A604998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25D"/>
    <w:pPr>
      <w:spacing w:before="120" w:after="0" w:line="240" w:lineRule="auto"/>
      <w:ind w:left="72" w:right="72"/>
    </w:pPr>
  </w:style>
  <w:style w:type="paragraph" w:styleId="Ttulo1">
    <w:name w:val="heading 1"/>
    <w:basedOn w:val="Normal"/>
    <w:next w:val="Normal"/>
    <w:link w:val="Ttulo1C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Ttulo3">
    <w:name w:val="heading 3"/>
    <w:basedOn w:val="Normal"/>
    <w:next w:val="Normal"/>
    <w:link w:val="Ttulo3C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Ttulo4">
    <w:name w:val="heading 4"/>
    <w:basedOn w:val="Normal"/>
    <w:next w:val="Normal"/>
    <w:link w:val="Ttulo4Car"/>
    <w:uiPriority w:val="1"/>
    <w:qFormat/>
    <w:pPr>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5A54FA"/>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Ttulo3Car">
    <w:name w:val="Título 3 Car"/>
    <w:basedOn w:val="Fuentedeprrafopredeter"/>
    <w:link w:val="Ttulo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Ttulo4Car">
    <w:name w:val="Título 4 Car"/>
    <w:basedOn w:val="Fuentedeprrafopredeter"/>
    <w:link w:val="Ttulo4"/>
    <w:uiPriority w:val="1"/>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unhideWhenUsed/>
    <w:qFormat/>
    <w:rPr>
      <w:b/>
      <w:bCs/>
      <w:smallCaps/>
      <w:color w:val="595959" w:themeColor="text1" w:themeTint="A6"/>
    </w:rPr>
  </w:style>
  <w:style w:type="paragraph" w:styleId="Ttulo">
    <w:name w:val="Title"/>
    <w:basedOn w:val="Normal"/>
    <w:link w:val="TtuloC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5A54FA"/>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Tabladelista7concolores-nfasis1">
    <w:name w:val="List Table 7 Colorful Accent 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Tablaconcuadrcula4-nfasis6">
    <w:name w:val="Grid Table 4 Accent 6"/>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2-nfasis1">
    <w:name w:val="List Table 2 Accent 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1clara-nfasis2">
    <w:name w:val="List Table 1 Light Accent 2"/>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2"/>
    <w:rPr>
      <w:i/>
      <w:iCs/>
      <w:color w:val="808080"/>
    </w:r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concuadrcula4-nfasis2">
    <w:name w:val="Grid Table 4 Accent 2"/>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Tablanormal4">
    <w:name w:val="Plain Table 4"/>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6">
    <w:name w:val="Grid Table 1 Light Accent 6"/>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Tabladelista1clara-nfasis6">
    <w:name w:val="List Table 1 Light Accent 6"/>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Piedepgina">
    <w:name w:val="footer"/>
    <w:basedOn w:val="Normal"/>
    <w:link w:val="PiedepginaCar"/>
    <w:uiPriority w:val="2"/>
    <w:pPr>
      <w:spacing w:before="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styleId="Tablaconcuadrcula1clara-nfasis1">
    <w:name w:val="Grid Table 1 Light Accent 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Tablaconcuadrcula2-nfasis1">
    <w:name w:val="Grid Table 2 Accent 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next w:val="Normal"/>
    <w:uiPriority w:val="1"/>
    <w:qFormat/>
    <w:rsid w:val="00A638EC"/>
    <w:pPr>
      <w:spacing w:before="4700" w:after="1440"/>
      <w:jc w:val="right"/>
    </w:pPr>
    <w:rPr>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rsid w:val="00290347"/>
    <w:pPr>
      <w:spacing w:before="1680"/>
      <w:contextualSpacing/>
      <w:jc w:val="right"/>
    </w:pPr>
    <w:rPr>
      <w:caps/>
    </w:rPr>
  </w:style>
  <w:style w:type="table" w:styleId="Tablaconcuadrcula3-nfasis3">
    <w:name w:val="Grid Table 3 Accent 3"/>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Tablaconcuadrcula5oscura-nfasis3">
    <w:name w:val="Grid Table 5 Dark Accent 3"/>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Tablaconcuadrcula1clara-nfasis3">
    <w:name w:val="Grid Table 1 Light Accent 3"/>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pPr>
      <w:tabs>
        <w:tab w:val="center" w:pos="4680"/>
        <w:tab w:val="right" w:pos="9360"/>
      </w:tabs>
      <w:spacing w:before="0"/>
      <w:jc w:val="right"/>
    </w:pPr>
  </w:style>
  <w:style w:type="paragraph" w:styleId="Firma">
    <w:name w:val="Signature"/>
    <w:basedOn w:val="Normal"/>
    <w:link w:val="FirmaC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FirmaCar">
    <w:name w:val="Firma Car"/>
    <w:basedOn w:val="Fuentedeprrafopredeter"/>
    <w:link w:val="Firma"/>
    <w:uiPriority w:val="1"/>
    <w:rsid w:val="006E67C4"/>
    <w:rPr>
      <w:kern w:val="0"/>
      <w:sz w:val="16"/>
      <w:szCs w:val="16"/>
      <w14:ligatures w14:val="none"/>
    </w:rPr>
  </w:style>
  <w:style w:type="paragraph" w:customStyle="1" w:styleId="Aprobacin">
    <w:name w:val="Aprobación"/>
    <w:basedOn w:val="Normal"/>
    <w:uiPriority w:val="1"/>
    <w:qFormat/>
    <w:pPr>
      <w:jc w:val="center"/>
    </w:pPr>
    <w:rPr>
      <w:sz w:val="20"/>
      <w:szCs w:val="20"/>
    </w:rPr>
  </w:style>
  <w:style w:type="paragraph" w:customStyle="1" w:styleId="Alinearaladerecha">
    <w:name w:val="Alinear a la derecha"/>
    <w:basedOn w:val="Normal"/>
    <w:uiPriority w:val="1"/>
    <w:qFormat/>
    <w:pPr>
      <w:jc w:val="right"/>
    </w:pPr>
  </w:style>
  <w:style w:type="table" w:styleId="Tablaconcuadrcula1Claro-nfasis2">
    <w:name w:val="Grid Table 1 Light Accent 2"/>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EncabezadoCar">
    <w:name w:val="Encabezado Car"/>
    <w:basedOn w:val="Fuentedeprrafopredeter"/>
    <w:link w:val="Encabezado"/>
    <w:uiPriority w:val="99"/>
  </w:style>
  <w:style w:type="paragraph" w:styleId="Listaconvietas">
    <w:name w:val="List Bullet"/>
    <w:basedOn w:val="Normal"/>
    <w:uiPriority w:val="1"/>
    <w:unhideWhenUsed/>
    <w:pPr>
      <w:numPr>
        <w:numId w:val="5"/>
      </w:numPr>
      <w:ind w:left="432"/>
      <w:contextualSpacing/>
    </w:pPr>
  </w:style>
  <w:style w:type="character" w:styleId="nfasisintenso">
    <w:name w:val="Intense Emphasis"/>
    <w:basedOn w:val="Fuentedeprrafopredeter"/>
    <w:uiPriority w:val="21"/>
    <w:semiHidden/>
    <w:unhideWhenUsed/>
    <w:rsid w:val="005A54FA"/>
    <w:rPr>
      <w:i/>
      <w:iCs/>
      <w:color w:val="355D7E" w:themeColor="accent1" w:themeShade="80"/>
    </w:rPr>
  </w:style>
  <w:style w:type="paragraph" w:styleId="Citadestacada">
    <w:name w:val="Intense Quote"/>
    <w:basedOn w:val="Normal"/>
    <w:next w:val="Normal"/>
    <w:link w:val="CitadestacadaC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5A54FA"/>
    <w:rPr>
      <w:i/>
      <w:iCs/>
      <w:color w:val="355D7E" w:themeColor="accent1" w:themeShade="80"/>
    </w:rPr>
  </w:style>
  <w:style w:type="character" w:styleId="Referenciaintensa">
    <w:name w:val="Intense Reference"/>
    <w:basedOn w:val="Fuentedeprrafopredeter"/>
    <w:uiPriority w:val="32"/>
    <w:semiHidden/>
    <w:unhideWhenUsed/>
    <w:rsid w:val="005A54FA"/>
    <w:rPr>
      <w:b/>
      <w:bCs/>
      <w:caps w:val="0"/>
      <w:smallCaps/>
      <w:color w:val="355D7E" w:themeColor="accent1" w:themeShade="80"/>
      <w:spacing w:val="5"/>
    </w:rPr>
  </w:style>
  <w:style w:type="paragraph" w:styleId="Textodebloque">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ipervnculo">
    <w:name w:val="Hyperlink"/>
    <w:basedOn w:val="Fuentedeprrafopredeter"/>
    <w:uiPriority w:val="99"/>
    <w:unhideWhenUsed/>
    <w:rsid w:val="005A54FA"/>
    <w:rPr>
      <w:color w:val="7C5F1D" w:themeColor="accent4" w:themeShade="80"/>
      <w:u w:val="single"/>
    </w:rPr>
  </w:style>
  <w:style w:type="character" w:customStyle="1" w:styleId="Mencinnoresuelta1">
    <w:name w:val="Mención no resuelta 1"/>
    <w:basedOn w:val="Fuentedeprrafopredeter"/>
    <w:uiPriority w:val="99"/>
    <w:semiHidden/>
    <w:unhideWhenUsed/>
    <w:rsid w:val="005A54FA"/>
    <w:rPr>
      <w:color w:val="595959" w:themeColor="text1" w:themeTint="A6"/>
      <w:shd w:val="clear" w:color="auto" w:fill="E6E6E6"/>
    </w:rPr>
  </w:style>
  <w:style w:type="character" w:styleId="nfasis">
    <w:name w:val="Emphasis"/>
    <w:basedOn w:val="Fuentedeprrafopredeter"/>
    <w:uiPriority w:val="20"/>
    <w:rsid w:val="005B2EAF"/>
    <w:rPr>
      <w:i/>
      <w:iCs/>
      <w:color w:val="595959" w:themeColor="text1" w:themeTint="A6"/>
    </w:rPr>
  </w:style>
  <w:style w:type="paragraph" w:styleId="Textodeglobo">
    <w:name w:val="Balloon Text"/>
    <w:basedOn w:val="Normal"/>
    <w:link w:val="TextodegloboCar"/>
    <w:uiPriority w:val="99"/>
    <w:semiHidden/>
    <w:unhideWhenUsed/>
    <w:rsid w:val="001D2171"/>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2171"/>
    <w:rPr>
      <w:rFonts w:ascii="Segoe UI" w:hAnsi="Segoe UI" w:cs="Segoe UI"/>
      <w:sz w:val="18"/>
      <w:szCs w:val="18"/>
    </w:rPr>
  </w:style>
  <w:style w:type="paragraph" w:styleId="TDC1">
    <w:name w:val="toc 1"/>
    <w:basedOn w:val="Normal"/>
    <w:next w:val="Normal"/>
    <w:autoRedefine/>
    <w:uiPriority w:val="39"/>
    <w:unhideWhenUsed/>
    <w:rsid w:val="0023090D"/>
    <w:pPr>
      <w:spacing w:after="100"/>
      <w:ind w:left="0"/>
    </w:pPr>
  </w:style>
  <w:style w:type="paragraph" w:styleId="TDC3">
    <w:name w:val="toc 3"/>
    <w:basedOn w:val="Normal"/>
    <w:next w:val="Normal"/>
    <w:autoRedefine/>
    <w:uiPriority w:val="39"/>
    <w:unhideWhenUsed/>
    <w:rsid w:val="0023090D"/>
    <w:pPr>
      <w:spacing w:after="100"/>
      <w:ind w:left="440"/>
    </w:pPr>
  </w:style>
  <w:style w:type="paragraph" w:styleId="Prrafodelista">
    <w:name w:val="List Paragraph"/>
    <w:basedOn w:val="Normal"/>
    <w:uiPriority w:val="34"/>
    <w:qFormat/>
    <w:rsid w:val="00A01B87"/>
    <w:pPr>
      <w:spacing w:before="0" w:after="160" w:line="259" w:lineRule="auto"/>
      <w:ind w:left="720" w:right="0"/>
      <w:contextualSpacing/>
    </w:pPr>
    <w:rPr>
      <w:rFonts w:eastAsiaTheme="minorHAnsi"/>
      <w:kern w:val="0"/>
      <w:lang w:eastAsia="en-US"/>
      <w14:ligatures w14:val="none"/>
    </w:rPr>
  </w:style>
  <w:style w:type="paragraph" w:styleId="HTMLconformatoprevio">
    <w:name w:val="HTML Preformatted"/>
    <w:basedOn w:val="Normal"/>
    <w:link w:val="HTMLconformatoprevioCar"/>
    <w:uiPriority w:val="99"/>
    <w:semiHidden/>
    <w:unhideWhenUsed/>
    <w:rsid w:val="00C46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466F6"/>
    <w:rPr>
      <w:rFonts w:ascii="Courier New" w:eastAsia="Times New Roman" w:hAnsi="Courier New" w:cs="Courier New"/>
      <w:kern w:val="0"/>
      <w:sz w:val="20"/>
      <w:szCs w:val="20"/>
      <w:lang w:eastAsia="es-ES"/>
      <w14:ligatures w14:val="none"/>
    </w:rPr>
  </w:style>
  <w:style w:type="character" w:customStyle="1" w:styleId="cd">
    <w:name w:val="cd"/>
    <w:basedOn w:val="Fuentedeprrafopredeter"/>
    <w:rsid w:val="00C466F6"/>
  </w:style>
  <w:style w:type="character" w:customStyle="1" w:styleId="spacer-right">
    <w:name w:val="spacer-right"/>
    <w:basedOn w:val="Fuentedeprrafopredeter"/>
    <w:rsid w:val="00B3689B"/>
  </w:style>
  <w:style w:type="character" w:customStyle="1" w:styleId="sym-16">
    <w:name w:val="sym-16"/>
    <w:basedOn w:val="Fuentedeprrafopredeter"/>
    <w:rsid w:val="00B3689B"/>
  </w:style>
  <w:style w:type="character" w:customStyle="1" w:styleId="s">
    <w:name w:val="s"/>
    <w:basedOn w:val="Fuentedeprrafopredeter"/>
    <w:rsid w:val="00B36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537541">
      <w:bodyDiv w:val="1"/>
      <w:marLeft w:val="0"/>
      <w:marRight w:val="0"/>
      <w:marTop w:val="0"/>
      <w:marBottom w:val="0"/>
      <w:divBdr>
        <w:top w:val="none" w:sz="0" w:space="0" w:color="auto"/>
        <w:left w:val="none" w:sz="0" w:space="0" w:color="auto"/>
        <w:bottom w:val="none" w:sz="0" w:space="0" w:color="auto"/>
        <w:right w:val="none" w:sz="0" w:space="0" w:color="auto"/>
      </w:divBdr>
    </w:div>
    <w:div w:id="1153528734">
      <w:bodyDiv w:val="1"/>
      <w:marLeft w:val="0"/>
      <w:marRight w:val="0"/>
      <w:marTop w:val="0"/>
      <w:marBottom w:val="0"/>
      <w:divBdr>
        <w:top w:val="none" w:sz="0" w:space="0" w:color="auto"/>
        <w:left w:val="none" w:sz="0" w:space="0" w:color="auto"/>
        <w:bottom w:val="none" w:sz="0" w:space="0" w:color="auto"/>
        <w:right w:val="none" w:sz="0" w:space="0" w:color="auto"/>
      </w:divBdr>
    </w:div>
    <w:div w:id="1188451167">
      <w:bodyDiv w:val="1"/>
      <w:marLeft w:val="0"/>
      <w:marRight w:val="0"/>
      <w:marTop w:val="0"/>
      <w:marBottom w:val="0"/>
      <w:divBdr>
        <w:top w:val="none" w:sz="0" w:space="0" w:color="auto"/>
        <w:left w:val="none" w:sz="0" w:space="0" w:color="auto"/>
        <w:bottom w:val="none" w:sz="0" w:space="0" w:color="auto"/>
        <w:right w:val="none" w:sz="0" w:space="0" w:color="auto"/>
      </w:divBdr>
      <w:divsChild>
        <w:div w:id="1459104789">
          <w:marLeft w:val="0"/>
          <w:marRight w:val="0"/>
          <w:marTop w:val="0"/>
          <w:marBottom w:val="0"/>
          <w:divBdr>
            <w:top w:val="none" w:sz="0" w:space="0" w:color="auto"/>
            <w:left w:val="none" w:sz="0" w:space="0" w:color="auto"/>
            <w:bottom w:val="none" w:sz="0" w:space="0" w:color="auto"/>
            <w:right w:val="none" w:sz="0" w:space="0" w:color="auto"/>
          </w:divBdr>
        </w:div>
      </w:divsChild>
    </w:div>
    <w:div w:id="1596358069">
      <w:bodyDiv w:val="1"/>
      <w:marLeft w:val="0"/>
      <w:marRight w:val="0"/>
      <w:marTop w:val="0"/>
      <w:marBottom w:val="0"/>
      <w:divBdr>
        <w:top w:val="none" w:sz="0" w:space="0" w:color="auto"/>
        <w:left w:val="none" w:sz="0" w:space="0" w:color="auto"/>
        <w:bottom w:val="none" w:sz="0" w:space="0" w:color="auto"/>
        <w:right w:val="none" w:sz="0" w:space="0" w:color="auto"/>
      </w:divBdr>
      <w:divsChild>
        <w:div w:id="2047754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menm\AppData\Roaming\Microsoft\Templates\Plan%20estrat&#233;gico%20de%20marketing%20empresar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5D7A4935BE4EE2A723110A60D663FB"/>
        <w:category>
          <w:name w:val="General"/>
          <w:gallery w:val="placeholder"/>
        </w:category>
        <w:types>
          <w:type w:val="bbPlcHdr"/>
        </w:types>
        <w:behaviors>
          <w:behavior w:val="content"/>
        </w:behaviors>
        <w:guid w:val="{A545F9B6-AA6D-43CA-B455-F73DAF668A5F}"/>
      </w:docPartPr>
      <w:docPartBody>
        <w:p w:rsidR="00313D53" w:rsidRDefault="00136372">
          <w:pPr>
            <w:pStyle w:val="105D7A4935BE4EE2A723110A60D663FB"/>
          </w:pPr>
          <w:r w:rsidRPr="00116B65">
            <w:rPr>
              <w:lang w:bidi="es-ES"/>
            </w:rPr>
            <w:t>Fecha</w:t>
          </w:r>
        </w:p>
      </w:docPartBody>
    </w:docPart>
    <w:docPart>
      <w:docPartPr>
        <w:name w:val="23A4802B943F41F8A74722A937243B5E"/>
        <w:category>
          <w:name w:val="General"/>
          <w:gallery w:val="placeholder"/>
        </w:category>
        <w:types>
          <w:type w:val="bbPlcHdr"/>
        </w:types>
        <w:behaviors>
          <w:behavior w:val="content"/>
        </w:behaviors>
        <w:guid w:val="{C05A3A44-C686-41DB-A45B-09348C1BBA81}"/>
      </w:docPartPr>
      <w:docPartBody>
        <w:p w:rsidR="00313D53" w:rsidRDefault="00136372">
          <w:pPr>
            <w:pStyle w:val="23A4802B943F41F8A74722A937243B5E"/>
          </w:pPr>
          <w:r w:rsidRPr="00116B65">
            <w:rPr>
              <w:lang w:bidi="es-ES"/>
            </w:rPr>
            <w:t>Plan de marketing táctico</w:t>
          </w:r>
        </w:p>
      </w:docPartBody>
    </w:docPart>
    <w:docPart>
      <w:docPartPr>
        <w:name w:val="9586192FD39D4FEC87DB0524F5FC5C03"/>
        <w:category>
          <w:name w:val="General"/>
          <w:gallery w:val="placeholder"/>
        </w:category>
        <w:types>
          <w:type w:val="bbPlcHdr"/>
        </w:types>
        <w:behaviors>
          <w:behavior w:val="content"/>
        </w:behaviors>
        <w:guid w:val="{0EA41259-1C55-4F67-8277-1191C50E35D2}"/>
      </w:docPartPr>
      <w:docPartBody>
        <w:p w:rsidR="00313D53" w:rsidRDefault="00136372">
          <w:pPr>
            <w:pStyle w:val="9586192FD39D4FEC87DB0524F5FC5C03"/>
          </w:pPr>
          <w:r w:rsidRPr="00116B65">
            <w:rPr>
              <w:lang w:bidi="es-ES"/>
            </w:rPr>
            <w:t>Subtítulo del documento</w:t>
          </w:r>
        </w:p>
      </w:docPartBody>
    </w:docPart>
    <w:docPart>
      <w:docPartPr>
        <w:name w:val="4B3793C48BBC45ABAC2FF9B091B4F333"/>
        <w:category>
          <w:name w:val="General"/>
          <w:gallery w:val="placeholder"/>
        </w:category>
        <w:types>
          <w:type w:val="bbPlcHdr"/>
        </w:types>
        <w:behaviors>
          <w:behavior w:val="content"/>
        </w:behaviors>
        <w:guid w:val="{A638EE1F-35C3-4953-8A9E-E19A691BA4F3}"/>
      </w:docPartPr>
      <w:docPartBody>
        <w:p w:rsidR="00313D53" w:rsidRDefault="00136372">
          <w:pPr>
            <w:pStyle w:val="4B3793C48BBC45ABAC2FF9B091B4F333"/>
          </w:pPr>
          <w:r w:rsidRPr="00116B65">
            <w:rPr>
              <w:lang w:bidi="es-ES"/>
            </w:rPr>
            <w:t>Defina la oferta atractiva.</w:t>
          </w:r>
        </w:p>
      </w:docPartBody>
    </w:docPart>
    <w:docPart>
      <w:docPartPr>
        <w:name w:val="B08247CCBF5D4DDA8AAC70BEC6B9A627"/>
        <w:category>
          <w:name w:val="General"/>
          <w:gallery w:val="placeholder"/>
        </w:category>
        <w:types>
          <w:type w:val="bbPlcHdr"/>
        </w:types>
        <w:behaviors>
          <w:behavior w:val="content"/>
        </w:behaviors>
        <w:guid w:val="{3856275E-A6FB-4C49-B9D5-FF3EB2CE3FC8}"/>
      </w:docPartPr>
      <w:docPartBody>
        <w:p w:rsidR="00313D53" w:rsidRDefault="00136372">
          <w:pPr>
            <w:pStyle w:val="B08247CCBF5D4DDA8AAC70BEC6B9A627"/>
          </w:pPr>
          <w:r w:rsidRPr="00116B65">
            <w:rPr>
              <w:lang w:bidi="es-ES"/>
            </w:rPr>
            <w:t>Proceso</w:t>
          </w:r>
        </w:p>
      </w:docPartBody>
    </w:docPart>
    <w:docPart>
      <w:docPartPr>
        <w:name w:val="E59D0294146640218BBA2D1CA7510DAC"/>
        <w:category>
          <w:name w:val="General"/>
          <w:gallery w:val="placeholder"/>
        </w:category>
        <w:types>
          <w:type w:val="bbPlcHdr"/>
        </w:types>
        <w:behaviors>
          <w:behavior w:val="content"/>
        </w:behaviors>
        <w:guid w:val="{2F9E848D-F89E-4A48-B526-AF64312C8DCB}"/>
      </w:docPartPr>
      <w:docPartBody>
        <w:p w:rsidR="00313D53" w:rsidRDefault="00136372">
          <w:pPr>
            <w:pStyle w:val="E59D0294146640218BBA2D1CA7510DAC"/>
          </w:pPr>
          <w:r w:rsidRPr="00116B65">
            <w:rPr>
              <w:lang w:bidi="es-ES"/>
            </w:rPr>
            <w:t>Nota: Si el documento cambia significativamente por solicitud del cliente, puede ser necesario realizar firmas adicionales.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8C"/>
    <w:rsid w:val="00136372"/>
    <w:rsid w:val="00313D53"/>
    <w:rsid w:val="003701D6"/>
    <w:rsid w:val="00393F37"/>
    <w:rsid w:val="00684C79"/>
    <w:rsid w:val="007D6846"/>
    <w:rsid w:val="00985F1E"/>
    <w:rsid w:val="009E0013"/>
    <w:rsid w:val="00A1058C"/>
    <w:rsid w:val="00A70721"/>
    <w:rsid w:val="00A8393E"/>
    <w:rsid w:val="00B56B54"/>
    <w:rsid w:val="00B64492"/>
    <w:rsid w:val="00D80E49"/>
    <w:rsid w:val="00DD28A0"/>
    <w:rsid w:val="00EA48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5D7A4935BE4EE2A723110A60D663FB">
    <w:name w:val="105D7A4935BE4EE2A723110A60D663FB"/>
  </w:style>
  <w:style w:type="paragraph" w:customStyle="1" w:styleId="23A4802B943F41F8A74722A937243B5E">
    <w:name w:val="23A4802B943F41F8A74722A937243B5E"/>
  </w:style>
  <w:style w:type="paragraph" w:customStyle="1" w:styleId="9586192FD39D4FEC87DB0524F5FC5C03">
    <w:name w:val="9586192FD39D4FEC87DB0524F5FC5C03"/>
  </w:style>
  <w:style w:type="character" w:styleId="nfasis">
    <w:name w:val="Emphasis"/>
    <w:basedOn w:val="Fuentedeprrafopredeter"/>
    <w:uiPriority w:val="20"/>
    <w:rPr>
      <w:i/>
      <w:iCs/>
      <w:color w:val="595959" w:themeColor="text1" w:themeTint="A6"/>
    </w:rPr>
  </w:style>
  <w:style w:type="paragraph" w:customStyle="1" w:styleId="4B3793C48BBC45ABAC2FF9B091B4F333">
    <w:name w:val="4B3793C48BBC45ABAC2FF9B091B4F333"/>
  </w:style>
  <w:style w:type="paragraph" w:customStyle="1" w:styleId="B08247CCBF5D4DDA8AAC70BEC6B9A627">
    <w:name w:val="B08247CCBF5D4DDA8AAC70BEC6B9A627"/>
  </w:style>
  <w:style w:type="character" w:styleId="Textodelmarcadordeposicin">
    <w:name w:val="Placeholder Text"/>
    <w:basedOn w:val="Fuentedeprrafopredeter"/>
    <w:uiPriority w:val="2"/>
    <w:rPr>
      <w:i/>
      <w:iCs/>
      <w:color w:val="808080"/>
    </w:rPr>
  </w:style>
  <w:style w:type="paragraph" w:customStyle="1" w:styleId="E59D0294146640218BBA2D1CA7510DAC">
    <w:name w:val="E59D0294146640218BBA2D1CA7510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D5A61-3E10-44D2-BB90-03378F69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estratégico de marketing empresarial</Template>
  <TotalTime>74</TotalTime>
  <Pages>5</Pages>
  <Words>1150</Words>
  <Characters>6329</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product owner: Carlos Müller Cejás</dc:subject>
  <dc:creator>carmenm</dc:creator>
  <cp:keywords>Informe técnico - Análisis del Código Fuente y Métricas Asociadas</cp:keywords>
  <cp:lastModifiedBy> </cp:lastModifiedBy>
  <cp:revision>4</cp:revision>
  <dcterms:created xsi:type="dcterms:W3CDTF">2021-04-28T19:16:00Z</dcterms:created>
  <dcterms:modified xsi:type="dcterms:W3CDTF">2021-04-29T14:31:00Z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