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77B1" w14:textId="77777777" w:rsidR="00A4235E" w:rsidRDefault="006B0D87">
      <w:pPr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3219B0E" wp14:editId="3B4615DE">
            <wp:simplePos x="0" y="0"/>
            <wp:positionH relativeFrom="column">
              <wp:posOffset>795020</wp:posOffset>
            </wp:positionH>
            <wp:positionV relativeFrom="paragraph">
              <wp:posOffset>52070</wp:posOffset>
            </wp:positionV>
            <wp:extent cx="4257675" cy="323850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5552" r="151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C6BC9" w14:textId="77777777" w:rsidR="00A4235E" w:rsidRDefault="00A4235E">
      <w:pPr>
        <w:rPr>
          <w:rFonts w:ascii="Arial" w:eastAsia="Arial" w:hAnsi="Arial" w:cs="Arial"/>
        </w:rPr>
      </w:pPr>
    </w:p>
    <w:p w14:paraId="701FD77B" w14:textId="77777777" w:rsidR="00A4235E" w:rsidRDefault="00A4235E">
      <w:pPr>
        <w:rPr>
          <w:rFonts w:ascii="Arial" w:eastAsia="Arial" w:hAnsi="Arial" w:cs="Arial"/>
        </w:rPr>
      </w:pPr>
    </w:p>
    <w:p w14:paraId="109A853E" w14:textId="77777777" w:rsidR="00A4235E" w:rsidRDefault="00A4235E">
      <w:pPr>
        <w:rPr>
          <w:rFonts w:ascii="Arial" w:eastAsia="Arial" w:hAnsi="Arial" w:cs="Arial"/>
        </w:rPr>
      </w:pPr>
    </w:p>
    <w:p w14:paraId="12F6633C" w14:textId="77777777" w:rsidR="00A4235E" w:rsidRDefault="00A4235E">
      <w:pPr>
        <w:rPr>
          <w:rFonts w:ascii="Arial" w:eastAsia="Arial" w:hAnsi="Arial" w:cs="Arial"/>
        </w:rPr>
      </w:pPr>
    </w:p>
    <w:p w14:paraId="1149A1C2" w14:textId="77777777" w:rsidR="00A4235E" w:rsidRDefault="00A4235E">
      <w:pPr>
        <w:rPr>
          <w:rFonts w:ascii="Arial" w:eastAsia="Arial" w:hAnsi="Arial" w:cs="Arial"/>
        </w:rPr>
      </w:pPr>
    </w:p>
    <w:p w14:paraId="50CF425A" w14:textId="77777777" w:rsidR="00A4235E" w:rsidRDefault="00A4235E">
      <w:pPr>
        <w:rPr>
          <w:rFonts w:ascii="Arial" w:eastAsia="Arial" w:hAnsi="Arial" w:cs="Arial"/>
        </w:rPr>
      </w:pPr>
    </w:p>
    <w:p w14:paraId="3A315D59" w14:textId="77777777" w:rsidR="00A4235E" w:rsidRDefault="00A4235E">
      <w:pPr>
        <w:rPr>
          <w:rFonts w:ascii="Arial" w:eastAsia="Arial" w:hAnsi="Arial" w:cs="Arial"/>
        </w:rPr>
      </w:pPr>
    </w:p>
    <w:p w14:paraId="12D6F354" w14:textId="77777777" w:rsidR="00A4235E" w:rsidRDefault="00A4235E">
      <w:pPr>
        <w:rPr>
          <w:rFonts w:ascii="Arial" w:eastAsia="Arial" w:hAnsi="Arial" w:cs="Arial"/>
        </w:rPr>
      </w:pPr>
    </w:p>
    <w:p w14:paraId="5B41A8BE" w14:textId="77777777" w:rsidR="00A4235E" w:rsidRDefault="00A4235E">
      <w:pPr>
        <w:rPr>
          <w:rFonts w:ascii="Arial" w:eastAsia="Arial" w:hAnsi="Arial" w:cs="Arial"/>
        </w:rPr>
      </w:pPr>
    </w:p>
    <w:p w14:paraId="00F368F4" w14:textId="77777777" w:rsidR="00A4235E" w:rsidRDefault="00A4235E">
      <w:pPr>
        <w:rPr>
          <w:rFonts w:ascii="Arial" w:eastAsia="Arial" w:hAnsi="Arial" w:cs="Arial"/>
        </w:rPr>
      </w:pPr>
    </w:p>
    <w:p w14:paraId="150E09A6" w14:textId="77777777" w:rsidR="00A4235E" w:rsidRDefault="00A4235E">
      <w:pPr>
        <w:rPr>
          <w:rFonts w:ascii="Arial" w:eastAsia="Arial" w:hAnsi="Arial" w:cs="Arial"/>
        </w:rPr>
      </w:pPr>
    </w:p>
    <w:p w14:paraId="5694D0D7" w14:textId="77777777" w:rsidR="00A4235E" w:rsidRDefault="00A4235E">
      <w:pPr>
        <w:rPr>
          <w:rFonts w:ascii="Arial" w:eastAsia="Arial" w:hAnsi="Arial" w:cs="Arial"/>
        </w:rPr>
      </w:pPr>
    </w:p>
    <w:p w14:paraId="261C9B8A" w14:textId="77777777" w:rsidR="00A4235E" w:rsidRDefault="006B0D87">
      <w:pPr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Ingeniería en Sistemas de Información</w:t>
      </w:r>
    </w:p>
    <w:p w14:paraId="3287CD9B" w14:textId="77777777" w:rsidR="00A4235E" w:rsidRDefault="006B0D87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i/>
          <w:sz w:val="28"/>
          <w:szCs w:val="28"/>
        </w:rPr>
        <w:t>Sintaxis y Semántica de los Lenguajes</w:t>
      </w:r>
    </w:p>
    <w:p w14:paraId="1EE7904C" w14:textId="77777777" w:rsidR="00A4235E" w:rsidRDefault="006B0D87">
      <w:pPr>
        <w:spacing w:line="360" w:lineRule="auto"/>
        <w:ind w:left="720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TP N°2</w:t>
      </w:r>
    </w:p>
    <w:p w14:paraId="3497770C" w14:textId="77777777" w:rsidR="00A4235E" w:rsidRDefault="006B0D87">
      <w:pPr>
        <w:spacing w:line="360" w:lineRule="auto"/>
        <w:ind w:right="-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Comisión:</w:t>
      </w:r>
      <w:r>
        <w:rPr>
          <w:rFonts w:ascii="Arial" w:eastAsia="Arial" w:hAnsi="Arial" w:cs="Arial"/>
        </w:rPr>
        <w:t xml:space="preserve"> K2004</w:t>
      </w:r>
    </w:p>
    <w:p w14:paraId="31BECD1E" w14:textId="77777777" w:rsidR="00A4235E" w:rsidRDefault="006B0D87">
      <w:pPr>
        <w:spacing w:line="360" w:lineRule="auto"/>
        <w:ind w:right="-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Docente: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Zuñiga</w:t>
      </w:r>
      <w:proofErr w:type="spellEnd"/>
      <w:r>
        <w:rPr>
          <w:rFonts w:ascii="Arial" w:eastAsia="Arial" w:hAnsi="Arial" w:cs="Arial"/>
        </w:rPr>
        <w:t>, Eduardo</w:t>
      </w:r>
    </w:p>
    <w:p w14:paraId="7FCFD5DB" w14:textId="77777777" w:rsidR="00A4235E" w:rsidRDefault="006B0D87">
      <w:pPr>
        <w:spacing w:line="360" w:lineRule="auto"/>
        <w:ind w:right="-85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Año lectivo:</w:t>
      </w:r>
      <w:r>
        <w:rPr>
          <w:rFonts w:ascii="Arial" w:eastAsia="Arial" w:hAnsi="Arial" w:cs="Arial"/>
        </w:rPr>
        <w:t xml:space="preserve"> 2020</w:t>
      </w:r>
    </w:p>
    <w:p w14:paraId="634C2A38" w14:textId="77777777" w:rsidR="00A4235E" w:rsidRDefault="006B0D87">
      <w:pPr>
        <w:ind w:right="-2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Integrantes del grupo:</w:t>
      </w:r>
    </w:p>
    <w:p w14:paraId="7BFC8354" w14:textId="77777777" w:rsidR="00A4235E" w:rsidRDefault="006B0D87">
      <w:pPr>
        <w:ind w:right="-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Forlizzi</w:t>
      </w:r>
      <w:proofErr w:type="spellEnd"/>
      <w:r>
        <w:rPr>
          <w:rFonts w:ascii="Arial" w:eastAsia="Arial" w:hAnsi="Arial" w:cs="Arial"/>
        </w:rPr>
        <w:t>, Sebastián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Morelli, Domingo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Irungaray Ortiz, Javier</w:t>
      </w:r>
    </w:p>
    <w:p w14:paraId="21471751" w14:textId="77777777" w:rsidR="00A4235E" w:rsidRDefault="006B0D87">
      <w:pPr>
        <w:ind w:right="-2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Consigna:</w:t>
      </w:r>
    </w:p>
    <w:p w14:paraId="3F56442F" w14:textId="77777777" w:rsidR="00A4235E" w:rsidRDefault="006B0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Arme la BNF (Básica con recursión donde sea necesario, no EBNF) de la gramática, tanto léxica como sintáctica del lenguaje mini </w:t>
      </w:r>
      <w:proofErr w:type="gramStart"/>
      <w:r>
        <w:rPr>
          <w:rFonts w:ascii="Arial" w:eastAsia="Arial" w:hAnsi="Arial" w:cs="Arial"/>
        </w:rPr>
        <w:t>de acuerdo al</w:t>
      </w:r>
      <w:proofErr w:type="gramEnd"/>
      <w:r>
        <w:rPr>
          <w:rFonts w:ascii="Arial" w:eastAsia="Arial" w:hAnsi="Arial" w:cs="Arial"/>
        </w:rPr>
        <w:t xml:space="preserve"> apunte que describe el mismo. Puntos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tener en cuenta:</w:t>
      </w:r>
    </w:p>
    <w:p w14:paraId="6B829D08" w14:textId="77777777" w:rsidR="00A4235E" w:rsidRDefault="006B0D87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pide que en la BNF use un estilo similar al del estándar del lenguaje C.  </w:t>
      </w:r>
    </w:p>
    <w:p w14:paraId="0CCF3392" w14:textId="77777777" w:rsidR="00A4235E" w:rsidRDefault="006B0D87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Esta gramática es la documentación del lenguaje, que luego se usará para implementarlo, pero no necesariamente tal cual. Por lo </w:t>
      </w:r>
      <w:proofErr w:type="gramStart"/>
      <w:r>
        <w:rPr>
          <w:rFonts w:ascii="Arial" w:eastAsia="Arial" w:hAnsi="Arial" w:cs="Arial"/>
        </w:rPr>
        <w:t>tanto</w:t>
      </w:r>
      <w:proofErr w:type="gramEnd"/>
      <w:r>
        <w:rPr>
          <w:rFonts w:ascii="Arial" w:eastAsia="Arial" w:hAnsi="Arial" w:cs="Arial"/>
        </w:rPr>
        <w:t xml:space="preserve"> en parte léxica es correcto, y se requiere, que especifique cuales son los tokens del lenguaje</w:t>
      </w:r>
    </w:p>
    <w:p w14:paraId="03FA1EAA" w14:textId="77777777" w:rsidR="00A4235E" w:rsidRDefault="00A4235E">
      <w:pPr>
        <w:rPr>
          <w:rFonts w:ascii="Arial" w:eastAsia="Arial" w:hAnsi="Arial" w:cs="Arial"/>
        </w:rPr>
      </w:pPr>
    </w:p>
    <w:p w14:paraId="2D772332" w14:textId="77777777" w:rsidR="00A4235E" w:rsidRDefault="006B0D87">
      <w:pPr>
        <w:ind w:right="-2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Resolución:</w:t>
      </w:r>
    </w:p>
    <w:p w14:paraId="4E8DFAEC" w14:textId="77777777" w:rsidR="00A4235E" w:rsidRDefault="006B0D87">
      <w:pPr>
        <w:spacing w:after="400"/>
        <w:ind w:right="-2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Nivel léxico:</w:t>
      </w:r>
    </w:p>
    <w:p w14:paraId="138ECEFC" w14:textId="1D33E8E2" w:rsidR="00DB51A3" w:rsidRPr="00DB51A3" w:rsidRDefault="006B0D87">
      <w:pPr>
        <w:rPr>
          <w:rFonts w:ascii="Arial" w:eastAsia="Arial" w:hAnsi="Arial" w:cs="Arial"/>
          <w:i/>
          <w:iCs/>
        </w:rPr>
      </w:pPr>
      <w:proofErr w:type="gramStart"/>
      <w:r w:rsidRPr="00DB51A3">
        <w:rPr>
          <w:rFonts w:ascii="Arial" w:eastAsia="Arial" w:hAnsi="Arial" w:cs="Arial"/>
          <w:i/>
          <w:iCs/>
        </w:rPr>
        <w:t>Tokens</w:t>
      </w:r>
      <w:r w:rsidR="00DB51A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  <w:r w:rsidR="00DB51A3">
        <w:rPr>
          <w:rFonts w:ascii="Arial" w:eastAsia="Arial" w:hAnsi="Arial" w:cs="Arial"/>
        </w:rPr>
        <w:t xml:space="preserve"> </w:t>
      </w:r>
      <w:proofErr w:type="spellStart"/>
      <w:r w:rsidR="00DB51A3">
        <w:rPr>
          <w:rFonts w:ascii="Arial" w:eastAsia="Arial" w:hAnsi="Arial" w:cs="Arial"/>
        </w:rPr>
        <w:t>one</w:t>
      </w:r>
      <w:proofErr w:type="spellEnd"/>
      <w:r w:rsidR="00DB51A3">
        <w:rPr>
          <w:rFonts w:ascii="Arial" w:eastAsia="Arial" w:hAnsi="Arial" w:cs="Arial"/>
        </w:rPr>
        <w:t xml:space="preserve"> </w:t>
      </w:r>
      <w:proofErr w:type="spellStart"/>
      <w:r w:rsidR="00DB51A3">
        <w:rPr>
          <w:rFonts w:ascii="Arial" w:eastAsia="Arial" w:hAnsi="Arial" w:cs="Arial"/>
        </w:rPr>
        <w:t>of</w:t>
      </w:r>
      <w:proofErr w:type="spellEnd"/>
      <w:r w:rsidR="00DB51A3">
        <w:rPr>
          <w:rFonts w:ascii="Arial" w:eastAsia="Arial" w:hAnsi="Arial" w:cs="Arial"/>
        </w:rPr>
        <w:t xml:space="preserve"> </w:t>
      </w:r>
      <w:r w:rsidRPr="00DB51A3">
        <w:rPr>
          <w:rFonts w:ascii="Arial" w:eastAsia="Arial" w:hAnsi="Arial" w:cs="Arial"/>
          <w:i/>
          <w:iCs/>
        </w:rPr>
        <w:t>palabra-reservada</w:t>
      </w:r>
      <w:r w:rsidR="00DB51A3" w:rsidRPr="00DB51A3">
        <w:rPr>
          <w:rFonts w:ascii="Arial" w:eastAsia="Arial" w:hAnsi="Arial" w:cs="Arial"/>
          <w:i/>
          <w:iCs/>
        </w:rPr>
        <w:t xml:space="preserve">           </w:t>
      </w:r>
      <w:r w:rsidRPr="00DB51A3">
        <w:rPr>
          <w:rFonts w:ascii="Arial" w:eastAsia="Arial" w:hAnsi="Arial" w:cs="Arial"/>
          <w:i/>
          <w:iCs/>
        </w:rPr>
        <w:t xml:space="preserve"> identificador </w:t>
      </w:r>
      <w:r w:rsidR="00DB51A3" w:rsidRPr="00DB51A3">
        <w:rPr>
          <w:rFonts w:ascii="Arial" w:eastAsia="Arial" w:hAnsi="Arial" w:cs="Arial"/>
          <w:i/>
          <w:iCs/>
        </w:rPr>
        <w:t xml:space="preserve">                 </w:t>
      </w:r>
      <w:r w:rsidRPr="00DB51A3">
        <w:rPr>
          <w:rFonts w:ascii="Arial" w:eastAsia="Arial" w:hAnsi="Arial" w:cs="Arial"/>
          <w:i/>
          <w:iCs/>
        </w:rPr>
        <w:t xml:space="preserve">constante </w:t>
      </w:r>
    </w:p>
    <w:p w14:paraId="297A36F7" w14:textId="72634462" w:rsidR="00A4235E" w:rsidRPr="00DB51A3" w:rsidRDefault="00DB51A3">
      <w:pPr>
        <w:rPr>
          <w:rFonts w:ascii="Arial" w:eastAsia="Arial" w:hAnsi="Arial" w:cs="Arial"/>
          <w:i/>
          <w:iCs/>
        </w:rPr>
      </w:pPr>
      <w:r w:rsidRPr="00DB51A3">
        <w:rPr>
          <w:rFonts w:ascii="Arial" w:eastAsia="Arial" w:hAnsi="Arial" w:cs="Arial"/>
          <w:i/>
          <w:iCs/>
        </w:rPr>
        <w:t xml:space="preserve">                          </w:t>
      </w:r>
      <w:r w:rsidR="006B0D87" w:rsidRPr="00DB51A3">
        <w:rPr>
          <w:rFonts w:ascii="Arial" w:eastAsia="Arial" w:hAnsi="Arial" w:cs="Arial"/>
          <w:i/>
          <w:iCs/>
        </w:rPr>
        <w:t xml:space="preserve">operador </w:t>
      </w:r>
      <w:r w:rsidRPr="00DB51A3">
        <w:rPr>
          <w:rFonts w:ascii="Arial" w:eastAsia="Arial" w:hAnsi="Arial" w:cs="Arial"/>
          <w:i/>
          <w:iCs/>
        </w:rPr>
        <w:t xml:space="preserve">                         asignación</w:t>
      </w:r>
      <w:r w:rsidR="006B0D87" w:rsidRPr="00DB51A3">
        <w:rPr>
          <w:rFonts w:ascii="Arial" w:eastAsia="Arial" w:hAnsi="Arial" w:cs="Arial"/>
          <w:i/>
          <w:iCs/>
        </w:rPr>
        <w:t xml:space="preserve"> </w:t>
      </w:r>
      <w:r w:rsidRPr="00DB51A3">
        <w:rPr>
          <w:rFonts w:ascii="Arial" w:eastAsia="Arial" w:hAnsi="Arial" w:cs="Arial"/>
          <w:i/>
          <w:iCs/>
        </w:rPr>
        <w:t xml:space="preserve">                    </w:t>
      </w:r>
      <w:proofErr w:type="spellStart"/>
      <w:r w:rsidR="006B0D87" w:rsidRPr="00DB51A3">
        <w:rPr>
          <w:rFonts w:ascii="Arial" w:eastAsia="Arial" w:hAnsi="Arial" w:cs="Arial"/>
          <w:i/>
          <w:iCs/>
        </w:rPr>
        <w:t>caracter-puntuacion</w:t>
      </w:r>
      <w:proofErr w:type="spellEnd"/>
    </w:p>
    <w:p w14:paraId="509B5847" w14:textId="77777777" w:rsidR="00A4235E" w:rsidRDefault="00A4235E">
      <w:pPr>
        <w:rPr>
          <w:rFonts w:ascii="Arial" w:eastAsia="Arial" w:hAnsi="Arial" w:cs="Arial"/>
        </w:rPr>
      </w:pPr>
    </w:p>
    <w:p w14:paraId="72967E9F" w14:textId="77777777" w:rsidR="00A4235E" w:rsidRDefault="006B0D8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</w:rPr>
        <w:t>palabra-</w:t>
      </w:r>
      <w:proofErr w:type="gramStart"/>
      <w:r>
        <w:rPr>
          <w:rFonts w:ascii="Arial" w:eastAsia="Arial" w:hAnsi="Arial" w:cs="Arial"/>
          <w:i/>
        </w:rPr>
        <w:t>reservada</w:t>
      </w:r>
      <w:r>
        <w:rPr>
          <w:rFonts w:ascii="Arial" w:eastAsia="Arial" w:hAnsi="Arial" w:cs="Arial"/>
        </w:rPr>
        <w:t xml:space="preserve">  :</w:t>
      </w:r>
      <w:proofErr w:type="gram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>programa</w:t>
      </w:r>
    </w:p>
    <w:p w14:paraId="12848A02" w14:textId="156019B4" w:rsidR="00A4235E" w:rsidRDefault="006B0D8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</w:t>
      </w:r>
      <w:r w:rsidR="00DB51A3"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>fin-</w:t>
      </w:r>
      <w:proofErr w:type="spellStart"/>
      <w:r>
        <w:rPr>
          <w:rFonts w:ascii="Arial" w:eastAsia="Arial" w:hAnsi="Arial" w:cs="Arial"/>
          <w:b/>
        </w:rPr>
        <w:t>prog</w:t>
      </w:r>
      <w:proofErr w:type="spellEnd"/>
    </w:p>
    <w:p w14:paraId="01AF261A" w14:textId="00C18040" w:rsidR="00A4235E" w:rsidRDefault="006B0D8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</w:t>
      </w:r>
      <w:r w:rsidR="00DB51A3"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 xml:space="preserve">  declarar </w:t>
      </w:r>
    </w:p>
    <w:p w14:paraId="37556FD7" w14:textId="3C536C4A" w:rsidR="00A4235E" w:rsidRDefault="006B0D8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</w:t>
      </w:r>
      <w:r w:rsidR="00DB51A3"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 xml:space="preserve">leer </w:t>
      </w:r>
    </w:p>
    <w:p w14:paraId="63B04E04" w14:textId="676E1A10" w:rsidR="00A4235E" w:rsidRDefault="006B0D8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</w:t>
      </w:r>
      <w:r w:rsidR="00DB51A3"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>escribir</w:t>
      </w:r>
    </w:p>
    <w:p w14:paraId="7DADE829" w14:textId="77777777" w:rsidR="00A4235E" w:rsidRDefault="00A4235E">
      <w:pPr>
        <w:rPr>
          <w:rFonts w:ascii="Arial" w:eastAsia="Arial" w:hAnsi="Arial" w:cs="Arial"/>
          <w:b/>
        </w:rPr>
      </w:pPr>
    </w:p>
    <w:p w14:paraId="13B05EA4" w14:textId="77777777" w:rsidR="00A4235E" w:rsidRDefault="006B0D87">
      <w:pPr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identificador</w:t>
      </w:r>
      <w:r>
        <w:rPr>
          <w:rFonts w:ascii="Arial" w:eastAsia="Arial" w:hAnsi="Arial" w:cs="Arial"/>
        </w:rPr>
        <w:t xml:space="preserve">  :</w:t>
      </w:r>
      <w:proofErr w:type="gram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i/>
        </w:rPr>
        <w:t>letra</w:t>
      </w:r>
    </w:p>
    <w:p w14:paraId="702B62DC" w14:textId="4185A0BA" w:rsidR="00A4235E" w:rsidRDefault="006B0D87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              </w:t>
      </w:r>
      <w:r w:rsidR="00DB51A3">
        <w:rPr>
          <w:rFonts w:ascii="Arial" w:eastAsia="Arial" w:hAnsi="Arial" w:cs="Arial"/>
          <w:i/>
        </w:rPr>
        <w:t xml:space="preserve">  </w:t>
      </w:r>
      <w:proofErr w:type="gramStart"/>
      <w:r>
        <w:rPr>
          <w:rFonts w:ascii="Arial" w:eastAsia="Arial" w:hAnsi="Arial" w:cs="Arial"/>
          <w:i/>
        </w:rPr>
        <w:t>identificador  letra</w:t>
      </w:r>
      <w:proofErr w:type="gramEnd"/>
      <w:r>
        <w:rPr>
          <w:rFonts w:ascii="Arial" w:eastAsia="Arial" w:hAnsi="Arial" w:cs="Arial"/>
          <w:i/>
        </w:rPr>
        <w:t xml:space="preserve"> </w:t>
      </w:r>
    </w:p>
    <w:p w14:paraId="4B7C9559" w14:textId="3E73C5DA" w:rsidR="00A4235E" w:rsidRDefault="006B0D87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                      </w:t>
      </w:r>
      <w:r w:rsidR="00DB51A3"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  <w:i/>
        </w:rPr>
        <w:t>identificador  digito</w:t>
      </w:r>
      <w:proofErr w:type="gramEnd"/>
      <w:r>
        <w:rPr>
          <w:rFonts w:ascii="Arial" w:eastAsia="Arial" w:hAnsi="Arial" w:cs="Arial"/>
          <w:i/>
        </w:rPr>
        <w:t xml:space="preserve">  </w:t>
      </w:r>
    </w:p>
    <w:p w14:paraId="057A41E4" w14:textId="77777777" w:rsidR="00A4235E" w:rsidRDefault="00A4235E">
      <w:pPr>
        <w:rPr>
          <w:rFonts w:ascii="Arial" w:eastAsia="Arial" w:hAnsi="Arial" w:cs="Arial"/>
        </w:rPr>
      </w:pPr>
    </w:p>
    <w:p w14:paraId="3E3E710A" w14:textId="77777777" w:rsidR="00A4235E" w:rsidRDefault="006B0D87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</w:rPr>
        <w:t>constante</w:t>
      </w:r>
      <w:r>
        <w:rPr>
          <w:rFonts w:ascii="Arial" w:eastAsia="Arial" w:hAnsi="Arial" w:cs="Arial"/>
        </w:rPr>
        <w:t xml:space="preserve">  :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digito</w:t>
      </w:r>
    </w:p>
    <w:p w14:paraId="7C8362B9" w14:textId="3AD9CFDA" w:rsidR="00A4235E" w:rsidRDefault="006B0D87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                  </w:t>
      </w:r>
      <w:r w:rsidR="00DB51A3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i/>
        </w:rPr>
        <w:t>constante   digito</w:t>
      </w:r>
    </w:p>
    <w:p w14:paraId="576F4818" w14:textId="77777777" w:rsidR="00A4235E" w:rsidRDefault="00A4235E">
      <w:pPr>
        <w:rPr>
          <w:rFonts w:ascii="Arial" w:eastAsia="Arial" w:hAnsi="Arial" w:cs="Arial"/>
        </w:rPr>
      </w:pPr>
    </w:p>
    <w:p w14:paraId="632DA858" w14:textId="77777777" w:rsidR="00A4235E" w:rsidRDefault="006B0D87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</w:rPr>
        <w:t>operador</w:t>
      </w:r>
      <w:r>
        <w:rPr>
          <w:rFonts w:ascii="Arial" w:eastAsia="Arial" w:hAnsi="Arial" w:cs="Arial"/>
        </w:rPr>
        <w:t xml:space="preserve">  :</w:t>
      </w:r>
      <w:proofErr w:type="gram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one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+  - *  /</w:t>
      </w:r>
    </w:p>
    <w:p w14:paraId="69A019D3" w14:textId="77777777" w:rsidR="00A4235E" w:rsidRDefault="00A4235E">
      <w:pPr>
        <w:rPr>
          <w:rFonts w:ascii="Arial" w:eastAsia="Arial" w:hAnsi="Arial" w:cs="Arial"/>
        </w:rPr>
      </w:pPr>
    </w:p>
    <w:p w14:paraId="3E0B9609" w14:textId="77777777" w:rsidR="00A4235E" w:rsidRDefault="006B0D87">
      <w:p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i/>
        </w:rPr>
        <w:t>asignacion</w:t>
      </w:r>
      <w:proofErr w:type="spellEnd"/>
      <w:r>
        <w:rPr>
          <w:rFonts w:ascii="Arial" w:eastAsia="Arial" w:hAnsi="Arial" w:cs="Arial"/>
        </w:rPr>
        <w:t xml:space="preserve">  :</w:t>
      </w:r>
      <w:proofErr w:type="gram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>&lt;-</w:t>
      </w:r>
    </w:p>
    <w:p w14:paraId="5D879DB3" w14:textId="77777777" w:rsidR="00A4235E" w:rsidRDefault="00A4235E">
      <w:pPr>
        <w:rPr>
          <w:rFonts w:ascii="Arial" w:eastAsia="Arial" w:hAnsi="Arial" w:cs="Arial"/>
        </w:rPr>
      </w:pPr>
    </w:p>
    <w:p w14:paraId="36B9D257" w14:textId="77777777" w:rsidR="00A4235E" w:rsidRDefault="006B0D87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</w:rPr>
        <w:t>caracter-</w:t>
      </w:r>
      <w:proofErr w:type="gramStart"/>
      <w:r>
        <w:rPr>
          <w:rFonts w:ascii="Arial" w:eastAsia="Arial" w:hAnsi="Arial" w:cs="Arial"/>
          <w:i/>
        </w:rPr>
        <w:t>puntuacion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; ( )</w:t>
      </w:r>
    </w:p>
    <w:p w14:paraId="11C7262E" w14:textId="77777777" w:rsidR="00A4235E" w:rsidRDefault="00A4235E">
      <w:pPr>
        <w:rPr>
          <w:rFonts w:ascii="Arial" w:eastAsia="Arial" w:hAnsi="Arial" w:cs="Arial"/>
        </w:rPr>
      </w:pPr>
    </w:p>
    <w:p w14:paraId="20106CA2" w14:textId="77777777" w:rsidR="00A4235E" w:rsidRDefault="006B0D87">
      <w:pPr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i/>
        </w:rPr>
        <w:t>letra</w:t>
      </w:r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a b c </w:t>
      </w:r>
      <w:proofErr w:type="spellStart"/>
      <w:r>
        <w:rPr>
          <w:rFonts w:ascii="Arial" w:eastAsia="Arial" w:hAnsi="Arial" w:cs="Arial"/>
          <w:b/>
        </w:rPr>
        <w:t>d e</w:t>
      </w:r>
      <w:proofErr w:type="spellEnd"/>
      <w:r>
        <w:rPr>
          <w:rFonts w:ascii="Arial" w:eastAsia="Arial" w:hAnsi="Arial" w:cs="Arial"/>
          <w:b/>
        </w:rPr>
        <w:t xml:space="preserve"> f g h i j k l m n ñ o p q r s t u v w x y z </w:t>
      </w:r>
    </w:p>
    <w:p w14:paraId="312445FD" w14:textId="77777777" w:rsidR="00A4235E" w:rsidRDefault="006B0D8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A B C D E F G H I J K L M N Ñ O P Q R S T U V W X Y Z</w:t>
      </w:r>
    </w:p>
    <w:p w14:paraId="579DCB28" w14:textId="77777777" w:rsidR="00A4235E" w:rsidRDefault="00A4235E">
      <w:pPr>
        <w:rPr>
          <w:rFonts w:ascii="Arial" w:eastAsia="Arial" w:hAnsi="Arial" w:cs="Arial"/>
        </w:rPr>
      </w:pPr>
    </w:p>
    <w:p w14:paraId="5B87ABF9" w14:textId="77777777" w:rsidR="00A4235E" w:rsidRDefault="006B0D87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</w:rPr>
        <w:t>digito</w:t>
      </w:r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0 1 2 3 4 5 6 7 8 9</w:t>
      </w:r>
    </w:p>
    <w:p w14:paraId="7EDD659E" w14:textId="77777777" w:rsidR="00A4235E" w:rsidRDefault="006B0D87">
      <w:pPr>
        <w:rPr>
          <w:rFonts w:ascii="Arial" w:eastAsia="Arial" w:hAnsi="Arial" w:cs="Arial"/>
        </w:rPr>
      </w:pPr>
      <w:r>
        <w:br w:type="page"/>
      </w:r>
    </w:p>
    <w:p w14:paraId="0E904966" w14:textId="77777777" w:rsidR="00A4235E" w:rsidRDefault="006B0D87">
      <w:pPr>
        <w:spacing w:after="40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lastRenderedPageBreak/>
        <w:t>Sintaxis</w:t>
      </w:r>
      <w:r>
        <w:rPr>
          <w:rFonts w:ascii="Arial" w:eastAsia="Arial" w:hAnsi="Arial" w:cs="Arial"/>
          <w:b/>
          <w:u w:val="single"/>
        </w:rPr>
        <w:t>:</w:t>
      </w:r>
      <w:r>
        <w:rPr>
          <w:rFonts w:ascii="Arial" w:eastAsia="Arial" w:hAnsi="Arial" w:cs="Arial"/>
        </w:rPr>
        <w:t>:</w:t>
      </w:r>
      <w:proofErr w:type="gramEnd"/>
    </w:p>
    <w:p w14:paraId="505C9037" w14:textId="49CF9405" w:rsidR="00A4235E" w:rsidRDefault="006B0D87">
      <w:pPr>
        <w:spacing w:after="40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i/>
        </w:rPr>
        <w:t>prog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 xml:space="preserve">programa </w:t>
      </w:r>
      <w:proofErr w:type="spellStart"/>
      <w:r>
        <w:rPr>
          <w:rFonts w:ascii="Arial" w:eastAsia="Arial" w:hAnsi="Arial" w:cs="Arial"/>
          <w:i/>
        </w:rPr>
        <w:t>listaSentencias</w:t>
      </w:r>
      <w:r w:rsidR="005546BB">
        <w:rPr>
          <w:rFonts w:ascii="Arial" w:eastAsia="Arial" w:hAnsi="Arial" w:cs="Arial"/>
          <w:i/>
          <w:vertAlign w:val="subscript"/>
        </w:rPr>
        <w:t>opt</w:t>
      </w:r>
      <w:proofErr w:type="spellEnd"/>
      <w:r>
        <w:rPr>
          <w:rFonts w:ascii="Arial" w:eastAsia="Arial" w:hAnsi="Arial" w:cs="Arial"/>
          <w:i/>
          <w:vertAlign w:val="subscript"/>
        </w:rPr>
        <w:t xml:space="preserve">  </w:t>
      </w:r>
      <w:r>
        <w:rPr>
          <w:rFonts w:ascii="Arial" w:eastAsia="Arial" w:hAnsi="Arial" w:cs="Arial"/>
          <w:b/>
        </w:rPr>
        <w:t>fin-</w:t>
      </w:r>
      <w:proofErr w:type="spellStart"/>
      <w:r>
        <w:rPr>
          <w:rFonts w:ascii="Arial" w:eastAsia="Arial" w:hAnsi="Arial" w:cs="Arial"/>
          <w:b/>
        </w:rPr>
        <w:t>prog</w:t>
      </w:r>
      <w:proofErr w:type="spellEnd"/>
    </w:p>
    <w:p w14:paraId="0A1576BC" w14:textId="3B9783E7" w:rsidR="00A4235E" w:rsidRDefault="006B0D87">
      <w:pPr>
        <w:spacing w:before="300" w:after="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i/>
        </w:rPr>
        <w:t>listaSentencias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sentencia</w:t>
      </w:r>
    </w:p>
    <w:p w14:paraId="7478BB39" w14:textId="123A1CA8" w:rsidR="00A4235E" w:rsidRDefault="006B0D87">
      <w:pPr>
        <w:spacing w:after="40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                         </w:t>
      </w:r>
      <w:r w:rsidR="005546BB"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  <w:i/>
        </w:rPr>
        <w:t>listaSentencias</w:t>
      </w:r>
      <w:proofErr w:type="spellEnd"/>
      <w:r>
        <w:rPr>
          <w:rFonts w:ascii="Arial" w:eastAsia="Arial" w:hAnsi="Arial" w:cs="Arial"/>
          <w:i/>
        </w:rPr>
        <w:t xml:space="preserve">   sentencia</w:t>
      </w:r>
    </w:p>
    <w:p w14:paraId="56B36AFF" w14:textId="77777777" w:rsidR="00A4235E" w:rsidRDefault="006B0D87">
      <w:pPr>
        <w:spacing w:before="300" w:after="100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sentencia</w:t>
      </w:r>
      <w:r>
        <w:rPr>
          <w:rFonts w:ascii="Arial" w:eastAsia="Arial" w:hAnsi="Arial" w:cs="Arial"/>
        </w:rPr>
        <w:t xml:space="preserve">  :</w:t>
      </w:r>
      <w:proofErr w:type="gram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>declarar</w:t>
      </w:r>
      <w:r>
        <w:rPr>
          <w:rFonts w:ascii="Arial" w:eastAsia="Arial" w:hAnsi="Arial" w:cs="Arial"/>
          <w:i/>
        </w:rPr>
        <w:t xml:space="preserve">  identificador</w:t>
      </w:r>
      <w:r>
        <w:rPr>
          <w:rFonts w:ascii="Arial" w:eastAsia="Arial" w:hAnsi="Arial" w:cs="Arial"/>
          <w:b/>
        </w:rPr>
        <w:t xml:space="preserve">; </w:t>
      </w:r>
    </w:p>
    <w:p w14:paraId="3C1CAB0E" w14:textId="4AD914A1" w:rsidR="00A4235E" w:rsidRDefault="006B0D87">
      <w:pPr>
        <w:spacing w:after="10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                   </w:t>
      </w:r>
      <w:r w:rsidR="005546B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leer(</w:t>
      </w:r>
      <w:proofErr w:type="spellStart"/>
      <w:r>
        <w:rPr>
          <w:rFonts w:ascii="Arial" w:eastAsia="Arial" w:hAnsi="Arial" w:cs="Arial"/>
          <w:i/>
        </w:rPr>
        <w:t>listaIdentificadores</w:t>
      </w:r>
      <w:proofErr w:type="spellEnd"/>
      <w:r>
        <w:rPr>
          <w:rFonts w:ascii="Arial" w:eastAsia="Arial" w:hAnsi="Arial" w:cs="Arial"/>
          <w:b/>
        </w:rPr>
        <w:t xml:space="preserve">); </w:t>
      </w:r>
    </w:p>
    <w:p w14:paraId="32DAF993" w14:textId="04F946B9" w:rsidR="00A4235E" w:rsidRDefault="006B0D87">
      <w:pPr>
        <w:spacing w:after="10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        </w:t>
      </w:r>
      <w:r w:rsidR="005546B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escribir(</w:t>
      </w:r>
      <w:proofErr w:type="spellStart"/>
      <w:r>
        <w:rPr>
          <w:rFonts w:ascii="Arial" w:eastAsia="Arial" w:hAnsi="Arial" w:cs="Arial"/>
          <w:i/>
        </w:rPr>
        <w:t>listaExpresiones</w:t>
      </w:r>
      <w:proofErr w:type="spellEnd"/>
      <w:r>
        <w:rPr>
          <w:rFonts w:ascii="Arial" w:eastAsia="Arial" w:hAnsi="Arial" w:cs="Arial"/>
          <w:b/>
        </w:rPr>
        <w:t xml:space="preserve">); </w:t>
      </w:r>
    </w:p>
    <w:p w14:paraId="15A54CCE" w14:textId="77777777" w:rsidR="00A4235E" w:rsidRDefault="006B0D87">
      <w:pPr>
        <w:spacing w:after="4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  <w:t xml:space="preserve">        </w:t>
      </w:r>
      <w:proofErr w:type="gramStart"/>
      <w:r>
        <w:rPr>
          <w:rFonts w:ascii="Arial" w:eastAsia="Arial" w:hAnsi="Arial" w:cs="Arial"/>
          <w:i/>
        </w:rPr>
        <w:t>identificador</w:t>
      </w:r>
      <w:r>
        <w:rPr>
          <w:rFonts w:ascii="Arial" w:eastAsia="Arial" w:hAnsi="Arial" w:cs="Arial"/>
          <w:b/>
          <w:i/>
        </w:rPr>
        <w:t xml:space="preserve">  </w:t>
      </w:r>
      <w:r>
        <w:rPr>
          <w:rFonts w:ascii="Arial" w:eastAsia="Arial" w:hAnsi="Arial" w:cs="Arial"/>
          <w:b/>
        </w:rPr>
        <w:t>&lt;</w:t>
      </w:r>
      <w:proofErr w:type="gramEnd"/>
      <w:r>
        <w:rPr>
          <w:rFonts w:ascii="Arial" w:eastAsia="Arial" w:hAnsi="Arial" w:cs="Arial"/>
          <w:b/>
        </w:rPr>
        <w:t xml:space="preserve">- </w:t>
      </w:r>
      <w:r>
        <w:rPr>
          <w:rFonts w:ascii="Arial" w:eastAsia="Arial" w:hAnsi="Arial" w:cs="Arial"/>
        </w:rPr>
        <w:t>valor</w:t>
      </w:r>
      <w:r>
        <w:rPr>
          <w:rFonts w:ascii="Arial" w:eastAsia="Arial" w:hAnsi="Arial" w:cs="Arial"/>
          <w:b/>
        </w:rPr>
        <w:t>;</w:t>
      </w:r>
    </w:p>
    <w:p w14:paraId="01802A7F" w14:textId="55866FBF" w:rsidR="00A4235E" w:rsidRDefault="006B0D87">
      <w:pPr>
        <w:spacing w:before="300" w:after="100"/>
        <w:rPr>
          <w:rFonts w:ascii="Arial" w:eastAsia="Arial" w:hAnsi="Arial" w:cs="Arial"/>
          <w:i/>
        </w:rPr>
      </w:pPr>
      <w:proofErr w:type="spellStart"/>
      <w:proofErr w:type="gramStart"/>
      <w:r>
        <w:rPr>
          <w:rFonts w:ascii="Arial" w:eastAsia="Arial" w:hAnsi="Arial" w:cs="Arial"/>
          <w:i/>
        </w:rPr>
        <w:t>listaIdentificadores</w:t>
      </w:r>
      <w:proofErr w:type="spellEnd"/>
      <w:r>
        <w:rPr>
          <w:rFonts w:ascii="Arial" w:eastAsia="Arial" w:hAnsi="Arial" w:cs="Arial"/>
          <w:i/>
        </w:rPr>
        <w:t xml:space="preserve">  </w:t>
      </w:r>
      <w:r>
        <w:rPr>
          <w:rFonts w:ascii="Arial" w:eastAsia="Arial" w:hAnsi="Arial" w:cs="Arial"/>
        </w:rPr>
        <w:t>:</w:t>
      </w:r>
      <w:proofErr w:type="gramEnd"/>
      <w:r w:rsidR="005546B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identificador</w:t>
      </w:r>
    </w:p>
    <w:p w14:paraId="2CEAEB55" w14:textId="2179DDB0" w:rsidR="00A4235E" w:rsidRDefault="006B0D87">
      <w:pPr>
        <w:spacing w:after="40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                                </w:t>
      </w:r>
      <w:r w:rsidR="00DB51A3">
        <w:rPr>
          <w:rFonts w:ascii="Arial" w:eastAsia="Arial" w:hAnsi="Arial" w:cs="Arial"/>
          <w:i/>
        </w:rPr>
        <w:t xml:space="preserve"> </w:t>
      </w:r>
      <w:r w:rsidR="005546BB"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listaIdentificadores</w:t>
      </w:r>
      <w:proofErr w:type="spellEnd"/>
      <w:r>
        <w:rPr>
          <w:rFonts w:ascii="Arial" w:eastAsia="Arial" w:hAnsi="Arial" w:cs="Arial"/>
          <w:i/>
        </w:rPr>
        <w:t>, identificador</w:t>
      </w:r>
    </w:p>
    <w:p w14:paraId="4B52E143" w14:textId="77777777" w:rsidR="00A4235E" w:rsidRDefault="006B0D87">
      <w:pPr>
        <w:spacing w:after="100"/>
        <w:rPr>
          <w:rFonts w:ascii="Arial" w:eastAsia="Arial" w:hAnsi="Arial" w:cs="Arial"/>
          <w:i/>
        </w:rPr>
      </w:pPr>
      <w:proofErr w:type="spellStart"/>
      <w:proofErr w:type="gramStart"/>
      <w:r>
        <w:rPr>
          <w:rFonts w:ascii="Arial" w:eastAsia="Arial" w:hAnsi="Arial" w:cs="Arial"/>
          <w:i/>
        </w:rPr>
        <w:t>listaExpresiones</w:t>
      </w:r>
      <w:proofErr w:type="spellEnd"/>
      <w:r>
        <w:rPr>
          <w:rFonts w:ascii="Arial" w:eastAsia="Arial" w:hAnsi="Arial" w:cs="Arial"/>
          <w:i/>
        </w:rPr>
        <w:t xml:space="preserve">  </w:t>
      </w:r>
      <w:r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  <w:i/>
        </w:rPr>
        <w:t xml:space="preserve">  </w:t>
      </w:r>
      <w:proofErr w:type="spellStart"/>
      <w:r>
        <w:rPr>
          <w:rFonts w:ascii="Arial" w:eastAsia="Arial" w:hAnsi="Arial" w:cs="Arial"/>
          <w:i/>
        </w:rPr>
        <w:t>expresion</w:t>
      </w:r>
      <w:proofErr w:type="spellEnd"/>
    </w:p>
    <w:p w14:paraId="4598B453" w14:textId="092DAB31" w:rsidR="00A4235E" w:rsidRDefault="006B0D87">
      <w:pPr>
        <w:spacing w:after="40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                </w:t>
      </w:r>
      <w:r w:rsidR="00DB51A3">
        <w:rPr>
          <w:rFonts w:ascii="Arial" w:eastAsia="Arial" w:hAnsi="Arial" w:cs="Arial"/>
          <w:i/>
        </w:rPr>
        <w:t xml:space="preserve">  </w:t>
      </w:r>
      <w:r>
        <w:rPr>
          <w:rFonts w:ascii="Arial" w:eastAsia="Arial" w:hAnsi="Arial" w:cs="Arial"/>
          <w:i/>
        </w:rPr>
        <w:t xml:space="preserve">     </w:t>
      </w:r>
      <w:proofErr w:type="spellStart"/>
      <w:r>
        <w:rPr>
          <w:rFonts w:ascii="Arial" w:eastAsia="Arial" w:hAnsi="Arial" w:cs="Arial"/>
          <w:i/>
        </w:rPr>
        <w:t>listaExpresiones</w:t>
      </w:r>
      <w:proofErr w:type="spellEnd"/>
      <w:r>
        <w:rPr>
          <w:rFonts w:ascii="Arial" w:eastAsia="Arial" w:hAnsi="Arial" w:cs="Arial"/>
          <w:i/>
        </w:rPr>
        <w:t>, expresion</w:t>
      </w:r>
    </w:p>
    <w:p w14:paraId="0E4AA261" w14:textId="77777777" w:rsidR="00A4235E" w:rsidRDefault="006B0D87">
      <w:pPr>
        <w:spacing w:after="100"/>
        <w:rPr>
          <w:rFonts w:ascii="Arial" w:eastAsia="Arial" w:hAnsi="Arial" w:cs="Arial"/>
          <w:i/>
        </w:rPr>
      </w:pPr>
      <w:proofErr w:type="spellStart"/>
      <w:proofErr w:type="gramStart"/>
      <w:r>
        <w:rPr>
          <w:rFonts w:ascii="Arial" w:eastAsia="Arial" w:hAnsi="Arial" w:cs="Arial"/>
          <w:i/>
        </w:rPr>
        <w:t>expresion</w:t>
      </w:r>
      <w:proofErr w:type="spellEnd"/>
      <w:r>
        <w:rPr>
          <w:rFonts w:ascii="Arial" w:eastAsia="Arial" w:hAnsi="Arial" w:cs="Arial"/>
          <w:i/>
        </w:rPr>
        <w:t xml:space="preserve">  </w:t>
      </w:r>
      <w:r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  <w:i/>
        </w:rPr>
        <w:t xml:space="preserve">  termino</w:t>
      </w:r>
    </w:p>
    <w:p w14:paraId="60442EFD" w14:textId="380D1D17" w:rsidR="00A4235E" w:rsidRDefault="006B0D87">
      <w:pPr>
        <w:spacing w:after="10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        </w:t>
      </w:r>
      <w:r w:rsidR="00DB51A3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 xml:space="preserve">   </w:t>
      </w:r>
      <w:proofErr w:type="spellStart"/>
      <w:r>
        <w:rPr>
          <w:rFonts w:ascii="Arial" w:eastAsia="Arial" w:hAnsi="Arial" w:cs="Arial"/>
          <w:i/>
        </w:rPr>
        <w:t>expresion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b/>
        </w:rPr>
        <w:t xml:space="preserve">+ </w:t>
      </w:r>
      <w:r>
        <w:rPr>
          <w:rFonts w:ascii="Arial" w:eastAsia="Arial" w:hAnsi="Arial" w:cs="Arial"/>
          <w:i/>
        </w:rPr>
        <w:t>termino</w:t>
      </w:r>
    </w:p>
    <w:p w14:paraId="32CB9240" w14:textId="6A21CE39" w:rsidR="00A4235E" w:rsidRDefault="006B0D87">
      <w:pPr>
        <w:spacing w:after="40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                  </w:t>
      </w:r>
      <w:r w:rsidR="00DB51A3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expresion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b/>
        </w:rPr>
        <w:t xml:space="preserve">- </w:t>
      </w:r>
      <w:r>
        <w:rPr>
          <w:rFonts w:ascii="Arial" w:eastAsia="Arial" w:hAnsi="Arial" w:cs="Arial"/>
          <w:i/>
        </w:rPr>
        <w:t>termino</w:t>
      </w:r>
    </w:p>
    <w:p w14:paraId="46B68222" w14:textId="699918EF" w:rsidR="00A4235E" w:rsidRDefault="006B0D87">
      <w:pPr>
        <w:spacing w:after="100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termino  :</w:t>
      </w:r>
      <w:proofErr w:type="gramEnd"/>
      <w:r w:rsidR="005546BB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 xml:space="preserve"> valor</w:t>
      </w:r>
    </w:p>
    <w:p w14:paraId="62AB26DE" w14:textId="77777777" w:rsidR="00A4235E" w:rsidRDefault="006B0D87">
      <w:pPr>
        <w:spacing w:after="10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        termino </w:t>
      </w:r>
      <w:r>
        <w:rPr>
          <w:rFonts w:ascii="Arial" w:eastAsia="Arial" w:hAnsi="Arial" w:cs="Arial"/>
          <w:b/>
        </w:rPr>
        <w:t xml:space="preserve">* </w:t>
      </w:r>
      <w:r>
        <w:rPr>
          <w:rFonts w:ascii="Arial" w:eastAsia="Arial" w:hAnsi="Arial" w:cs="Arial"/>
          <w:i/>
        </w:rPr>
        <w:t>valor</w:t>
      </w:r>
    </w:p>
    <w:p w14:paraId="5AFF0EA7" w14:textId="77777777" w:rsidR="00A4235E" w:rsidRDefault="006B0D87">
      <w:pPr>
        <w:spacing w:after="40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                termino </w:t>
      </w:r>
      <w:r>
        <w:rPr>
          <w:rFonts w:ascii="Arial" w:eastAsia="Arial" w:hAnsi="Arial" w:cs="Arial"/>
          <w:b/>
        </w:rPr>
        <w:t xml:space="preserve">/ </w:t>
      </w:r>
      <w:r>
        <w:rPr>
          <w:rFonts w:ascii="Arial" w:eastAsia="Arial" w:hAnsi="Arial" w:cs="Arial"/>
          <w:i/>
        </w:rPr>
        <w:t>valor</w:t>
      </w:r>
    </w:p>
    <w:p w14:paraId="05E20E1D" w14:textId="77777777" w:rsidR="00A4235E" w:rsidRDefault="006B0D87">
      <w:pPr>
        <w:spacing w:after="100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 xml:space="preserve">valor  </w:t>
      </w:r>
      <w:r>
        <w:rPr>
          <w:rFonts w:ascii="Arial" w:eastAsia="Arial" w:hAnsi="Arial" w:cs="Arial"/>
        </w:rPr>
        <w:t>:</w:t>
      </w:r>
      <w:proofErr w:type="gramEnd"/>
      <w:r>
        <w:rPr>
          <w:rFonts w:ascii="Arial" w:eastAsia="Arial" w:hAnsi="Arial" w:cs="Arial"/>
          <w:i/>
        </w:rPr>
        <w:t xml:space="preserve">  identificador</w:t>
      </w:r>
    </w:p>
    <w:p w14:paraId="4C442229" w14:textId="77777777" w:rsidR="00A4235E" w:rsidRDefault="006B0D87">
      <w:pPr>
        <w:spacing w:after="10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    constante</w:t>
      </w:r>
    </w:p>
    <w:p w14:paraId="6CDF5E80" w14:textId="77777777" w:rsidR="00A4235E" w:rsidRDefault="006B0D87">
      <w:pPr>
        <w:spacing w:after="10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    - valor</w:t>
      </w:r>
    </w:p>
    <w:p w14:paraId="64C7D6C1" w14:textId="3EABFDE6" w:rsidR="00A4235E" w:rsidRPr="005546BB" w:rsidRDefault="006B0D87" w:rsidP="005546BB">
      <w:pPr>
        <w:spacing w:after="4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i/>
        </w:rPr>
        <w:t>expresion</w:t>
      </w:r>
      <w:proofErr w:type="spellEnd"/>
      <w:r>
        <w:rPr>
          <w:rFonts w:ascii="Arial" w:eastAsia="Arial" w:hAnsi="Arial" w:cs="Arial"/>
          <w:b/>
        </w:rPr>
        <w:t>)</w:t>
      </w:r>
    </w:p>
    <w:p w14:paraId="6186957C" w14:textId="6A3253D4" w:rsidR="00A4235E" w:rsidRDefault="006B0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</w:t>
      </w:r>
      <w:r w:rsidR="00B06654">
        <w:rPr>
          <w:rFonts w:ascii="Arial" w:eastAsia="Arial" w:hAnsi="Arial" w:cs="Arial"/>
        </w:rPr>
        <w:t>s de implementación</w:t>
      </w:r>
      <w:r w:rsidR="005546BB">
        <w:rPr>
          <w:rFonts w:ascii="Arial" w:eastAsia="Arial" w:hAnsi="Arial" w:cs="Arial"/>
        </w:rPr>
        <w:t xml:space="preserve">: </w:t>
      </w:r>
      <w:r w:rsidR="00B06654">
        <w:rPr>
          <w:rFonts w:ascii="Arial" w:eastAsia="Arial" w:hAnsi="Arial" w:cs="Arial"/>
        </w:rPr>
        <w:t>Doble numeral indica el inicio de un comentario. Todo lo que siga a doble numeral será ignorado como comentario hasta llegar al final de la línea</w:t>
      </w:r>
    </w:p>
    <w:sectPr w:rsidR="00A4235E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CD624" w14:textId="77777777" w:rsidR="00384AEF" w:rsidRDefault="00384AEF">
      <w:pPr>
        <w:spacing w:after="0" w:line="240" w:lineRule="auto"/>
      </w:pPr>
      <w:r>
        <w:separator/>
      </w:r>
    </w:p>
  </w:endnote>
  <w:endnote w:type="continuationSeparator" w:id="0">
    <w:p w14:paraId="63153ADC" w14:textId="77777777" w:rsidR="00384AEF" w:rsidRDefault="00384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CA4E5" w14:textId="77777777" w:rsidR="00384AEF" w:rsidRDefault="00384AEF">
      <w:pPr>
        <w:spacing w:after="0" w:line="240" w:lineRule="auto"/>
      </w:pPr>
      <w:r>
        <w:separator/>
      </w:r>
    </w:p>
  </w:footnote>
  <w:footnote w:type="continuationSeparator" w:id="0">
    <w:p w14:paraId="175419F3" w14:textId="77777777" w:rsidR="00384AEF" w:rsidRDefault="00384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2F541" w14:textId="77777777" w:rsidR="00A4235E" w:rsidRDefault="00A423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B4495"/>
    <w:multiLevelType w:val="multilevel"/>
    <w:tmpl w:val="B9742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35E"/>
    <w:rsid w:val="00384AEF"/>
    <w:rsid w:val="00421764"/>
    <w:rsid w:val="005546BB"/>
    <w:rsid w:val="006B0D87"/>
    <w:rsid w:val="00A4235E"/>
    <w:rsid w:val="00B06654"/>
    <w:rsid w:val="00DB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E3962"/>
  <w15:docId w15:val="{6A21E18E-C02C-4349-B3A4-D8C9B82D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Javier Irungaray Ortiz</cp:lastModifiedBy>
  <cp:revision>2</cp:revision>
  <dcterms:created xsi:type="dcterms:W3CDTF">2020-10-23T07:19:00Z</dcterms:created>
  <dcterms:modified xsi:type="dcterms:W3CDTF">2020-10-23T07:19:00Z</dcterms:modified>
</cp:coreProperties>
</file>