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135C10" w14:textId="6C7DE32E" w:rsidR="00770087" w:rsidRPr="00770087" w:rsidRDefault="00770087" w:rsidP="00770087">
      <w:pPr>
        <w:rPr>
          <w:b/>
        </w:rPr>
      </w:pPr>
      <w:r w:rsidRPr="00770087">
        <w:rPr>
          <w:b/>
        </w:rPr>
        <w:t>Database Design for "FORYOU AGENCY- A classic travel agency"</w:t>
      </w:r>
    </w:p>
    <w:p w14:paraId="68BF84C3" w14:textId="0D7EE895" w:rsidR="00770087" w:rsidRPr="00770087" w:rsidRDefault="00770087" w:rsidP="00770087">
      <w:r w:rsidRPr="00770087">
        <w:rPr>
          <w:b/>
        </w:rPr>
        <w:t xml:space="preserve">Student Name: </w:t>
      </w:r>
      <w:r>
        <w:t>Tursunaliyev Javohir</w:t>
      </w:r>
      <w:r w:rsidRPr="00770087">
        <w:rPr>
          <w:b/>
        </w:rPr>
        <w:br/>
        <w:t xml:space="preserve">Student Number: </w:t>
      </w:r>
      <w:r>
        <w:t>2427229</w:t>
      </w:r>
      <w:r w:rsidRPr="00770087">
        <w:rPr>
          <w:b/>
        </w:rPr>
        <w:br/>
        <w:t xml:space="preserve">Module: </w:t>
      </w:r>
      <w:r w:rsidRPr="00770087">
        <w:t>5CI022 Databases</w:t>
      </w:r>
    </w:p>
    <w:p w14:paraId="16551A76" w14:textId="26003453" w:rsidR="00770087" w:rsidRPr="00770087" w:rsidRDefault="00770087" w:rsidP="00770087">
      <w:pPr>
        <w:rPr>
          <w:b/>
          <w:color w:val="4C94D8" w:themeColor="text2" w:themeTint="80"/>
          <w:sz w:val="36"/>
          <w:szCs w:val="36"/>
        </w:rPr>
      </w:pPr>
      <w:r w:rsidRPr="00770087">
        <w:rPr>
          <w:b/>
          <w:color w:val="4C94D8" w:themeColor="text2" w:themeTint="80"/>
          <w:sz w:val="36"/>
          <w:szCs w:val="36"/>
        </w:rPr>
        <w:t xml:space="preserve">Part A – Business </w:t>
      </w:r>
      <w:proofErr w:type="gramStart"/>
      <w:r w:rsidRPr="00770087">
        <w:rPr>
          <w:b/>
          <w:color w:val="4C94D8" w:themeColor="text2" w:themeTint="80"/>
          <w:sz w:val="36"/>
          <w:szCs w:val="36"/>
        </w:rPr>
        <w:t>Analysis :</w:t>
      </w:r>
      <w:proofErr w:type="gramEnd"/>
    </w:p>
    <w:p w14:paraId="4A1FAB8D" w14:textId="77777777" w:rsidR="00770087" w:rsidRPr="00770087" w:rsidRDefault="00770087" w:rsidP="00770087">
      <w:pPr>
        <w:rPr>
          <w:b/>
          <w:bCs/>
        </w:rPr>
      </w:pPr>
      <w:r w:rsidRPr="00770087">
        <w:rPr>
          <w:b/>
          <w:bCs/>
        </w:rPr>
        <w:t>1. Business Overview</w:t>
      </w:r>
    </w:p>
    <w:p w14:paraId="3C051A1A" w14:textId="77777777" w:rsidR="00770087" w:rsidRPr="00770087" w:rsidRDefault="00770087" w:rsidP="00770087">
      <w:r w:rsidRPr="00770087">
        <w:t>FORYOU Agency is a classic travel agency that specializes in providing travel planning services, including booking flights, hotels, car rentals, and offering tour packages. The agency caters to both individual travelers and corporate clients, aiming to deliver seamless and customized travel experiences.</w:t>
      </w:r>
    </w:p>
    <w:p w14:paraId="2AC71962" w14:textId="77777777" w:rsidR="00770087" w:rsidRPr="00770087" w:rsidRDefault="00770087" w:rsidP="00770087">
      <w:pPr>
        <w:rPr>
          <w:b/>
          <w:bCs/>
        </w:rPr>
      </w:pPr>
      <w:r w:rsidRPr="00770087">
        <w:rPr>
          <w:b/>
          <w:bCs/>
        </w:rPr>
        <w:t>2. Business Rules</w:t>
      </w:r>
    </w:p>
    <w:p w14:paraId="33259873" w14:textId="77777777" w:rsidR="00770087" w:rsidRPr="00770087" w:rsidRDefault="00770087" w:rsidP="00770087">
      <w:r w:rsidRPr="00770087">
        <w:t xml:space="preserve">The following business rules define how the agency </w:t>
      </w:r>
      <w:proofErr w:type="gramStart"/>
      <w:r w:rsidRPr="00770087">
        <w:t>operates</w:t>
      </w:r>
      <w:proofErr w:type="gramEnd"/>
      <w:r w:rsidRPr="00770087">
        <w:t>:</w:t>
      </w:r>
    </w:p>
    <w:p w14:paraId="44563112" w14:textId="77777777" w:rsidR="00770087" w:rsidRPr="00770087" w:rsidRDefault="00770087" w:rsidP="00770087">
      <w:pPr>
        <w:numPr>
          <w:ilvl w:val="0"/>
          <w:numId w:val="1"/>
        </w:numPr>
      </w:pPr>
      <w:r w:rsidRPr="00770087">
        <w:rPr>
          <w:b/>
          <w:bCs/>
        </w:rPr>
        <w:t>Customer Management</w:t>
      </w:r>
      <w:r w:rsidRPr="00770087">
        <w:t>: Each customer (individual or corporate) must have a unique profile, including personal details (name, contact information) and preferences (e.g., travel destinations, budget).</w:t>
      </w:r>
    </w:p>
    <w:p w14:paraId="39A54958" w14:textId="77777777" w:rsidR="00770087" w:rsidRPr="00770087" w:rsidRDefault="00770087" w:rsidP="00770087">
      <w:pPr>
        <w:numPr>
          <w:ilvl w:val="0"/>
          <w:numId w:val="1"/>
        </w:numPr>
      </w:pPr>
      <w:r w:rsidRPr="00770087">
        <w:rPr>
          <w:b/>
          <w:bCs/>
        </w:rPr>
        <w:t>Booking Management</w:t>
      </w:r>
      <w:r w:rsidRPr="00770087">
        <w:t>: Every booking (flights, hotels, or packages) must be associated with a customer profile and include booking details such as travel dates, destinations, costs, and payment status.</w:t>
      </w:r>
    </w:p>
    <w:p w14:paraId="14FB8B97" w14:textId="77777777" w:rsidR="00770087" w:rsidRPr="00770087" w:rsidRDefault="00770087" w:rsidP="00770087">
      <w:pPr>
        <w:numPr>
          <w:ilvl w:val="0"/>
          <w:numId w:val="1"/>
        </w:numPr>
      </w:pPr>
      <w:r w:rsidRPr="00770087">
        <w:rPr>
          <w:b/>
          <w:bCs/>
        </w:rPr>
        <w:t>Service Providers</w:t>
      </w:r>
      <w:r w:rsidRPr="00770087">
        <w:t>: The agency collaborates with multiple service providers, such as airlines, hotels, and car rental companies. Each provider must be registered in the system with detailed information (name, services offered, pricing, and contact details).</w:t>
      </w:r>
    </w:p>
    <w:p w14:paraId="1126D26F" w14:textId="77777777" w:rsidR="00770087" w:rsidRPr="00770087" w:rsidRDefault="00770087" w:rsidP="00770087">
      <w:pPr>
        <w:numPr>
          <w:ilvl w:val="0"/>
          <w:numId w:val="1"/>
        </w:numPr>
      </w:pPr>
      <w:r w:rsidRPr="00770087">
        <w:rPr>
          <w:b/>
          <w:bCs/>
        </w:rPr>
        <w:t>Payments</w:t>
      </w:r>
      <w:r w:rsidRPr="00770087">
        <w:t>: Payments must be tracked for every transaction, specifying the payment method, amount, and status (pending, completed, or refunded).</w:t>
      </w:r>
    </w:p>
    <w:p w14:paraId="75847316" w14:textId="28575EBF" w:rsidR="00770087" w:rsidRPr="00770087" w:rsidRDefault="00770087" w:rsidP="00770087">
      <w:pPr>
        <w:numPr>
          <w:ilvl w:val="0"/>
          <w:numId w:val="1"/>
        </w:numPr>
      </w:pPr>
      <w:r w:rsidRPr="00770087">
        <w:rPr>
          <w:b/>
          <w:bCs/>
        </w:rPr>
        <w:t>Feedback and Reviews</w:t>
      </w:r>
      <w:r w:rsidRPr="00770087">
        <w:t>: Customers can leave feedback for services rendered, which must be linked to their profile and booking history.</w:t>
      </w:r>
    </w:p>
    <w:p w14:paraId="754007E1" w14:textId="77777777" w:rsidR="00770087" w:rsidRPr="00770087" w:rsidRDefault="00770087" w:rsidP="00770087">
      <w:pPr>
        <w:rPr>
          <w:b/>
          <w:bCs/>
        </w:rPr>
      </w:pPr>
      <w:r w:rsidRPr="00770087">
        <w:rPr>
          <w:b/>
          <w:bCs/>
        </w:rPr>
        <w:t>4. Importance of Data</w:t>
      </w:r>
    </w:p>
    <w:p w14:paraId="347B38C0" w14:textId="77777777" w:rsidR="00770087" w:rsidRPr="00770087" w:rsidRDefault="00770087" w:rsidP="00770087">
      <w:r w:rsidRPr="00770087">
        <w:t>The data is crucial for the following reasons:</w:t>
      </w:r>
    </w:p>
    <w:p w14:paraId="763CFAE2" w14:textId="77777777" w:rsidR="00770087" w:rsidRPr="00770087" w:rsidRDefault="00770087" w:rsidP="00770087">
      <w:pPr>
        <w:numPr>
          <w:ilvl w:val="0"/>
          <w:numId w:val="3"/>
        </w:numPr>
      </w:pPr>
      <w:r w:rsidRPr="00770087">
        <w:rPr>
          <w:b/>
          <w:bCs/>
        </w:rPr>
        <w:t>Efficient Operations</w:t>
      </w:r>
      <w:r w:rsidRPr="00770087">
        <w:t>: Centralized data enables seamless coordination between customers, service providers, and the agency.</w:t>
      </w:r>
    </w:p>
    <w:p w14:paraId="1C71A7D7" w14:textId="77777777" w:rsidR="00770087" w:rsidRPr="00770087" w:rsidRDefault="00770087" w:rsidP="00770087">
      <w:pPr>
        <w:numPr>
          <w:ilvl w:val="0"/>
          <w:numId w:val="3"/>
        </w:numPr>
      </w:pPr>
      <w:r w:rsidRPr="00770087">
        <w:rPr>
          <w:b/>
          <w:bCs/>
        </w:rPr>
        <w:lastRenderedPageBreak/>
        <w:t>Customer Satisfaction</w:t>
      </w:r>
      <w:r w:rsidRPr="00770087">
        <w:t>: Storing customer preferences allows for personalized travel experiences.</w:t>
      </w:r>
    </w:p>
    <w:p w14:paraId="4F40A0C5" w14:textId="77777777" w:rsidR="00770087" w:rsidRPr="00770087" w:rsidRDefault="00770087" w:rsidP="00770087">
      <w:pPr>
        <w:numPr>
          <w:ilvl w:val="0"/>
          <w:numId w:val="3"/>
        </w:numPr>
      </w:pPr>
      <w:r w:rsidRPr="00770087">
        <w:rPr>
          <w:b/>
          <w:bCs/>
        </w:rPr>
        <w:t>Revenue Tracking</w:t>
      </w:r>
      <w:r w:rsidRPr="00770087">
        <w:t>: Payment data ensures accurate financial records and facilitates audits.</w:t>
      </w:r>
    </w:p>
    <w:p w14:paraId="7D649236" w14:textId="77777777" w:rsidR="00770087" w:rsidRPr="00770087" w:rsidRDefault="00770087" w:rsidP="00770087">
      <w:pPr>
        <w:numPr>
          <w:ilvl w:val="0"/>
          <w:numId w:val="3"/>
        </w:numPr>
      </w:pPr>
      <w:r w:rsidRPr="00770087">
        <w:rPr>
          <w:b/>
          <w:bCs/>
        </w:rPr>
        <w:t>Service Quality</w:t>
      </w:r>
      <w:r w:rsidRPr="00770087">
        <w:t>: Feedback helps identify areas for improvement and maintain high service standards.</w:t>
      </w:r>
    </w:p>
    <w:p w14:paraId="164A09FF" w14:textId="77777777" w:rsidR="00770087" w:rsidRPr="00770087" w:rsidRDefault="00770087" w:rsidP="00770087">
      <w:pPr>
        <w:numPr>
          <w:ilvl w:val="0"/>
          <w:numId w:val="3"/>
        </w:numPr>
      </w:pPr>
      <w:r w:rsidRPr="00770087">
        <w:rPr>
          <w:b/>
          <w:bCs/>
        </w:rPr>
        <w:t>Compliance</w:t>
      </w:r>
      <w:r w:rsidRPr="00770087">
        <w:t>: Accurate records ensure compliance with legal and regulatory requirements.</w:t>
      </w:r>
    </w:p>
    <w:p w14:paraId="316E302A" w14:textId="77777777" w:rsidR="00770087" w:rsidRPr="00770087" w:rsidRDefault="00770087" w:rsidP="00770087">
      <w:pPr>
        <w:rPr>
          <w:b/>
          <w:bCs/>
        </w:rPr>
      </w:pPr>
      <w:r w:rsidRPr="00770087">
        <w:rPr>
          <w:b/>
          <w:bCs/>
        </w:rPr>
        <w:t>5. Legal and Ethical Issues</w:t>
      </w:r>
    </w:p>
    <w:p w14:paraId="6B3A7B65" w14:textId="77777777" w:rsidR="00770087" w:rsidRPr="00770087" w:rsidRDefault="00770087" w:rsidP="00770087">
      <w:r w:rsidRPr="00770087">
        <w:t>Managing data for a travel agency involves addressing several legal and ethical considerations:</w:t>
      </w:r>
    </w:p>
    <w:p w14:paraId="3D9CBE1D" w14:textId="77777777" w:rsidR="00770087" w:rsidRPr="00770087" w:rsidRDefault="00770087" w:rsidP="00770087">
      <w:pPr>
        <w:rPr>
          <w:b/>
          <w:bCs/>
        </w:rPr>
      </w:pPr>
      <w:r w:rsidRPr="00770087">
        <w:rPr>
          <w:b/>
          <w:bCs/>
        </w:rPr>
        <w:t>Legal Issues</w:t>
      </w:r>
    </w:p>
    <w:p w14:paraId="41363215" w14:textId="77777777" w:rsidR="00770087" w:rsidRPr="00770087" w:rsidRDefault="00770087" w:rsidP="00770087">
      <w:pPr>
        <w:numPr>
          <w:ilvl w:val="0"/>
          <w:numId w:val="4"/>
        </w:numPr>
      </w:pPr>
      <w:r w:rsidRPr="00770087">
        <w:rPr>
          <w:b/>
          <w:bCs/>
        </w:rPr>
        <w:t>Data Protection Laws</w:t>
      </w:r>
      <w:r w:rsidRPr="00770087">
        <w:t>: Compliance with regulations like GDPR (General Data Protection Regulation) or CCPA (California Consumer Privacy Act) to ensure customer data privacy.</w:t>
      </w:r>
    </w:p>
    <w:p w14:paraId="572C1769" w14:textId="77777777" w:rsidR="00770087" w:rsidRPr="00770087" w:rsidRDefault="00770087" w:rsidP="00770087">
      <w:pPr>
        <w:numPr>
          <w:ilvl w:val="0"/>
          <w:numId w:val="4"/>
        </w:numPr>
      </w:pPr>
      <w:r w:rsidRPr="00770087">
        <w:rPr>
          <w:b/>
          <w:bCs/>
        </w:rPr>
        <w:t>Data Retention</w:t>
      </w:r>
      <w:r w:rsidRPr="00770087">
        <w:t>: Ensuring data is stored only for the legally permitted duration.</w:t>
      </w:r>
    </w:p>
    <w:p w14:paraId="518AF16F" w14:textId="77777777" w:rsidR="00770087" w:rsidRPr="00770087" w:rsidRDefault="00770087" w:rsidP="00770087">
      <w:pPr>
        <w:numPr>
          <w:ilvl w:val="0"/>
          <w:numId w:val="4"/>
        </w:numPr>
      </w:pPr>
      <w:r w:rsidRPr="00770087">
        <w:rPr>
          <w:b/>
          <w:bCs/>
        </w:rPr>
        <w:t>Security Breaches</w:t>
      </w:r>
      <w:r w:rsidRPr="00770087">
        <w:t>: Implementing robust security measures to prevent unauthorized access to sensitive data.</w:t>
      </w:r>
    </w:p>
    <w:p w14:paraId="5A5D0471" w14:textId="77777777" w:rsidR="00770087" w:rsidRPr="00770087" w:rsidRDefault="00770087" w:rsidP="00770087">
      <w:pPr>
        <w:rPr>
          <w:b/>
          <w:bCs/>
        </w:rPr>
      </w:pPr>
      <w:r w:rsidRPr="00770087">
        <w:rPr>
          <w:b/>
          <w:bCs/>
        </w:rPr>
        <w:t>Ethical Issues</w:t>
      </w:r>
    </w:p>
    <w:p w14:paraId="3D804A14" w14:textId="77777777" w:rsidR="00770087" w:rsidRPr="00770087" w:rsidRDefault="00770087" w:rsidP="00770087">
      <w:pPr>
        <w:numPr>
          <w:ilvl w:val="0"/>
          <w:numId w:val="5"/>
        </w:numPr>
      </w:pPr>
      <w:r w:rsidRPr="00770087">
        <w:rPr>
          <w:b/>
          <w:bCs/>
        </w:rPr>
        <w:t>Privacy</w:t>
      </w:r>
      <w:r w:rsidRPr="00770087">
        <w:t>: Collecting only necessary customer data and obtaining explicit consent for its use.</w:t>
      </w:r>
    </w:p>
    <w:p w14:paraId="7DA6B1BC" w14:textId="77777777" w:rsidR="00770087" w:rsidRPr="00770087" w:rsidRDefault="00770087" w:rsidP="00770087">
      <w:pPr>
        <w:numPr>
          <w:ilvl w:val="0"/>
          <w:numId w:val="5"/>
        </w:numPr>
      </w:pPr>
      <w:r w:rsidRPr="00770087">
        <w:rPr>
          <w:b/>
          <w:bCs/>
        </w:rPr>
        <w:t>Transparency</w:t>
      </w:r>
      <w:r w:rsidRPr="00770087">
        <w:t>: Clearly communicating how customer data will be used and stored.</w:t>
      </w:r>
    </w:p>
    <w:p w14:paraId="5DA3AFD0" w14:textId="77777777" w:rsidR="00770087" w:rsidRPr="00770087" w:rsidRDefault="00770087" w:rsidP="00770087">
      <w:pPr>
        <w:numPr>
          <w:ilvl w:val="0"/>
          <w:numId w:val="5"/>
        </w:numPr>
      </w:pPr>
      <w:r w:rsidRPr="00770087">
        <w:rPr>
          <w:b/>
          <w:bCs/>
        </w:rPr>
        <w:t>Non-Discrimination</w:t>
      </w:r>
      <w:r w:rsidRPr="00770087">
        <w:t>: Avoiding biases in service delivery based on customer data.</w:t>
      </w:r>
    </w:p>
    <w:p w14:paraId="59E4F0BD" w14:textId="3313923A" w:rsidR="00770087" w:rsidRPr="00770087" w:rsidRDefault="00770087" w:rsidP="00770087"/>
    <w:p w14:paraId="3ADA9689" w14:textId="18850125" w:rsidR="00770087" w:rsidRPr="00770087" w:rsidRDefault="00770087" w:rsidP="00770087">
      <w:pPr>
        <w:rPr>
          <w:b/>
          <w:bCs/>
        </w:rPr>
      </w:pPr>
      <w:r w:rsidRPr="00770087">
        <w:rPr>
          <w:b/>
          <w:bCs/>
          <w:color w:val="4C94D8" w:themeColor="text2" w:themeTint="80"/>
          <w:sz w:val="36"/>
          <w:szCs w:val="36"/>
        </w:rPr>
        <w:t>Part B – Entity Relationship Diagram:</w:t>
      </w:r>
      <w:r w:rsidRPr="00770087">
        <w:rPr>
          <w:b/>
          <w:bCs/>
        </w:rPr>
        <w:br/>
      </w:r>
      <w:r w:rsidR="003A653A">
        <w:rPr>
          <w:b/>
          <w:bCs/>
        </w:rPr>
        <w:t>Entit</w:t>
      </w:r>
      <w:r w:rsidR="008741F9">
        <w:rPr>
          <w:b/>
          <w:bCs/>
        </w:rPr>
        <w:t>ies</w:t>
      </w:r>
    </w:p>
    <w:p w14:paraId="69676818" w14:textId="2B91DECE" w:rsidR="00770087" w:rsidRPr="00770087" w:rsidRDefault="00770087" w:rsidP="00770087">
      <w:pPr>
        <w:numPr>
          <w:ilvl w:val="0"/>
          <w:numId w:val="2"/>
        </w:numPr>
      </w:pPr>
      <w:r w:rsidRPr="00770087">
        <w:rPr>
          <w:b/>
          <w:bCs/>
        </w:rPr>
        <w:t>Customer Data</w:t>
      </w:r>
      <w:r w:rsidRPr="00770087">
        <w:t xml:space="preserve">: Name, contact </w:t>
      </w:r>
      <w:proofErr w:type="gramStart"/>
      <w:r w:rsidRPr="00770087">
        <w:t xml:space="preserve">information,  </w:t>
      </w:r>
      <w:r>
        <w:t>Status</w:t>
      </w:r>
      <w:proofErr w:type="gramEnd"/>
      <w:r>
        <w:t>.</w:t>
      </w:r>
    </w:p>
    <w:p w14:paraId="3F11504A" w14:textId="56CA9CF1" w:rsidR="00770087" w:rsidRPr="00770087" w:rsidRDefault="00770087" w:rsidP="00770087">
      <w:pPr>
        <w:numPr>
          <w:ilvl w:val="0"/>
          <w:numId w:val="2"/>
        </w:numPr>
      </w:pPr>
      <w:proofErr w:type="gramStart"/>
      <w:r w:rsidRPr="00770087">
        <w:rPr>
          <w:b/>
          <w:bCs/>
        </w:rPr>
        <w:t xml:space="preserve">Booking </w:t>
      </w:r>
      <w:r w:rsidRPr="00770087">
        <w:t>:</w:t>
      </w:r>
      <w:proofErr w:type="gramEnd"/>
      <w:r w:rsidRPr="00770087">
        <w:t xml:space="preserve"> Booking ID, </w:t>
      </w:r>
      <w:r>
        <w:t>TD(Travel Details) ID</w:t>
      </w:r>
      <w:r w:rsidRPr="00770087">
        <w:t>, cost.</w:t>
      </w:r>
    </w:p>
    <w:p w14:paraId="1641EC1F" w14:textId="6255CF10" w:rsidR="00770087" w:rsidRPr="00770087" w:rsidRDefault="00770087" w:rsidP="00770087">
      <w:pPr>
        <w:numPr>
          <w:ilvl w:val="0"/>
          <w:numId w:val="2"/>
        </w:numPr>
      </w:pPr>
      <w:r>
        <w:rPr>
          <w:b/>
          <w:bCs/>
        </w:rPr>
        <w:t>Travel Details</w:t>
      </w:r>
      <w:r w:rsidRPr="00770087">
        <w:t xml:space="preserve">: </w:t>
      </w:r>
      <w:r>
        <w:t>ID</w:t>
      </w:r>
      <w:r w:rsidRPr="00770087">
        <w:t xml:space="preserve">, </w:t>
      </w:r>
      <w:r>
        <w:t>Period</w:t>
      </w:r>
      <w:r w:rsidRPr="00770087">
        <w:t xml:space="preserve">, </w:t>
      </w:r>
      <w:r>
        <w:t>fly date, destination</w:t>
      </w:r>
      <w:r w:rsidRPr="00770087">
        <w:t>.</w:t>
      </w:r>
    </w:p>
    <w:p w14:paraId="7A0C0E71" w14:textId="1F92D4D1" w:rsidR="00770087" w:rsidRPr="00770087" w:rsidRDefault="00770087" w:rsidP="00770087">
      <w:pPr>
        <w:numPr>
          <w:ilvl w:val="0"/>
          <w:numId w:val="2"/>
        </w:numPr>
      </w:pPr>
      <w:r w:rsidRPr="00770087">
        <w:rPr>
          <w:b/>
          <w:bCs/>
        </w:rPr>
        <w:lastRenderedPageBreak/>
        <w:t>Payment</w:t>
      </w:r>
      <w:r w:rsidRPr="00770087">
        <w:t xml:space="preserve">: </w:t>
      </w:r>
      <w:r>
        <w:t>Booking</w:t>
      </w:r>
      <w:r w:rsidRPr="00770087">
        <w:t xml:space="preserve"> ID, amount, payment method.</w:t>
      </w:r>
    </w:p>
    <w:p w14:paraId="1463F7D4" w14:textId="0CA81152" w:rsidR="00770087" w:rsidRDefault="00417406" w:rsidP="00770087">
      <w:pPr>
        <w:rPr>
          <w:noProof/>
        </w:rPr>
      </w:pPr>
      <w:r w:rsidRPr="00417406">
        <w:rPr>
          <w:noProof/>
        </w:rPr>
        <w:drawing>
          <wp:inline distT="0" distB="0" distL="0" distR="0" wp14:anchorId="26AD2C84" wp14:editId="50E9DD26">
            <wp:extent cx="5943600" cy="3281680"/>
            <wp:effectExtent l="0" t="0" r="0" b="0"/>
            <wp:docPr id="12514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2649" name=""/>
                    <pic:cNvPicPr/>
                  </pic:nvPicPr>
                  <pic:blipFill>
                    <a:blip r:embed="rId8"/>
                    <a:stretch>
                      <a:fillRect/>
                    </a:stretch>
                  </pic:blipFill>
                  <pic:spPr>
                    <a:xfrm>
                      <a:off x="0" y="0"/>
                      <a:ext cx="5943600" cy="3281680"/>
                    </a:xfrm>
                    <a:prstGeom prst="rect">
                      <a:avLst/>
                    </a:prstGeom>
                  </pic:spPr>
                </pic:pic>
              </a:graphicData>
            </a:graphic>
          </wp:inline>
        </w:drawing>
      </w:r>
    </w:p>
    <w:p w14:paraId="4805E4AD" w14:textId="77777777" w:rsidR="00417406" w:rsidRDefault="00417406" w:rsidP="00770087">
      <w:pPr>
        <w:rPr>
          <w:noProof/>
        </w:rPr>
      </w:pPr>
    </w:p>
    <w:p w14:paraId="581D0FA3" w14:textId="77777777" w:rsidR="00417406" w:rsidRDefault="00417406" w:rsidP="00770087">
      <w:pPr>
        <w:rPr>
          <w:noProof/>
        </w:rPr>
      </w:pPr>
    </w:p>
    <w:p w14:paraId="083D9D23" w14:textId="77777777" w:rsidR="005A5674" w:rsidRDefault="005A5674" w:rsidP="00770087">
      <w:pPr>
        <w:rPr>
          <w:noProof/>
        </w:rPr>
      </w:pPr>
    </w:p>
    <w:p w14:paraId="4B55F05F" w14:textId="140715D7" w:rsidR="00770087" w:rsidRPr="00644724" w:rsidRDefault="00822969" w:rsidP="00770087">
      <w:pPr>
        <w:rPr>
          <w:b/>
          <w:noProof/>
          <w:color w:val="4C94D8" w:themeColor="text2" w:themeTint="80"/>
          <w:sz w:val="36"/>
          <w:szCs w:val="36"/>
        </w:rPr>
      </w:pPr>
      <w:r w:rsidRPr="00822969">
        <w:rPr>
          <w:b/>
          <w:noProof/>
          <w:color w:val="4C94D8" w:themeColor="text2" w:themeTint="80"/>
          <w:sz w:val="36"/>
          <w:szCs w:val="36"/>
        </w:rPr>
        <w:t>Part C – Relational Table Headings:</w:t>
      </w:r>
    </w:p>
    <w:p w14:paraId="4D361114" w14:textId="77777777" w:rsidR="00822969" w:rsidRPr="00770087" w:rsidRDefault="00822969" w:rsidP="00822969">
      <w:pPr>
        <w:numPr>
          <w:ilvl w:val="0"/>
          <w:numId w:val="2"/>
        </w:numPr>
      </w:pPr>
      <w:r w:rsidRPr="00770087">
        <w:rPr>
          <w:b/>
          <w:bCs/>
        </w:rPr>
        <w:t>Customer Data</w:t>
      </w:r>
      <w:r w:rsidRPr="00770087">
        <w:t xml:space="preserve">: Name, contact </w:t>
      </w:r>
      <w:proofErr w:type="gramStart"/>
      <w:r w:rsidRPr="00770087">
        <w:t xml:space="preserve">information,  </w:t>
      </w:r>
      <w:r>
        <w:t>Status</w:t>
      </w:r>
      <w:proofErr w:type="gramEnd"/>
      <w:r>
        <w:t>.</w:t>
      </w:r>
    </w:p>
    <w:p w14:paraId="2E3A0249" w14:textId="77777777" w:rsidR="00822969" w:rsidRPr="00770087" w:rsidRDefault="00822969" w:rsidP="00822969">
      <w:pPr>
        <w:numPr>
          <w:ilvl w:val="0"/>
          <w:numId w:val="2"/>
        </w:numPr>
      </w:pPr>
      <w:proofErr w:type="gramStart"/>
      <w:r w:rsidRPr="00770087">
        <w:rPr>
          <w:b/>
          <w:bCs/>
        </w:rPr>
        <w:t xml:space="preserve">Booking </w:t>
      </w:r>
      <w:r w:rsidRPr="00770087">
        <w:t>:</w:t>
      </w:r>
      <w:proofErr w:type="gramEnd"/>
      <w:r w:rsidRPr="00770087">
        <w:t xml:space="preserve"> Booking ID, </w:t>
      </w:r>
      <w:r>
        <w:t>TD(Travel Details) ID</w:t>
      </w:r>
      <w:r w:rsidRPr="00770087">
        <w:t>, cost.</w:t>
      </w:r>
    </w:p>
    <w:p w14:paraId="02767215" w14:textId="77777777" w:rsidR="00822969" w:rsidRPr="00770087" w:rsidRDefault="00822969" w:rsidP="00822969">
      <w:pPr>
        <w:numPr>
          <w:ilvl w:val="0"/>
          <w:numId w:val="2"/>
        </w:numPr>
      </w:pPr>
      <w:r>
        <w:rPr>
          <w:b/>
          <w:bCs/>
        </w:rPr>
        <w:t>Travel Details</w:t>
      </w:r>
      <w:r w:rsidRPr="00770087">
        <w:t xml:space="preserve">: </w:t>
      </w:r>
      <w:r>
        <w:t>ID</w:t>
      </w:r>
      <w:r w:rsidRPr="00770087">
        <w:t xml:space="preserve">, </w:t>
      </w:r>
      <w:r>
        <w:t>Period</w:t>
      </w:r>
      <w:r w:rsidRPr="00770087">
        <w:t xml:space="preserve">, </w:t>
      </w:r>
      <w:r>
        <w:t>fly date, destination</w:t>
      </w:r>
      <w:r w:rsidRPr="00770087">
        <w:t>.</w:t>
      </w:r>
    </w:p>
    <w:p w14:paraId="15032EA7" w14:textId="77777777" w:rsidR="00822969" w:rsidRPr="00770087" w:rsidRDefault="00822969" w:rsidP="00822969">
      <w:pPr>
        <w:numPr>
          <w:ilvl w:val="0"/>
          <w:numId w:val="2"/>
        </w:numPr>
      </w:pPr>
      <w:r w:rsidRPr="00770087">
        <w:rPr>
          <w:b/>
          <w:bCs/>
        </w:rPr>
        <w:t>Payment</w:t>
      </w:r>
      <w:r w:rsidRPr="00770087">
        <w:t xml:space="preserve">: </w:t>
      </w:r>
      <w:r>
        <w:t>Booking</w:t>
      </w:r>
      <w:r w:rsidRPr="00770087">
        <w:t xml:space="preserve"> ID, amount, payment method.</w:t>
      </w:r>
    </w:p>
    <w:p w14:paraId="218E3FFE" w14:textId="77777777" w:rsidR="00770087" w:rsidRDefault="00770087" w:rsidP="00770087"/>
    <w:p w14:paraId="1ED4A858" w14:textId="61A33099" w:rsidR="000E1D38" w:rsidRPr="000E1D38" w:rsidRDefault="000E1D38" w:rsidP="000E1D38">
      <w:pPr>
        <w:rPr>
          <w:b/>
          <w:color w:val="4C94D8" w:themeColor="text2" w:themeTint="80"/>
          <w:sz w:val="36"/>
          <w:szCs w:val="36"/>
        </w:rPr>
      </w:pPr>
      <w:r w:rsidRPr="000E1D38">
        <w:rPr>
          <w:b/>
          <w:color w:val="4C94D8" w:themeColor="text2" w:themeTint="80"/>
          <w:sz w:val="36"/>
          <w:szCs w:val="36"/>
        </w:rPr>
        <w:t>Part D – SQL Script:</w:t>
      </w:r>
    </w:p>
    <w:p w14:paraId="63984D5C"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CREATE TABLE Customer (</w:t>
      </w:r>
    </w:p>
    <w:p w14:paraId="64DCA3C0"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ID NUMBER PRIMARY KEY, </w:t>
      </w:r>
    </w:p>
    <w:p w14:paraId="7F82FB13"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Name VARCHAR2(100),   </w:t>
      </w:r>
    </w:p>
    <w:p w14:paraId="5EE7118B"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w:t>
      </w:r>
      <w:proofErr w:type="spellStart"/>
      <w:r w:rsidRPr="0052205E">
        <w:rPr>
          <w:rFonts w:ascii="Calibri Light" w:hAnsi="Calibri Light" w:cs="Calibri Light"/>
          <w:b/>
          <w:bCs/>
          <w:i/>
          <w:iCs/>
          <w:color w:val="0E2841" w:themeColor="text2"/>
          <w:sz w:val="22"/>
          <w:szCs w:val="22"/>
        </w:rPr>
        <w:t>PhoneNumber</w:t>
      </w:r>
      <w:proofErr w:type="spellEnd"/>
      <w:r w:rsidRPr="0052205E">
        <w:rPr>
          <w:rFonts w:ascii="Calibri Light" w:hAnsi="Calibri Light" w:cs="Calibri Light"/>
          <w:b/>
          <w:bCs/>
          <w:i/>
          <w:iCs/>
          <w:color w:val="0E2841" w:themeColor="text2"/>
          <w:sz w:val="22"/>
          <w:szCs w:val="22"/>
        </w:rPr>
        <w:t xml:space="preserve"> NUMBER,   </w:t>
      </w:r>
    </w:p>
    <w:p w14:paraId="6198F542"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lastRenderedPageBreak/>
        <w:t xml:space="preserve">    Status VARCHAR2(20)    </w:t>
      </w:r>
    </w:p>
    <w:p w14:paraId="2F1C5F91" w14:textId="59D6F59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w:t>
      </w:r>
    </w:p>
    <w:p w14:paraId="6E8B1A6F"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CREATE TABLE Status (</w:t>
      </w:r>
    </w:p>
    <w:p w14:paraId="69820F94"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Status VARCHAR2(20) PRIMARY KEY </w:t>
      </w:r>
    </w:p>
    <w:p w14:paraId="3BB2E8F5" w14:textId="67EE4222"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w:t>
      </w:r>
    </w:p>
    <w:p w14:paraId="599FD6BE"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CREATE TABLE TD (</w:t>
      </w:r>
    </w:p>
    <w:p w14:paraId="63FE2BC3"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ID NUMBER PRIMARY KEY,          </w:t>
      </w:r>
    </w:p>
    <w:p w14:paraId="28E1B188"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w:t>
      </w:r>
      <w:proofErr w:type="spellStart"/>
      <w:r w:rsidRPr="0052205E">
        <w:rPr>
          <w:rFonts w:ascii="Calibri Light" w:hAnsi="Calibri Light" w:cs="Calibri Light"/>
          <w:b/>
          <w:bCs/>
          <w:i/>
          <w:iCs/>
          <w:color w:val="0E2841" w:themeColor="text2"/>
          <w:sz w:val="22"/>
          <w:szCs w:val="22"/>
        </w:rPr>
        <w:t>TravelPeriod</w:t>
      </w:r>
      <w:proofErr w:type="spellEnd"/>
      <w:r w:rsidRPr="0052205E">
        <w:rPr>
          <w:rFonts w:ascii="Calibri Light" w:hAnsi="Calibri Light" w:cs="Calibri Light"/>
          <w:b/>
          <w:bCs/>
          <w:i/>
          <w:iCs/>
          <w:color w:val="0E2841" w:themeColor="text2"/>
          <w:sz w:val="22"/>
          <w:szCs w:val="22"/>
        </w:rPr>
        <w:t xml:space="preserve"> NUMBER,            </w:t>
      </w:r>
    </w:p>
    <w:p w14:paraId="75647223"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Destinations VARCHAR2(255),     </w:t>
      </w:r>
    </w:p>
    <w:p w14:paraId="297BB0B6"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w:t>
      </w:r>
      <w:proofErr w:type="spellStart"/>
      <w:r w:rsidRPr="0052205E">
        <w:rPr>
          <w:rFonts w:ascii="Calibri Light" w:hAnsi="Calibri Light" w:cs="Calibri Light"/>
          <w:b/>
          <w:bCs/>
          <w:i/>
          <w:iCs/>
          <w:color w:val="0E2841" w:themeColor="text2"/>
          <w:sz w:val="22"/>
          <w:szCs w:val="22"/>
        </w:rPr>
        <w:t>FlyDate</w:t>
      </w:r>
      <w:proofErr w:type="spellEnd"/>
      <w:r w:rsidRPr="0052205E">
        <w:rPr>
          <w:rFonts w:ascii="Calibri Light" w:hAnsi="Calibri Light" w:cs="Calibri Light"/>
          <w:b/>
          <w:bCs/>
          <w:i/>
          <w:iCs/>
          <w:color w:val="0E2841" w:themeColor="text2"/>
          <w:sz w:val="22"/>
          <w:szCs w:val="22"/>
        </w:rPr>
        <w:t xml:space="preserve"> DATE                    </w:t>
      </w:r>
    </w:p>
    <w:p w14:paraId="58638E1E" w14:textId="77777777" w:rsid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w:t>
      </w:r>
    </w:p>
    <w:p w14:paraId="0EC39223" w14:textId="1DDD932B"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CREATE TABLE Booking (</w:t>
      </w:r>
    </w:p>
    <w:p w14:paraId="7FC9F033"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ID NUMBER PRIMARY KEY,          </w:t>
      </w:r>
    </w:p>
    <w:p w14:paraId="0110CA2B"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CustomerID NUMBER,              </w:t>
      </w:r>
    </w:p>
    <w:p w14:paraId="7C288DFD"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TD_ID NUMBER,                   </w:t>
      </w:r>
    </w:p>
    <w:p w14:paraId="3ADC0FDC"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Cost NUMBER,                    </w:t>
      </w:r>
    </w:p>
    <w:p w14:paraId="27592DFC"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CONSTRAINT </w:t>
      </w:r>
      <w:proofErr w:type="spellStart"/>
      <w:r w:rsidRPr="0052205E">
        <w:rPr>
          <w:rFonts w:ascii="Calibri Light" w:hAnsi="Calibri Light" w:cs="Calibri Light"/>
          <w:b/>
          <w:bCs/>
          <w:i/>
          <w:iCs/>
          <w:color w:val="0E2841" w:themeColor="text2"/>
          <w:sz w:val="22"/>
          <w:szCs w:val="22"/>
        </w:rPr>
        <w:t>FK_Booking_Customer</w:t>
      </w:r>
      <w:proofErr w:type="spellEnd"/>
      <w:r w:rsidRPr="0052205E">
        <w:rPr>
          <w:rFonts w:ascii="Calibri Light" w:hAnsi="Calibri Light" w:cs="Calibri Light"/>
          <w:b/>
          <w:bCs/>
          <w:i/>
          <w:iCs/>
          <w:color w:val="0E2841" w:themeColor="text2"/>
          <w:sz w:val="22"/>
          <w:szCs w:val="22"/>
        </w:rPr>
        <w:t xml:space="preserve"> FOREIGN KEY (CustomerID) REFERENCES </w:t>
      </w:r>
      <w:proofErr w:type="gramStart"/>
      <w:r w:rsidRPr="0052205E">
        <w:rPr>
          <w:rFonts w:ascii="Calibri Light" w:hAnsi="Calibri Light" w:cs="Calibri Light"/>
          <w:b/>
          <w:bCs/>
          <w:i/>
          <w:iCs/>
          <w:color w:val="0E2841" w:themeColor="text2"/>
          <w:sz w:val="22"/>
          <w:szCs w:val="22"/>
        </w:rPr>
        <w:t>Customer(</w:t>
      </w:r>
      <w:proofErr w:type="gramEnd"/>
      <w:r w:rsidRPr="0052205E">
        <w:rPr>
          <w:rFonts w:ascii="Calibri Light" w:hAnsi="Calibri Light" w:cs="Calibri Light"/>
          <w:b/>
          <w:bCs/>
          <w:i/>
          <w:iCs/>
          <w:color w:val="0E2841" w:themeColor="text2"/>
          <w:sz w:val="22"/>
          <w:szCs w:val="22"/>
        </w:rPr>
        <w:t>ID),</w:t>
      </w:r>
    </w:p>
    <w:p w14:paraId="2345E5D4"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CONSTRAINT </w:t>
      </w:r>
      <w:proofErr w:type="spellStart"/>
      <w:r w:rsidRPr="0052205E">
        <w:rPr>
          <w:rFonts w:ascii="Calibri Light" w:hAnsi="Calibri Light" w:cs="Calibri Light"/>
          <w:b/>
          <w:bCs/>
          <w:i/>
          <w:iCs/>
          <w:color w:val="0E2841" w:themeColor="text2"/>
          <w:sz w:val="22"/>
          <w:szCs w:val="22"/>
        </w:rPr>
        <w:t>FK_Booking_TD</w:t>
      </w:r>
      <w:proofErr w:type="spellEnd"/>
      <w:r w:rsidRPr="0052205E">
        <w:rPr>
          <w:rFonts w:ascii="Calibri Light" w:hAnsi="Calibri Light" w:cs="Calibri Light"/>
          <w:b/>
          <w:bCs/>
          <w:i/>
          <w:iCs/>
          <w:color w:val="0E2841" w:themeColor="text2"/>
          <w:sz w:val="22"/>
          <w:szCs w:val="22"/>
        </w:rPr>
        <w:t xml:space="preserve"> FOREIGN KEY (TD_ID) REFERENCES TD(ID)</w:t>
      </w:r>
    </w:p>
    <w:p w14:paraId="0DC026BA" w14:textId="5F8D4AEE"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w:t>
      </w:r>
    </w:p>
    <w:p w14:paraId="1F9A5DFA"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CREATE TABLE Payment (</w:t>
      </w:r>
    </w:p>
    <w:p w14:paraId="00140056"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w:t>
      </w:r>
      <w:proofErr w:type="spellStart"/>
      <w:r w:rsidRPr="0052205E">
        <w:rPr>
          <w:rFonts w:ascii="Calibri Light" w:hAnsi="Calibri Light" w:cs="Calibri Light"/>
          <w:b/>
          <w:bCs/>
          <w:i/>
          <w:iCs/>
          <w:color w:val="0E2841" w:themeColor="text2"/>
          <w:sz w:val="22"/>
          <w:szCs w:val="22"/>
        </w:rPr>
        <w:t>BookingID</w:t>
      </w:r>
      <w:proofErr w:type="spellEnd"/>
      <w:r w:rsidRPr="0052205E">
        <w:rPr>
          <w:rFonts w:ascii="Calibri Light" w:hAnsi="Calibri Light" w:cs="Calibri Light"/>
          <w:b/>
          <w:bCs/>
          <w:i/>
          <w:iCs/>
          <w:color w:val="0E2841" w:themeColor="text2"/>
          <w:sz w:val="22"/>
          <w:szCs w:val="22"/>
        </w:rPr>
        <w:t xml:space="preserve"> NUMBER,              </w:t>
      </w:r>
    </w:p>
    <w:p w14:paraId="1A5DA5C8" w14:textId="77777777" w:rsidR="008802CF" w:rsidRPr="008802CF" w:rsidRDefault="008802CF" w:rsidP="008802CF">
      <w:pPr>
        <w:rPr>
          <w:rFonts w:ascii="Agency FB" w:hAnsi="Agency FB"/>
          <w:sz w:val="22"/>
          <w:szCs w:val="22"/>
        </w:rPr>
      </w:pPr>
      <w:r w:rsidRPr="0052205E">
        <w:rPr>
          <w:rFonts w:ascii="Calibri Light" w:hAnsi="Calibri Light" w:cs="Calibri Light"/>
          <w:b/>
          <w:bCs/>
          <w:i/>
          <w:iCs/>
          <w:color w:val="0E2841" w:themeColor="text2"/>
          <w:sz w:val="22"/>
          <w:szCs w:val="22"/>
        </w:rPr>
        <w:t xml:space="preserve">    Amount NUMBER,</w:t>
      </w:r>
      <w:r w:rsidRPr="0052205E">
        <w:rPr>
          <w:rFonts w:ascii="Agency FB" w:hAnsi="Agency FB"/>
          <w:color w:val="0E2841" w:themeColor="text2"/>
          <w:sz w:val="22"/>
          <w:szCs w:val="22"/>
        </w:rPr>
        <w:t xml:space="preserve">                  </w:t>
      </w:r>
    </w:p>
    <w:p w14:paraId="15ADA886"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Agency FB" w:hAnsi="Agency FB"/>
          <w:b/>
          <w:bCs/>
          <w:i/>
          <w:iCs/>
          <w:color w:val="0E2841" w:themeColor="text2"/>
          <w:sz w:val="22"/>
          <w:szCs w:val="22"/>
        </w:rPr>
        <w:t xml:space="preserve">    </w:t>
      </w:r>
      <w:proofErr w:type="spellStart"/>
      <w:r w:rsidRPr="0052205E">
        <w:rPr>
          <w:rFonts w:ascii="Calibri Light" w:hAnsi="Calibri Light" w:cs="Calibri Light"/>
          <w:b/>
          <w:bCs/>
          <w:i/>
          <w:iCs/>
          <w:color w:val="0E2841" w:themeColor="text2"/>
          <w:sz w:val="22"/>
          <w:szCs w:val="22"/>
        </w:rPr>
        <w:t>PaymentMethod</w:t>
      </w:r>
      <w:proofErr w:type="spellEnd"/>
      <w:r w:rsidRPr="0052205E">
        <w:rPr>
          <w:rFonts w:ascii="Calibri Light" w:hAnsi="Calibri Light" w:cs="Calibri Light"/>
          <w:b/>
          <w:bCs/>
          <w:i/>
          <w:iCs/>
          <w:color w:val="0E2841" w:themeColor="text2"/>
          <w:sz w:val="22"/>
          <w:szCs w:val="22"/>
        </w:rPr>
        <w:t xml:space="preserve"> VARCHAR2(50),     </w:t>
      </w:r>
    </w:p>
    <w:p w14:paraId="4226ED06"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    CONSTRAINT </w:t>
      </w:r>
      <w:proofErr w:type="spellStart"/>
      <w:r w:rsidRPr="0052205E">
        <w:rPr>
          <w:rFonts w:ascii="Calibri Light" w:hAnsi="Calibri Light" w:cs="Calibri Light"/>
          <w:b/>
          <w:bCs/>
          <w:i/>
          <w:iCs/>
          <w:color w:val="0E2841" w:themeColor="text2"/>
          <w:sz w:val="22"/>
          <w:szCs w:val="22"/>
        </w:rPr>
        <w:t>FK_Payment_Booking</w:t>
      </w:r>
      <w:proofErr w:type="spellEnd"/>
      <w:r w:rsidRPr="0052205E">
        <w:rPr>
          <w:rFonts w:ascii="Calibri Light" w:hAnsi="Calibri Light" w:cs="Calibri Light"/>
          <w:b/>
          <w:bCs/>
          <w:i/>
          <w:iCs/>
          <w:color w:val="0E2841" w:themeColor="text2"/>
          <w:sz w:val="22"/>
          <w:szCs w:val="22"/>
        </w:rPr>
        <w:t xml:space="preserve"> FOREIGN KEY (</w:t>
      </w:r>
      <w:proofErr w:type="spellStart"/>
      <w:r w:rsidRPr="0052205E">
        <w:rPr>
          <w:rFonts w:ascii="Calibri Light" w:hAnsi="Calibri Light" w:cs="Calibri Light"/>
          <w:b/>
          <w:bCs/>
          <w:i/>
          <w:iCs/>
          <w:color w:val="0E2841" w:themeColor="text2"/>
          <w:sz w:val="22"/>
          <w:szCs w:val="22"/>
        </w:rPr>
        <w:t>BookingID</w:t>
      </w:r>
      <w:proofErr w:type="spellEnd"/>
      <w:r w:rsidRPr="0052205E">
        <w:rPr>
          <w:rFonts w:ascii="Calibri Light" w:hAnsi="Calibri Light" w:cs="Calibri Light"/>
          <w:b/>
          <w:bCs/>
          <w:i/>
          <w:iCs/>
          <w:color w:val="0E2841" w:themeColor="text2"/>
          <w:sz w:val="22"/>
          <w:szCs w:val="22"/>
        </w:rPr>
        <w:t xml:space="preserve">) REFERENCES </w:t>
      </w:r>
      <w:proofErr w:type="gramStart"/>
      <w:r w:rsidRPr="0052205E">
        <w:rPr>
          <w:rFonts w:ascii="Calibri Light" w:hAnsi="Calibri Light" w:cs="Calibri Light"/>
          <w:b/>
          <w:bCs/>
          <w:i/>
          <w:iCs/>
          <w:color w:val="0E2841" w:themeColor="text2"/>
          <w:sz w:val="22"/>
          <w:szCs w:val="22"/>
        </w:rPr>
        <w:t>Booking(</w:t>
      </w:r>
      <w:proofErr w:type="gramEnd"/>
      <w:r w:rsidRPr="0052205E">
        <w:rPr>
          <w:rFonts w:ascii="Calibri Light" w:hAnsi="Calibri Light" w:cs="Calibri Light"/>
          <w:b/>
          <w:bCs/>
          <w:i/>
          <w:iCs/>
          <w:color w:val="0E2841" w:themeColor="text2"/>
          <w:sz w:val="22"/>
          <w:szCs w:val="22"/>
        </w:rPr>
        <w:t>ID)</w:t>
      </w:r>
    </w:p>
    <w:p w14:paraId="6A5FC661"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w:t>
      </w:r>
    </w:p>
    <w:p w14:paraId="774A5EA3" w14:textId="77777777" w:rsidR="008802CF" w:rsidRPr="0052205E" w:rsidRDefault="008802CF" w:rsidP="008802CF">
      <w:pPr>
        <w:rPr>
          <w:rFonts w:ascii="Calibri Light" w:hAnsi="Calibri Light" w:cs="Calibri Light"/>
          <w:b/>
          <w:bCs/>
          <w:i/>
          <w:iCs/>
          <w:color w:val="0E2841" w:themeColor="text2"/>
          <w:sz w:val="22"/>
          <w:szCs w:val="22"/>
        </w:rPr>
      </w:pPr>
    </w:p>
    <w:p w14:paraId="7B1D8687"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t xml:space="preserve">CREATE TABLE </w:t>
      </w:r>
      <w:proofErr w:type="spellStart"/>
      <w:r w:rsidRPr="0052205E">
        <w:rPr>
          <w:rFonts w:ascii="Calibri Light" w:hAnsi="Calibri Light" w:cs="Calibri Light"/>
          <w:b/>
          <w:bCs/>
          <w:i/>
          <w:iCs/>
          <w:color w:val="0E2841" w:themeColor="text2"/>
          <w:sz w:val="22"/>
          <w:szCs w:val="22"/>
        </w:rPr>
        <w:t>PaymentMethod</w:t>
      </w:r>
      <w:proofErr w:type="spellEnd"/>
      <w:r w:rsidRPr="0052205E">
        <w:rPr>
          <w:rFonts w:ascii="Calibri Light" w:hAnsi="Calibri Light" w:cs="Calibri Light"/>
          <w:b/>
          <w:bCs/>
          <w:i/>
          <w:iCs/>
          <w:color w:val="0E2841" w:themeColor="text2"/>
          <w:sz w:val="22"/>
          <w:szCs w:val="22"/>
        </w:rPr>
        <w:t xml:space="preserve"> (</w:t>
      </w:r>
    </w:p>
    <w:p w14:paraId="36BED7DD" w14:textId="77777777" w:rsidR="008802CF" w:rsidRPr="0052205E" w:rsidRDefault="008802CF" w:rsidP="008802CF">
      <w:pPr>
        <w:rPr>
          <w:rFonts w:ascii="Calibri Light" w:hAnsi="Calibri Light" w:cs="Calibri Light"/>
          <w:b/>
          <w:bCs/>
          <w:i/>
          <w:iCs/>
          <w:color w:val="0E2841" w:themeColor="text2"/>
          <w:sz w:val="22"/>
          <w:szCs w:val="22"/>
        </w:rPr>
      </w:pPr>
      <w:r w:rsidRPr="0052205E">
        <w:rPr>
          <w:rFonts w:ascii="Calibri Light" w:hAnsi="Calibri Light" w:cs="Calibri Light"/>
          <w:b/>
          <w:bCs/>
          <w:i/>
          <w:iCs/>
          <w:color w:val="0E2841" w:themeColor="text2"/>
          <w:sz w:val="22"/>
          <w:szCs w:val="22"/>
        </w:rPr>
        <w:lastRenderedPageBreak/>
        <w:t xml:space="preserve">    </w:t>
      </w:r>
      <w:proofErr w:type="spellStart"/>
      <w:r w:rsidRPr="0052205E">
        <w:rPr>
          <w:rFonts w:ascii="Calibri Light" w:hAnsi="Calibri Light" w:cs="Calibri Light"/>
          <w:b/>
          <w:bCs/>
          <w:i/>
          <w:iCs/>
          <w:color w:val="0E2841" w:themeColor="text2"/>
          <w:sz w:val="22"/>
          <w:szCs w:val="22"/>
        </w:rPr>
        <w:t>PaymentMethod</w:t>
      </w:r>
      <w:proofErr w:type="spellEnd"/>
      <w:r w:rsidRPr="0052205E">
        <w:rPr>
          <w:rFonts w:ascii="Calibri Light" w:hAnsi="Calibri Light" w:cs="Calibri Light"/>
          <w:b/>
          <w:bCs/>
          <w:i/>
          <w:iCs/>
          <w:color w:val="0E2841" w:themeColor="text2"/>
          <w:sz w:val="22"/>
          <w:szCs w:val="22"/>
        </w:rPr>
        <w:t xml:space="preserve"> VARCHAR2(50) PRIMARY KEY </w:t>
      </w:r>
    </w:p>
    <w:p w14:paraId="43B1E9F3" w14:textId="526C05A3" w:rsidR="00644724" w:rsidRDefault="008802CF" w:rsidP="008802CF">
      <w:pPr>
        <w:rPr>
          <w:rFonts w:ascii="Agency FB" w:hAnsi="Agency FB"/>
          <w:b/>
          <w:bCs/>
          <w:i/>
          <w:iCs/>
          <w:color w:val="0E2841" w:themeColor="text2"/>
          <w:sz w:val="22"/>
          <w:szCs w:val="22"/>
        </w:rPr>
      </w:pPr>
      <w:r w:rsidRPr="0052205E">
        <w:rPr>
          <w:rFonts w:ascii="Agency FB" w:hAnsi="Agency FB"/>
          <w:b/>
          <w:bCs/>
          <w:i/>
          <w:iCs/>
          <w:color w:val="0E2841" w:themeColor="text2"/>
          <w:sz w:val="22"/>
          <w:szCs w:val="22"/>
        </w:rPr>
        <w:t>);</w:t>
      </w:r>
    </w:p>
    <w:p w14:paraId="2980756A" w14:textId="77777777" w:rsidR="0052205E" w:rsidRDefault="0052205E" w:rsidP="008802CF">
      <w:pPr>
        <w:rPr>
          <w:rFonts w:ascii="Agency FB" w:hAnsi="Agency FB"/>
          <w:b/>
          <w:bCs/>
          <w:i/>
          <w:iCs/>
          <w:color w:val="0E2841" w:themeColor="text2"/>
          <w:sz w:val="22"/>
          <w:szCs w:val="22"/>
        </w:rPr>
      </w:pPr>
    </w:p>
    <w:p w14:paraId="7F792F4D" w14:textId="77777777" w:rsidR="00A77FE3" w:rsidRDefault="003F0AA3" w:rsidP="008802CF">
      <w:pPr>
        <w:rPr>
          <w:b/>
          <w:bCs/>
          <w:color w:val="83CAEB" w:themeColor="accent1" w:themeTint="66"/>
          <w:sz w:val="36"/>
          <w:szCs w:val="36"/>
        </w:rPr>
      </w:pPr>
      <w:r w:rsidRPr="00A77FE3">
        <w:rPr>
          <w:b/>
          <w:bCs/>
          <w:color w:val="83CAEB" w:themeColor="accent1" w:themeTint="66"/>
          <w:sz w:val="36"/>
          <w:szCs w:val="36"/>
        </w:rPr>
        <w:t>Part E – Populating Tables:</w:t>
      </w:r>
    </w:p>
    <w:p w14:paraId="2A686E00" w14:textId="77777777" w:rsidR="00257584" w:rsidRDefault="00257584" w:rsidP="008802CF">
      <w:pPr>
        <w:rPr>
          <w:b/>
          <w:bCs/>
          <w:color w:val="0E2841" w:themeColor="text2"/>
          <w:sz w:val="22"/>
          <w:szCs w:val="22"/>
        </w:rPr>
      </w:pPr>
      <w:r w:rsidRPr="00257584">
        <w:rPr>
          <w:b/>
          <w:bCs/>
          <w:color w:val="0E2841" w:themeColor="text2"/>
          <w:sz w:val="22"/>
          <w:szCs w:val="22"/>
        </w:rPr>
        <w:t xml:space="preserve">SELECT * FROM </w:t>
      </w:r>
      <w:proofErr w:type="gramStart"/>
      <w:r w:rsidRPr="00257584">
        <w:rPr>
          <w:b/>
          <w:bCs/>
          <w:color w:val="0E2841" w:themeColor="text2"/>
          <w:sz w:val="22"/>
          <w:szCs w:val="22"/>
        </w:rPr>
        <w:t>Customer;</w:t>
      </w:r>
      <w:proofErr w:type="gramEnd"/>
    </w:p>
    <w:p w14:paraId="3C8E9468" w14:textId="7C4C6468" w:rsidR="0052205E" w:rsidRDefault="00DD1F1B" w:rsidP="008802CF">
      <w:pPr>
        <w:rPr>
          <w:b/>
          <w:bCs/>
          <w:color w:val="0E2841" w:themeColor="text2"/>
          <w:sz w:val="22"/>
          <w:szCs w:val="22"/>
        </w:rPr>
      </w:pPr>
      <w:r w:rsidRPr="00DD1F1B">
        <w:rPr>
          <w:b/>
          <w:bCs/>
          <w:color w:val="0E2841" w:themeColor="text2"/>
          <w:sz w:val="22"/>
          <w:szCs w:val="22"/>
        </w:rPr>
        <w:drawing>
          <wp:inline distT="0" distB="0" distL="0" distR="0" wp14:anchorId="19B4DCF3" wp14:editId="4A8D10CC">
            <wp:extent cx="4744112" cy="5449060"/>
            <wp:effectExtent l="0" t="0" r="0" b="0"/>
            <wp:docPr id="8460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19075" name=""/>
                    <pic:cNvPicPr/>
                  </pic:nvPicPr>
                  <pic:blipFill>
                    <a:blip r:embed="rId9"/>
                    <a:stretch>
                      <a:fillRect/>
                    </a:stretch>
                  </pic:blipFill>
                  <pic:spPr>
                    <a:xfrm>
                      <a:off x="0" y="0"/>
                      <a:ext cx="4744112" cy="5449060"/>
                    </a:xfrm>
                    <a:prstGeom prst="rect">
                      <a:avLst/>
                    </a:prstGeom>
                  </pic:spPr>
                </pic:pic>
              </a:graphicData>
            </a:graphic>
          </wp:inline>
        </w:drawing>
      </w:r>
      <w:r w:rsidR="003F0AA3" w:rsidRPr="00A77FE3">
        <w:rPr>
          <w:b/>
          <w:bCs/>
          <w:color w:val="0E2841" w:themeColor="text2"/>
          <w:sz w:val="22"/>
          <w:szCs w:val="22"/>
        </w:rPr>
        <w:br/>
      </w:r>
    </w:p>
    <w:p w14:paraId="089E9423" w14:textId="5ECFCDC2" w:rsidR="00DD1F1B" w:rsidRDefault="00BE5A4F" w:rsidP="008802CF">
      <w:pPr>
        <w:rPr>
          <w:b/>
          <w:bCs/>
          <w:color w:val="0E2841" w:themeColor="text2"/>
          <w:sz w:val="22"/>
          <w:szCs w:val="22"/>
        </w:rPr>
      </w:pPr>
      <w:r w:rsidRPr="00BE5A4F">
        <w:rPr>
          <w:b/>
          <w:bCs/>
          <w:color w:val="0E2841" w:themeColor="text2"/>
          <w:sz w:val="22"/>
          <w:szCs w:val="22"/>
        </w:rPr>
        <w:t xml:space="preserve">SELECT * FROM </w:t>
      </w:r>
      <w:proofErr w:type="gramStart"/>
      <w:r w:rsidRPr="00BE5A4F">
        <w:rPr>
          <w:b/>
          <w:bCs/>
          <w:color w:val="0E2841" w:themeColor="text2"/>
          <w:sz w:val="22"/>
          <w:szCs w:val="22"/>
        </w:rPr>
        <w:t>TD;</w:t>
      </w:r>
      <w:proofErr w:type="gramEnd"/>
    </w:p>
    <w:p w14:paraId="011EC321" w14:textId="66CE7A22" w:rsidR="00BE5A4F" w:rsidRDefault="007D24D0" w:rsidP="008802CF">
      <w:pPr>
        <w:rPr>
          <w:b/>
          <w:bCs/>
          <w:color w:val="0E2841" w:themeColor="text2"/>
          <w:sz w:val="22"/>
          <w:szCs w:val="22"/>
        </w:rPr>
      </w:pPr>
      <w:r w:rsidRPr="007D24D0">
        <w:rPr>
          <w:b/>
          <w:bCs/>
          <w:color w:val="0E2841" w:themeColor="text2"/>
          <w:sz w:val="22"/>
          <w:szCs w:val="22"/>
        </w:rPr>
        <w:lastRenderedPageBreak/>
        <w:drawing>
          <wp:inline distT="0" distB="0" distL="0" distR="0" wp14:anchorId="1A305547" wp14:editId="4B443FFC">
            <wp:extent cx="4515480" cy="5458587"/>
            <wp:effectExtent l="0" t="0" r="0" b="8890"/>
            <wp:docPr id="3991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8241" name=""/>
                    <pic:cNvPicPr/>
                  </pic:nvPicPr>
                  <pic:blipFill>
                    <a:blip r:embed="rId10"/>
                    <a:stretch>
                      <a:fillRect/>
                    </a:stretch>
                  </pic:blipFill>
                  <pic:spPr>
                    <a:xfrm>
                      <a:off x="0" y="0"/>
                      <a:ext cx="4515480" cy="5458587"/>
                    </a:xfrm>
                    <a:prstGeom prst="rect">
                      <a:avLst/>
                    </a:prstGeom>
                  </pic:spPr>
                </pic:pic>
              </a:graphicData>
            </a:graphic>
          </wp:inline>
        </w:drawing>
      </w:r>
    </w:p>
    <w:p w14:paraId="7EBF46C9" w14:textId="7F3BC43B" w:rsidR="007D24D0" w:rsidRDefault="00C552A6" w:rsidP="008802CF">
      <w:pPr>
        <w:rPr>
          <w:b/>
          <w:bCs/>
          <w:color w:val="0E2841" w:themeColor="text2"/>
          <w:sz w:val="22"/>
          <w:szCs w:val="22"/>
        </w:rPr>
      </w:pPr>
      <w:r w:rsidRPr="00C552A6">
        <w:rPr>
          <w:b/>
          <w:bCs/>
          <w:color w:val="0E2841" w:themeColor="text2"/>
          <w:sz w:val="22"/>
          <w:szCs w:val="22"/>
        </w:rPr>
        <w:t xml:space="preserve">SELECT * FROM </w:t>
      </w:r>
      <w:proofErr w:type="gramStart"/>
      <w:r w:rsidRPr="00C552A6">
        <w:rPr>
          <w:b/>
          <w:bCs/>
          <w:color w:val="0E2841" w:themeColor="text2"/>
          <w:sz w:val="22"/>
          <w:szCs w:val="22"/>
        </w:rPr>
        <w:t>Booking;</w:t>
      </w:r>
      <w:proofErr w:type="gramEnd"/>
    </w:p>
    <w:p w14:paraId="727F73DF" w14:textId="307C1702" w:rsidR="00C552A6" w:rsidRDefault="00170DE1" w:rsidP="008802CF">
      <w:pPr>
        <w:rPr>
          <w:b/>
          <w:bCs/>
          <w:color w:val="0E2841" w:themeColor="text2"/>
          <w:sz w:val="22"/>
          <w:szCs w:val="22"/>
        </w:rPr>
      </w:pPr>
      <w:r w:rsidRPr="00170DE1">
        <w:rPr>
          <w:b/>
          <w:bCs/>
          <w:color w:val="0E2841" w:themeColor="text2"/>
          <w:sz w:val="22"/>
          <w:szCs w:val="22"/>
        </w:rPr>
        <w:lastRenderedPageBreak/>
        <w:drawing>
          <wp:inline distT="0" distB="0" distL="0" distR="0" wp14:anchorId="238B7534" wp14:editId="381C1EB0">
            <wp:extent cx="3238952" cy="5611008"/>
            <wp:effectExtent l="0" t="0" r="0" b="8890"/>
            <wp:docPr id="1144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7918" name=""/>
                    <pic:cNvPicPr/>
                  </pic:nvPicPr>
                  <pic:blipFill>
                    <a:blip r:embed="rId11"/>
                    <a:stretch>
                      <a:fillRect/>
                    </a:stretch>
                  </pic:blipFill>
                  <pic:spPr>
                    <a:xfrm>
                      <a:off x="0" y="0"/>
                      <a:ext cx="3238952" cy="5611008"/>
                    </a:xfrm>
                    <a:prstGeom prst="rect">
                      <a:avLst/>
                    </a:prstGeom>
                  </pic:spPr>
                </pic:pic>
              </a:graphicData>
            </a:graphic>
          </wp:inline>
        </w:drawing>
      </w:r>
    </w:p>
    <w:p w14:paraId="7B7359F9" w14:textId="77777777" w:rsidR="00170DE1" w:rsidRDefault="00170DE1" w:rsidP="008802CF">
      <w:pPr>
        <w:rPr>
          <w:b/>
          <w:bCs/>
          <w:color w:val="0E2841" w:themeColor="text2"/>
          <w:sz w:val="22"/>
          <w:szCs w:val="22"/>
        </w:rPr>
      </w:pPr>
    </w:p>
    <w:p w14:paraId="704E44D4" w14:textId="77777777" w:rsidR="00170DE1" w:rsidRDefault="00170DE1" w:rsidP="008802CF">
      <w:pPr>
        <w:rPr>
          <w:b/>
          <w:bCs/>
          <w:color w:val="0E2841" w:themeColor="text2"/>
          <w:sz w:val="22"/>
          <w:szCs w:val="22"/>
        </w:rPr>
      </w:pPr>
    </w:p>
    <w:p w14:paraId="4E4FECEB" w14:textId="77777777" w:rsidR="00170DE1" w:rsidRPr="00A77FE3" w:rsidRDefault="00170DE1" w:rsidP="008802CF">
      <w:pPr>
        <w:rPr>
          <w:b/>
          <w:bCs/>
          <w:color w:val="0E2841" w:themeColor="text2"/>
          <w:sz w:val="22"/>
          <w:szCs w:val="22"/>
        </w:rPr>
      </w:pPr>
    </w:p>
    <w:sectPr w:rsidR="00170DE1" w:rsidRPr="00A77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4491C"/>
    <w:multiLevelType w:val="multilevel"/>
    <w:tmpl w:val="1A8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6275E"/>
    <w:multiLevelType w:val="multilevel"/>
    <w:tmpl w:val="084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61718"/>
    <w:multiLevelType w:val="multilevel"/>
    <w:tmpl w:val="525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D42C6"/>
    <w:multiLevelType w:val="multilevel"/>
    <w:tmpl w:val="C3B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912FD"/>
    <w:multiLevelType w:val="multilevel"/>
    <w:tmpl w:val="42F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211841">
    <w:abstractNumId w:val="2"/>
  </w:num>
  <w:num w:numId="2" w16cid:durableId="2120223734">
    <w:abstractNumId w:val="4"/>
  </w:num>
  <w:num w:numId="3" w16cid:durableId="1405031682">
    <w:abstractNumId w:val="0"/>
  </w:num>
  <w:num w:numId="4" w16cid:durableId="2007245665">
    <w:abstractNumId w:val="1"/>
  </w:num>
  <w:num w:numId="5" w16cid:durableId="1327440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87"/>
    <w:rsid w:val="000E1D38"/>
    <w:rsid w:val="00170DE1"/>
    <w:rsid w:val="00257584"/>
    <w:rsid w:val="003A653A"/>
    <w:rsid w:val="003F0AA3"/>
    <w:rsid w:val="00417406"/>
    <w:rsid w:val="0052205E"/>
    <w:rsid w:val="005A5674"/>
    <w:rsid w:val="00644724"/>
    <w:rsid w:val="00770087"/>
    <w:rsid w:val="007D24D0"/>
    <w:rsid w:val="00822969"/>
    <w:rsid w:val="008741F9"/>
    <w:rsid w:val="008802CF"/>
    <w:rsid w:val="00A77FE3"/>
    <w:rsid w:val="00BE5A4F"/>
    <w:rsid w:val="00C552A6"/>
    <w:rsid w:val="00C8135A"/>
    <w:rsid w:val="00DD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5B95"/>
  <w15:chartTrackingRefBased/>
  <w15:docId w15:val="{863A6A40-230B-4540-9B97-DDD20868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087"/>
    <w:rPr>
      <w:rFonts w:eastAsiaTheme="majorEastAsia" w:cstheme="majorBidi"/>
      <w:color w:val="272727" w:themeColor="text1" w:themeTint="D8"/>
    </w:rPr>
  </w:style>
  <w:style w:type="paragraph" w:styleId="Title">
    <w:name w:val="Title"/>
    <w:basedOn w:val="Normal"/>
    <w:next w:val="Normal"/>
    <w:link w:val="TitleChar"/>
    <w:uiPriority w:val="10"/>
    <w:qFormat/>
    <w:rsid w:val="00770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087"/>
    <w:pPr>
      <w:spacing w:before="160"/>
      <w:jc w:val="center"/>
    </w:pPr>
    <w:rPr>
      <w:i/>
      <w:iCs/>
      <w:color w:val="404040" w:themeColor="text1" w:themeTint="BF"/>
    </w:rPr>
  </w:style>
  <w:style w:type="character" w:customStyle="1" w:styleId="QuoteChar">
    <w:name w:val="Quote Char"/>
    <w:basedOn w:val="DefaultParagraphFont"/>
    <w:link w:val="Quote"/>
    <w:uiPriority w:val="29"/>
    <w:rsid w:val="00770087"/>
    <w:rPr>
      <w:i/>
      <w:iCs/>
      <w:color w:val="404040" w:themeColor="text1" w:themeTint="BF"/>
    </w:rPr>
  </w:style>
  <w:style w:type="paragraph" w:styleId="ListParagraph">
    <w:name w:val="List Paragraph"/>
    <w:basedOn w:val="Normal"/>
    <w:uiPriority w:val="34"/>
    <w:qFormat/>
    <w:rsid w:val="00770087"/>
    <w:pPr>
      <w:ind w:left="720"/>
      <w:contextualSpacing/>
    </w:pPr>
  </w:style>
  <w:style w:type="character" w:styleId="IntenseEmphasis">
    <w:name w:val="Intense Emphasis"/>
    <w:basedOn w:val="DefaultParagraphFont"/>
    <w:uiPriority w:val="21"/>
    <w:qFormat/>
    <w:rsid w:val="00770087"/>
    <w:rPr>
      <w:i/>
      <w:iCs/>
      <w:color w:val="0F4761" w:themeColor="accent1" w:themeShade="BF"/>
    </w:rPr>
  </w:style>
  <w:style w:type="paragraph" w:styleId="IntenseQuote">
    <w:name w:val="Intense Quote"/>
    <w:basedOn w:val="Normal"/>
    <w:next w:val="Normal"/>
    <w:link w:val="IntenseQuoteChar"/>
    <w:uiPriority w:val="30"/>
    <w:qFormat/>
    <w:rsid w:val="00770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087"/>
    <w:rPr>
      <w:i/>
      <w:iCs/>
      <w:color w:val="0F4761" w:themeColor="accent1" w:themeShade="BF"/>
    </w:rPr>
  </w:style>
  <w:style w:type="character" w:styleId="IntenseReference">
    <w:name w:val="Intense Reference"/>
    <w:basedOn w:val="DefaultParagraphFont"/>
    <w:uiPriority w:val="32"/>
    <w:qFormat/>
    <w:rsid w:val="007700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9258">
      <w:bodyDiv w:val="1"/>
      <w:marLeft w:val="0"/>
      <w:marRight w:val="0"/>
      <w:marTop w:val="0"/>
      <w:marBottom w:val="0"/>
      <w:divBdr>
        <w:top w:val="none" w:sz="0" w:space="0" w:color="auto"/>
        <w:left w:val="none" w:sz="0" w:space="0" w:color="auto"/>
        <w:bottom w:val="none" w:sz="0" w:space="0" w:color="auto"/>
        <w:right w:val="none" w:sz="0" w:space="0" w:color="auto"/>
      </w:divBdr>
    </w:div>
    <w:div w:id="349797462">
      <w:bodyDiv w:val="1"/>
      <w:marLeft w:val="0"/>
      <w:marRight w:val="0"/>
      <w:marTop w:val="0"/>
      <w:marBottom w:val="0"/>
      <w:divBdr>
        <w:top w:val="none" w:sz="0" w:space="0" w:color="auto"/>
        <w:left w:val="none" w:sz="0" w:space="0" w:color="auto"/>
        <w:bottom w:val="none" w:sz="0" w:space="0" w:color="auto"/>
        <w:right w:val="none" w:sz="0" w:space="0" w:color="auto"/>
      </w:divBdr>
    </w:div>
    <w:div w:id="542060083">
      <w:bodyDiv w:val="1"/>
      <w:marLeft w:val="0"/>
      <w:marRight w:val="0"/>
      <w:marTop w:val="0"/>
      <w:marBottom w:val="0"/>
      <w:divBdr>
        <w:top w:val="none" w:sz="0" w:space="0" w:color="auto"/>
        <w:left w:val="none" w:sz="0" w:space="0" w:color="auto"/>
        <w:bottom w:val="none" w:sz="0" w:space="0" w:color="auto"/>
        <w:right w:val="none" w:sz="0" w:space="0" w:color="auto"/>
      </w:divBdr>
    </w:div>
    <w:div w:id="590889987">
      <w:bodyDiv w:val="1"/>
      <w:marLeft w:val="0"/>
      <w:marRight w:val="0"/>
      <w:marTop w:val="0"/>
      <w:marBottom w:val="0"/>
      <w:divBdr>
        <w:top w:val="none" w:sz="0" w:space="0" w:color="auto"/>
        <w:left w:val="none" w:sz="0" w:space="0" w:color="auto"/>
        <w:bottom w:val="none" w:sz="0" w:space="0" w:color="auto"/>
        <w:right w:val="none" w:sz="0" w:space="0" w:color="auto"/>
      </w:divBdr>
    </w:div>
    <w:div w:id="851575223">
      <w:bodyDiv w:val="1"/>
      <w:marLeft w:val="0"/>
      <w:marRight w:val="0"/>
      <w:marTop w:val="0"/>
      <w:marBottom w:val="0"/>
      <w:divBdr>
        <w:top w:val="none" w:sz="0" w:space="0" w:color="auto"/>
        <w:left w:val="none" w:sz="0" w:space="0" w:color="auto"/>
        <w:bottom w:val="none" w:sz="0" w:space="0" w:color="auto"/>
        <w:right w:val="none" w:sz="0" w:space="0" w:color="auto"/>
      </w:divBdr>
    </w:div>
    <w:div w:id="1071343630">
      <w:bodyDiv w:val="1"/>
      <w:marLeft w:val="0"/>
      <w:marRight w:val="0"/>
      <w:marTop w:val="0"/>
      <w:marBottom w:val="0"/>
      <w:divBdr>
        <w:top w:val="none" w:sz="0" w:space="0" w:color="auto"/>
        <w:left w:val="none" w:sz="0" w:space="0" w:color="auto"/>
        <w:bottom w:val="none" w:sz="0" w:space="0" w:color="auto"/>
        <w:right w:val="none" w:sz="0" w:space="0" w:color="auto"/>
      </w:divBdr>
    </w:div>
    <w:div w:id="1956208827">
      <w:bodyDiv w:val="1"/>
      <w:marLeft w:val="0"/>
      <w:marRight w:val="0"/>
      <w:marTop w:val="0"/>
      <w:marBottom w:val="0"/>
      <w:divBdr>
        <w:top w:val="none" w:sz="0" w:space="0" w:color="auto"/>
        <w:left w:val="none" w:sz="0" w:space="0" w:color="auto"/>
        <w:bottom w:val="none" w:sz="0" w:space="0" w:color="auto"/>
        <w:right w:val="none" w:sz="0" w:space="0" w:color="auto"/>
      </w:divBdr>
    </w:div>
    <w:div w:id="207993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5BCF7957E4A4E8410BB7CEA360C64" ma:contentTypeVersion="5" ma:contentTypeDescription="Create a new document." ma:contentTypeScope="" ma:versionID="9bca205fa07a87745295ad230b284e4c">
  <xsd:schema xmlns:xsd="http://www.w3.org/2001/XMLSchema" xmlns:xs="http://www.w3.org/2001/XMLSchema" xmlns:p="http://schemas.microsoft.com/office/2006/metadata/properties" xmlns:ns3="7e0e0196-6856-4b5c-bf4b-7e96e88237ad" targetNamespace="http://schemas.microsoft.com/office/2006/metadata/properties" ma:root="true" ma:fieldsID="7b9b975d055b99e122b76f28686c7854" ns3:_="">
    <xsd:import namespace="7e0e0196-6856-4b5c-bf4b-7e96e88237a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e0196-6856-4b5c-bf4b-7e96e8823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777ECC-0183-414F-A70E-FFBBB16A5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e0196-6856-4b5c-bf4b-7e96e8823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7075A-50E3-49F7-8090-A941E239AE93}">
  <ds:schemaRefs>
    <ds:schemaRef ds:uri="http://schemas.microsoft.com/sharepoint/v3/contenttype/forms"/>
  </ds:schemaRefs>
</ds:datastoreItem>
</file>

<file path=customXml/itemProps3.xml><?xml version="1.0" encoding="utf-8"?>
<ds:datastoreItem xmlns:ds="http://schemas.openxmlformats.org/officeDocument/2006/customXml" ds:itemID="{84F2A054-9F60-49B0-AEB1-D3C59D0FA5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Tursunaliyev, Javohir</dc:creator>
  <cp:keywords/>
  <dc:description/>
  <cp:lastModifiedBy>Tursunaliyev, Javohir</cp:lastModifiedBy>
  <cp:revision>19</cp:revision>
  <dcterms:created xsi:type="dcterms:W3CDTF">2025-01-07T09:48:00Z</dcterms:created>
  <dcterms:modified xsi:type="dcterms:W3CDTF">2025-01-07T10:29:00Z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0x0101001845BCF7957E4A4E8410BB7CEA360C64</vt:lpwstr>
  </property>
</Properties>
</file>