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</w:rPr>
      </w:pPr>
      <w:r w:rsidRPr="00BD0F8F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</w:rPr>
        <w:t>Klinika CRM — To'liq Tahlil va Yo'l Xaritasi</w: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BD0F8F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1. Mavjud tizimda nima bor </w:t>
      </w:r>
      <w:r w:rsidRPr="00BD0F8F">
        <w:rPr>
          <w:rFonts w:ascii="Segoe UI Symbol" w:eastAsia="Times New Roman" w:hAnsi="Segoe UI Symbol" w:cs="Segoe UI Symbol"/>
          <w:b/>
          <w:bCs/>
          <w:color w:val="CCCCCC"/>
          <w:sz w:val="36"/>
          <w:szCs w:val="36"/>
        </w:rPr>
        <w:t>✅</w: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BD0F8F">
        <w:rPr>
          <w:rFonts w:ascii="Segoe UI" w:eastAsia="Times New Roman" w:hAnsi="Segoe UI" w:cs="Segoe UI"/>
          <w:color w:val="CCCCCC"/>
          <w:sz w:val="27"/>
          <w:szCs w:val="27"/>
        </w:rPr>
        <w:t>Backend (29 model, 33 route)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7448"/>
      </w:tblGrid>
      <w:tr w:rsidR="00BD0F8F" w:rsidRPr="00BD0F8F" w:rsidTr="00BD0F8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Modul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Holat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Patients (bemorlar)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To'liq: cardNo, blood type, allergies, chronic diseases, insurance, documents, medical history, loyalty, balance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Appointments (qabullar)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To'liq: status, recurring, reminders, online booking, telemedicine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Doctors (shifokorlar)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To'liq: schedule, wallet, commissions, certificates, reviews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Services (xizmatlar)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Bor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Payments (to'lovlar)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Bor: cash/card/transfer/insurance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Queue (navbat)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Bor + kiosk + display ekrani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(ombor)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Bor: items + transactions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Salaries (oylik)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Bor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Commissions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Bor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(davomat)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Bor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Departments (bo'limlar)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Bor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/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Bor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Telegram Bot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Bor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Bor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Video 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Bor (WebRTC)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Audit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bor (AuditLog.js)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ICD-10 (xalqaro kasalliklar)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Route bor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Multi-organization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orgId bor hamma joyda</w:t>
            </w:r>
          </w:p>
        </w:tc>
      </w:tr>
    </w:tbl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BD0F8F">
        <w:rPr>
          <w:rFonts w:ascii="Segoe UI" w:eastAsia="Times New Roman" w:hAnsi="Segoe UI" w:cs="Segoe UI"/>
          <w:color w:val="CCCCCC"/>
          <w:sz w:val="27"/>
          <w:szCs w:val="27"/>
        </w:rPr>
        <w:t>Frontend (73 sahifa)</w:t>
      </w:r>
    </w:p>
    <w:p w:rsidR="00BD0F8F" w:rsidRPr="00BD0F8F" w:rsidRDefault="00BD0F8F" w:rsidP="00BD0F8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BD0F8F">
        <w:rPr>
          <w:rFonts w:ascii="Segoe UI" w:eastAsia="Times New Roman" w:hAnsi="Segoe UI" w:cs="Segoe UI"/>
          <w:color w:val="CCCCCC"/>
          <w:sz w:val="21"/>
          <w:szCs w:val="21"/>
        </w:rPr>
        <w:t>Dashboard (HippoDashboard, Director, Reception, Doctor, Modern)</w:t>
      </w:r>
    </w:p>
    <w:p w:rsidR="00BD0F8F" w:rsidRPr="00BD0F8F" w:rsidRDefault="00BD0F8F" w:rsidP="00BD0F8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BD0F8F">
        <w:rPr>
          <w:rFonts w:ascii="Segoe UI" w:eastAsia="Times New Roman" w:hAnsi="Segoe UI" w:cs="Segoe UI"/>
          <w:color w:val="CCCCCC"/>
          <w:sz w:val="21"/>
          <w:szCs w:val="21"/>
        </w:rPr>
        <w:t>Patients + PatientProfile</w:t>
      </w:r>
    </w:p>
    <w:p w:rsidR="00BD0F8F" w:rsidRPr="00BD0F8F" w:rsidRDefault="00BD0F8F" w:rsidP="00BD0F8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BD0F8F">
        <w:rPr>
          <w:rFonts w:ascii="Segoe UI" w:eastAsia="Times New Roman" w:hAnsi="Segoe UI" w:cs="Segoe UI"/>
          <w:color w:val="CCCCCC"/>
          <w:sz w:val="21"/>
          <w:szCs w:val="21"/>
        </w:rPr>
        <w:t>Appointments + Calendar</w:t>
      </w:r>
    </w:p>
    <w:p w:rsidR="00BD0F8F" w:rsidRPr="00BD0F8F" w:rsidRDefault="00BD0F8F" w:rsidP="00BD0F8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BD0F8F">
        <w:rPr>
          <w:rFonts w:ascii="Segoe UI" w:eastAsia="Times New Roman" w:hAnsi="Segoe UI" w:cs="Segoe UI"/>
          <w:color w:val="CCCCCC"/>
          <w:sz w:val="21"/>
          <w:szCs w:val="21"/>
        </w:rPr>
        <w:t>Doctor Room (SimpleDoctorRoom — juda katta: 75KB)</w:t>
      </w:r>
    </w:p>
    <w:p w:rsidR="00BD0F8F" w:rsidRPr="00BD0F8F" w:rsidRDefault="00BD0F8F" w:rsidP="00BD0F8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BD0F8F">
        <w:rPr>
          <w:rFonts w:ascii="Segoe UI" w:eastAsia="Times New Roman" w:hAnsi="Segoe UI" w:cs="Segoe UI"/>
          <w:color w:val="CCCCCC"/>
          <w:sz w:val="21"/>
          <w:szCs w:val="21"/>
        </w:rPr>
        <w:t>Payments, Salaries, Commissions</w:t>
      </w:r>
    </w:p>
    <w:p w:rsidR="00BD0F8F" w:rsidRPr="00BD0F8F" w:rsidRDefault="00BD0F8F" w:rsidP="00BD0F8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BD0F8F">
        <w:rPr>
          <w:rFonts w:ascii="Segoe UI" w:eastAsia="Times New Roman" w:hAnsi="Segoe UI" w:cs="Segoe UI"/>
          <w:color w:val="CCCCCC"/>
          <w:sz w:val="21"/>
          <w:szCs w:val="21"/>
        </w:rPr>
        <w:lastRenderedPageBreak/>
        <w:t>Queue, LiveQueue, QueueDisplay, KioskPage</w:t>
      </w:r>
    </w:p>
    <w:p w:rsidR="00BD0F8F" w:rsidRPr="00BD0F8F" w:rsidRDefault="00BD0F8F" w:rsidP="00BD0F8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BD0F8F">
        <w:rPr>
          <w:rFonts w:ascii="Segoe UI" w:eastAsia="Times New Roman" w:hAnsi="Segoe UI" w:cs="Segoe UI"/>
          <w:color w:val="CCCCCC"/>
          <w:sz w:val="21"/>
          <w:szCs w:val="21"/>
        </w:rPr>
        <w:t>Inventory, Services, Departments</w:t>
      </w:r>
    </w:p>
    <w:p w:rsidR="00BD0F8F" w:rsidRPr="00BD0F8F" w:rsidRDefault="00BD0F8F" w:rsidP="00BD0F8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BD0F8F">
        <w:rPr>
          <w:rFonts w:ascii="Segoe UI" w:eastAsia="Times New Roman" w:hAnsi="Segoe UI" w:cs="Segoe UI"/>
          <w:color w:val="CCCCCC"/>
          <w:sz w:val="21"/>
          <w:szCs w:val="21"/>
        </w:rPr>
        <w:t>Analytics, Reports, OutstandingDebts</w:t>
      </w:r>
    </w:p>
    <w:p w:rsidR="00BD0F8F" w:rsidRPr="00BD0F8F" w:rsidRDefault="00BD0F8F" w:rsidP="00BD0F8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BD0F8F">
        <w:rPr>
          <w:rFonts w:ascii="Segoe UI" w:eastAsia="Times New Roman" w:hAnsi="Segoe UI" w:cs="Segoe UI"/>
          <w:color w:val="CCCCCC"/>
          <w:sz w:val="21"/>
          <w:szCs w:val="21"/>
        </w:rPr>
        <w:t>TelegramBot, Notifications, VideoAppointments</w:t>
      </w:r>
    </w:p>
    <w:p w:rsidR="00BD0F8F" w:rsidRPr="00BD0F8F" w:rsidRDefault="00BD0F8F" w:rsidP="00BD0F8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  <w:r w:rsidRPr="00BD0F8F">
        <w:rPr>
          <w:rFonts w:ascii="Segoe UI" w:eastAsia="Times New Roman" w:hAnsi="Segoe UI" w:cs="Segoe UI"/>
          <w:color w:val="CCCCCC"/>
          <w:sz w:val="21"/>
          <w:szCs w:val="21"/>
        </w:rPr>
        <w:t>Employees, Attendance, Settings</w:t>
      </w:r>
    </w:p>
    <w:p w:rsidR="00BD0F8F" w:rsidRPr="00BD0F8F" w:rsidRDefault="00BD0F8F" w:rsidP="00BD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8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79.75pt;height:.75pt" o:hrpct="0" o:hralign="center" o:hrstd="t" o:hr="t" fillcolor="#a0a0a0" stroked="f"/>
        </w:pic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BD0F8F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2. ClinicCards'da bor, bizda YO'Q </w:t>
      </w:r>
      <w:r w:rsidRPr="00BD0F8F">
        <w:rPr>
          <w:rFonts w:ascii="Segoe UI Symbol" w:eastAsia="Times New Roman" w:hAnsi="Segoe UI Symbol" w:cs="Segoe UI Symbol"/>
          <w:b/>
          <w:bCs/>
          <w:color w:val="CCCCCC"/>
          <w:sz w:val="36"/>
          <w:szCs w:val="36"/>
        </w:rPr>
        <w:t>❌</w:t>
      </w:r>
      <w:r w:rsidRPr="00BD0F8F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(Qo'shish kerak)</w: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BD0F8F">
        <w:rPr>
          <w:rFonts w:ascii="Segoe UI Symbol" w:eastAsia="Times New Roman" w:hAnsi="Segoe UI Symbol" w:cs="Segoe UI Symbol"/>
          <w:color w:val="CCCCCC"/>
          <w:sz w:val="27"/>
          <w:szCs w:val="27"/>
        </w:rPr>
        <w:t>🔴</w:t>
      </w:r>
      <w:r w:rsidRPr="00BD0F8F">
        <w:rPr>
          <w:rFonts w:ascii="Segoe UI" w:eastAsia="Times New Roman" w:hAnsi="Segoe UI" w:cs="Segoe UI"/>
          <w:color w:val="CCCCCC"/>
          <w:sz w:val="27"/>
          <w:szCs w:val="27"/>
        </w:rPr>
        <w:t xml:space="preserve"> Muhim — Albatta qo'shish kerak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3678"/>
        <w:gridCol w:w="3187"/>
      </w:tblGrid>
      <w:tr w:rsidR="00BD0F8F" w:rsidRPr="00BD0F8F" w:rsidTr="00BD0F8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ClinicCards xususiyati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Tavsif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Nima qilish kerak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Davolash rejasi (Treatment Plan)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Bemor uchun ko'p bosqichli davolash rejasi, narx hisobi, bajarilish foizi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Yangi </w:t>
            </w:r>
            <w:r w:rsidRPr="00BD0F8F">
              <w:rPr>
                <w:rFonts w:ascii="Consolas" w:eastAsia="Times New Roman" w:hAnsi="Consolas" w:cs="Courier New"/>
                <w:color w:val="D0D0D0"/>
                <w:bdr w:val="single" w:sz="2" w:space="0" w:color="E5E7EB" w:frame="1"/>
                <w:shd w:val="clear" w:color="auto" w:fill="3C3C3C"/>
              </w:rPr>
              <w:t>TreatmentPlan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 model + UI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Kassa (Cash Desk)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Alohida kassa hisoblar: Naqd, Karta, Bank, Sug'urta; ichki o'tkazmalar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Consolas" w:eastAsia="Times New Roman" w:hAnsi="Consolas" w:cs="Courier New"/>
                <w:color w:val="D0D0D0"/>
                <w:bdr w:val="single" w:sz="2" w:space="0" w:color="E5E7EB" w:frame="1"/>
                <w:shd w:val="clear" w:color="auto" w:fill="3C3C3C"/>
              </w:rPr>
              <w:t>CashDesk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 model + To'liq kassa UI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Vazifalar (Tasks / Kanban)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Xodimlar uchun vazifa topshirish, deadline, Kanban tahtasi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Consolas" w:eastAsia="Times New Roman" w:hAnsi="Consolas" w:cs="Courier New"/>
                <w:color w:val="D0D0D0"/>
                <w:bdr w:val="single" w:sz="2" w:space="0" w:color="E5E7EB" w:frame="1"/>
                <w:shd w:val="clear" w:color="auto" w:fill="3C3C3C"/>
              </w:rPr>
              <w:t>Task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 model + Kanban UI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Rasm galereyasi (Before/After Photos)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Bemor uchun klinik suratlar, "Oldin/Keyin" taqqoslash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Consolas" w:eastAsia="Times New Roman" w:hAnsi="Consolas" w:cs="Courier New"/>
                <w:color w:val="D0D0D0"/>
                <w:bdr w:val="single" w:sz="2" w:space="0" w:color="E5E7EB" w:frame="1"/>
                <w:shd w:val="clear" w:color="auto" w:fill="3C3C3C"/>
              </w:rPr>
              <w:t>PatientPhoto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 model + gallery UI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Davolash tarixi (Clinical Notes)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Shifokor yozuvlari tizimli: diagnosis + notes + files birga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Consolas" w:eastAsia="Times New Roman" w:hAnsi="Consolas" w:cs="Courier New"/>
                <w:color w:val="D0D0D0"/>
                <w:bdr w:val="single" w:sz="2" w:space="0" w:color="E5E7EB" w:frame="1"/>
                <w:shd w:val="clear" w:color="auto" w:fill="3C3C3C"/>
              </w:rPr>
              <w:t>ClinicalNote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 model (yaxshilash)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Foydalanuvchi vakolatlari (Granular Roles)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Har bir rol uchun qo'lda huquqlar belgilash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Ruxsatlar tizimi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Kutish ro'yxati (Waitlist)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Bemor erkin vaqt chiqsa xabar oladi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Waitlist qo'shish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Marketig manbasi (Referral Source)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Bemor qayerdan kelganini kuzatish (reklama, tavsiya, internet)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Consolas" w:eastAsia="Times New Roman" w:hAnsi="Consolas" w:cs="Courier New"/>
                <w:color w:val="D0D0D0"/>
                <w:bdr w:val="single" w:sz="2" w:space="0" w:color="E5E7EB" w:frame="1"/>
                <w:shd w:val="clear" w:color="auto" w:fill="3C3C3C"/>
              </w:rPr>
              <w:t>referralSource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 maydoni</w:t>
            </w:r>
          </w:p>
        </w:tc>
      </w:tr>
    </w:tbl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BD0F8F">
        <w:rPr>
          <w:rFonts w:ascii="Segoe UI" w:eastAsia="Times New Roman" w:hAnsi="Segoe UI" w:cs="Segoe UI"/>
          <w:color w:val="CCCCCC"/>
          <w:sz w:val="27"/>
          <w:szCs w:val="27"/>
        </w:rPr>
        <w:t>🟡 Foydali — Keyin qo'shish mumkin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  <w:gridCol w:w="6045"/>
      </w:tblGrid>
      <w:tr w:rsidR="00BD0F8F" w:rsidRPr="00BD0F8F" w:rsidTr="00BD0F8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ClinicCards xususiyati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Tavsif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Onlayn bronlash (Online Booking)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Bemor o'zi veb-saytdan vaqt oladi (model bor, UI yo'q)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IP Telefon integratsiya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Qo'ng'iroq kelib bemor avtomatik topiladi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Laboratoriya integratsiya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Tashqi lab natijalari avtomatik kelib tushadi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2FA (Google Authenticator)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Ikki bosqichli autentifikatsiya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Amazon S3 zaxira nusxa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Avtomatik backup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Telegram/SMS avto-eslatmalar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Model bor (AppointmentReminder), to'liq ishga tushirilmagan</w:t>
            </w:r>
          </w:p>
        </w:tc>
      </w:tr>
    </w:tbl>
    <w:p w:rsidR="00BD0F8F" w:rsidRPr="00BD0F8F" w:rsidRDefault="00BD0F8F" w:rsidP="00BD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8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579.75pt;height:.75pt" o:hrpct="0" o:hralign="center" o:hrstd="t" o:hr="t" fillcolor="#a0a0a0" stroked="f"/>
        </w:pic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BD0F8F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3. Bizda bor, ammo ORTIQCHA yoki tozalash kerak </w:t>
      </w:r>
      <w:r w:rsidRPr="00BD0F8F">
        <w:rPr>
          <w:rFonts w:ascii="Segoe UI Symbol" w:eastAsia="Times New Roman" w:hAnsi="Segoe UI Symbol" w:cs="Segoe UI Symbol"/>
          <w:b/>
          <w:bCs/>
          <w:color w:val="CCCCCC"/>
          <w:sz w:val="36"/>
          <w:szCs w:val="36"/>
        </w:rPr>
        <w:t>🗑</w:t>
      </w:r>
      <w:r w:rsidRPr="00BD0F8F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️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4601"/>
        <w:gridCol w:w="2151"/>
      </w:tblGrid>
      <w:tr w:rsidR="00BD0F8F" w:rsidRPr="00BD0F8F" w:rsidTr="00BD0F8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Muammo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Yechim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bdr w:val="single" w:sz="2" w:space="0" w:color="E5E7EB" w:frame="1"/>
              </w:rPr>
              <w:t>Eski sahifalar (Simple va oddiy versiyalar)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</w:rPr>
              <w:t>Appointments.jsx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</w:p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</w:rPr>
              <w:t>Calendar.jsx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</w:p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</w:rPr>
              <w:t>Analytics.jsx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</w:p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</w:rPr>
              <w:t>DoctorDashboard.jsx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</w:p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</w:rPr>
              <w:t>ReceptionDashboard.jsx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</w:p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</w:rPr>
              <w:t>DirectorDashboard.jsx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 — eski versiyalar. </w:t>
            </w:r>
            <w:r w:rsidRPr="00BD0F8F">
              <w:rPr>
                <w:rFonts w:ascii="Consolas" w:eastAsia="Times New Roman" w:hAnsi="Consolas" w:cs="Courier New"/>
                <w:color w:val="D0D0D0"/>
                <w:bdr w:val="single" w:sz="2" w:space="0" w:color="E5E7EB" w:frame="1"/>
                <w:shd w:val="clear" w:color="auto" w:fill="3C3C3C"/>
              </w:rPr>
              <w:t>Simple*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 versiyalar asosiy, eskisini kim ishlatadi?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Eski sahifalarni o'chirish yoki </w:t>
            </w:r>
            <w:r w:rsidRPr="00BD0F8F">
              <w:rPr>
                <w:rFonts w:ascii="Consolas" w:eastAsia="Times New Roman" w:hAnsi="Consolas" w:cs="Courier New"/>
                <w:color w:val="D0D0D0"/>
                <w:bdr w:val="single" w:sz="2" w:space="0" w:color="E5E7EB" w:frame="1"/>
                <w:shd w:val="clear" w:color="auto" w:fill="3C3C3C"/>
              </w:rPr>
              <w:t>/legacy/*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 ga ko'chirish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Debug fayllar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</w:rPr>
              <w:t>debug_doctor_id.js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</w:p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</w:rPr>
              <w:t>debug_commissions.js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</w:p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</w:rPr>
              <w:t>debug_salary_full.js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</w:p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</w:rPr>
              <w:t>diagnose_alivali.js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</w:p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</w:rPr>
              <w:t>full_diagnose.js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BD0F8F">
              <w:rPr>
                <w:rFonts w:ascii="Consolas" w:eastAsia="Times New Roman" w:hAnsi="Consolas" w:cs="Courier New"/>
                <w:color w:val="D0D0D0"/>
                <w:bdr w:val="single" w:sz="2" w:space="0" w:color="E5E7EB" w:frame="1"/>
                <w:shd w:val="clear" w:color="auto" w:fill="3C3C3C"/>
              </w:rPr>
              <w:t>fix_*.js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BD0F8F">
              <w:rPr>
                <w:rFonts w:ascii="Consolas" w:eastAsia="Times New Roman" w:hAnsi="Consolas" w:cs="Courier New"/>
                <w:color w:val="D0D0D0"/>
                <w:bdr w:val="single" w:sz="2" w:space="0" w:color="E5E7EB" w:frame="1"/>
                <w:shd w:val="clear" w:color="auto" w:fill="3C3C3C"/>
              </w:rPr>
              <w:t>backfill_*.js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BD0F8F">
              <w:rPr>
                <w:rFonts w:ascii="Consolas" w:eastAsia="Times New Roman" w:hAnsi="Consolas" w:cs="Courier New"/>
                <w:color w:val="D0D0D0"/>
                <w:bdr w:val="single" w:sz="2" w:space="0" w:color="E5E7EB" w:frame="1"/>
                <w:shd w:val="clear" w:color="auto" w:fill="3C3C3C"/>
              </w:rPr>
              <w:t>check_*.js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 — 15+ debug fayl root papkada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Hammasi </w:t>
            </w:r>
            <w:r w:rsidRPr="00BD0F8F">
              <w:rPr>
                <w:rFonts w:ascii="Consolas" w:eastAsia="Times New Roman" w:hAnsi="Consolas" w:cs="Courier New"/>
                <w:color w:val="D0D0D0"/>
                <w:bdr w:val="single" w:sz="2" w:space="0" w:color="E5E7EB" w:frame="1"/>
                <w:shd w:val="clear" w:color="auto" w:fill="3C3C3C"/>
              </w:rPr>
              <w:t>/scripts/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 ichiga ko'chirish yoki o'chirish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Ko'p MD hujjatlar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20+ </w:t>
            </w:r>
            <w:r w:rsidRPr="00BD0F8F">
              <w:rPr>
                <w:rFonts w:ascii="Consolas" w:eastAsia="Times New Roman" w:hAnsi="Consolas" w:cs="Courier New"/>
                <w:color w:val="D0D0D0"/>
                <w:bdr w:val="single" w:sz="2" w:space="0" w:color="E5E7EB" w:frame="1"/>
                <w:shd w:val="clear" w:color="auto" w:fill="3C3C3C"/>
              </w:rPr>
              <w:t>.md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 deployment fayl (AWS, Railway, Render, Vercel, Docker...)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Bitta </w:t>
            </w:r>
            <w:r w:rsidRPr="00BD0F8F">
              <w:rPr>
                <w:rFonts w:ascii="Consolas" w:eastAsia="Times New Roman" w:hAnsi="Consolas" w:cs="Courier New"/>
                <w:color w:val="D0D0D0"/>
                <w:bdr w:val="single" w:sz="2" w:space="0" w:color="E5E7EB" w:frame="1"/>
                <w:shd w:val="clear" w:color="auto" w:fill="3C3C3C"/>
              </w:rPr>
              <w:t>DEPLOY.md</w:t>
            </w: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 ga birlashtirish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SimpleCalendar.jsx (2.8KB)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Juda kichik, hech narsa qilmayapti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O'chirish yoki to'ldirish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Consolas" w:eastAsia="Times New Roman" w:hAnsi="Consolas" w:cs="Courier New"/>
                <w:b/>
                <w:bCs/>
                <w:color w:val="D0D0D0"/>
                <w:bdr w:val="single" w:sz="2" w:space="0" w:color="E5E7EB" w:frame="1"/>
                <w:shd w:val="clear" w:color="auto" w:fill="3C3C3C"/>
              </w:rPr>
              <w:t>Debug.jsx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Production'da debug sahifa ochiq turishi xavfli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Faqat dev modeda ko'rinsin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Consolas" w:eastAsia="Times New Roman" w:hAnsi="Consolas" w:cs="Courier New"/>
                <w:b/>
                <w:bCs/>
                <w:color w:val="D0D0D0"/>
                <w:bdr w:val="single" w:sz="2" w:space="0" w:color="E5E7EB" w:frame="1"/>
                <w:shd w:val="clear" w:color="auto" w:fill="3C3C3C"/>
              </w:rPr>
              <w:t>ModernDashboard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Alohida papka — asosiy dashboard bilan parallel mavjud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Birlashtirish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Inventory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Model bor, UI bor — lekin mahsulot sarflanishi (davolashdan avtomatik ayirish) yo'q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To'ldirish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Consolas" w:eastAsia="Times New Roman" w:hAnsi="Consolas" w:cs="Courier New"/>
                <w:b/>
                <w:bCs/>
                <w:color w:val="D0D0D0"/>
                <w:bdr w:val="single" w:sz="2" w:space="0" w:color="E5E7EB" w:frame="1"/>
                <w:shd w:val="clear" w:color="auto" w:fill="3C3C3C"/>
              </w:rPr>
              <w:t>Bot.js</w:t>
            </w: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, </w:t>
            </w:r>
            <w:r w:rsidRPr="00BD0F8F">
              <w:rPr>
                <w:rFonts w:ascii="Consolas" w:eastAsia="Times New Roman" w:hAnsi="Consolas" w:cs="Courier New"/>
                <w:b/>
                <w:bCs/>
                <w:color w:val="D0D0D0"/>
                <w:bdr w:val="single" w:sz="2" w:space="0" w:color="E5E7EB" w:frame="1"/>
                <w:shd w:val="clear" w:color="auto" w:fill="3C3C3C"/>
              </w:rPr>
              <w:t>OrgBot.js</w:t>
            </w: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, </w:t>
            </w:r>
            <w:r w:rsidRPr="00BD0F8F">
              <w:rPr>
                <w:rFonts w:ascii="Consolas" w:eastAsia="Times New Roman" w:hAnsi="Consolas" w:cs="Courier New"/>
                <w:b/>
                <w:bCs/>
                <w:color w:val="D0D0D0"/>
                <w:bdr w:val="single" w:sz="2" w:space="0" w:color="E5E7EB" w:frame="1"/>
                <w:shd w:val="clear" w:color="auto" w:fill="3C3C3C"/>
              </w:rPr>
              <w:t>TelegramBot.js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3 ta telegram model — birlashtirilmagan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Birlashtirish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Consolas" w:eastAsia="Times New Roman" w:hAnsi="Consolas" w:cs="Courier New"/>
                <w:b/>
                <w:bCs/>
                <w:color w:val="D0D0D0"/>
                <w:bdr w:val="single" w:sz="2" w:space="0" w:color="E5E7EB" w:frame="1"/>
                <w:shd w:val="clear" w:color="auto" w:fill="3C3C3C"/>
              </w:rPr>
              <w:t>PatientLink.js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Nima uchun kerak aniq emas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Ko'rib chiqish</w:t>
            </w:r>
          </w:p>
        </w:tc>
      </w:tr>
      <w:tr w:rsidR="00BD0F8F" w:rsidRPr="00BD0F8F" w:rsidTr="00BD0F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</w:rPr>
              <w:t>VideoCall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WebRTC murakkab va ko'p klinika ishlatmaydi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D0F8F" w:rsidRPr="00BD0F8F" w:rsidRDefault="00BD0F8F" w:rsidP="00BD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F8F">
              <w:rPr>
                <w:rFonts w:ascii="Times New Roman" w:eastAsia="Times New Roman" w:hAnsi="Times New Roman" w:cs="Times New Roman"/>
                <w:sz w:val="24"/>
                <w:szCs w:val="24"/>
              </w:rPr>
              <w:t>Ixtiyoriy qoldirish yoki alohida rejim</w:t>
            </w:r>
          </w:p>
        </w:tc>
      </w:tr>
    </w:tbl>
    <w:p w:rsidR="00BD0F8F" w:rsidRPr="00BD0F8F" w:rsidRDefault="00BD0F8F" w:rsidP="00BD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8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79.75pt;height:.75pt" o:hrpct="0" o:hralign="center" o:hrstd="t" o:hr="t" fillcolor="#a0a0a0" stroked="f"/>
        </w:pic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BD0F8F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4. Eng muhim 5 ta qo'shish kerak bo'lgan narsa (Prioritet)</w: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>1️</w:t>
      </w:r>
      <w:r w:rsidRPr="00BD0F8F">
        <w:rPr>
          <w:rFonts w:ascii="Tahoma" w:eastAsia="Times New Roman" w:hAnsi="Tahoma" w:cs="Tahoma"/>
          <w:color w:val="CCCCCC"/>
          <w:sz w:val="21"/>
          <w:szCs w:val="21"/>
          <w:bdr w:val="single" w:sz="2" w:space="0" w:color="E5E7EB" w:frame="1"/>
        </w:rPr>
        <w:t>⃣</w:t>
      </w: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 xml:space="preserve"> Kassa tizimi (CashDesk)       — pul oqimini nazorat qilish uchun</w: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>2️</w:t>
      </w:r>
      <w:r w:rsidRPr="00BD0F8F">
        <w:rPr>
          <w:rFonts w:ascii="Tahoma" w:eastAsia="Times New Roman" w:hAnsi="Tahoma" w:cs="Tahoma"/>
          <w:color w:val="CCCCCC"/>
          <w:sz w:val="21"/>
          <w:szCs w:val="21"/>
          <w:bdr w:val="single" w:sz="2" w:space="0" w:color="E5E7EB" w:frame="1"/>
        </w:rPr>
        <w:t>⃣</w:t>
      </w: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 xml:space="preserve"> Davolash rejasi (TreatmentPlan) — klinikaning asosiy workflow'i</w: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lastRenderedPageBreak/>
        <w:t>3️</w:t>
      </w:r>
      <w:r w:rsidRPr="00BD0F8F">
        <w:rPr>
          <w:rFonts w:ascii="Tahoma" w:eastAsia="Times New Roman" w:hAnsi="Tahoma" w:cs="Tahoma"/>
          <w:color w:val="CCCCCC"/>
          <w:sz w:val="21"/>
          <w:szCs w:val="21"/>
          <w:bdr w:val="single" w:sz="2" w:space="0" w:color="E5E7EB" w:frame="1"/>
        </w:rPr>
        <w:t>⃣</w:t>
      </w: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 xml:space="preserve"> Vazifalar (Tasks/Kanban)       — xodimlar boshqaruvi uchun</w: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>4️</w:t>
      </w:r>
      <w:r w:rsidRPr="00BD0F8F">
        <w:rPr>
          <w:rFonts w:ascii="Tahoma" w:eastAsia="Times New Roman" w:hAnsi="Tahoma" w:cs="Tahoma"/>
          <w:color w:val="CCCCCC"/>
          <w:sz w:val="21"/>
          <w:szCs w:val="21"/>
          <w:bdr w:val="single" w:sz="2" w:space="0" w:color="E5E7EB" w:frame="1"/>
        </w:rPr>
        <w:t>⃣</w:t>
      </w: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 xml:space="preserve"> Rasm galereyasi (Photos)        — kosmetologiya/stomatologiya uchun</w: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>5️</w:t>
      </w:r>
      <w:r w:rsidRPr="00BD0F8F">
        <w:rPr>
          <w:rFonts w:ascii="Tahoma" w:eastAsia="Times New Roman" w:hAnsi="Tahoma" w:cs="Tahoma"/>
          <w:color w:val="CCCCCC"/>
          <w:sz w:val="21"/>
          <w:szCs w:val="21"/>
          <w:bdr w:val="single" w:sz="2" w:space="0" w:color="E5E7EB" w:frame="1"/>
        </w:rPr>
        <w:t>⃣</w:t>
      </w: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 xml:space="preserve"> Granular ruxsatlar (Permissions) — xavfsizlik uchun</w:t>
      </w:r>
    </w:p>
    <w:p w:rsidR="00BD0F8F" w:rsidRPr="00BD0F8F" w:rsidRDefault="00BD0F8F" w:rsidP="00BD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8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79.75pt;height:.75pt" o:hrpct="0" o:hralign="center" o:hrstd="t" o:hr="t" fillcolor="#a0a0a0" stroked="f"/>
        </w:pic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BD0F8F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5. Eng muhim 5 ta tozalash kerak bo'lgan narsa (Prioritet)</w: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>1️</w:t>
      </w:r>
      <w:r w:rsidRPr="00BD0F8F">
        <w:rPr>
          <w:rFonts w:ascii="Tahoma" w:eastAsia="Times New Roman" w:hAnsi="Tahoma" w:cs="Tahoma"/>
          <w:color w:val="CCCCCC"/>
          <w:sz w:val="21"/>
          <w:szCs w:val="21"/>
          <w:bdr w:val="single" w:sz="2" w:space="0" w:color="E5E7EB" w:frame="1"/>
        </w:rPr>
        <w:t>⃣</w:t>
      </w: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 xml:space="preserve"> Root papkadagi 15+ debug/fix skriptlarni /scripts/ ga ko'chirish</w: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>2️</w:t>
      </w:r>
      <w:r w:rsidRPr="00BD0F8F">
        <w:rPr>
          <w:rFonts w:ascii="Tahoma" w:eastAsia="Times New Roman" w:hAnsi="Tahoma" w:cs="Tahoma"/>
          <w:color w:val="CCCCCC"/>
          <w:sz w:val="21"/>
          <w:szCs w:val="21"/>
          <w:bdr w:val="single" w:sz="2" w:space="0" w:color="E5E7EB" w:frame="1"/>
        </w:rPr>
        <w:t>⃣</w:t>
      </w: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 xml:space="preserve"> Eski sahifalarni (non-Simple versiyalar) o'chirish</w: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>3️</w:t>
      </w:r>
      <w:r w:rsidRPr="00BD0F8F">
        <w:rPr>
          <w:rFonts w:ascii="Tahoma" w:eastAsia="Times New Roman" w:hAnsi="Tahoma" w:cs="Tahoma"/>
          <w:color w:val="CCCCCC"/>
          <w:sz w:val="21"/>
          <w:szCs w:val="21"/>
          <w:bdr w:val="single" w:sz="2" w:space="0" w:color="E5E7EB" w:frame="1"/>
        </w:rPr>
        <w:t>⃣</w:t>
      </w: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 xml:space="preserve"> 3 ta Telegram modelini 1 taga birlashtirish</w: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>4️</w:t>
      </w:r>
      <w:r w:rsidRPr="00BD0F8F">
        <w:rPr>
          <w:rFonts w:ascii="Tahoma" w:eastAsia="Times New Roman" w:hAnsi="Tahoma" w:cs="Tahoma"/>
          <w:color w:val="CCCCCC"/>
          <w:sz w:val="21"/>
          <w:szCs w:val="21"/>
          <w:bdr w:val="single" w:sz="2" w:space="0" w:color="E5E7EB" w:frame="1"/>
        </w:rPr>
        <w:t>⃣</w:t>
      </w: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 xml:space="preserve"> 20+ MD faylni birlashtirish</w: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>5️</w:t>
      </w:r>
      <w:r w:rsidRPr="00BD0F8F">
        <w:rPr>
          <w:rFonts w:ascii="Tahoma" w:eastAsia="Times New Roman" w:hAnsi="Tahoma" w:cs="Tahoma"/>
          <w:color w:val="CCCCCC"/>
          <w:sz w:val="21"/>
          <w:szCs w:val="21"/>
          <w:bdr w:val="single" w:sz="2" w:space="0" w:color="E5E7EB" w:frame="1"/>
        </w:rPr>
        <w:t>⃣</w:t>
      </w: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 xml:space="preserve"> Debug.jsx ni production'dan yashirish</w:t>
      </w:r>
    </w:p>
    <w:p w:rsidR="00BD0F8F" w:rsidRPr="00BD0F8F" w:rsidRDefault="00BD0F8F" w:rsidP="00BD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8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579.75pt;height:.75pt" o:hrpct="0" o:hralign="center" o:hrstd="t" o:hr="t" fillcolor="#a0a0a0" stroked="f"/>
        </w:pic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BD0F8F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6. Tavsiya etilgan keyingi qadamlar</w: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>Hafta 1: Kassa tizimi (CashDesk) — backend + frontend</w: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 xml:space="preserve">Hafta 2: Davolash rejasi (TreatmentPlan) — backend + frontend  </w: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>Hafta 3: Vazifalar (Tasks/Kanban) — backend + frontend</w:t>
      </w:r>
    </w:p>
    <w:p w:rsidR="00BD0F8F" w:rsidRPr="00BD0F8F" w:rsidRDefault="00BD0F8F" w:rsidP="00BD0F8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D0F8F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</w:rPr>
        <w:t>Hafta 4: Tozalash — debug fayllar, eski sahifalar, hujjatlar</w:t>
      </w:r>
    </w:p>
    <w:p w:rsidR="0094330F" w:rsidRDefault="00BD0F8F">
      <w:bookmarkStart w:id="0" w:name="_GoBack"/>
      <w:bookmarkEnd w:id="0"/>
    </w:p>
    <w:sectPr w:rsidR="0094330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41B7A"/>
    <w:multiLevelType w:val="multilevel"/>
    <w:tmpl w:val="A10C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BA1"/>
    <w:rsid w:val="00905018"/>
    <w:rsid w:val="00926BA1"/>
    <w:rsid w:val="00BD0F8F"/>
    <w:rsid w:val="00BD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49FD7F-915F-44AD-8D91-6A45635D8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D0F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D0F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BD0F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0F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D0F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D0F8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BD0F8F"/>
    <w:rPr>
      <w:b/>
      <w:bCs/>
    </w:rPr>
  </w:style>
  <w:style w:type="character" w:styleId="HTML">
    <w:name w:val="HTML Code"/>
    <w:basedOn w:val="a0"/>
    <w:uiPriority w:val="99"/>
    <w:semiHidden/>
    <w:unhideWhenUsed/>
    <w:rsid w:val="00BD0F8F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BD0F8F"/>
    <w:rPr>
      <w:i/>
      <w:iCs/>
    </w:rPr>
  </w:style>
  <w:style w:type="character" w:customStyle="1" w:styleId="inline-flex">
    <w:name w:val="inline-flex"/>
    <w:basedOn w:val="a0"/>
    <w:rsid w:val="00BD0F8F"/>
  </w:style>
  <w:style w:type="paragraph" w:styleId="HTML0">
    <w:name w:val="HTML Preformatted"/>
    <w:basedOn w:val="a"/>
    <w:link w:val="HTML1"/>
    <w:uiPriority w:val="99"/>
    <w:semiHidden/>
    <w:unhideWhenUsed/>
    <w:rsid w:val="00BD0F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D0F8F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a0"/>
    <w:rsid w:val="00BD0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5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378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9271312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9817292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50327316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8455939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57598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23596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6847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587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5478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301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30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270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502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7253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489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7688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76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51085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933526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98394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1879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8258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449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8637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766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4159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9938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544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823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31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6192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63108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141099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50835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7331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3475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97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9018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61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4527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118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4014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283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775</Words>
  <Characters>4422</Characters>
  <Application>Microsoft Office Word</Application>
  <DocSecurity>0</DocSecurity>
  <Lines>36</Lines>
  <Paragraphs>10</Paragraphs>
  <ScaleCrop>false</ScaleCrop>
  <Company>SPecialiST RePack</Company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2026-03-23T14:23:00Z</dcterms:created>
  <dcterms:modified xsi:type="dcterms:W3CDTF">2026-03-23T14:23:00Z</dcterms:modified>
</cp:coreProperties>
</file>