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432C3" w14:textId="46F4E336" w:rsidR="00332AB7" w:rsidRDefault="00332AB7" w:rsidP="00332AB7">
      <w:pPr>
        <w:jc w:val="center"/>
        <w:rPr>
          <w:lang w:val="es-MX"/>
        </w:rPr>
      </w:pPr>
      <w:r w:rsidRPr="00332AB7">
        <w:rPr>
          <w:lang w:val="es-MX"/>
        </w:rPr>
        <w:drawing>
          <wp:inline distT="0" distB="0" distL="0" distR="0" wp14:anchorId="3D1EC624" wp14:editId="3B21F474">
            <wp:extent cx="3619500" cy="2400300"/>
            <wp:effectExtent l="0" t="0" r="0" b="0"/>
            <wp:docPr id="1926647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9500" cy="2400300"/>
                    </a:xfrm>
                    <a:prstGeom prst="rect">
                      <a:avLst/>
                    </a:prstGeom>
                    <a:noFill/>
                    <a:ln>
                      <a:noFill/>
                    </a:ln>
                  </pic:spPr>
                </pic:pic>
              </a:graphicData>
            </a:graphic>
          </wp:inline>
        </w:drawing>
      </w:r>
    </w:p>
    <w:p w14:paraId="35A39614" w14:textId="77777777" w:rsidR="00332AB7" w:rsidRPr="00332AB7" w:rsidRDefault="00332AB7" w:rsidP="00332AB7">
      <w:pPr>
        <w:jc w:val="center"/>
        <w:rPr>
          <w:lang w:val="es-MX"/>
        </w:rPr>
      </w:pPr>
    </w:p>
    <w:p w14:paraId="163C3AF5" w14:textId="3BBD70A0" w:rsidR="00332AB7" w:rsidRDefault="00332AB7" w:rsidP="00332AB7">
      <w:pPr>
        <w:jc w:val="center"/>
        <w:rPr>
          <w:b/>
          <w:bCs/>
          <w:lang w:val="es-MX"/>
        </w:rPr>
      </w:pPr>
      <w:r w:rsidRPr="00332AB7">
        <w:rPr>
          <w:b/>
          <w:bCs/>
          <w:lang w:val="es-MX"/>
        </w:rPr>
        <w:t>Propuesta de Proyecto: Diseño acelerado de grafeno altamente conductivo</w:t>
      </w:r>
    </w:p>
    <w:p w14:paraId="3BE62654" w14:textId="77777777" w:rsidR="00332AB7" w:rsidRDefault="00332AB7" w:rsidP="00332AB7">
      <w:pPr>
        <w:jc w:val="center"/>
        <w:rPr>
          <w:b/>
          <w:bCs/>
          <w:lang w:val="es-MX"/>
        </w:rPr>
      </w:pPr>
    </w:p>
    <w:p w14:paraId="04A04769" w14:textId="77777777" w:rsidR="00332AB7" w:rsidRPr="00332AB7" w:rsidRDefault="00332AB7" w:rsidP="00332AB7">
      <w:pPr>
        <w:jc w:val="center"/>
        <w:rPr>
          <w:lang w:val="es-MX"/>
        </w:rPr>
      </w:pPr>
    </w:p>
    <w:p w14:paraId="1FAE93DC" w14:textId="6D967414" w:rsidR="00332AB7" w:rsidRPr="00332AB7" w:rsidRDefault="00332AB7" w:rsidP="00332AB7">
      <w:pPr>
        <w:jc w:val="center"/>
        <w:rPr>
          <w:lang w:val="es-MX"/>
        </w:rPr>
      </w:pPr>
      <w:r w:rsidRPr="00332AB7">
        <w:rPr>
          <w:b/>
          <w:bCs/>
          <w:lang w:val="es-MX"/>
        </w:rPr>
        <w:t>Proyecto Integrador</w:t>
      </w:r>
    </w:p>
    <w:p w14:paraId="076B2402" w14:textId="3FF007D2" w:rsidR="00332AB7" w:rsidRPr="00332AB7" w:rsidRDefault="00332AB7" w:rsidP="00332AB7">
      <w:pPr>
        <w:jc w:val="center"/>
        <w:rPr>
          <w:lang w:val="es-MX"/>
        </w:rPr>
      </w:pPr>
      <w:r w:rsidRPr="00332AB7">
        <w:rPr>
          <w:lang w:val="es-MX"/>
        </w:rPr>
        <w:t>Patrocinadores:</w:t>
      </w:r>
    </w:p>
    <w:p w14:paraId="34512656" w14:textId="7668D422" w:rsidR="00332AB7" w:rsidRPr="00332AB7" w:rsidRDefault="00332AB7" w:rsidP="00332AB7">
      <w:pPr>
        <w:jc w:val="center"/>
        <w:rPr>
          <w:lang w:val="es-MX"/>
        </w:rPr>
      </w:pPr>
      <w:r w:rsidRPr="00332AB7">
        <w:rPr>
          <w:lang w:val="es-MX"/>
        </w:rPr>
        <w:t>Dr. Juan Arturo Nolazco Flores</w:t>
      </w:r>
    </w:p>
    <w:p w14:paraId="28388144" w14:textId="2E9F1C2E" w:rsidR="00332AB7" w:rsidRDefault="00332AB7" w:rsidP="00332AB7">
      <w:pPr>
        <w:jc w:val="center"/>
        <w:rPr>
          <w:lang w:val="es-MX"/>
        </w:rPr>
      </w:pPr>
      <w:r w:rsidRPr="00332AB7">
        <w:rPr>
          <w:lang w:val="es-MX"/>
        </w:rPr>
        <w:t>Dr. Samuel Lara Ávila</w:t>
      </w:r>
    </w:p>
    <w:p w14:paraId="196CD782" w14:textId="77777777" w:rsidR="00332AB7" w:rsidRDefault="00332AB7" w:rsidP="00332AB7">
      <w:pPr>
        <w:jc w:val="center"/>
        <w:rPr>
          <w:lang w:val="es-MX"/>
        </w:rPr>
      </w:pPr>
    </w:p>
    <w:p w14:paraId="2B02F26A" w14:textId="77777777" w:rsidR="00332AB7" w:rsidRPr="00332AB7" w:rsidRDefault="00332AB7" w:rsidP="00332AB7">
      <w:pPr>
        <w:jc w:val="center"/>
        <w:rPr>
          <w:lang w:val="es-MX"/>
        </w:rPr>
      </w:pPr>
    </w:p>
    <w:p w14:paraId="1AC3E73F" w14:textId="2908E60E" w:rsidR="00332AB7" w:rsidRPr="00332AB7" w:rsidRDefault="00332AB7" w:rsidP="00332AB7">
      <w:pPr>
        <w:jc w:val="center"/>
        <w:rPr>
          <w:lang w:val="es-MX"/>
        </w:rPr>
      </w:pPr>
      <w:r w:rsidRPr="00332AB7">
        <w:rPr>
          <w:b/>
          <w:bCs/>
          <w:lang w:val="es-MX"/>
        </w:rPr>
        <w:t>Integrantes:</w:t>
      </w:r>
    </w:p>
    <w:p w14:paraId="688B11AF" w14:textId="556E7CA7" w:rsidR="00332AB7" w:rsidRPr="00332AB7" w:rsidRDefault="00332AB7" w:rsidP="00332AB7">
      <w:pPr>
        <w:jc w:val="center"/>
        <w:rPr>
          <w:lang w:val="es-MX"/>
        </w:rPr>
      </w:pPr>
      <w:r w:rsidRPr="00332AB7">
        <w:rPr>
          <w:b/>
          <w:bCs/>
          <w:lang w:val="es-MX"/>
        </w:rPr>
        <w:t>Javier González Aces - A01274650</w:t>
      </w:r>
    </w:p>
    <w:p w14:paraId="3A325073" w14:textId="0AB0FD25" w:rsidR="00332AB7" w:rsidRPr="00332AB7" w:rsidRDefault="00332AB7" w:rsidP="00332AB7">
      <w:pPr>
        <w:jc w:val="center"/>
        <w:rPr>
          <w:lang w:val="es-MX"/>
        </w:rPr>
      </w:pPr>
      <w:r w:rsidRPr="00332AB7">
        <w:rPr>
          <w:b/>
          <w:bCs/>
          <w:lang w:val="es-MX"/>
        </w:rPr>
        <w:t>José Alejandro Cortés Pérez - A01795033</w:t>
      </w:r>
    </w:p>
    <w:p w14:paraId="37451881" w14:textId="42EC2C30" w:rsidR="00332AB7" w:rsidRPr="00332AB7" w:rsidRDefault="00332AB7" w:rsidP="00332AB7">
      <w:pPr>
        <w:jc w:val="center"/>
        <w:rPr>
          <w:lang w:val="es-MX"/>
        </w:rPr>
      </w:pPr>
      <w:r w:rsidRPr="00332AB7">
        <w:rPr>
          <w:b/>
          <w:bCs/>
          <w:lang w:val="es-MX"/>
        </w:rPr>
        <w:t>Osiris Xcaret Saavedra Solís - A01795992</w:t>
      </w:r>
    </w:p>
    <w:p w14:paraId="70C9E6B3" w14:textId="79680CAB" w:rsidR="00332AB7" w:rsidRDefault="00332AB7" w:rsidP="00332AB7">
      <w:pPr>
        <w:jc w:val="center"/>
        <w:rPr>
          <w:rFonts w:ascii="Arial" w:hAnsi="Arial" w:cs="Arial"/>
          <w:b/>
          <w:bCs/>
          <w:lang w:val="es-MX"/>
        </w:rPr>
      </w:pPr>
      <w:r w:rsidRPr="00332AB7">
        <w:rPr>
          <w:rFonts w:ascii="Arial" w:hAnsi="Arial" w:cs="Arial"/>
          <w:b/>
          <w:bCs/>
          <w:lang w:val="es-MX"/>
        </w:rPr>
        <w:t> </w:t>
      </w:r>
    </w:p>
    <w:p w14:paraId="7A79E66B" w14:textId="77777777" w:rsidR="00332AB7" w:rsidRDefault="00332AB7" w:rsidP="00332AB7">
      <w:pPr>
        <w:jc w:val="center"/>
        <w:rPr>
          <w:rFonts w:ascii="Arial" w:hAnsi="Arial" w:cs="Arial"/>
          <w:b/>
          <w:bCs/>
          <w:lang w:val="es-MX"/>
        </w:rPr>
      </w:pPr>
    </w:p>
    <w:p w14:paraId="03002D7C" w14:textId="77777777" w:rsidR="00332AB7" w:rsidRPr="00332AB7" w:rsidRDefault="00332AB7" w:rsidP="00332AB7">
      <w:pPr>
        <w:jc w:val="center"/>
        <w:rPr>
          <w:lang w:val="es-MX"/>
        </w:rPr>
      </w:pPr>
    </w:p>
    <w:p w14:paraId="1515510E" w14:textId="6DD348D8" w:rsidR="00332AB7" w:rsidRDefault="00332AB7" w:rsidP="00332AB7">
      <w:pPr>
        <w:jc w:val="center"/>
        <w:rPr>
          <w:lang w:val="es-MX"/>
        </w:rPr>
      </w:pPr>
      <w:r w:rsidRPr="00332AB7">
        <w:rPr>
          <w:b/>
          <w:bCs/>
          <w:lang w:val="es-MX"/>
        </w:rPr>
        <w:t>Fecha de entrega: </w:t>
      </w:r>
      <w:r>
        <w:rPr>
          <w:b/>
          <w:bCs/>
          <w:lang w:val="es-MX"/>
        </w:rPr>
        <w:t>01</w:t>
      </w:r>
      <w:r w:rsidRPr="00332AB7">
        <w:rPr>
          <w:b/>
          <w:bCs/>
          <w:lang w:val="es-MX"/>
        </w:rPr>
        <w:t xml:space="preserve"> de </w:t>
      </w:r>
      <w:r>
        <w:rPr>
          <w:b/>
          <w:bCs/>
          <w:lang w:val="es-MX"/>
        </w:rPr>
        <w:t>febrer</w:t>
      </w:r>
      <w:r w:rsidRPr="00332AB7">
        <w:rPr>
          <w:b/>
          <w:bCs/>
          <w:lang w:val="es-MX"/>
        </w:rPr>
        <w:t>o del 2026</w:t>
      </w:r>
    </w:p>
    <w:p w14:paraId="24B870C9" w14:textId="77777777" w:rsidR="00332AB7" w:rsidRDefault="00332AB7" w:rsidP="00332AB7">
      <w:pPr>
        <w:jc w:val="center"/>
        <w:rPr>
          <w:lang w:val="es-MX"/>
        </w:rPr>
      </w:pPr>
    </w:p>
    <w:p w14:paraId="0EFC9358" w14:textId="77777777" w:rsidR="00332AB7" w:rsidRPr="00332AB7" w:rsidRDefault="00332AB7" w:rsidP="00332AB7">
      <w:pPr>
        <w:jc w:val="both"/>
        <w:rPr>
          <w:lang w:val="es-MX"/>
        </w:rPr>
      </w:pPr>
    </w:p>
    <w:p w14:paraId="7B0B78A0" w14:textId="0BA46477" w:rsidR="00310518" w:rsidRDefault="00310518" w:rsidP="00310518">
      <w:pPr>
        <w:jc w:val="both"/>
        <w:rPr>
          <w:lang w:val="es-MX"/>
        </w:rPr>
      </w:pPr>
      <w:r w:rsidRPr="00310518">
        <w:rPr>
          <w:lang w:val="es-MX"/>
        </w:rPr>
        <w:lastRenderedPageBreak/>
        <w:t>Estructura de los datos</w:t>
      </w:r>
      <w:r>
        <w:rPr>
          <w:lang w:val="es-MX"/>
        </w:rPr>
        <w:t xml:space="preserve"> </w:t>
      </w:r>
    </w:p>
    <w:p w14:paraId="10A4ED9C" w14:textId="76E45457" w:rsidR="00310518" w:rsidRDefault="00310518" w:rsidP="00310518">
      <w:pPr>
        <w:jc w:val="both"/>
        <w:rPr>
          <w:lang w:val="es-MX"/>
        </w:rPr>
      </w:pPr>
      <w:r w:rsidRPr="004F1E06">
        <w:rPr>
          <w:lang w:val="es-MX"/>
        </w:rPr>
        <w:t>Dentro de</w:t>
      </w:r>
      <w:r>
        <w:rPr>
          <w:lang w:val="es-MX"/>
        </w:rPr>
        <w:t xml:space="preserve"> la estructura de los datos</w:t>
      </w:r>
      <w:r w:rsidRPr="004F1E06">
        <w:rPr>
          <w:lang w:val="es-MX"/>
        </w:rPr>
        <w:t xml:space="preserve"> se intenta estudiar la aplicación de los modelos de inteligencia artificial generativa así como modelos de machine </w:t>
      </w:r>
      <w:proofErr w:type="spellStart"/>
      <w:r w:rsidRPr="004F1E06">
        <w:rPr>
          <w:lang w:val="es-MX"/>
        </w:rPr>
        <w:t>learning</w:t>
      </w:r>
      <w:proofErr w:type="spellEnd"/>
      <w:r w:rsidRPr="004F1E06">
        <w:rPr>
          <w:lang w:val="es-MX"/>
        </w:rPr>
        <w:t xml:space="preserve"> a la aplicación de desarrollo de materiales en especial sobre el grafeno y sus capacidades como conductor de igual forma se exploran las diferentes capacidades de simulación a nivel computacional</w:t>
      </w:r>
      <w:r w:rsidRPr="005E1ECE">
        <w:rPr>
          <w:lang w:val="es-MX"/>
        </w:rPr>
        <w:t xml:space="preserve"> lo que permite explorar nuevas combinaciones así como los posibles resultados que generarían antes de llevarlo a una práctica real ahorrando tiempo </w:t>
      </w:r>
      <w:r>
        <w:rPr>
          <w:lang w:val="es-MX"/>
        </w:rPr>
        <w:t xml:space="preserve">y </w:t>
      </w:r>
      <w:r w:rsidRPr="005E1ECE">
        <w:rPr>
          <w:lang w:val="es-MX"/>
        </w:rPr>
        <w:t>costos</w:t>
      </w:r>
      <w:r>
        <w:rPr>
          <w:lang w:val="es-MX"/>
        </w:rPr>
        <w:t xml:space="preserve"> </w:t>
      </w:r>
      <w:r w:rsidRPr="005E1ECE">
        <w:rPr>
          <w:lang w:val="es-MX"/>
        </w:rPr>
        <w:t>así como el incremento en la innovación en el desarrollo de esta disciplina</w:t>
      </w:r>
      <w:r>
        <w:rPr>
          <w:lang w:val="es-MX"/>
        </w:rPr>
        <w:t>.</w:t>
      </w:r>
    </w:p>
    <w:p w14:paraId="7B5A7F6E" w14:textId="4D20DBDB" w:rsidR="00310518" w:rsidRDefault="00310518" w:rsidP="00310518">
      <w:pPr>
        <w:jc w:val="both"/>
        <w:rPr>
          <w:lang w:val="es-MX"/>
        </w:rPr>
      </w:pPr>
      <w:r w:rsidRPr="005E1ECE">
        <w:rPr>
          <w:lang w:val="es-MX"/>
        </w:rPr>
        <w:t>El hecho de tener las capacidades de simular materiales</w:t>
      </w:r>
      <w:r>
        <w:rPr>
          <w:lang w:val="es-MX"/>
        </w:rPr>
        <w:t xml:space="preserve"> </w:t>
      </w:r>
      <w:r w:rsidRPr="005E1ECE">
        <w:rPr>
          <w:lang w:val="es-MX"/>
        </w:rPr>
        <w:t>a nivel computacional en específico del grafeno permite el estudio de las propiedades del material, así como la interacción de este con otros materiales dando la posibilidad de estudiar nuevas combinaciones, así como los cambios que éstos presentan al realizar combinaciones y cambios de estructura o de dopaje en distintas cantidades</w:t>
      </w:r>
      <w:r>
        <w:rPr>
          <w:lang w:val="es-MX"/>
        </w:rPr>
        <w:t>.</w:t>
      </w:r>
    </w:p>
    <w:p w14:paraId="59D7A30F" w14:textId="77777777" w:rsidR="00310518" w:rsidRPr="00DA6AB9" w:rsidRDefault="00310518" w:rsidP="00310518">
      <w:pPr>
        <w:jc w:val="both"/>
        <w:rPr>
          <w:lang w:val="es-MX"/>
        </w:rPr>
      </w:pPr>
      <w:r w:rsidRPr="005E1ECE">
        <w:rPr>
          <w:lang w:val="es-MX"/>
        </w:rPr>
        <w:t>Dentro de las metas principales se encuentra la aplicación de las nuevas tecnologías de inteligencia artificial para el desarrollo y el estudio materiales, así como encontrar nuevas combinaciones de tener la capacidad de eliminar o aceptar los resultados que generen los distintos modelos</w:t>
      </w:r>
      <w:r>
        <w:rPr>
          <w:lang w:val="es-MX"/>
        </w:rPr>
        <w:t>.</w:t>
      </w:r>
    </w:p>
    <w:p w14:paraId="65E5B5CF" w14:textId="77777777" w:rsidR="00310518" w:rsidRPr="00310518" w:rsidRDefault="00310518" w:rsidP="001167DC">
      <w:pPr>
        <w:jc w:val="both"/>
        <w:rPr>
          <w:lang w:val="es-MX"/>
        </w:rPr>
      </w:pPr>
    </w:p>
    <w:p w14:paraId="255B7486" w14:textId="75A21663" w:rsidR="00310518" w:rsidRPr="00310518" w:rsidRDefault="00310518" w:rsidP="001167DC">
      <w:pPr>
        <w:jc w:val="both"/>
        <w:rPr>
          <w:lang w:val="es-MX"/>
        </w:rPr>
      </w:pPr>
      <w:r w:rsidRPr="00310518">
        <w:rPr>
          <w:lang w:val="es-MX"/>
        </w:rPr>
        <w:t>Análisis univariante</w:t>
      </w:r>
      <w:r w:rsidRPr="00310518">
        <w:rPr>
          <w:lang w:val="es-MX"/>
        </w:rPr>
        <w:t xml:space="preserve"> </w:t>
      </w:r>
      <w:r w:rsidRPr="00310518">
        <w:rPr>
          <w:b/>
          <w:bCs/>
          <w:lang w:val="es-MX"/>
        </w:rPr>
        <w:t>(Propiedades de celdas, elementos cristales tanto 2D como 3D</w:t>
      </w:r>
      <w:r w:rsidR="00256B2B">
        <w:rPr>
          <w:b/>
          <w:bCs/>
          <w:lang w:val="es-MX"/>
        </w:rPr>
        <w:t>, propiedades complejas por separado</w:t>
      </w:r>
      <w:r w:rsidRPr="00310518">
        <w:rPr>
          <w:b/>
          <w:bCs/>
          <w:lang w:val="es-MX"/>
        </w:rPr>
        <w:t>)</w:t>
      </w:r>
    </w:p>
    <w:p w14:paraId="59EC79BC" w14:textId="3F531851" w:rsidR="00310518" w:rsidRDefault="00310518" w:rsidP="00310518">
      <w:pPr>
        <w:jc w:val="both"/>
        <w:rPr>
          <w:lang w:val="es-MX"/>
        </w:rPr>
      </w:pPr>
      <w:r>
        <w:rPr>
          <w:lang w:val="es-MX"/>
        </w:rPr>
        <w:t>En relación</w:t>
      </w:r>
      <w:r w:rsidRPr="00DA6AB9">
        <w:rPr>
          <w:lang w:val="es-MX"/>
        </w:rPr>
        <w:t xml:space="preserve"> </w:t>
      </w:r>
      <w:r>
        <w:rPr>
          <w:lang w:val="es-MX"/>
        </w:rPr>
        <w:t>a</w:t>
      </w:r>
      <w:r w:rsidRPr="00DA6AB9">
        <w:rPr>
          <w:lang w:val="es-MX"/>
        </w:rPr>
        <w:t xml:space="preserve"> las variables generales para la modelación de los materiales y sus posibles combinaciones se encuentra que la variable principal es el material en sí mismo así como las posibles combinaciones que puedan surgir con otros materiales siendo estos de primera instancia el material inicial en este caso el grafeno con la combinación del material secundario o incluso mayor número de materiales pero siendo de especial interés el estudio de </w:t>
      </w:r>
      <w:r>
        <w:rPr>
          <w:lang w:val="es-MX"/>
        </w:rPr>
        <w:t>dos</w:t>
      </w:r>
      <w:r w:rsidRPr="00DA6AB9">
        <w:rPr>
          <w:lang w:val="es-MX"/>
        </w:rPr>
        <w:t xml:space="preserve"> o uno como primer paso de desarrollo</w:t>
      </w:r>
      <w:r>
        <w:rPr>
          <w:lang w:val="es-MX"/>
        </w:rPr>
        <w:t xml:space="preserve">, </w:t>
      </w:r>
      <w:r w:rsidRPr="00DA6AB9">
        <w:rPr>
          <w:lang w:val="es-MX"/>
        </w:rPr>
        <w:t>dentro de las variables se encuentran de igual forma las propiedades físicas y químicas de los materiales así como las variables de estas mismas que puedan ser simuladas</w:t>
      </w:r>
      <w:r>
        <w:rPr>
          <w:lang w:val="es-MX"/>
        </w:rPr>
        <w:t>.</w:t>
      </w:r>
    </w:p>
    <w:p w14:paraId="2AEDB9F0" w14:textId="77777777" w:rsidR="00310518" w:rsidRPr="00310518" w:rsidRDefault="00310518" w:rsidP="001167DC">
      <w:pPr>
        <w:jc w:val="both"/>
        <w:rPr>
          <w:lang w:val="es-MX"/>
        </w:rPr>
      </w:pPr>
    </w:p>
    <w:p w14:paraId="75142E5B" w14:textId="3DB187A4" w:rsidR="00310518" w:rsidRPr="00310518" w:rsidRDefault="00310518" w:rsidP="001167DC">
      <w:pPr>
        <w:jc w:val="both"/>
        <w:rPr>
          <w:lang w:val="es-MX"/>
        </w:rPr>
      </w:pPr>
      <w:r w:rsidRPr="00310518">
        <w:rPr>
          <w:lang w:val="es-MX"/>
        </w:rPr>
        <w:t xml:space="preserve">Análisis </w:t>
      </w:r>
      <w:proofErr w:type="spellStart"/>
      <w:r w:rsidRPr="00310518">
        <w:rPr>
          <w:lang w:val="es-MX"/>
        </w:rPr>
        <w:t>bi</w:t>
      </w:r>
      <w:proofErr w:type="spellEnd"/>
      <w:r w:rsidRPr="00310518">
        <w:rPr>
          <w:lang w:val="es-MX"/>
        </w:rPr>
        <w:t>/multivariante</w:t>
      </w:r>
      <w:r w:rsidRPr="00310518">
        <w:rPr>
          <w:lang w:val="es-MX"/>
        </w:rPr>
        <w:t xml:space="preserve"> </w:t>
      </w:r>
      <w:r w:rsidRPr="00310518">
        <w:rPr>
          <w:b/>
          <w:bCs/>
          <w:lang w:val="es-MX"/>
        </w:rPr>
        <w:t>(Propiedades generales, DFT, tensión</w:t>
      </w:r>
      <w:r w:rsidR="00256B2B">
        <w:rPr>
          <w:b/>
          <w:bCs/>
          <w:lang w:val="es-MX"/>
        </w:rPr>
        <w:t>,</w:t>
      </w:r>
      <w:r w:rsidR="00256B2B" w:rsidRPr="00256B2B">
        <w:rPr>
          <w:b/>
          <w:bCs/>
          <w:lang w:val="es-MX"/>
        </w:rPr>
        <w:t xml:space="preserve"> </w:t>
      </w:r>
      <w:r w:rsidR="00256B2B">
        <w:rPr>
          <w:b/>
          <w:bCs/>
          <w:lang w:val="es-MX"/>
        </w:rPr>
        <w:t xml:space="preserve">propiedades complejas </w:t>
      </w:r>
      <w:r w:rsidR="00256B2B">
        <w:rPr>
          <w:b/>
          <w:bCs/>
          <w:lang w:val="es-MX"/>
        </w:rPr>
        <w:t>en conjunto</w:t>
      </w:r>
      <w:r w:rsidRPr="00310518">
        <w:rPr>
          <w:b/>
          <w:bCs/>
          <w:lang w:val="es-MX"/>
        </w:rPr>
        <w:t>)</w:t>
      </w:r>
    </w:p>
    <w:p w14:paraId="2ABC3F71" w14:textId="6E2FAEFF" w:rsidR="00310518" w:rsidRDefault="00310518" w:rsidP="001167DC">
      <w:pPr>
        <w:jc w:val="both"/>
        <w:rPr>
          <w:lang w:val="es-MX"/>
        </w:rPr>
      </w:pPr>
      <w:r w:rsidRPr="00310518">
        <w:rPr>
          <w:lang w:val="es-MX"/>
        </w:rPr>
        <w:t>I</w:t>
      </w:r>
      <w:r w:rsidRPr="00310518">
        <w:rPr>
          <w:lang w:val="es-MX"/>
        </w:rPr>
        <w:t>ncluyendo dentro</w:t>
      </w:r>
      <w:r>
        <w:rPr>
          <w:lang w:val="es-MX"/>
        </w:rPr>
        <w:t xml:space="preserve"> de los análisis multivariables</w:t>
      </w:r>
      <w:r w:rsidRPr="00310518">
        <w:rPr>
          <w:lang w:val="es-MX"/>
        </w:rPr>
        <w:t xml:space="preserve"> </w:t>
      </w:r>
      <w:r>
        <w:rPr>
          <w:lang w:val="es-MX"/>
        </w:rPr>
        <w:t>están</w:t>
      </w:r>
      <w:r w:rsidRPr="00310518">
        <w:rPr>
          <w:lang w:val="es-MX"/>
        </w:rPr>
        <w:t xml:space="preserve"> factores como lo son DFT para determinar las propiedades físicas y químicas</w:t>
      </w:r>
      <w:r w:rsidRPr="00310518">
        <w:rPr>
          <w:lang w:val="es-MX"/>
        </w:rPr>
        <w:t xml:space="preserve"> de varias variables</w:t>
      </w:r>
      <w:r w:rsidRPr="00310518">
        <w:rPr>
          <w:lang w:val="es-MX"/>
        </w:rPr>
        <w:t xml:space="preserve"> de los materiales de igual forma otras de las variables de gran interés para el desarrollo de este tipo de materiales son las propiedades cuánticas que se presentan como la salida de dichas combinaciones, dentro de las variables se incluye de igual forma no resultados de estas mismas por ejemplo las variaciones en los poros, resultados para </w:t>
      </w:r>
      <w:proofErr w:type="spellStart"/>
      <w:r w:rsidRPr="00310518">
        <w:rPr>
          <w:lang w:val="es-MX"/>
        </w:rPr>
        <w:t>spintrónica</w:t>
      </w:r>
      <w:proofErr w:type="spellEnd"/>
      <w:r w:rsidRPr="00310518">
        <w:rPr>
          <w:lang w:val="es-MX"/>
        </w:rPr>
        <w:t xml:space="preserve">, interacciones de ángulos mágicos, efectos cuánticos como lo son los conos de Dirac, efecto Hall, comportamiento de plasmones,  </w:t>
      </w:r>
      <w:proofErr w:type="spellStart"/>
      <w:r w:rsidRPr="00310518">
        <w:rPr>
          <w:lang w:val="es-MX"/>
        </w:rPr>
        <w:t>tunelamiento</w:t>
      </w:r>
      <w:proofErr w:type="spellEnd"/>
      <w:r w:rsidRPr="00310518">
        <w:rPr>
          <w:lang w:val="es-MX"/>
        </w:rPr>
        <w:t xml:space="preserve"> de Klein y fase de Berry, estados de los bordes.</w:t>
      </w:r>
    </w:p>
    <w:p w14:paraId="1EFF0DDF" w14:textId="77777777" w:rsidR="00310518" w:rsidRPr="00310518" w:rsidRDefault="00310518" w:rsidP="001167DC">
      <w:pPr>
        <w:jc w:val="both"/>
        <w:rPr>
          <w:lang w:val="es-MX"/>
        </w:rPr>
      </w:pPr>
    </w:p>
    <w:p w14:paraId="68BF29FB" w14:textId="2593D017" w:rsidR="00310518" w:rsidRPr="00256B2B" w:rsidRDefault="00310518" w:rsidP="001167DC">
      <w:pPr>
        <w:jc w:val="both"/>
        <w:rPr>
          <w:lang w:val="es-MX"/>
        </w:rPr>
      </w:pPr>
      <w:r w:rsidRPr="00256B2B">
        <w:rPr>
          <w:lang w:val="es-MX"/>
        </w:rPr>
        <w:t>Preprocesamiento</w:t>
      </w:r>
      <w:r w:rsidR="00256B2B" w:rsidRPr="00256B2B">
        <w:rPr>
          <w:lang w:val="es-MX"/>
        </w:rPr>
        <w:t xml:space="preserve"> (Software de visualización y especializado)</w:t>
      </w:r>
    </w:p>
    <w:p w14:paraId="04C8AFB0" w14:textId="492B9163" w:rsidR="00310518" w:rsidRDefault="00310518" w:rsidP="00310518">
      <w:pPr>
        <w:jc w:val="both"/>
        <w:rPr>
          <w:lang w:val="es-MX"/>
        </w:rPr>
      </w:pPr>
      <w:r w:rsidRPr="005E1ECE">
        <w:rPr>
          <w:lang w:val="es-MX"/>
        </w:rPr>
        <w:t>Dentro de las preguntas claves encontramos a nivel de computación cuáles son las capacidades de los modelos inteligencia artificial actuales así como sus posibles aplicaciones en el estudio de materiales en específico de grafeno por otra parte entra en cuestiones técnicas y teóricas en</w:t>
      </w:r>
      <w:r>
        <w:rPr>
          <w:lang w:val="es-MX"/>
        </w:rPr>
        <w:t xml:space="preserve"> </w:t>
      </w:r>
      <w:r w:rsidRPr="005E1ECE">
        <w:rPr>
          <w:lang w:val="es-MX"/>
        </w:rPr>
        <w:t>relación a los materiales por ejemplo en las variaciones en sus propiedades de conducción</w:t>
      </w:r>
      <w:r>
        <w:rPr>
          <w:lang w:val="es-MX"/>
        </w:rPr>
        <w:t xml:space="preserve">, </w:t>
      </w:r>
      <w:r w:rsidRPr="005E1ECE">
        <w:rPr>
          <w:lang w:val="es-MX"/>
        </w:rPr>
        <w:t xml:space="preserve">comportamiento como membranas o capacidades cuánticas dando paso a de innovación en materiales así como nuevos conceptos como son la </w:t>
      </w:r>
      <w:proofErr w:type="spellStart"/>
      <w:r w:rsidRPr="005E1ECE">
        <w:rPr>
          <w:lang w:val="es-MX"/>
        </w:rPr>
        <w:t>spintrónica</w:t>
      </w:r>
      <w:proofErr w:type="spellEnd"/>
      <w:r>
        <w:rPr>
          <w:lang w:val="es-MX"/>
        </w:rPr>
        <w:t xml:space="preserve"> </w:t>
      </w:r>
      <w:r w:rsidRPr="005E1ECE">
        <w:rPr>
          <w:lang w:val="es-MX"/>
        </w:rPr>
        <w:t>y capacidades cuánticas de los materiales probando distintos efectos en relación a los cambios estructurales</w:t>
      </w:r>
      <w:r>
        <w:rPr>
          <w:lang w:val="es-MX"/>
        </w:rPr>
        <w:t>.</w:t>
      </w:r>
    </w:p>
    <w:p w14:paraId="42FBAA20" w14:textId="77777777" w:rsidR="00310518" w:rsidRDefault="00310518" w:rsidP="00310518">
      <w:pPr>
        <w:jc w:val="both"/>
        <w:rPr>
          <w:lang w:val="es-MX"/>
        </w:rPr>
      </w:pPr>
      <w:r w:rsidRPr="00DA6AB9">
        <w:rPr>
          <w:lang w:val="es-MX"/>
        </w:rPr>
        <w:t>Técnica de ML: Supervisado (Regresión, Clasificación), No-supervisado, Profundo</w:t>
      </w:r>
    </w:p>
    <w:p w14:paraId="4BBA67C3" w14:textId="77777777" w:rsidR="00310518" w:rsidRDefault="00310518" w:rsidP="00310518">
      <w:pPr>
        <w:jc w:val="both"/>
        <w:rPr>
          <w:lang w:val="es-MX"/>
        </w:rPr>
      </w:pPr>
      <w:r w:rsidRPr="00DA6AB9">
        <w:rPr>
          <w:lang w:val="es-MX"/>
        </w:rPr>
        <w:t xml:space="preserve">Dentro de las Técnicas </w:t>
      </w:r>
      <w:r>
        <w:rPr>
          <w:lang w:val="es-MX"/>
        </w:rPr>
        <w:t xml:space="preserve">de </w:t>
      </w:r>
      <w:r w:rsidRPr="00DA6AB9">
        <w:rPr>
          <w:lang w:val="es-MX"/>
        </w:rPr>
        <w:t xml:space="preserve">machine </w:t>
      </w:r>
      <w:proofErr w:type="spellStart"/>
      <w:r w:rsidRPr="00DA6AB9">
        <w:rPr>
          <w:lang w:val="es-MX"/>
        </w:rPr>
        <w:t>learning</w:t>
      </w:r>
      <w:proofErr w:type="spellEnd"/>
      <w:r>
        <w:rPr>
          <w:lang w:val="es-MX"/>
        </w:rPr>
        <w:t xml:space="preserve"> </w:t>
      </w:r>
      <w:r w:rsidRPr="00DA6AB9">
        <w:rPr>
          <w:lang w:val="es-MX"/>
        </w:rPr>
        <w:t>y software utilizado podemos encontrar las librerías</w:t>
      </w:r>
      <w:r>
        <w:rPr>
          <w:lang w:val="es-MX"/>
        </w:rPr>
        <w:t xml:space="preserve"> de </w:t>
      </w:r>
      <w:proofErr w:type="gramStart"/>
      <w:r w:rsidRPr="00DA6AB9">
        <w:rPr>
          <w:b/>
          <w:bCs/>
          <w:lang w:val="es-MX"/>
        </w:rPr>
        <w:t>ASE(</w:t>
      </w:r>
      <w:proofErr w:type="spellStart"/>
      <w:proofErr w:type="gramEnd"/>
      <w:r w:rsidRPr="00DA6AB9">
        <w:rPr>
          <w:b/>
          <w:bCs/>
          <w:lang w:val="es-MX"/>
        </w:rPr>
        <w:t>Atomic</w:t>
      </w:r>
      <w:proofErr w:type="spellEnd"/>
      <w:r w:rsidRPr="00DA6AB9">
        <w:rPr>
          <w:b/>
          <w:bCs/>
          <w:lang w:val="es-MX"/>
        </w:rPr>
        <w:t xml:space="preserve"> </w:t>
      </w:r>
      <w:proofErr w:type="spellStart"/>
      <w:r w:rsidRPr="00DA6AB9">
        <w:rPr>
          <w:b/>
          <w:bCs/>
          <w:lang w:val="es-MX"/>
        </w:rPr>
        <w:t>simulation</w:t>
      </w:r>
      <w:proofErr w:type="spellEnd"/>
      <w:r w:rsidRPr="00DA6AB9">
        <w:rPr>
          <w:b/>
          <w:bCs/>
          <w:lang w:val="es-MX"/>
        </w:rPr>
        <w:t xml:space="preserve"> </w:t>
      </w:r>
      <w:proofErr w:type="spellStart"/>
      <w:r w:rsidRPr="00DA6AB9">
        <w:rPr>
          <w:b/>
          <w:bCs/>
          <w:lang w:val="es-MX"/>
        </w:rPr>
        <w:t>enviroment</w:t>
      </w:r>
      <w:proofErr w:type="spellEnd"/>
      <w:r w:rsidRPr="00DA6AB9">
        <w:rPr>
          <w:b/>
          <w:bCs/>
          <w:lang w:val="es-MX"/>
        </w:rPr>
        <w:t>)</w:t>
      </w:r>
      <w:r>
        <w:rPr>
          <w:lang w:val="es-MX"/>
        </w:rPr>
        <w:t xml:space="preserve"> así como</w:t>
      </w:r>
      <w:r w:rsidRPr="00DA6AB9">
        <w:rPr>
          <w:b/>
          <w:bCs/>
          <w:lang w:val="es-MX"/>
        </w:rPr>
        <w:t xml:space="preserve"> </w:t>
      </w:r>
      <w:proofErr w:type="spellStart"/>
      <w:r w:rsidRPr="00DA6AB9">
        <w:rPr>
          <w:b/>
          <w:bCs/>
          <w:lang w:val="es-MX"/>
        </w:rPr>
        <w:t>pymatgen</w:t>
      </w:r>
      <w:proofErr w:type="spellEnd"/>
      <w:r>
        <w:rPr>
          <w:lang w:val="es-MX"/>
        </w:rPr>
        <w:t>, l</w:t>
      </w:r>
      <w:r w:rsidRPr="00DA6AB9">
        <w:rPr>
          <w:lang w:val="es-MX"/>
        </w:rPr>
        <w:t>o que nos permite</w:t>
      </w:r>
      <w:r>
        <w:rPr>
          <w:lang w:val="es-MX"/>
        </w:rPr>
        <w:t xml:space="preserve"> </w:t>
      </w:r>
      <w:r w:rsidRPr="00DA6AB9">
        <w:rPr>
          <w:lang w:val="es-MX"/>
        </w:rPr>
        <w:t xml:space="preserve">establecer una visión general de los materiales, </w:t>
      </w:r>
      <w:r>
        <w:rPr>
          <w:lang w:val="es-MX"/>
        </w:rPr>
        <w:t>e</w:t>
      </w:r>
      <w:r w:rsidRPr="00DA6AB9">
        <w:rPr>
          <w:lang w:val="es-MX"/>
        </w:rPr>
        <w:t xml:space="preserve"> incorporar modelos de aprendizaje profundo para generar las distintas variaciones de materiales </w:t>
      </w:r>
      <w:r>
        <w:rPr>
          <w:lang w:val="es-MX"/>
        </w:rPr>
        <w:t xml:space="preserve">a la vez que </w:t>
      </w:r>
      <w:proofErr w:type="spellStart"/>
      <w:r>
        <w:rPr>
          <w:lang w:val="es-MX"/>
        </w:rPr>
        <w:t>podemosintegrar</w:t>
      </w:r>
      <w:proofErr w:type="spellEnd"/>
      <w:r>
        <w:rPr>
          <w:lang w:val="es-MX"/>
        </w:rPr>
        <w:t xml:space="preserve"> nuestras propias librerías y códigos generados.</w:t>
      </w:r>
    </w:p>
    <w:p w14:paraId="198CD1FE" w14:textId="3105F504" w:rsidR="00310518" w:rsidRPr="003D7A83" w:rsidRDefault="00310518" w:rsidP="00310518">
      <w:pPr>
        <w:jc w:val="both"/>
        <w:rPr>
          <w:lang w:val="es-MX"/>
        </w:rPr>
      </w:pPr>
      <w:r>
        <w:rPr>
          <w:lang w:val="es-MX"/>
        </w:rPr>
        <w:t xml:space="preserve">Posteriormente en </w:t>
      </w:r>
      <w:proofErr w:type="spellStart"/>
      <w:r>
        <w:rPr>
          <w:lang w:val="es-MX"/>
        </w:rPr>
        <w:t>relacion</w:t>
      </w:r>
      <w:proofErr w:type="spellEnd"/>
      <w:r>
        <w:rPr>
          <w:lang w:val="es-MX"/>
        </w:rPr>
        <w:t xml:space="preserve"> a las capacidades temporales y computacionales expandir a </w:t>
      </w:r>
      <w:proofErr w:type="spellStart"/>
      <w:r>
        <w:rPr>
          <w:lang w:val="es-MX"/>
        </w:rPr>
        <w:t>mattergen</w:t>
      </w:r>
      <w:proofErr w:type="spellEnd"/>
      <w:r>
        <w:rPr>
          <w:lang w:val="es-MX"/>
        </w:rPr>
        <w:t xml:space="preserve">, </w:t>
      </w:r>
      <w:proofErr w:type="spellStart"/>
      <w:r>
        <w:rPr>
          <w:lang w:val="es-MX"/>
        </w:rPr>
        <w:t>mattersim</w:t>
      </w:r>
      <w:proofErr w:type="spellEnd"/>
      <w:r>
        <w:rPr>
          <w:lang w:val="es-MX"/>
        </w:rPr>
        <w:t xml:space="preserve">, </w:t>
      </w:r>
      <w:proofErr w:type="spellStart"/>
      <w:r w:rsidRPr="00310518">
        <w:rPr>
          <w:lang w:val="es-MX"/>
        </w:rPr>
        <w:t>alchemi</w:t>
      </w:r>
      <w:proofErr w:type="spellEnd"/>
      <w:r>
        <w:rPr>
          <w:lang w:val="es-MX"/>
        </w:rPr>
        <w:t xml:space="preserve"> y </w:t>
      </w:r>
      <w:r w:rsidR="00256B2B">
        <w:rPr>
          <w:lang w:val="es-MX"/>
        </w:rPr>
        <w:t>otro software especializado</w:t>
      </w:r>
      <w:r>
        <w:rPr>
          <w:lang w:val="es-MX"/>
        </w:rPr>
        <w:t xml:space="preserve">. </w:t>
      </w:r>
    </w:p>
    <w:p w14:paraId="05F4C646" w14:textId="77777777" w:rsidR="00310518" w:rsidRPr="00310518" w:rsidRDefault="00310518" w:rsidP="001167DC">
      <w:pPr>
        <w:jc w:val="both"/>
        <w:rPr>
          <w:lang w:val="es-MX"/>
        </w:rPr>
      </w:pPr>
    </w:p>
    <w:p w14:paraId="5DF139E4" w14:textId="202D8AEC" w:rsidR="00310518" w:rsidRPr="00310518" w:rsidRDefault="00310518" w:rsidP="001167DC">
      <w:pPr>
        <w:jc w:val="both"/>
        <w:rPr>
          <w:lang w:val="es-MX"/>
        </w:rPr>
      </w:pPr>
      <w:r w:rsidRPr="00310518">
        <w:rPr>
          <w:lang w:val="es-MX"/>
        </w:rPr>
        <w:t>Conclusiones</w:t>
      </w:r>
    </w:p>
    <w:p w14:paraId="5408F026" w14:textId="2ECF3A37" w:rsidR="00310518" w:rsidRPr="00DA6AB9" w:rsidRDefault="00310518" w:rsidP="00310518">
      <w:pPr>
        <w:jc w:val="both"/>
        <w:rPr>
          <w:lang w:val="es-MX"/>
        </w:rPr>
      </w:pPr>
      <w:r w:rsidRPr="003D7A83">
        <w:rPr>
          <w:lang w:val="es-MX"/>
        </w:rPr>
        <w:t xml:space="preserve">Dentro de los principales </w:t>
      </w:r>
      <w:r>
        <w:rPr>
          <w:lang w:val="es-MX"/>
        </w:rPr>
        <w:t xml:space="preserve">retos para el proyecto implica el </w:t>
      </w:r>
      <w:r w:rsidRPr="003D7A83">
        <w:rPr>
          <w:lang w:val="es-MX"/>
        </w:rPr>
        <w:t>utilizar las librerías de uso científico y aplicadas en la simulación de materiales que tienden a contener los datos de las diferentes propiedades de cada uno de los materiales así como la integración de modelos generativos de materia que permitan simular dichos materiales con un mayor detalle y de igual forma den paso al desarrollo y entendimiento de nuevos materiales así como sus posibles propiedades y descarte y asimilación De las propiedades y beneficios que estos mismos tienen con la posibilidad de aplicarlos aún entorno de laboratorio real a partir de los simulado</w:t>
      </w:r>
      <w:r>
        <w:rPr>
          <w:lang w:val="es-MX"/>
        </w:rPr>
        <w:t>.</w:t>
      </w:r>
    </w:p>
    <w:p w14:paraId="59E57D68" w14:textId="77777777" w:rsidR="00310518" w:rsidRDefault="00310518" w:rsidP="001167DC">
      <w:pPr>
        <w:jc w:val="both"/>
        <w:rPr>
          <w:lang w:val="es-MX"/>
        </w:rPr>
      </w:pPr>
    </w:p>
    <w:sectPr w:rsidR="003105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E0019"/>
    <w:multiLevelType w:val="multilevel"/>
    <w:tmpl w:val="ECB6A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62D7C"/>
    <w:multiLevelType w:val="multilevel"/>
    <w:tmpl w:val="702CD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367602">
    <w:abstractNumId w:val="0"/>
  </w:num>
  <w:num w:numId="2" w16cid:durableId="24388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AB9"/>
    <w:rsid w:val="000F110C"/>
    <w:rsid w:val="001167DC"/>
    <w:rsid w:val="00256B2B"/>
    <w:rsid w:val="00310518"/>
    <w:rsid w:val="00332AB7"/>
    <w:rsid w:val="003D7A83"/>
    <w:rsid w:val="004F1E06"/>
    <w:rsid w:val="00562258"/>
    <w:rsid w:val="005E1ECE"/>
    <w:rsid w:val="0067351E"/>
    <w:rsid w:val="006A1FCE"/>
    <w:rsid w:val="006D3552"/>
    <w:rsid w:val="006E66B6"/>
    <w:rsid w:val="0082622D"/>
    <w:rsid w:val="00A93C33"/>
    <w:rsid w:val="00BE039B"/>
    <w:rsid w:val="00D55ACF"/>
    <w:rsid w:val="00DA6AB9"/>
    <w:rsid w:val="00FA59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261D8"/>
  <w15:chartTrackingRefBased/>
  <w15:docId w15:val="{9D22E6B4-A1A4-45CC-A866-A3BE388AF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DA6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6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6A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6A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6A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6A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6A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6A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6A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6AB9"/>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DA6AB9"/>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DA6AB9"/>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DA6AB9"/>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DA6AB9"/>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DA6AB9"/>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DA6AB9"/>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DA6AB9"/>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DA6AB9"/>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DA6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6AB9"/>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DA6A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6AB9"/>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DA6AB9"/>
    <w:pPr>
      <w:spacing w:before="160"/>
      <w:jc w:val="center"/>
    </w:pPr>
    <w:rPr>
      <w:i/>
      <w:iCs/>
      <w:color w:val="404040" w:themeColor="text1" w:themeTint="BF"/>
    </w:rPr>
  </w:style>
  <w:style w:type="character" w:customStyle="1" w:styleId="CitaCar">
    <w:name w:val="Cita Car"/>
    <w:basedOn w:val="Fuentedeprrafopredeter"/>
    <w:link w:val="Cita"/>
    <w:uiPriority w:val="29"/>
    <w:rsid w:val="00DA6AB9"/>
    <w:rPr>
      <w:i/>
      <w:iCs/>
      <w:color w:val="404040" w:themeColor="text1" w:themeTint="BF"/>
      <w:lang w:val="en-US"/>
    </w:rPr>
  </w:style>
  <w:style w:type="paragraph" w:styleId="Prrafodelista">
    <w:name w:val="List Paragraph"/>
    <w:basedOn w:val="Normal"/>
    <w:uiPriority w:val="34"/>
    <w:qFormat/>
    <w:rsid w:val="00DA6AB9"/>
    <w:pPr>
      <w:ind w:left="720"/>
      <w:contextualSpacing/>
    </w:pPr>
  </w:style>
  <w:style w:type="character" w:styleId="nfasisintenso">
    <w:name w:val="Intense Emphasis"/>
    <w:basedOn w:val="Fuentedeprrafopredeter"/>
    <w:uiPriority w:val="21"/>
    <w:qFormat/>
    <w:rsid w:val="00DA6AB9"/>
    <w:rPr>
      <w:i/>
      <w:iCs/>
      <w:color w:val="0F4761" w:themeColor="accent1" w:themeShade="BF"/>
    </w:rPr>
  </w:style>
  <w:style w:type="paragraph" w:styleId="Citadestacada">
    <w:name w:val="Intense Quote"/>
    <w:basedOn w:val="Normal"/>
    <w:next w:val="Normal"/>
    <w:link w:val="CitadestacadaCar"/>
    <w:uiPriority w:val="30"/>
    <w:qFormat/>
    <w:rsid w:val="00DA6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6AB9"/>
    <w:rPr>
      <w:i/>
      <w:iCs/>
      <w:color w:val="0F4761" w:themeColor="accent1" w:themeShade="BF"/>
      <w:lang w:val="en-US"/>
    </w:rPr>
  </w:style>
  <w:style w:type="character" w:styleId="Referenciaintensa">
    <w:name w:val="Intense Reference"/>
    <w:basedOn w:val="Fuentedeprrafopredeter"/>
    <w:uiPriority w:val="32"/>
    <w:qFormat/>
    <w:rsid w:val="00DA6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798</Words>
  <Characters>4390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Javs Go</dc:creator>
  <cp:keywords/>
  <dc:description/>
  <cp:lastModifiedBy>Javs Go</cp:lastModifiedBy>
  <cp:revision>4</cp:revision>
  <dcterms:created xsi:type="dcterms:W3CDTF">2026-02-01T22:00:00Z</dcterms:created>
  <dcterms:modified xsi:type="dcterms:W3CDTF">2026-02-01T22:27:00Z</dcterms:modified>
</cp:coreProperties>
</file>