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65D3" w:rsidRPr="00027E1F" w:rsidRDefault="00027E1F" w:rsidP="00027E1F">
      <w:pPr>
        <w:jc w:val="center"/>
        <w:rPr>
          <w:b/>
          <w:sz w:val="28"/>
        </w:rPr>
      </w:pPr>
      <w:r w:rsidRPr="00027E1F">
        <w:rPr>
          <w:b/>
          <w:sz w:val="28"/>
        </w:rPr>
        <w:t>POR HACER</w:t>
      </w:r>
    </w:p>
    <w:tbl>
      <w:tblPr>
        <w:tblStyle w:val="Tablaconcuadrcula"/>
        <w:tblW w:w="9776" w:type="dxa"/>
        <w:tblLook w:val="04A0" w:firstRow="1" w:lastRow="0" w:firstColumn="1" w:lastColumn="0" w:noHBand="0" w:noVBand="1"/>
      </w:tblPr>
      <w:tblGrid>
        <w:gridCol w:w="6374"/>
        <w:gridCol w:w="3402"/>
      </w:tblGrid>
      <w:tr w:rsidR="00027E1F" w:rsidTr="00EF5178">
        <w:tc>
          <w:tcPr>
            <w:tcW w:w="6374" w:type="dxa"/>
          </w:tcPr>
          <w:p w:rsidR="00027E1F" w:rsidRDefault="00027E1F" w:rsidP="00EF5178">
            <w:r>
              <w:rPr>
                <w:rFonts w:ascii="Arial" w:hAnsi="Arial" w:cs="Arial"/>
                <w:b/>
              </w:rPr>
              <w:t>R1. Mover la nave en el campo</w:t>
            </w:r>
          </w:p>
        </w:tc>
        <w:tc>
          <w:tcPr>
            <w:tcW w:w="3402" w:type="dxa"/>
          </w:tcPr>
          <w:p w:rsidR="00027E1F" w:rsidRDefault="00027E1F" w:rsidP="00EF5178">
            <w:r>
              <w:t>X</w:t>
            </w:r>
          </w:p>
        </w:tc>
      </w:tr>
      <w:tr w:rsidR="00027E1F" w:rsidTr="00EF5178">
        <w:tc>
          <w:tcPr>
            <w:tcW w:w="6374" w:type="dxa"/>
          </w:tcPr>
          <w:p w:rsidR="00027E1F" w:rsidRDefault="00027E1F" w:rsidP="00EF5178">
            <w:r>
              <w:rPr>
                <w:rFonts w:ascii="Arial" w:hAnsi="Arial" w:cs="Arial"/>
                <w:b/>
              </w:rPr>
              <w:t>R2. Disparar un proyectil</w:t>
            </w:r>
          </w:p>
        </w:tc>
        <w:tc>
          <w:tcPr>
            <w:tcW w:w="3402" w:type="dxa"/>
          </w:tcPr>
          <w:p w:rsidR="00027E1F" w:rsidRDefault="00027E1F" w:rsidP="00EF5178"/>
        </w:tc>
      </w:tr>
      <w:tr w:rsidR="00027E1F" w:rsidTr="00EF5178">
        <w:tc>
          <w:tcPr>
            <w:tcW w:w="6374" w:type="dxa"/>
          </w:tcPr>
          <w:p w:rsidR="00027E1F" w:rsidRDefault="00027E1F" w:rsidP="00EF5178">
            <w:r>
              <w:rPr>
                <w:rFonts w:ascii="Arial" w:hAnsi="Arial" w:cs="Arial"/>
                <w:b/>
              </w:rPr>
              <w:t xml:space="preserve">R3. Registrar un </w:t>
            </w:r>
            <w:proofErr w:type="spellStart"/>
            <w:r>
              <w:rPr>
                <w:rFonts w:ascii="Arial" w:hAnsi="Arial" w:cs="Arial"/>
                <w:b/>
              </w:rPr>
              <w:t>nickname</w:t>
            </w:r>
            <w:proofErr w:type="spellEnd"/>
            <w:r>
              <w:rPr>
                <w:rFonts w:ascii="Arial" w:hAnsi="Arial" w:cs="Arial"/>
                <w:b/>
              </w:rPr>
              <w:t>.</w:t>
            </w:r>
          </w:p>
        </w:tc>
        <w:tc>
          <w:tcPr>
            <w:tcW w:w="3402" w:type="dxa"/>
          </w:tcPr>
          <w:p w:rsidR="00027E1F" w:rsidRDefault="00027E1F" w:rsidP="00EF5178"/>
        </w:tc>
      </w:tr>
      <w:tr w:rsidR="00027E1F" w:rsidTr="00EF5178">
        <w:tc>
          <w:tcPr>
            <w:tcW w:w="6374" w:type="dxa"/>
          </w:tcPr>
          <w:p w:rsidR="00027E1F" w:rsidRDefault="00027E1F" w:rsidP="00EF5178">
            <w:r>
              <w:rPr>
                <w:rFonts w:ascii="Arial" w:hAnsi="Arial" w:cs="Arial"/>
                <w:b/>
              </w:rPr>
              <w:t>R4. Guardar el estado del juego.</w:t>
            </w:r>
          </w:p>
        </w:tc>
        <w:tc>
          <w:tcPr>
            <w:tcW w:w="3402" w:type="dxa"/>
          </w:tcPr>
          <w:p w:rsidR="00027E1F" w:rsidRDefault="00027E1F" w:rsidP="00EF5178"/>
        </w:tc>
      </w:tr>
      <w:tr w:rsidR="00027E1F" w:rsidTr="00EF5178">
        <w:tc>
          <w:tcPr>
            <w:tcW w:w="6374" w:type="dxa"/>
          </w:tcPr>
          <w:p w:rsidR="00027E1F" w:rsidRDefault="00027E1F" w:rsidP="00EF5178">
            <w:r>
              <w:rPr>
                <w:rFonts w:ascii="Arial" w:hAnsi="Arial" w:cs="Arial"/>
                <w:b/>
              </w:rPr>
              <w:t>R5. Cargar el estado del juego.</w:t>
            </w:r>
          </w:p>
        </w:tc>
        <w:tc>
          <w:tcPr>
            <w:tcW w:w="3402" w:type="dxa"/>
          </w:tcPr>
          <w:p w:rsidR="00027E1F" w:rsidRDefault="00027E1F" w:rsidP="00EF5178"/>
        </w:tc>
      </w:tr>
      <w:tr w:rsidR="00027E1F" w:rsidTr="00EF5178">
        <w:tc>
          <w:tcPr>
            <w:tcW w:w="6374" w:type="dxa"/>
          </w:tcPr>
          <w:p w:rsidR="00027E1F" w:rsidRDefault="00027E1F" w:rsidP="00EF5178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R6. Mostrar tabla de puntuación ordenada.</w:t>
            </w:r>
          </w:p>
        </w:tc>
        <w:tc>
          <w:tcPr>
            <w:tcW w:w="3402" w:type="dxa"/>
          </w:tcPr>
          <w:p w:rsidR="00027E1F" w:rsidRDefault="004B07CA" w:rsidP="00EF5178">
            <w:r>
              <w:t xml:space="preserve">X </w:t>
            </w:r>
          </w:p>
        </w:tc>
      </w:tr>
      <w:tr w:rsidR="00027E1F" w:rsidTr="00EF5178">
        <w:tc>
          <w:tcPr>
            <w:tcW w:w="6374" w:type="dxa"/>
          </w:tcPr>
          <w:p w:rsidR="00027E1F" w:rsidRDefault="00027E1F" w:rsidP="00EF5178">
            <w:r>
              <w:rPr>
                <w:rFonts w:ascii="Arial" w:hAnsi="Arial" w:cs="Arial"/>
                <w:b/>
              </w:rPr>
              <w:t>R7. Buscar jugador con un puntaje.</w:t>
            </w:r>
          </w:p>
        </w:tc>
        <w:tc>
          <w:tcPr>
            <w:tcW w:w="3402" w:type="dxa"/>
          </w:tcPr>
          <w:p w:rsidR="00027E1F" w:rsidRDefault="00027E1F" w:rsidP="00EF5178"/>
        </w:tc>
      </w:tr>
      <w:tr w:rsidR="00027E1F" w:rsidTr="00EF5178">
        <w:tc>
          <w:tcPr>
            <w:tcW w:w="6374" w:type="dxa"/>
          </w:tcPr>
          <w:p w:rsidR="00027E1F" w:rsidRDefault="00027E1F" w:rsidP="00EF5178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R8. Buscar puntaje de un jugador.</w:t>
            </w:r>
          </w:p>
        </w:tc>
        <w:tc>
          <w:tcPr>
            <w:tcW w:w="3402" w:type="dxa"/>
          </w:tcPr>
          <w:p w:rsidR="00027E1F" w:rsidRDefault="00027E1F" w:rsidP="00EF5178"/>
        </w:tc>
      </w:tr>
      <w:tr w:rsidR="00027E1F" w:rsidTr="00EF5178">
        <w:tc>
          <w:tcPr>
            <w:tcW w:w="6374" w:type="dxa"/>
          </w:tcPr>
          <w:p w:rsidR="00027E1F" w:rsidRDefault="00027E1F" w:rsidP="00EF5178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R9. Generar pelotas enemigas.</w:t>
            </w:r>
          </w:p>
        </w:tc>
        <w:tc>
          <w:tcPr>
            <w:tcW w:w="3402" w:type="dxa"/>
          </w:tcPr>
          <w:p w:rsidR="00027E1F" w:rsidRDefault="008135A8" w:rsidP="00EF5178">
            <w:r>
              <w:t>x</w:t>
            </w:r>
          </w:p>
        </w:tc>
      </w:tr>
      <w:tr w:rsidR="00027E1F" w:rsidTr="00EF5178">
        <w:tc>
          <w:tcPr>
            <w:tcW w:w="6374" w:type="dxa"/>
          </w:tcPr>
          <w:p w:rsidR="00027E1F" w:rsidRDefault="00027E1F" w:rsidP="00EF5178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R10. Bajar vida de pelota enemiga con proyectil.</w:t>
            </w:r>
          </w:p>
        </w:tc>
        <w:tc>
          <w:tcPr>
            <w:tcW w:w="3402" w:type="dxa"/>
          </w:tcPr>
          <w:p w:rsidR="00027E1F" w:rsidRDefault="00027E1F" w:rsidP="00EF5178"/>
        </w:tc>
      </w:tr>
      <w:tr w:rsidR="00027E1F" w:rsidTr="00EF5178">
        <w:tc>
          <w:tcPr>
            <w:tcW w:w="6374" w:type="dxa"/>
          </w:tcPr>
          <w:p w:rsidR="00027E1F" w:rsidRDefault="00027E1F" w:rsidP="00EF5178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R11. Eliminar pelota enemiga.</w:t>
            </w:r>
          </w:p>
        </w:tc>
        <w:tc>
          <w:tcPr>
            <w:tcW w:w="3402" w:type="dxa"/>
          </w:tcPr>
          <w:p w:rsidR="00027E1F" w:rsidRDefault="00027E1F" w:rsidP="00EF5178"/>
        </w:tc>
      </w:tr>
      <w:tr w:rsidR="00027E1F" w:rsidTr="00EF5178">
        <w:tc>
          <w:tcPr>
            <w:tcW w:w="6374" w:type="dxa"/>
          </w:tcPr>
          <w:p w:rsidR="00027E1F" w:rsidRDefault="00027E1F" w:rsidP="00EF5178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R12. Impactar nave con pelota enemiga.</w:t>
            </w:r>
          </w:p>
        </w:tc>
        <w:tc>
          <w:tcPr>
            <w:tcW w:w="3402" w:type="dxa"/>
          </w:tcPr>
          <w:p w:rsidR="00027E1F" w:rsidRDefault="00027E1F" w:rsidP="00EF5178"/>
        </w:tc>
      </w:tr>
      <w:tr w:rsidR="00027E1F" w:rsidTr="00EF5178">
        <w:tc>
          <w:tcPr>
            <w:tcW w:w="6374" w:type="dxa"/>
          </w:tcPr>
          <w:p w:rsidR="00027E1F" w:rsidRDefault="00027E1F" w:rsidP="00EF5178">
            <w:r>
              <w:rPr>
                <w:rFonts w:ascii="Arial" w:hAnsi="Arial" w:cs="Arial"/>
                <w:b/>
              </w:rPr>
              <w:t>R13. Aumentar puntaje.</w:t>
            </w:r>
          </w:p>
        </w:tc>
        <w:tc>
          <w:tcPr>
            <w:tcW w:w="3402" w:type="dxa"/>
          </w:tcPr>
          <w:p w:rsidR="00027E1F" w:rsidRDefault="00027E1F" w:rsidP="00EF5178"/>
        </w:tc>
      </w:tr>
      <w:tr w:rsidR="00027E1F" w:rsidTr="00EF5178">
        <w:tc>
          <w:tcPr>
            <w:tcW w:w="6374" w:type="dxa"/>
          </w:tcPr>
          <w:p w:rsidR="00027E1F" w:rsidRDefault="00027E1F" w:rsidP="00EF5178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R14. Subir de nivel</w:t>
            </w:r>
          </w:p>
        </w:tc>
        <w:tc>
          <w:tcPr>
            <w:tcW w:w="3402" w:type="dxa"/>
          </w:tcPr>
          <w:p w:rsidR="00027E1F" w:rsidRDefault="00027E1F" w:rsidP="00EF5178"/>
        </w:tc>
      </w:tr>
      <w:tr w:rsidR="00027E1F" w:rsidTr="00EF5178">
        <w:tc>
          <w:tcPr>
            <w:tcW w:w="6374" w:type="dxa"/>
          </w:tcPr>
          <w:p w:rsidR="00027E1F" w:rsidRDefault="00027E1F" w:rsidP="00EF5178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R15. Perder juego.</w:t>
            </w:r>
          </w:p>
        </w:tc>
        <w:tc>
          <w:tcPr>
            <w:tcW w:w="3402" w:type="dxa"/>
          </w:tcPr>
          <w:p w:rsidR="00027E1F" w:rsidRDefault="00027E1F" w:rsidP="00EF5178"/>
        </w:tc>
      </w:tr>
      <w:tr w:rsidR="00027E1F" w:rsidTr="00EF5178">
        <w:tc>
          <w:tcPr>
            <w:tcW w:w="6374" w:type="dxa"/>
          </w:tcPr>
          <w:p w:rsidR="00027E1F" w:rsidRDefault="00027E1F" w:rsidP="00EF5178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R16. Generar </w:t>
            </w:r>
            <w:r w:rsidR="00E9414D">
              <w:rPr>
                <w:rFonts w:ascii="Arial" w:hAnsi="Arial" w:cs="Arial"/>
                <w:b/>
              </w:rPr>
              <w:t>bonificaciones</w:t>
            </w:r>
            <w:r>
              <w:rPr>
                <w:rFonts w:ascii="Arial" w:hAnsi="Arial" w:cs="Arial"/>
                <w:b/>
              </w:rPr>
              <w:t>.</w:t>
            </w:r>
          </w:p>
        </w:tc>
        <w:tc>
          <w:tcPr>
            <w:tcW w:w="3402" w:type="dxa"/>
          </w:tcPr>
          <w:p w:rsidR="00027E1F" w:rsidRDefault="00027E1F" w:rsidP="00EF5178"/>
        </w:tc>
      </w:tr>
      <w:tr w:rsidR="00027E1F" w:rsidTr="00EF5178">
        <w:tc>
          <w:tcPr>
            <w:tcW w:w="6374" w:type="dxa"/>
          </w:tcPr>
          <w:p w:rsidR="00027E1F" w:rsidRDefault="00027E1F" w:rsidP="00EF5178">
            <w:r>
              <w:rPr>
                <w:rFonts w:ascii="Arial" w:hAnsi="Arial" w:cs="Arial"/>
                <w:b/>
              </w:rPr>
              <w:t xml:space="preserve">R17. Recoger </w:t>
            </w:r>
            <w:r w:rsidR="00E9414D">
              <w:rPr>
                <w:rFonts w:ascii="Arial" w:hAnsi="Arial" w:cs="Arial"/>
                <w:b/>
              </w:rPr>
              <w:t>bonificaciones</w:t>
            </w:r>
            <w:bookmarkStart w:id="0" w:name="_GoBack"/>
            <w:bookmarkEnd w:id="0"/>
            <w:r>
              <w:rPr>
                <w:rFonts w:ascii="Arial" w:hAnsi="Arial" w:cs="Arial"/>
                <w:b/>
              </w:rPr>
              <w:t>.</w:t>
            </w:r>
          </w:p>
        </w:tc>
        <w:tc>
          <w:tcPr>
            <w:tcW w:w="3402" w:type="dxa"/>
          </w:tcPr>
          <w:p w:rsidR="00027E1F" w:rsidRDefault="00027E1F" w:rsidP="00EF5178"/>
        </w:tc>
      </w:tr>
      <w:tr w:rsidR="00027E1F" w:rsidTr="00EF5178">
        <w:tc>
          <w:tcPr>
            <w:tcW w:w="6374" w:type="dxa"/>
          </w:tcPr>
          <w:p w:rsidR="00027E1F" w:rsidRDefault="00027E1F" w:rsidP="00EF5178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R18. Guardar la información actual de la partida.</w:t>
            </w:r>
          </w:p>
        </w:tc>
        <w:tc>
          <w:tcPr>
            <w:tcW w:w="3402" w:type="dxa"/>
          </w:tcPr>
          <w:p w:rsidR="00027E1F" w:rsidRDefault="00027E1F" w:rsidP="00EF5178"/>
        </w:tc>
      </w:tr>
      <w:tr w:rsidR="00027E1F" w:rsidTr="00EF5178">
        <w:tc>
          <w:tcPr>
            <w:tcW w:w="6374" w:type="dxa"/>
          </w:tcPr>
          <w:p w:rsidR="00027E1F" w:rsidRDefault="00027E1F" w:rsidP="00EF5178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R19. Cargar la información actual de la partida.</w:t>
            </w:r>
          </w:p>
        </w:tc>
        <w:tc>
          <w:tcPr>
            <w:tcW w:w="3402" w:type="dxa"/>
          </w:tcPr>
          <w:p w:rsidR="00027E1F" w:rsidRDefault="00027E1F" w:rsidP="00EF5178"/>
        </w:tc>
      </w:tr>
      <w:tr w:rsidR="00027E1F" w:rsidTr="00EF5178">
        <w:tc>
          <w:tcPr>
            <w:tcW w:w="6374" w:type="dxa"/>
          </w:tcPr>
          <w:p w:rsidR="00027E1F" w:rsidRDefault="00027E1F" w:rsidP="00EF5178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R20. Guardar la lista de jugadores que han usado el juego.</w:t>
            </w:r>
          </w:p>
        </w:tc>
        <w:tc>
          <w:tcPr>
            <w:tcW w:w="3402" w:type="dxa"/>
          </w:tcPr>
          <w:p w:rsidR="00027E1F" w:rsidRDefault="00027E1F" w:rsidP="00EF5178"/>
        </w:tc>
      </w:tr>
    </w:tbl>
    <w:p w:rsidR="00027E1F" w:rsidRDefault="00027E1F"/>
    <w:p w:rsidR="00F24676" w:rsidRPr="00F24676" w:rsidRDefault="00F24676" w:rsidP="00F24676">
      <w:pPr>
        <w:jc w:val="center"/>
        <w:rPr>
          <w:b/>
          <w:sz w:val="28"/>
        </w:rPr>
      </w:pPr>
      <w:r w:rsidRPr="00F24676">
        <w:rPr>
          <w:b/>
          <w:sz w:val="28"/>
        </w:rPr>
        <w:t>ENTREGABLES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F24676" w:rsidTr="00F24676">
        <w:tc>
          <w:tcPr>
            <w:tcW w:w="2942" w:type="dxa"/>
          </w:tcPr>
          <w:p w:rsidR="00F24676" w:rsidRDefault="00F24676">
            <w:r>
              <w:t>2 árboles binarios</w:t>
            </w:r>
          </w:p>
        </w:tc>
        <w:tc>
          <w:tcPr>
            <w:tcW w:w="2943" w:type="dxa"/>
          </w:tcPr>
          <w:p w:rsidR="00F24676" w:rsidRDefault="00F24676">
            <w:r>
              <w:t>La lista de jugadores</w:t>
            </w:r>
          </w:p>
          <w:p w:rsidR="00F24676" w:rsidRDefault="00F24676"/>
        </w:tc>
        <w:tc>
          <w:tcPr>
            <w:tcW w:w="2943" w:type="dxa"/>
          </w:tcPr>
          <w:p w:rsidR="00F24676" w:rsidRDefault="00F24676"/>
        </w:tc>
      </w:tr>
      <w:tr w:rsidR="00F24676" w:rsidTr="00F24676">
        <w:tc>
          <w:tcPr>
            <w:tcW w:w="2942" w:type="dxa"/>
          </w:tcPr>
          <w:p w:rsidR="00F24676" w:rsidRDefault="00F24676">
            <w:r>
              <w:t xml:space="preserve">4 </w:t>
            </w:r>
            <w:r w:rsidR="00A65EBC">
              <w:t>estructuras</w:t>
            </w:r>
            <w:r>
              <w:t xml:space="preserve"> recursivas</w:t>
            </w:r>
          </w:p>
        </w:tc>
        <w:tc>
          <w:tcPr>
            <w:tcW w:w="2943" w:type="dxa"/>
          </w:tcPr>
          <w:p w:rsidR="00F24676" w:rsidRDefault="00F24676"/>
        </w:tc>
        <w:tc>
          <w:tcPr>
            <w:tcW w:w="2943" w:type="dxa"/>
          </w:tcPr>
          <w:p w:rsidR="00F24676" w:rsidRDefault="00F24676"/>
        </w:tc>
      </w:tr>
      <w:tr w:rsidR="00A65EBC" w:rsidTr="00F24676">
        <w:tc>
          <w:tcPr>
            <w:tcW w:w="2942" w:type="dxa"/>
          </w:tcPr>
          <w:p w:rsidR="00A65EBC" w:rsidRDefault="00A65EBC">
            <w:r>
              <w:t>4 herencias</w:t>
            </w:r>
          </w:p>
        </w:tc>
        <w:tc>
          <w:tcPr>
            <w:tcW w:w="2943" w:type="dxa"/>
          </w:tcPr>
          <w:p w:rsidR="00A65EBC" w:rsidRDefault="00A65EBC"/>
        </w:tc>
        <w:tc>
          <w:tcPr>
            <w:tcW w:w="2943" w:type="dxa"/>
          </w:tcPr>
          <w:p w:rsidR="00A65EBC" w:rsidRDefault="00A65EBC"/>
        </w:tc>
      </w:tr>
      <w:tr w:rsidR="00A65EBC" w:rsidTr="00F24676">
        <w:tc>
          <w:tcPr>
            <w:tcW w:w="2942" w:type="dxa"/>
          </w:tcPr>
          <w:p w:rsidR="00A65EBC" w:rsidRDefault="00A65EBC">
            <w:r>
              <w:t>3 interfaces</w:t>
            </w:r>
          </w:p>
        </w:tc>
        <w:tc>
          <w:tcPr>
            <w:tcW w:w="2943" w:type="dxa"/>
          </w:tcPr>
          <w:p w:rsidR="00A65EBC" w:rsidRDefault="00A65EBC"/>
        </w:tc>
        <w:tc>
          <w:tcPr>
            <w:tcW w:w="2943" w:type="dxa"/>
          </w:tcPr>
          <w:p w:rsidR="00A65EBC" w:rsidRDefault="00A65EBC"/>
        </w:tc>
      </w:tr>
      <w:tr w:rsidR="00A65EBC" w:rsidTr="00F24676">
        <w:tc>
          <w:tcPr>
            <w:tcW w:w="2942" w:type="dxa"/>
          </w:tcPr>
          <w:p w:rsidR="00A65EBC" w:rsidRDefault="00A65EBC">
            <w:r>
              <w:t xml:space="preserve">2 </w:t>
            </w:r>
            <w:proofErr w:type="spellStart"/>
            <w:r>
              <w:t>busquedas</w:t>
            </w:r>
            <w:proofErr w:type="spellEnd"/>
            <w:r>
              <w:t xml:space="preserve"> binarias</w:t>
            </w:r>
          </w:p>
        </w:tc>
        <w:tc>
          <w:tcPr>
            <w:tcW w:w="2943" w:type="dxa"/>
          </w:tcPr>
          <w:p w:rsidR="00A65EBC" w:rsidRDefault="00A65EBC"/>
        </w:tc>
        <w:tc>
          <w:tcPr>
            <w:tcW w:w="2943" w:type="dxa"/>
          </w:tcPr>
          <w:p w:rsidR="00A65EBC" w:rsidRDefault="00A65EBC"/>
        </w:tc>
      </w:tr>
      <w:tr w:rsidR="00F24676" w:rsidTr="00F24676">
        <w:tc>
          <w:tcPr>
            <w:tcW w:w="2942" w:type="dxa"/>
          </w:tcPr>
          <w:p w:rsidR="00F24676" w:rsidRDefault="00F24676">
            <w:r>
              <w:t xml:space="preserve">4 métodos de </w:t>
            </w:r>
            <w:r w:rsidR="00A65EBC">
              <w:t>estructuras</w:t>
            </w:r>
            <w:r>
              <w:t xml:space="preserve"> recursivas</w:t>
            </w:r>
          </w:p>
        </w:tc>
        <w:tc>
          <w:tcPr>
            <w:tcW w:w="2943" w:type="dxa"/>
          </w:tcPr>
          <w:p w:rsidR="00F24676" w:rsidRDefault="00F24676"/>
        </w:tc>
        <w:tc>
          <w:tcPr>
            <w:tcW w:w="2943" w:type="dxa"/>
          </w:tcPr>
          <w:p w:rsidR="00F24676" w:rsidRDefault="00F24676"/>
        </w:tc>
      </w:tr>
      <w:tr w:rsidR="00F24676" w:rsidTr="00F24676">
        <w:tc>
          <w:tcPr>
            <w:tcW w:w="2942" w:type="dxa"/>
          </w:tcPr>
          <w:p w:rsidR="00F24676" w:rsidRDefault="00F24676">
            <w:proofErr w:type="spellStart"/>
            <w:r>
              <w:t>PaintComponent</w:t>
            </w:r>
            <w:proofErr w:type="spellEnd"/>
            <w:r>
              <w:t xml:space="preserve"> (5 como min)</w:t>
            </w:r>
          </w:p>
        </w:tc>
        <w:tc>
          <w:tcPr>
            <w:tcW w:w="2943" w:type="dxa"/>
          </w:tcPr>
          <w:p w:rsidR="00F24676" w:rsidRDefault="00F24676"/>
        </w:tc>
        <w:tc>
          <w:tcPr>
            <w:tcW w:w="2943" w:type="dxa"/>
          </w:tcPr>
          <w:p w:rsidR="00F24676" w:rsidRDefault="00F24676"/>
        </w:tc>
      </w:tr>
      <w:tr w:rsidR="00F24676" w:rsidTr="00F24676">
        <w:trPr>
          <w:trHeight w:val="671"/>
        </w:trPr>
        <w:tc>
          <w:tcPr>
            <w:tcW w:w="2942" w:type="dxa"/>
          </w:tcPr>
          <w:p w:rsidR="00F24676" w:rsidRDefault="00F24676">
            <w:r>
              <w:t>4 hilos (principal + adicionales)</w:t>
            </w:r>
          </w:p>
        </w:tc>
        <w:tc>
          <w:tcPr>
            <w:tcW w:w="2943" w:type="dxa"/>
          </w:tcPr>
          <w:p w:rsidR="00F24676" w:rsidRDefault="00F24676"/>
        </w:tc>
        <w:tc>
          <w:tcPr>
            <w:tcW w:w="2943" w:type="dxa"/>
          </w:tcPr>
          <w:p w:rsidR="00F24676" w:rsidRDefault="00F24676"/>
        </w:tc>
      </w:tr>
      <w:tr w:rsidR="00F24676" w:rsidTr="00F24676">
        <w:tc>
          <w:tcPr>
            <w:tcW w:w="2942" w:type="dxa"/>
          </w:tcPr>
          <w:p w:rsidR="00F24676" w:rsidRDefault="00F24676">
            <w:r>
              <w:t>2 listas enlazadas</w:t>
            </w:r>
          </w:p>
        </w:tc>
        <w:tc>
          <w:tcPr>
            <w:tcW w:w="2943" w:type="dxa"/>
          </w:tcPr>
          <w:p w:rsidR="00F24676" w:rsidRDefault="00A65EBC">
            <w:r>
              <w:t>Pelotas</w:t>
            </w:r>
          </w:p>
          <w:p w:rsidR="00A65EBC" w:rsidRDefault="00A65EBC"/>
        </w:tc>
        <w:tc>
          <w:tcPr>
            <w:tcW w:w="2943" w:type="dxa"/>
          </w:tcPr>
          <w:p w:rsidR="00F24676" w:rsidRDefault="00F24676"/>
        </w:tc>
      </w:tr>
      <w:tr w:rsidR="00F24676" w:rsidTr="00F24676">
        <w:tc>
          <w:tcPr>
            <w:tcW w:w="2942" w:type="dxa"/>
          </w:tcPr>
          <w:p w:rsidR="00F24676" w:rsidRDefault="00F24676">
            <w:r>
              <w:t>3 excepciones personalizadas</w:t>
            </w:r>
            <w:r w:rsidR="00A65EBC">
              <w:t xml:space="preserve"> y min 4 de java</w:t>
            </w:r>
          </w:p>
        </w:tc>
        <w:tc>
          <w:tcPr>
            <w:tcW w:w="2943" w:type="dxa"/>
          </w:tcPr>
          <w:p w:rsidR="00F24676" w:rsidRDefault="00F24676"/>
        </w:tc>
        <w:tc>
          <w:tcPr>
            <w:tcW w:w="2943" w:type="dxa"/>
          </w:tcPr>
          <w:p w:rsidR="00F24676" w:rsidRDefault="00F24676"/>
        </w:tc>
      </w:tr>
      <w:tr w:rsidR="00F24676" w:rsidTr="00F24676">
        <w:tc>
          <w:tcPr>
            <w:tcW w:w="2942" w:type="dxa"/>
          </w:tcPr>
          <w:p w:rsidR="00F24676" w:rsidRDefault="00F24676">
            <w:r>
              <w:t>Pruebas unitarias</w:t>
            </w:r>
          </w:p>
        </w:tc>
        <w:tc>
          <w:tcPr>
            <w:tcW w:w="2943" w:type="dxa"/>
          </w:tcPr>
          <w:p w:rsidR="00F24676" w:rsidRDefault="00F24676"/>
        </w:tc>
        <w:tc>
          <w:tcPr>
            <w:tcW w:w="2943" w:type="dxa"/>
          </w:tcPr>
          <w:p w:rsidR="00F24676" w:rsidRDefault="00F24676"/>
        </w:tc>
      </w:tr>
      <w:tr w:rsidR="00A65EBC" w:rsidTr="00F24676">
        <w:tc>
          <w:tcPr>
            <w:tcW w:w="2942" w:type="dxa"/>
          </w:tcPr>
          <w:p w:rsidR="00A65EBC" w:rsidRDefault="00A65EBC">
            <w:r>
              <w:t xml:space="preserve">Diseño de casos de pruebas </w:t>
            </w:r>
          </w:p>
        </w:tc>
        <w:tc>
          <w:tcPr>
            <w:tcW w:w="2943" w:type="dxa"/>
          </w:tcPr>
          <w:p w:rsidR="00A65EBC" w:rsidRDefault="00A65EBC"/>
        </w:tc>
        <w:tc>
          <w:tcPr>
            <w:tcW w:w="2943" w:type="dxa"/>
          </w:tcPr>
          <w:p w:rsidR="00A65EBC" w:rsidRDefault="00A65EBC"/>
        </w:tc>
      </w:tr>
      <w:tr w:rsidR="00A65EBC" w:rsidTr="00F24676">
        <w:tc>
          <w:tcPr>
            <w:tcW w:w="2942" w:type="dxa"/>
          </w:tcPr>
          <w:p w:rsidR="00A65EBC" w:rsidRDefault="00A65EBC">
            <w:r>
              <w:t xml:space="preserve">Diagrama de clases </w:t>
            </w:r>
          </w:p>
        </w:tc>
        <w:tc>
          <w:tcPr>
            <w:tcW w:w="2943" w:type="dxa"/>
          </w:tcPr>
          <w:p w:rsidR="00A65EBC" w:rsidRDefault="00A65EBC"/>
        </w:tc>
        <w:tc>
          <w:tcPr>
            <w:tcW w:w="2943" w:type="dxa"/>
          </w:tcPr>
          <w:p w:rsidR="00A65EBC" w:rsidRDefault="00A65EBC"/>
        </w:tc>
      </w:tr>
      <w:tr w:rsidR="00A65EBC" w:rsidTr="00F24676">
        <w:tc>
          <w:tcPr>
            <w:tcW w:w="2942" w:type="dxa"/>
          </w:tcPr>
          <w:p w:rsidR="00A65EBC" w:rsidRDefault="00A65EBC">
            <w:r>
              <w:t>Diagrama de objetos</w:t>
            </w:r>
          </w:p>
        </w:tc>
        <w:tc>
          <w:tcPr>
            <w:tcW w:w="2943" w:type="dxa"/>
          </w:tcPr>
          <w:p w:rsidR="00A65EBC" w:rsidRDefault="00A65EBC"/>
        </w:tc>
        <w:tc>
          <w:tcPr>
            <w:tcW w:w="2943" w:type="dxa"/>
          </w:tcPr>
          <w:p w:rsidR="00A65EBC" w:rsidRDefault="00A65EBC"/>
        </w:tc>
      </w:tr>
      <w:tr w:rsidR="00F24676" w:rsidTr="00F24676">
        <w:tc>
          <w:tcPr>
            <w:tcW w:w="2942" w:type="dxa"/>
          </w:tcPr>
          <w:p w:rsidR="00F24676" w:rsidRDefault="00F24676">
            <w:r>
              <w:lastRenderedPageBreak/>
              <w:t>Persistencia</w:t>
            </w:r>
          </w:p>
        </w:tc>
        <w:tc>
          <w:tcPr>
            <w:tcW w:w="2943" w:type="dxa"/>
          </w:tcPr>
          <w:p w:rsidR="00F24676" w:rsidRDefault="00A65EBC">
            <w:r>
              <w:t>La partida como tal</w:t>
            </w:r>
          </w:p>
          <w:p w:rsidR="00A65EBC" w:rsidRDefault="00A65EBC">
            <w:r>
              <w:t>La lista de jugadores</w:t>
            </w:r>
          </w:p>
        </w:tc>
        <w:tc>
          <w:tcPr>
            <w:tcW w:w="2943" w:type="dxa"/>
          </w:tcPr>
          <w:p w:rsidR="00F24676" w:rsidRDefault="00F24676"/>
        </w:tc>
      </w:tr>
      <w:tr w:rsidR="00F24676" w:rsidTr="00F24676">
        <w:tc>
          <w:tcPr>
            <w:tcW w:w="2942" w:type="dxa"/>
          </w:tcPr>
          <w:p w:rsidR="00F24676" w:rsidRDefault="00F24676">
            <w:r>
              <w:t>Manejo archivos de texto</w:t>
            </w:r>
          </w:p>
        </w:tc>
        <w:tc>
          <w:tcPr>
            <w:tcW w:w="2943" w:type="dxa"/>
          </w:tcPr>
          <w:p w:rsidR="00F24676" w:rsidRDefault="00A65EBC">
            <w:r>
              <w:t xml:space="preserve">La </w:t>
            </w:r>
            <w:proofErr w:type="spellStart"/>
            <w:r>
              <w:t>infomación</w:t>
            </w:r>
            <w:proofErr w:type="spellEnd"/>
            <w:r>
              <w:t xml:space="preserve"> de la partida</w:t>
            </w:r>
          </w:p>
        </w:tc>
        <w:tc>
          <w:tcPr>
            <w:tcW w:w="2943" w:type="dxa"/>
          </w:tcPr>
          <w:p w:rsidR="00F24676" w:rsidRDefault="00F24676"/>
        </w:tc>
      </w:tr>
      <w:tr w:rsidR="00F24676" w:rsidTr="00F24676">
        <w:tc>
          <w:tcPr>
            <w:tcW w:w="2942" w:type="dxa"/>
          </w:tcPr>
          <w:p w:rsidR="00F24676" w:rsidRDefault="00F24676">
            <w:r>
              <w:t xml:space="preserve">READ ME </w:t>
            </w:r>
          </w:p>
        </w:tc>
        <w:tc>
          <w:tcPr>
            <w:tcW w:w="2943" w:type="dxa"/>
          </w:tcPr>
          <w:p w:rsidR="00F24676" w:rsidRDefault="00F24676"/>
        </w:tc>
        <w:tc>
          <w:tcPr>
            <w:tcW w:w="2943" w:type="dxa"/>
          </w:tcPr>
          <w:p w:rsidR="00F24676" w:rsidRDefault="00F24676"/>
        </w:tc>
      </w:tr>
      <w:tr w:rsidR="00F24676" w:rsidTr="00F24676">
        <w:tc>
          <w:tcPr>
            <w:tcW w:w="2942" w:type="dxa"/>
          </w:tcPr>
          <w:p w:rsidR="00F24676" w:rsidRDefault="00F24676">
            <w:proofErr w:type="spellStart"/>
            <w:r>
              <w:t>JavaDoc</w:t>
            </w:r>
            <w:proofErr w:type="spellEnd"/>
          </w:p>
        </w:tc>
        <w:tc>
          <w:tcPr>
            <w:tcW w:w="2943" w:type="dxa"/>
          </w:tcPr>
          <w:p w:rsidR="00F24676" w:rsidRDefault="00F24676"/>
        </w:tc>
        <w:tc>
          <w:tcPr>
            <w:tcW w:w="2943" w:type="dxa"/>
          </w:tcPr>
          <w:p w:rsidR="00F24676" w:rsidRDefault="00F24676"/>
        </w:tc>
      </w:tr>
    </w:tbl>
    <w:p w:rsidR="00F24676" w:rsidRDefault="00F24676"/>
    <w:p w:rsidR="00F24676" w:rsidRDefault="00F24676"/>
    <w:p w:rsidR="00F24676" w:rsidRDefault="00F24676"/>
    <w:sectPr w:rsidR="00F246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0FC"/>
    <w:rsid w:val="00027E1F"/>
    <w:rsid w:val="004B07CA"/>
    <w:rsid w:val="006B65D3"/>
    <w:rsid w:val="008135A8"/>
    <w:rsid w:val="00A65EBC"/>
    <w:rsid w:val="00AF13F0"/>
    <w:rsid w:val="00BD20FC"/>
    <w:rsid w:val="00E9414D"/>
    <w:rsid w:val="00ED487F"/>
    <w:rsid w:val="00F24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2A88E"/>
  <w15:chartTrackingRefBased/>
  <w15:docId w15:val="{CFC3A522-9199-4EFF-80E0-4B9150E5A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D2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200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Camila Lenis Restrepo</dc:creator>
  <cp:keywords/>
  <dc:description/>
  <cp:lastModifiedBy>Javier Torres</cp:lastModifiedBy>
  <cp:revision>6</cp:revision>
  <dcterms:created xsi:type="dcterms:W3CDTF">2018-04-26T12:53:00Z</dcterms:created>
  <dcterms:modified xsi:type="dcterms:W3CDTF">2018-05-01T02:59:00Z</dcterms:modified>
</cp:coreProperties>
</file>