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A41AD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Sistema de Capacidad y Disponibilidad v2.0 (Capacity, Scheduler, Stock, Cupos, Temporadas) — corregido y unificado</w:t>
      </w:r>
    </w:p>
    <w:p w14:paraId="7B768554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rPr>
          <w:b/>
          <w:bCs/>
        </w:rPr>
        <w:t>Fuente de verdad:</w:t>
      </w:r>
      <w:r w:rsidRPr="009F329B">
        <w:t xml:space="preserve"> “Sistema #5 — Capacidad &amp; Disponibilidad (Capacity, Scheduler, Stock, Cupos, Temporadas)”.</w:t>
      </w:r>
    </w:p>
    <w:p w14:paraId="0CE5CE8C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pict w14:anchorId="10A3765B">
          <v:rect id="_x0000_i1125" style="width:0;height:1.5pt" o:hralign="center" o:hrstd="t" o:hr="t" fillcolor="#a0a0a0" stroked="f"/>
        </w:pict>
      </w:r>
    </w:p>
    <w:p w14:paraId="67317B0B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1) Definición y objetivos del sistema/módulo</w:t>
      </w:r>
    </w:p>
    <w:p w14:paraId="704A38F3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rPr>
          <w:b/>
          <w:bCs/>
        </w:rPr>
        <w:t>Definición:</w:t>
      </w:r>
      <w:r w:rsidRPr="009F329B">
        <w:t xml:space="preserve"> Sistema que determina </w:t>
      </w:r>
      <w:r w:rsidRPr="009F329B">
        <w:rPr>
          <w:b/>
          <w:bCs/>
        </w:rPr>
        <w:t>qué se puede vender</w:t>
      </w:r>
      <w:r w:rsidRPr="009F329B">
        <w:t xml:space="preserve"> (inventario), </w:t>
      </w:r>
      <w:r w:rsidRPr="009F329B">
        <w:rPr>
          <w:b/>
          <w:bCs/>
        </w:rPr>
        <w:t>cuándo</w:t>
      </w:r>
      <w:r w:rsidRPr="009F329B">
        <w:t xml:space="preserve"> (scheduler), </w:t>
      </w:r>
      <w:r w:rsidRPr="009F329B">
        <w:rPr>
          <w:b/>
          <w:bCs/>
        </w:rPr>
        <w:t>en qué ventana/slot</w:t>
      </w:r>
      <w:r w:rsidRPr="009F329B">
        <w:t xml:space="preserve"> (slots) y con qué </w:t>
      </w:r>
      <w:r w:rsidRPr="009F329B">
        <w:rPr>
          <w:b/>
          <w:bCs/>
        </w:rPr>
        <w:t>protección anti-sobreventa</w:t>
      </w:r>
      <w:r w:rsidRPr="009F329B">
        <w:t xml:space="preserve"> (reservas TTL), incluyendo </w:t>
      </w:r>
      <w:r w:rsidRPr="009F329B">
        <w:rPr>
          <w:b/>
          <w:bCs/>
        </w:rPr>
        <w:t>temporadas de alta demanda</w:t>
      </w:r>
      <w:r w:rsidRPr="009F329B">
        <w:t xml:space="preserve"> con overrides de capacidad, lead time, cutoff y disparadores de pricing. Su salida es una “verdad única” consumida por Búsqueda y Checkout.</w:t>
      </w:r>
    </w:p>
    <w:p w14:paraId="6A77A7F4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rPr>
          <w:b/>
          <w:bCs/>
        </w:rPr>
        <w:t>Objetivos (duros):</w:t>
      </w:r>
    </w:p>
    <w:p w14:paraId="0B732837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 xml:space="preserve">Evitar promesas falsas: si el sistema dice “no hay cupo/stock/slot”, </w:t>
      </w:r>
      <w:r w:rsidRPr="009F329B">
        <w:rPr>
          <w:b/>
          <w:bCs/>
        </w:rPr>
        <w:t>no se puede pagar</w:t>
      </w:r>
      <w:r w:rsidRPr="009F329B">
        <w:t>.</w:t>
      </w:r>
    </w:p>
    <w:p w14:paraId="5BDA810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Soportar inventario polimórfico: STOCK, CAPACITY, SLOTS, HYBRID.</w:t>
      </w:r>
    </w:p>
    <w:p w14:paraId="6894A21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Anti-colisión: “último cupo” no puede venderse dos veces (reservas atómicas + TTL + idempotencia).</w:t>
      </w:r>
    </w:p>
    <w:p w14:paraId="291C11B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Temporadas altas “a prueba de guerra”: overrides y queue mode para estabilizar.</w:t>
      </w:r>
    </w:p>
    <w:p w14:paraId="34DFA75E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Integración estricta con Cobertura: orden de validación fijo y consistente.</w:t>
      </w:r>
    </w:p>
    <w:p w14:paraId="0324827D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pict w14:anchorId="6A004A1D">
          <v:rect id="_x0000_i1126" style="width:0;height:1.5pt" o:hralign="center" o:hrstd="t" o:hr="t" fillcolor="#a0a0a0" stroked="f"/>
        </w:pict>
      </w:r>
    </w:p>
    <w:p w14:paraId="2AAEB7E0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2) Alcance (incluye / excluye)</w:t>
      </w:r>
    </w:p>
    <w:p w14:paraId="0BD0C447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Incluye</w:t>
      </w:r>
    </w:p>
    <w:p w14:paraId="63068F3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Inventario por producto: stock físico, cupos diarios (capacidad), slots por ventana horaria y combinaciones híbridas.</w:t>
      </w:r>
    </w:p>
    <w:p w14:paraId="0DB200E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Scheduler de elegibilidad: horarios, breaks, vacaciones, cutoff same-day, lead time mínimo por producto/seller, tipos de entrega ASAP y SCHEDULED.</w:t>
      </w:r>
    </w:p>
    <w:p w14:paraId="00D8C34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Temporadas (High-Demand Mode): override de capacidad, min lead time, cutoff, blackout dates, queue mode, catálogo restrictivo y triggers de surge pricing.</w:t>
      </w:r>
    </w:p>
    <w:p w14:paraId="16C776B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 temporal (soft hold) antes del pago con TTL; consumo/release posterior; reconciliación.</w:t>
      </w:r>
    </w:p>
    <w:p w14:paraId="7D215B9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Pausado automático (hard stop) por agotamiento + throttling por riesgo/reputación.</w:t>
      </w:r>
    </w:p>
    <w:p w14:paraId="03C3756E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Excluye</w:t>
      </w:r>
    </w:p>
    <w:p w14:paraId="7C7CB66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lastRenderedPageBreak/>
        <w:t>Cobertura geográfica (Sistema de Cobertura) y geocoding: es un prerequisito; aquí se asume “PASS”.</w:t>
      </w:r>
    </w:p>
    <w:p w14:paraId="576F800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 xml:space="preserve">Cálculo de precios finales: el motor de precios aplica reglas, pero el </w:t>
      </w:r>
      <w:r w:rsidRPr="009F329B">
        <w:rPr>
          <w:b/>
          <w:bCs/>
        </w:rPr>
        <w:t>gatillo temporal/temporada</w:t>
      </w:r>
      <w:r w:rsidRPr="009F329B">
        <w:t xml:space="preserve"> lo define este sistema.</w:t>
      </w:r>
    </w:p>
    <w:p w14:paraId="6B8EDC3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Pagos/escrow: la Reservation no mueve dinero.</w:t>
      </w:r>
    </w:p>
    <w:p w14:paraId="62A2FDC0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pict w14:anchorId="28281833">
          <v:rect id="_x0000_i1127" style="width:0;height:1.5pt" o:hralign="center" o:hrstd="t" o:hr="t" fillcolor="#a0a0a0" stroked="f"/>
        </w:pict>
      </w:r>
    </w:p>
    <w:p w14:paraId="21ED8B97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3) Actores y permisos (RBAC) + guards</w:t>
      </w:r>
    </w:p>
    <w:p w14:paraId="3110D55B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3.1 Actores</w:t>
      </w:r>
    </w:p>
    <w:p w14:paraId="6DD5D20E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BUYER:</w:t>
      </w:r>
      <w:r w:rsidRPr="009F329B">
        <w:t xml:space="preserve"> consulta calendario/slots, crea Reservation, paga y consume.</w:t>
      </w:r>
    </w:p>
    <w:p w14:paraId="3EE866A9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SELLER:</w:t>
      </w:r>
      <w:r w:rsidRPr="009F329B">
        <w:t xml:space="preserve"> configura stock, capacidad, slots, horarios, vacaciones, temporada, pausas.</w:t>
      </w:r>
    </w:p>
    <w:p w14:paraId="74B739B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SYSTEM/BOT:</w:t>
      </w:r>
      <w:r w:rsidRPr="009F329B">
        <w:t xml:space="preserve"> valida disponibilidad, crea/expira reservas, autopausa, reconciliación, aplica throttling por riesgo.</w:t>
      </w:r>
    </w:p>
    <w:p w14:paraId="342EC10E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COUNTRY_OPS_LEAD / ADMIN:</w:t>
      </w:r>
      <w:r w:rsidRPr="009F329B">
        <w:t xml:space="preserve"> define season_rules por país, activa queue mode, audita disponibilidad y reservas, throttle manual temporal.</w:t>
      </w:r>
    </w:p>
    <w:p w14:paraId="00B11553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3.2 Permisos mínimos</w:t>
      </w:r>
    </w:p>
    <w:p w14:paraId="248BBF7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availability.read (buyer)</w:t>
      </w:r>
    </w:p>
    <w:p w14:paraId="203CCF1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checkout.reservations.create</w:t>
      </w:r>
    </w:p>
    <w:p w14:paraId="57E14D54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checkout.reservations.consume</w:t>
      </w:r>
    </w:p>
    <w:p w14:paraId="796078E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checkout.reservations.release</w:t>
      </w:r>
    </w:p>
    <w:p w14:paraId="050B0EF0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seller.schedule.update</w:t>
      </w:r>
    </w:p>
    <w:p w14:paraId="1448B89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seller.capacity.update</w:t>
      </w:r>
    </w:p>
    <w:p w14:paraId="44DD996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seller.slots.update</w:t>
      </w:r>
    </w:p>
    <w:p w14:paraId="0452A82A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seller.inventory.update</w:t>
      </w:r>
    </w:p>
    <w:p w14:paraId="7209F905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seller.season_mode.update</w:t>
      </w:r>
    </w:p>
    <w:p w14:paraId="03A323A4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seller.listings.pause (seller)</w:t>
      </w:r>
    </w:p>
    <w:p w14:paraId="249AF09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system.listings.pause (system)</w:t>
      </w:r>
    </w:p>
    <w:p w14:paraId="670BC809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admin.throttle.seller</w:t>
      </w:r>
    </w:p>
    <w:p w14:paraId="4A05E78C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admin.availability.audit.read</w:t>
      </w:r>
    </w:p>
    <w:p w14:paraId="5F90BD60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admin.reservations.read</w:t>
      </w:r>
    </w:p>
    <w:p w14:paraId="4EBDEBB5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lastRenderedPageBreak/>
        <w:t>3.3 Guards (orden canónico)</w:t>
      </w:r>
    </w:p>
    <w:p w14:paraId="670864CE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AuthGuard</w:t>
      </w:r>
    </w:p>
    <w:p w14:paraId="48101BCF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OwnershipGuard (seller_id para config; buyer_id para reservas)</w:t>
      </w:r>
    </w:p>
    <w:p w14:paraId="2D07C06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CoveragePrereqGuard (requiere contexto territorial ya resuelto y PASS por Cobertura)</w:t>
      </w:r>
    </w:p>
    <w:p w14:paraId="1D6CC79F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SchedulerGuard (elegibilidad temporal)</w:t>
      </w:r>
    </w:p>
    <w:p w14:paraId="7132EBEF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Capacity/StockGuard (disponibilidad cuantitativa)</w:t>
      </w:r>
    </w:p>
    <w:p w14:paraId="49923379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SeasonPolicyGuard (si aplica temporada: overrides obligatorios)</w:t>
      </w:r>
    </w:p>
    <w:p w14:paraId="08CD8858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IdempotencyGuard (reservas)</w:t>
      </w:r>
    </w:p>
    <w:p w14:paraId="4FF4543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AuditGuard (reservas, consumo, release, autopause, throttling)</w:t>
      </w:r>
    </w:p>
    <w:p w14:paraId="6B4F76F4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pict w14:anchorId="253511F4">
          <v:rect id="_x0000_i1128" style="width:0;height:1.5pt" o:hralign="center" o:hrstd="t" o:hr="t" fillcolor="#a0a0a0" stroked="f"/>
        </w:pict>
      </w:r>
    </w:p>
    <w:p w14:paraId="62935896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4) Flujos end-to-end (happy path + edge cases)</w:t>
      </w:r>
    </w:p>
    <w:p w14:paraId="49BA6CB3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4.1 Consultar disponibilidad (Buyer)</w:t>
      </w:r>
    </w:p>
    <w:p w14:paraId="0FE8F2AF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rPr>
          <w:b/>
          <w:bCs/>
        </w:rPr>
        <w:t>Happy path</w:t>
      </w:r>
    </w:p>
    <w:p w14:paraId="76B2ED60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Buyer selecciona “Entregar en…” (cobertura ya validada).</w:t>
      </w:r>
    </w:p>
    <w:p w14:paraId="494978D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GET /availability/product/:id?date_range devuelve calendario:</w:t>
      </w:r>
    </w:p>
    <w:p w14:paraId="22AE4280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fechas deshabilitadas por: blackout, cutoff, lead time, capacity/stock/slots llenos, season restrictions.</w:t>
      </w:r>
    </w:p>
    <w:p w14:paraId="1239F348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Si el producto usa SLOTS o HYBRID, devuelve slots con cupos disponibles.</w:t>
      </w:r>
    </w:p>
    <w:p w14:paraId="5436CF45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rPr>
          <w:b/>
          <w:bCs/>
        </w:rPr>
        <w:t>Edge cases</w:t>
      </w:r>
    </w:p>
    <w:p w14:paraId="55BA7A28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Temporada alta con queue_mode: el calendario puede devolver solo “próximo slot disponible” y bloquear ASAP.</w:t>
      </w:r>
    </w:p>
    <w:p w14:paraId="6DED468A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Buyer trust bajo: Scheduler puede forzar SCHEDULED (anti-abuso).</w:t>
      </w:r>
    </w:p>
    <w:p w14:paraId="42B81F8F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4.2 Crear Reservation (Soft Hold) — núcleo anti-sobreventa</w:t>
      </w:r>
    </w:p>
    <w:p w14:paraId="2C9F7B81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rPr>
          <w:b/>
          <w:bCs/>
        </w:rPr>
        <w:t>Happy path</w:t>
      </w:r>
    </w:p>
    <w:p w14:paraId="7D51D36F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Buyer elige delivery_type (ASAP/SCHEDULED) y date/slot.</w:t>
      </w:r>
    </w:p>
    <w:p w14:paraId="472945C8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POST /checkout/reservations con:</w:t>
      </w:r>
    </w:p>
    <w:p w14:paraId="1566D84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order_draft_id (o checkout_session),</w:t>
      </w:r>
    </w:p>
    <w:p w14:paraId="2583243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seller_id, buyer_id,</w:t>
      </w:r>
    </w:p>
    <w:p w14:paraId="3310E2FE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lastRenderedPageBreak/>
        <w:t>product_allocations[] (sku_id, qty, work_units),</w:t>
      </w:r>
    </w:p>
    <w:p w14:paraId="29E0E6A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slot_id (si aplica),</w:t>
      </w:r>
    </w:p>
    <w:p w14:paraId="33FDF108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idempotency_key,</w:t>
      </w:r>
    </w:p>
    <w:p w14:paraId="3014A19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TTL (10–15 min).</w:t>
      </w:r>
    </w:p>
    <w:p w14:paraId="2288D87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 xml:space="preserve">Backend ejecuta </w:t>
      </w:r>
      <w:r w:rsidRPr="009F329B">
        <w:rPr>
          <w:b/>
          <w:bCs/>
        </w:rPr>
        <w:t>operación atómica</w:t>
      </w:r>
      <w:r w:rsidRPr="009F329B">
        <w:t>:</w:t>
      </w:r>
    </w:p>
    <w:p w14:paraId="76E5B55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 stock, capacidad diaria y/o slot capacity según inventory_mode.</w:t>
      </w:r>
    </w:p>
    <w:p w14:paraId="656B599E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si cualquiera falla: rechaza sin side effects (rollback).</w:t>
      </w:r>
    </w:p>
    <w:p w14:paraId="625A027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Respuesta: reservation_id, expires_at, payload_locked.</w:t>
      </w:r>
    </w:p>
    <w:p w14:paraId="321CDFE1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rPr>
          <w:b/>
          <w:bCs/>
        </w:rPr>
        <w:t>Edge cases</w:t>
      </w:r>
    </w:p>
    <w:p w14:paraId="18C5760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10 buyers simultáneos: solo uno consigue el último cupo porque el update es condicional (compare-and-set).</w:t>
      </w:r>
    </w:p>
    <w:p w14:paraId="6A4CF83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Reintentos: el mismo idempotency_key retorna la misma reserva (no crea 2).</w:t>
      </w:r>
    </w:p>
    <w:p w14:paraId="25DAB5B0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4.3 Consumir Reservation (pago confirmado)</w:t>
      </w:r>
    </w:p>
    <w:p w14:paraId="5278EFC3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rPr>
          <w:b/>
          <w:bCs/>
        </w:rPr>
        <w:t>Happy path</w:t>
      </w:r>
    </w:p>
    <w:p w14:paraId="0492E8F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Pago confirmado → POST /checkout/reservations/:id/consume.</w:t>
      </w:r>
    </w:p>
    <w:p w14:paraId="1300903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Cambia HELD → CONSUMED.</w:t>
      </w:r>
    </w:p>
    <w:p w14:paraId="17A88BAF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 genera “allocation final” que la Orden snapshottea.</w:t>
      </w:r>
    </w:p>
    <w:p w14:paraId="380370EC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rPr>
          <w:b/>
          <w:bCs/>
        </w:rPr>
        <w:t>Edge cases</w:t>
      </w:r>
    </w:p>
    <w:p w14:paraId="770FD7FC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Pago llega después del TTL: consume falla con RESERVATION_EXPIRED; checkout debe reintentar crear nueva reserva.</w:t>
      </w:r>
    </w:p>
    <w:p w14:paraId="35DDDEFA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Doble confirmación de pago: consume es idempotente por reservation_id y estado.</w:t>
      </w:r>
    </w:p>
    <w:p w14:paraId="1BBFDD30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4.4 Release Reservation (pago fallido/cancelado)</w:t>
      </w:r>
    </w:p>
    <w:p w14:paraId="2A952F0A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rPr>
          <w:b/>
          <w:bCs/>
        </w:rPr>
        <w:t>Happy path</w:t>
      </w:r>
    </w:p>
    <w:p w14:paraId="383A59BE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POST /checkout/reservations/:id/release cambia HELD → RELEASED y libera locks (reserved_stock/reserved_units/slot_reserved).</w:t>
      </w:r>
    </w:p>
    <w:p w14:paraId="31918FF6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4.5 Expiración automática (TTL)</w:t>
      </w:r>
    </w:p>
    <w:p w14:paraId="384CA436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rPr>
          <w:b/>
          <w:bCs/>
        </w:rPr>
        <w:t>Happy path</w:t>
      </w:r>
    </w:p>
    <w:p w14:paraId="6F448F45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reservations_expirer libera expiradas (active cleanup) y el query de disponibilidad ignora expiradas (lazy cleanup).</w:t>
      </w:r>
    </w:p>
    <w:p w14:paraId="34393A3C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lastRenderedPageBreak/>
        <w:t>4.6 Auto pause &amp; throttling</w:t>
      </w:r>
    </w:p>
    <w:p w14:paraId="127BE67E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rPr>
          <w:b/>
          <w:bCs/>
        </w:rPr>
        <w:t>Auto pause (hard stop)</w:t>
      </w:r>
    </w:p>
    <w:p w14:paraId="3646295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Si stock_on_hand == 0 o capacity_units_day == reserved_units_day o slot.capacity == slot.reserved:</w:t>
      </w:r>
    </w:p>
    <w:p w14:paraId="3CABF572" w14:textId="77777777" w:rsidR="009F329B" w:rsidRPr="009F329B" w:rsidRDefault="009F329B" w:rsidP="009F329B">
      <w:pPr>
        <w:numPr>
          <w:ilvl w:val="0"/>
          <w:numId w:val="56"/>
        </w:numPr>
        <w:tabs>
          <w:tab w:val="num" w:pos="1440"/>
        </w:tabs>
      </w:pPr>
      <w:r w:rsidRPr="009F329B">
        <w:t>is_paused_by_system=true con pause_reason_code.</w:t>
      </w:r>
      <w:r w:rsidRPr="009F329B">
        <w:br/>
      </w:r>
      <w:r w:rsidRPr="009F329B">
        <w:rPr>
          <w:b/>
          <w:bCs/>
        </w:rPr>
        <w:t>Throttling por riesgo</w:t>
      </w:r>
    </w:p>
    <w:p w14:paraId="2BF3FB45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Si reputación cae o disputas suben:</w:t>
      </w:r>
    </w:p>
    <w:p w14:paraId="49FB4C46" w14:textId="77777777" w:rsidR="009F329B" w:rsidRPr="009F329B" w:rsidRDefault="009F329B" w:rsidP="009F329B">
      <w:pPr>
        <w:numPr>
          <w:ilvl w:val="0"/>
          <w:numId w:val="56"/>
        </w:numPr>
        <w:tabs>
          <w:tab w:val="num" w:pos="1440"/>
        </w:tabs>
      </w:pPr>
      <w:r w:rsidRPr="009F329B">
        <w:t>reduce capacity_units_effective (no destruye configuración base).</w:t>
      </w:r>
    </w:p>
    <w:p w14:paraId="48A9FAD6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pict w14:anchorId="7FFE84AB">
          <v:rect id="_x0000_i1129" style="width:0;height:1.5pt" o:hralign="center" o:hrstd="t" o:hr="t" fillcolor="#a0a0a0" stroked="f"/>
        </w:pict>
      </w:r>
    </w:p>
    <w:p w14:paraId="3C08C2AD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5) Reglas y políticas (límites, expiraciones, caps, validaciones)</w:t>
      </w:r>
    </w:p>
    <w:p w14:paraId="37214602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5.1 Inventario polimórfico (reglas exactas)</w:t>
      </w:r>
    </w:p>
    <w:p w14:paraId="1287886E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t>Modos:</w:t>
      </w:r>
    </w:p>
    <w:p w14:paraId="7489A54C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STOCK: decrementa stock_on_hand al consumir; “reserved_stock” durante hold.</w:t>
      </w:r>
    </w:p>
    <w:p w14:paraId="5F973D6F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CAPACITY: consume work_units contra seller_daily_capacity(date).</w:t>
      </w:r>
    </w:p>
    <w:p w14:paraId="481CA9A9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SLOTS: consume cupo contra seller_slots(slot_id).</w:t>
      </w:r>
    </w:p>
    <w:p w14:paraId="0EA5862C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 xml:space="preserve">HYBRID: debe pasar </w:t>
      </w:r>
      <w:r w:rsidRPr="009F329B">
        <w:rPr>
          <w:b/>
          <w:bCs/>
        </w:rPr>
        <w:t>todas</w:t>
      </w:r>
      <w:r w:rsidRPr="009F329B">
        <w:t>: stock + capacity + slot.</w:t>
      </w:r>
    </w:p>
    <w:p w14:paraId="7F190E49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5.2 Scheduler (cerebro temporal)</w:t>
      </w:r>
    </w:p>
    <w:p w14:paraId="7F461195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t>Elementos:</w:t>
      </w:r>
    </w:p>
    <w:p w14:paraId="3E1D8621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seller_schedule (días, horas, breaks, vacaciones)</w:t>
      </w:r>
    </w:p>
    <w:p w14:paraId="0DAF635A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cutoff_time (same-day)</w:t>
      </w:r>
    </w:p>
    <w:p w14:paraId="1C83327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lead_time_minutes (por producto o seller; puede variar por temporada)</w:t>
      </w:r>
    </w:p>
    <w:p w14:paraId="7034A120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buffer_operativo (safety)</w:t>
      </w:r>
      <w:r w:rsidRPr="009F329B">
        <w:br/>
        <w:t>Regla de elegibilidad:</w:t>
      </w:r>
      <w:r w:rsidRPr="009F329B">
        <w:br/>
        <w:t>slot_start &gt;= now + lead_time + buffer_operativo</w:t>
      </w:r>
    </w:p>
    <w:p w14:paraId="2E163FEA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5.3 Tipos de entrega</w:t>
      </w:r>
    </w:p>
    <w:p w14:paraId="269EAE14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ASAP: solo si habilitado por seller y hay capacidad hoy.</w:t>
      </w:r>
    </w:p>
    <w:p w14:paraId="30890657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SCHEDULED: slots predefinidos con cupos.</w:t>
      </w:r>
    </w:p>
    <w:p w14:paraId="13C4FF9D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5.4 High-Demand Mode (Temporadas)</w:t>
      </w:r>
    </w:p>
    <w:p w14:paraId="078EF2DF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t>season_rules por país (event_key, fechas):</w:t>
      </w:r>
    </w:p>
    <w:p w14:paraId="1207F768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lastRenderedPageBreak/>
        <w:t>capacity_override o capacity_multiplier</w:t>
      </w:r>
    </w:p>
    <w:p w14:paraId="56AB1291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min_lead_time_override</w:t>
      </w:r>
    </w:p>
    <w:p w14:paraId="7BF430F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cutoff_override</w:t>
      </w:r>
    </w:p>
    <w:p w14:paraId="62069FCF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surge_multiplier (gatillo para motor de precios)</w:t>
      </w:r>
    </w:p>
    <w:p w14:paraId="332DB79E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catalog_restrict_mode + lista de SKUs permitidos</w:t>
      </w:r>
    </w:p>
    <w:p w14:paraId="7BEA060E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blackout_dates</w:t>
      </w:r>
    </w:p>
    <w:p w14:paraId="5BF7493C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queue_mode (solo programado / próximo slot)</w:t>
      </w:r>
    </w:p>
    <w:p w14:paraId="38C17045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rPr>
          <w:b/>
          <w:bCs/>
        </w:rPr>
        <w:t>Regla dura:</w:t>
      </w:r>
      <w:r w:rsidRPr="009F329B">
        <w:t xml:space="preserve"> en temporada, la regla de temporada </w:t>
      </w:r>
      <w:r w:rsidRPr="009F329B">
        <w:rPr>
          <w:b/>
          <w:bCs/>
        </w:rPr>
        <w:t>sobrescribe</w:t>
      </w:r>
      <w:r w:rsidRPr="009F329B">
        <w:t xml:space="preserve"> configuración normal (no se mezcla).</w:t>
      </w:r>
    </w:p>
    <w:p w14:paraId="6FFCC900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5.5 Anti-sobreventa (reglas invariantes)</w:t>
      </w:r>
    </w:p>
    <w:p w14:paraId="4FB7FF35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Nunca se confirma una orden pagada sin una Reservation CONSUMED cuando el modo lo requiere.</w:t>
      </w:r>
    </w:p>
    <w:p w14:paraId="60C677F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Toda reserva es atómica (decrement/reserve condicional).</w:t>
      </w:r>
    </w:p>
    <w:p w14:paraId="38F5CF5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Reintentos usan idempotency_key (cero holds duplicados).</w:t>
      </w:r>
    </w:p>
    <w:p w14:paraId="491F4F49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Si backend dice “sin cupo”, UI debe deshabilitar fecha/slot y backend revalida igual en checkout.</w:t>
      </w:r>
    </w:p>
    <w:p w14:paraId="51317CD5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5.6 Orden de validación (una sola verdad)</w:t>
      </w:r>
    </w:p>
    <w:p w14:paraId="728EE4FF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t>Orden obligatorio:</w:t>
      </w:r>
    </w:p>
    <w:p w14:paraId="6EF400DF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Cobertura</w:t>
      </w:r>
      <w:r w:rsidRPr="009F329B">
        <w:t xml:space="preserve"> (¿llega?)</w:t>
      </w:r>
    </w:p>
    <w:p w14:paraId="21D25D21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Scheduler</w:t>
      </w:r>
      <w:r w:rsidRPr="009F329B">
        <w:t xml:space="preserve"> (¿es elegible temporalmente?)</w:t>
      </w:r>
    </w:p>
    <w:p w14:paraId="1E4B870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Capacidad/Stock</w:t>
      </w:r>
      <w:r w:rsidRPr="009F329B">
        <w:t xml:space="preserve"> (¿hay cupo/unidades?)</w:t>
      </w:r>
    </w:p>
    <w:p w14:paraId="5288727C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pict w14:anchorId="62349BD1">
          <v:rect id="_x0000_i1130" style="width:0;height:1.5pt" o:hralign="center" o:hrstd="t" o:hr="t" fillcolor="#a0a0a0" stroked="f"/>
        </w:pict>
      </w:r>
    </w:p>
    <w:p w14:paraId="579CCF72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6) Modelo de datos (robusto, mínimo)</w:t>
      </w:r>
    </w:p>
    <w:p w14:paraId="35CF1E6F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6.1 products (config por producto)</w:t>
      </w:r>
    </w:p>
    <w:p w14:paraId="65CF4FE1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t>Campos:</w:t>
      </w:r>
    </w:p>
    <w:p w14:paraId="5D38567C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product_id, seller_id</w:t>
      </w:r>
    </w:p>
    <w:p w14:paraId="555AB487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inventory_mode ENUM (STOCK|CAPACITY|SLOTS|HYBRID)</w:t>
      </w:r>
    </w:p>
    <w:p w14:paraId="13CC84F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work_units (si CAPACITY/HYBRID)</w:t>
      </w:r>
    </w:p>
    <w:p w14:paraId="281512F4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lastRenderedPageBreak/>
        <w:t>lead_time_minutes</w:t>
      </w:r>
    </w:p>
    <w:p w14:paraId="4B84E8B7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is_paused_by_seller</w:t>
      </w:r>
    </w:p>
    <w:p w14:paraId="44E098A9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is_paused_by_system</w:t>
      </w:r>
    </w:p>
    <w:p w14:paraId="774D5F9C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pause_reason_code</w:t>
      </w:r>
    </w:p>
    <w:p w14:paraId="6E59EA2A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t>Índices:</w:t>
      </w:r>
    </w:p>
    <w:p w14:paraId="0A794F4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(seller_id,inventory_mode)</w:t>
      </w:r>
    </w:p>
    <w:p w14:paraId="6AE2768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(is_paused_by_system,pause_reason_code)</w:t>
      </w:r>
    </w:p>
    <w:p w14:paraId="0CE949C6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6.2 product_inventory (stock físico)</w:t>
      </w:r>
    </w:p>
    <w:p w14:paraId="6CBFDDCF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product_id</w:t>
      </w:r>
    </w:p>
    <w:p w14:paraId="17AD46D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stock_on_hand</w:t>
      </w:r>
    </w:p>
    <w:p w14:paraId="6D83444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reserved_stock</w:t>
      </w:r>
    </w:p>
    <w:p w14:paraId="5FE01F87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t>Índices:</w:t>
      </w:r>
    </w:p>
    <w:p w14:paraId="34266B11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unique(product_id)</w:t>
      </w:r>
    </w:p>
    <w:p w14:paraId="40E629AB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6.3 seller_daily_capacity (capacidad diaria)</w:t>
      </w:r>
    </w:p>
    <w:p w14:paraId="58D94B54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seller_id</w:t>
      </w:r>
    </w:p>
    <w:p w14:paraId="232BB6E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date</w:t>
      </w:r>
    </w:p>
    <w:p w14:paraId="5F155AA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capacity_units</w:t>
      </w:r>
    </w:p>
    <w:p w14:paraId="51443147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reserved_units</w:t>
      </w:r>
    </w:p>
    <w:p w14:paraId="402364D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effective_capacity_units (por throttling; no destructivo)</w:t>
      </w:r>
    </w:p>
    <w:p w14:paraId="28E10D43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t>Índices:</w:t>
      </w:r>
    </w:p>
    <w:p w14:paraId="5CC685C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unique(seller_id,date)</w:t>
      </w:r>
    </w:p>
    <w:p w14:paraId="4707E7BB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6.4 seller_slots (slots por ventana)</w:t>
      </w:r>
    </w:p>
    <w:p w14:paraId="1551DE1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slot_id</w:t>
      </w:r>
    </w:p>
    <w:p w14:paraId="00C27E3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seller_id</w:t>
      </w:r>
    </w:p>
    <w:p w14:paraId="4071A820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slot_start, slot_end</w:t>
      </w:r>
    </w:p>
    <w:p w14:paraId="634BB5C8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capacity</w:t>
      </w:r>
    </w:p>
    <w:p w14:paraId="6A899D0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reserved</w:t>
      </w:r>
    </w:p>
    <w:p w14:paraId="3C59506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lastRenderedPageBreak/>
        <w:t>is_active</w:t>
      </w:r>
    </w:p>
    <w:p w14:paraId="496DA6B4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t>Índices:</w:t>
      </w:r>
    </w:p>
    <w:p w14:paraId="0EA11ED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(seller_id,slot_start)</w:t>
      </w:r>
    </w:p>
    <w:p w14:paraId="5628AA3E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unique(seller_id,slot_start,slot_end) (si se usa)</w:t>
      </w:r>
    </w:p>
    <w:p w14:paraId="7117F6B2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6.5 reservations (núcleo)</w:t>
      </w:r>
    </w:p>
    <w:p w14:paraId="3F5FF344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t>Campos:</w:t>
      </w:r>
    </w:p>
    <w:p w14:paraId="5F04410E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reservation_id</w:t>
      </w:r>
    </w:p>
    <w:p w14:paraId="4140AF9F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seller_id, buyer_id</w:t>
      </w:r>
    </w:p>
    <w:p w14:paraId="699E3210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order_draft_id (o checkout_session_id)</w:t>
      </w:r>
    </w:p>
    <w:p w14:paraId="74F37EB4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expires_at</w:t>
      </w:r>
    </w:p>
    <w:p w14:paraId="3C50B900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status ENUM (HELD|CONSUMED|EXPIRED|RELEASED)</w:t>
      </w:r>
    </w:p>
    <w:p w14:paraId="7FD60758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idempotency_key (unique)</w:t>
      </w:r>
    </w:p>
    <w:p w14:paraId="50E4ACB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payload_json (stock/units/slot_id bloqueados)</w:t>
      </w:r>
    </w:p>
    <w:p w14:paraId="6FC291C3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t>Índices:</w:t>
      </w:r>
    </w:p>
    <w:p w14:paraId="165EE944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unique(idempotency_key)</w:t>
      </w:r>
    </w:p>
    <w:p w14:paraId="5227A04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(seller_id,status,expires_at)</w:t>
      </w:r>
    </w:p>
    <w:p w14:paraId="553BD38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(order_draft_id)</w:t>
      </w:r>
    </w:p>
    <w:p w14:paraId="732F9E50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6.6 season_rules (por país)</w:t>
      </w:r>
    </w:p>
    <w:p w14:paraId="04D957F4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country_id, event_key, start_at, end_at</w:t>
      </w:r>
    </w:p>
    <w:p w14:paraId="210FECE8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capacity_override o capacity_multiplier</w:t>
      </w:r>
    </w:p>
    <w:p w14:paraId="7B003BC5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min_lead_time_override</w:t>
      </w:r>
    </w:p>
    <w:p w14:paraId="5301FD4F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cutoff_override</w:t>
      </w:r>
    </w:p>
    <w:p w14:paraId="0E5FAC9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surge_multiplier</w:t>
      </w:r>
    </w:p>
    <w:p w14:paraId="076C33F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catalog_restrict_mode + allowed_skus[]</w:t>
      </w:r>
    </w:p>
    <w:p w14:paraId="5D120C74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blackout_dates[]</w:t>
      </w:r>
    </w:p>
    <w:p w14:paraId="18749EC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queue_mode</w:t>
      </w:r>
    </w:p>
    <w:p w14:paraId="4CFCDE16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t>Índices:</w:t>
      </w:r>
    </w:p>
    <w:p w14:paraId="1BE0D400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lastRenderedPageBreak/>
        <w:t>(country_id,start_at,end_at)</w:t>
      </w:r>
    </w:p>
    <w:p w14:paraId="1B31CDF5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unique(country_id,event_key,start_at)</w:t>
      </w:r>
    </w:p>
    <w:p w14:paraId="60B6EE31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6.7 price_books + price_rules (referencia)</w:t>
      </w:r>
    </w:p>
    <w:p w14:paraId="64DCC4DC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price_books(product_id, country_id, currency, price_amount)</w:t>
      </w:r>
    </w:p>
    <w:p w14:paraId="04791DD1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price_rules(season_rule_id, product_id?, multiplier)</w:t>
      </w:r>
    </w:p>
    <w:p w14:paraId="35799200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pict w14:anchorId="174A78F8">
          <v:rect id="_x0000_i1131" style="width:0;height:1.5pt" o:hralign="center" o:hrstd="t" o:hr="t" fillcolor="#a0a0a0" stroked="f"/>
        </w:pict>
      </w:r>
    </w:p>
    <w:p w14:paraId="13E2D0E3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7) Eventos y triggers + idempotencia</w:t>
      </w:r>
    </w:p>
    <w:p w14:paraId="7F74417E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Eventos mínimos</w:t>
      </w:r>
    </w:p>
    <w:p w14:paraId="2A018559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AVAILABILITY_CALCULATED (por producto/rango)</w:t>
      </w:r>
    </w:p>
    <w:p w14:paraId="17656381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RESERVATION_HELD</w:t>
      </w:r>
    </w:p>
    <w:p w14:paraId="27A6F9DF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RESERVATION_CONSUMED</w:t>
      </w:r>
    </w:p>
    <w:p w14:paraId="4BCCA7B8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RESERVATION_RELEASED</w:t>
      </w:r>
    </w:p>
    <w:p w14:paraId="054B112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RESERVATION_EXPIRED</w:t>
      </w:r>
    </w:p>
    <w:p w14:paraId="2BDE5180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SELLER_SCHEDULE_UPDATED</w:t>
      </w:r>
    </w:p>
    <w:p w14:paraId="0AE95BC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SELLER_CAPACITY_UPDATED</w:t>
      </w:r>
    </w:p>
    <w:p w14:paraId="35732861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SELLER_SLOTS_UPDATED</w:t>
      </w:r>
    </w:p>
    <w:p w14:paraId="1DE0DC78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SELLER_INVENTORY_UPDATED</w:t>
      </w:r>
    </w:p>
    <w:p w14:paraId="5676A928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SEASON_RULE_ACTIVATED/DEACTIVATED</w:t>
      </w:r>
    </w:p>
    <w:p w14:paraId="21443AE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LISTING_AUTO_PAUSED/UNPAUSED</w:t>
      </w:r>
    </w:p>
    <w:p w14:paraId="51945B7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SELLER_THROTTLED</w:t>
      </w:r>
    </w:p>
    <w:p w14:paraId="43853912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Idempotencia</w:t>
      </w:r>
    </w:p>
    <w:p w14:paraId="68EB4FC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Reservation create: (idempotency_key) unique.</w:t>
      </w:r>
    </w:p>
    <w:p w14:paraId="265FDF15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Consume/release: idempotente por (reservation_id, desired_state)</w:t>
      </w:r>
    </w:p>
    <w:p w14:paraId="46FDEA0B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Expirer: idempotente por (reservation_id, expires_at)</w:t>
      </w:r>
    </w:p>
    <w:p w14:paraId="1608716E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pict w14:anchorId="1F0F85FB">
          <v:rect id="_x0000_i1132" style="width:0;height:1.5pt" o:hralign="center" o:hrstd="t" o:hr="t" fillcolor="#a0a0a0" stroked="f"/>
        </w:pict>
      </w:r>
    </w:p>
    <w:p w14:paraId="5CF43CBC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8) Integraciones (inputs/outputs, retries, timeouts, fallbacks)</w:t>
      </w:r>
    </w:p>
    <w:p w14:paraId="20CAE5D8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Cobertura</w:t>
      </w:r>
    </w:p>
    <w:p w14:paraId="22E05860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lastRenderedPageBreak/>
        <w:t>Input prerequisito: coverage_pass=true + contexto territorial.</w:t>
      </w:r>
    </w:p>
    <w:p w14:paraId="13AB2A9A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Si FAIL cobertura: este sistema no corre (no slots).</w:t>
      </w:r>
    </w:p>
    <w:p w14:paraId="288E139D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Órdenes</w:t>
      </w:r>
    </w:p>
    <w:p w14:paraId="6D933451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La orden snapshottea:</w:t>
      </w:r>
    </w:p>
    <w:p w14:paraId="434AEFCD" w14:textId="77777777" w:rsidR="009F329B" w:rsidRPr="009F329B" w:rsidRDefault="009F329B" w:rsidP="009F329B">
      <w:pPr>
        <w:numPr>
          <w:ilvl w:val="0"/>
          <w:numId w:val="56"/>
        </w:numPr>
        <w:tabs>
          <w:tab w:val="num" w:pos="1440"/>
        </w:tabs>
      </w:pPr>
      <w:r w:rsidRPr="009F329B">
        <w:t>fecha/slot elegido,</w:t>
      </w:r>
    </w:p>
    <w:p w14:paraId="2CDE665D" w14:textId="77777777" w:rsidR="009F329B" w:rsidRPr="009F329B" w:rsidRDefault="009F329B" w:rsidP="009F329B">
      <w:pPr>
        <w:numPr>
          <w:ilvl w:val="0"/>
          <w:numId w:val="56"/>
        </w:numPr>
        <w:tabs>
          <w:tab w:val="num" w:pos="1440"/>
        </w:tabs>
      </w:pPr>
      <w:r w:rsidRPr="009F329B">
        <w:t>tipo de entrega,</w:t>
      </w:r>
    </w:p>
    <w:p w14:paraId="6B09BDEC" w14:textId="77777777" w:rsidR="009F329B" w:rsidRPr="009F329B" w:rsidRDefault="009F329B" w:rsidP="009F329B">
      <w:pPr>
        <w:numPr>
          <w:ilvl w:val="0"/>
          <w:numId w:val="56"/>
        </w:numPr>
        <w:tabs>
          <w:tab w:val="num" w:pos="1440"/>
        </w:tabs>
      </w:pPr>
      <w:r w:rsidRPr="009F329B">
        <w:t>lead time aplicado,</w:t>
      </w:r>
    </w:p>
    <w:p w14:paraId="6FC7F327" w14:textId="77777777" w:rsidR="009F329B" w:rsidRPr="009F329B" w:rsidRDefault="009F329B" w:rsidP="009F329B">
      <w:pPr>
        <w:numPr>
          <w:ilvl w:val="0"/>
          <w:numId w:val="56"/>
        </w:numPr>
        <w:tabs>
          <w:tab w:val="num" w:pos="1440"/>
        </w:tabs>
      </w:pPr>
      <w:r w:rsidRPr="009F329B">
        <w:t>cutoff aplicado,</w:t>
      </w:r>
    </w:p>
    <w:p w14:paraId="64C81913" w14:textId="77777777" w:rsidR="009F329B" w:rsidRPr="009F329B" w:rsidRDefault="009F329B" w:rsidP="009F329B">
      <w:pPr>
        <w:numPr>
          <w:ilvl w:val="0"/>
          <w:numId w:val="56"/>
        </w:numPr>
        <w:tabs>
          <w:tab w:val="num" w:pos="1440"/>
        </w:tabs>
      </w:pPr>
      <w:r w:rsidRPr="009F329B">
        <w:t>temporada aplicada,</w:t>
      </w:r>
    </w:p>
    <w:p w14:paraId="6B76DC1F" w14:textId="77777777" w:rsidR="009F329B" w:rsidRPr="009F329B" w:rsidRDefault="009F329B" w:rsidP="009F329B">
      <w:pPr>
        <w:numPr>
          <w:ilvl w:val="0"/>
          <w:numId w:val="56"/>
        </w:numPr>
        <w:tabs>
          <w:tab w:val="num" w:pos="1440"/>
        </w:tabs>
      </w:pPr>
      <w:r w:rsidRPr="009F329B">
        <w:t>allocation consumida desde la reservation.</w:t>
      </w:r>
    </w:p>
    <w:p w14:paraId="49E77285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Finanzas / Motor de precios</w:t>
      </w:r>
    </w:p>
    <w:p w14:paraId="4F212977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El sistema emite “gatillos”:</w:t>
      </w:r>
    </w:p>
    <w:p w14:paraId="46408934" w14:textId="77777777" w:rsidR="009F329B" w:rsidRPr="009F329B" w:rsidRDefault="009F329B" w:rsidP="009F329B">
      <w:pPr>
        <w:numPr>
          <w:ilvl w:val="0"/>
          <w:numId w:val="56"/>
        </w:numPr>
        <w:tabs>
          <w:tab w:val="num" w:pos="1440"/>
        </w:tabs>
      </w:pPr>
      <w:r w:rsidRPr="009F329B">
        <w:t>season_event_key, surge_multiplier, asap_fee_flag (si aplica),</w:t>
      </w:r>
    </w:p>
    <w:p w14:paraId="34DC7AF7" w14:textId="77777777" w:rsidR="009F329B" w:rsidRPr="009F329B" w:rsidRDefault="009F329B" w:rsidP="009F329B">
      <w:pPr>
        <w:numPr>
          <w:ilvl w:val="0"/>
          <w:numId w:val="56"/>
        </w:numPr>
        <w:tabs>
          <w:tab w:val="num" w:pos="1440"/>
        </w:tabs>
      </w:pPr>
      <w:r w:rsidRPr="009F329B">
        <w:t>delivery_type y slot influyen en delivery_fee/asap_fee (se snapshottea).</w:t>
      </w:r>
    </w:p>
    <w:p w14:paraId="09661EDD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Ledger/Escrow</w:t>
      </w:r>
    </w:p>
    <w:p w14:paraId="2DBAC28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Reservation no mueve dinero.</w:t>
      </w:r>
    </w:p>
    <w:p w14:paraId="70C672E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Pago confirmado ⇒ consume.</w:t>
      </w:r>
    </w:p>
    <w:p w14:paraId="08325C3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Pago fallido/cancel ⇒ release/expire.</w:t>
      </w:r>
    </w:p>
    <w:p w14:paraId="0F0947AF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Reputación</w:t>
      </w:r>
    </w:p>
    <w:p w14:paraId="720FCEE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Risk throttler reduce capacidad efectiva.</w:t>
      </w:r>
    </w:p>
    <w:p w14:paraId="638154F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Reglas pueden deshabilitar ASAP por bajo desempeño.</w:t>
      </w:r>
    </w:p>
    <w:p w14:paraId="73A4D0CE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Búsqueda/Ranking</w:t>
      </w:r>
    </w:p>
    <w:p w14:paraId="14EB699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Consume disponibilidad real para no empujar sellers que no pueden cumplir.</w:t>
      </w:r>
    </w:p>
    <w:p w14:paraId="263DCDE6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pict w14:anchorId="3193B764">
          <v:rect id="_x0000_i1133" style="width:0;height:1.5pt" o:hralign="center" o:hrstd="t" o:hr="t" fillcolor="#a0a0a0" stroked="f"/>
        </w:pict>
      </w:r>
    </w:p>
    <w:p w14:paraId="2C10AB73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9) Observabilidad (logs, métricas, alertas, SLOs)</w:t>
      </w:r>
    </w:p>
    <w:p w14:paraId="168E2BC7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Métricas mínimas</w:t>
      </w:r>
    </w:p>
    <w:p w14:paraId="67323254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availability_requests_total{country}</w:t>
      </w:r>
    </w:p>
    <w:p w14:paraId="0BC1B3D5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lastRenderedPageBreak/>
        <w:t>reservation_held_total{country}</w:t>
      </w:r>
    </w:p>
    <w:p w14:paraId="211CBAC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reservation_consumed_total{country}</w:t>
      </w:r>
    </w:p>
    <w:p w14:paraId="66359026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reservation_expired_total{country}</w:t>
      </w:r>
    </w:p>
    <w:p w14:paraId="2FE7DC5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reservation_conflict_total (fallos por no disponibilidad)</w:t>
      </w:r>
    </w:p>
    <w:p w14:paraId="6CFBF97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auto_pause_total{reason,country}</w:t>
      </w:r>
    </w:p>
    <w:p w14:paraId="199D8B71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seller_throttled_total{country}</w:t>
      </w:r>
    </w:p>
    <w:p w14:paraId="4BFB3FCC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season_queue_mode_enabled_total{country,event_key}</w:t>
      </w:r>
    </w:p>
    <w:p w14:paraId="00CB5579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Alertas</w:t>
      </w:r>
    </w:p>
    <w:p w14:paraId="139AA6B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reservation_expired_total / held_total alto (UX mala o pagos lentos)</w:t>
      </w:r>
    </w:p>
    <w:p w14:paraId="2EF9ED28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Conflictos altos (posible bug atómico)</w:t>
      </w:r>
    </w:p>
    <w:p w14:paraId="450BEB7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Auto-pause spike (stock/capacidad mal configurada)</w:t>
      </w:r>
    </w:p>
    <w:p w14:paraId="7555F555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Queue mode activado demasiado temprano (capacidad insuficiente o fraude)</w:t>
      </w:r>
    </w:p>
    <w:p w14:paraId="7DB1BB01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pict w14:anchorId="0AEF3C91">
          <v:rect id="_x0000_i1134" style="width:0;height:1.5pt" o:hralign="center" o:hrstd="t" o:hr="t" fillcolor="#a0a0a0" stroked="f"/>
        </w:pict>
      </w:r>
    </w:p>
    <w:p w14:paraId="266022C1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10) Seguridad y auditoría (quién hizo qué, evidencia, retención)</w:t>
      </w:r>
    </w:p>
    <w:p w14:paraId="512216A9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Toda reserva/consumo/release queda auditada con actor, timestamps, payload y motivo.</w:t>
      </w:r>
    </w:p>
    <w:p w14:paraId="23CC355A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Cambios de schedule/capacity/slots/inventory y season rules son auditables (ops/seller/system).</w:t>
      </w:r>
    </w:p>
    <w:p w14:paraId="6C277D02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t>Throttling por riesgo registra:</w:t>
      </w:r>
    </w:p>
    <w:p w14:paraId="41F3A239" w14:textId="77777777" w:rsidR="009F329B" w:rsidRPr="009F329B" w:rsidRDefault="009F329B" w:rsidP="009F329B">
      <w:pPr>
        <w:numPr>
          <w:ilvl w:val="0"/>
          <w:numId w:val="56"/>
        </w:numPr>
        <w:tabs>
          <w:tab w:val="num" w:pos="1440"/>
        </w:tabs>
      </w:pPr>
      <w:r w:rsidRPr="009F329B">
        <w:t>score de reputación al momento,</w:t>
      </w:r>
    </w:p>
    <w:p w14:paraId="3AA33F25" w14:textId="77777777" w:rsidR="009F329B" w:rsidRPr="009F329B" w:rsidRDefault="009F329B" w:rsidP="009F329B">
      <w:pPr>
        <w:numPr>
          <w:ilvl w:val="0"/>
          <w:numId w:val="56"/>
        </w:numPr>
        <w:tabs>
          <w:tab w:val="num" w:pos="1440"/>
        </w:tabs>
      </w:pPr>
      <w:r w:rsidRPr="009F329B">
        <w:t>cap original vs efectivo,</w:t>
      </w:r>
    </w:p>
    <w:p w14:paraId="23BA5180" w14:textId="77777777" w:rsidR="009F329B" w:rsidRPr="009F329B" w:rsidRDefault="009F329B" w:rsidP="009F329B">
      <w:pPr>
        <w:numPr>
          <w:ilvl w:val="0"/>
          <w:numId w:val="56"/>
        </w:numPr>
        <w:tabs>
          <w:tab w:val="num" w:pos="1440"/>
        </w:tabs>
      </w:pPr>
      <w:r w:rsidRPr="009F329B">
        <w:t>duración y razón.</w:t>
      </w:r>
    </w:p>
    <w:p w14:paraId="3DD553EC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pict w14:anchorId="16F333DC">
          <v:rect id="_x0000_i1135" style="width:0;height:1.5pt" o:hralign="center" o:hrstd="t" o:hr="t" fillcolor="#a0a0a0" stroked="f"/>
        </w:pict>
      </w:r>
    </w:p>
    <w:p w14:paraId="3C0155F5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11) Compatibilidad con sistemas existentes (dependencias directas)</w:t>
      </w:r>
    </w:p>
    <w:p w14:paraId="1A4B6DF3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Cobertura:</w:t>
      </w:r>
      <w:r w:rsidRPr="009F329B">
        <w:t xml:space="preserve"> valida “dónde” antes de “cuándo/cupo”.</w:t>
      </w:r>
    </w:p>
    <w:p w14:paraId="5AC5C3DD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Órdenes/Pagos:</w:t>
      </w:r>
      <w:r w:rsidRPr="009F329B">
        <w:t xml:space="preserve"> pago solo si reservation consumible y luego consumida.</w:t>
      </w:r>
    </w:p>
    <w:p w14:paraId="6FF7E527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Finanzas/Precios:</w:t>
      </w:r>
      <w:r w:rsidRPr="009F329B">
        <w:t xml:space="preserve"> surge pricing y fees por tipo de entrega gatillados por temporada/slot.</w:t>
      </w:r>
    </w:p>
    <w:p w14:paraId="141EEA47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lastRenderedPageBreak/>
        <w:t>Reputación:</w:t>
      </w:r>
      <w:r w:rsidRPr="009F329B">
        <w:t xml:space="preserve"> throttling reduce capacidad efectiva; deshabilita ASAP si riesgo.</w:t>
      </w:r>
    </w:p>
    <w:p w14:paraId="010E68DC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Búsqueda:</w:t>
      </w:r>
      <w:r w:rsidRPr="009F329B">
        <w:t xml:space="preserve"> muestra solo disponibilidad real y consistente con backend.</w:t>
      </w:r>
    </w:p>
    <w:p w14:paraId="20D962D7" w14:textId="77777777" w:rsidR="009F329B" w:rsidRPr="009F329B" w:rsidRDefault="009F329B" w:rsidP="009F329B">
      <w:pPr>
        <w:numPr>
          <w:ilvl w:val="0"/>
          <w:numId w:val="56"/>
        </w:numPr>
      </w:pPr>
      <w:r w:rsidRPr="009F329B">
        <w:pict w14:anchorId="0B1946B5">
          <v:rect id="_x0000_i1136" style="width:0;height:1.5pt" o:hralign="center" o:hrstd="t" o:hr="t" fillcolor="#a0a0a0" stroked="f"/>
        </w:pict>
      </w:r>
    </w:p>
    <w:p w14:paraId="4EB19E4F" w14:textId="77777777" w:rsidR="009F329B" w:rsidRPr="009F329B" w:rsidRDefault="009F329B" w:rsidP="009F329B">
      <w:pPr>
        <w:numPr>
          <w:ilvl w:val="0"/>
          <w:numId w:val="56"/>
        </w:numPr>
        <w:rPr>
          <w:b/>
          <w:bCs/>
        </w:rPr>
      </w:pPr>
      <w:r w:rsidRPr="009F329B">
        <w:rPr>
          <w:b/>
          <w:bCs/>
        </w:rPr>
        <w:t>Conflictos/incoherencias corregidas (dentro de Capacidad &amp; Disponibilidad)</w:t>
      </w:r>
    </w:p>
    <w:p w14:paraId="0F1317A1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Sobreventa por concurrencia</w:t>
      </w:r>
      <w:r w:rsidRPr="009F329B">
        <w:t xml:space="preserve"> → corregido: Reservation TTL + operación atómica condicional + idempotency_key único.</w:t>
      </w:r>
    </w:p>
    <w:p w14:paraId="6A7E2BE4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Orden pagada sin cupo real</w:t>
      </w:r>
      <w:r w:rsidRPr="009F329B">
        <w:t xml:space="preserve"> → prohibido: “no paid order sin reservation CONSUMED” cuando aplica.</w:t>
      </w:r>
    </w:p>
    <w:p w14:paraId="0566B0B5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Temporadas mezclando reglas normales</w:t>
      </w:r>
      <w:r w:rsidRPr="009F329B">
        <w:t xml:space="preserve"> → corregido: season_rules sobrescribe (capacidad, lead time, cutoff, catálogo, queue_mode) sin mezcla.</w:t>
      </w:r>
    </w:p>
    <w:p w14:paraId="4F95D24A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UI vs backend en desacuerdo</w:t>
      </w:r>
      <w:r w:rsidRPr="009F329B">
        <w:t xml:space="preserve"> → corregido: backend es la verdad; UI solo refleja fechas/slots deshabilitados y backend revalida en checkout.</w:t>
      </w:r>
    </w:p>
    <w:p w14:paraId="41B1461C" w14:textId="77777777" w:rsidR="009F329B" w:rsidRPr="009F329B" w:rsidRDefault="009F329B" w:rsidP="009F329B">
      <w:pPr>
        <w:numPr>
          <w:ilvl w:val="0"/>
          <w:numId w:val="56"/>
        </w:numPr>
        <w:tabs>
          <w:tab w:val="clear" w:pos="0"/>
          <w:tab w:val="num" w:pos="720"/>
        </w:tabs>
      </w:pPr>
      <w:r w:rsidRPr="009F329B">
        <w:rPr>
          <w:b/>
          <w:bCs/>
        </w:rPr>
        <w:t>Throttling destructivo (rompe config del seller)</w:t>
      </w:r>
      <w:r w:rsidRPr="009F329B">
        <w:t xml:space="preserve"> → corregido: effective_capacity_units separado del capacity_units base (no destructivo).</w:t>
      </w:r>
    </w:p>
    <w:p w14:paraId="78C477B5" w14:textId="489E3C85" w:rsidR="007E3093" w:rsidRDefault="007E3093">
      <w:pPr>
        <w:numPr>
          <w:ilvl w:val="0"/>
          <w:numId w:val="56"/>
        </w:numPr>
      </w:pPr>
    </w:p>
    <w:sectPr w:rsidR="007E3093"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CB9A64" w14:textId="77777777" w:rsidR="003119DE" w:rsidRDefault="003119DE">
      <w:pPr>
        <w:spacing w:after="0"/>
      </w:pPr>
      <w:r>
        <w:separator/>
      </w:r>
    </w:p>
  </w:endnote>
  <w:endnote w:type="continuationSeparator" w:id="0">
    <w:p w14:paraId="6318C0A5" w14:textId="77777777" w:rsidR="003119DE" w:rsidRDefault="003119D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075C98" w14:textId="77777777" w:rsidR="003119DE" w:rsidRDefault="003119DE">
      <w:r>
        <w:separator/>
      </w:r>
    </w:p>
  </w:footnote>
  <w:footnote w:type="continuationSeparator" w:id="0">
    <w:p w14:paraId="0C410527" w14:textId="77777777" w:rsidR="003119DE" w:rsidRDefault="003119D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A454B4C"/>
    <w:multiLevelType w:val="multilevel"/>
    <w:tmpl w:val="4118C096"/>
    <w:lvl w:ilvl="0"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abstractNum w:abstractNumId="1" w15:restartNumberingAfterBreak="0">
    <w:nsid w:val="00AE336F"/>
    <w:multiLevelType w:val="multilevel"/>
    <w:tmpl w:val="B636C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AB2E20"/>
    <w:multiLevelType w:val="multilevel"/>
    <w:tmpl w:val="795A0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B86208"/>
    <w:multiLevelType w:val="multilevel"/>
    <w:tmpl w:val="16121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F3255F"/>
    <w:multiLevelType w:val="multilevel"/>
    <w:tmpl w:val="D09A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6D5105"/>
    <w:multiLevelType w:val="multilevel"/>
    <w:tmpl w:val="DFF436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B561A3"/>
    <w:multiLevelType w:val="multilevel"/>
    <w:tmpl w:val="D63C589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2B56AB5"/>
    <w:multiLevelType w:val="multilevel"/>
    <w:tmpl w:val="CE58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880021"/>
    <w:multiLevelType w:val="multilevel"/>
    <w:tmpl w:val="31CA8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93910"/>
    <w:multiLevelType w:val="multilevel"/>
    <w:tmpl w:val="C9D0C2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8A80AA0"/>
    <w:multiLevelType w:val="multilevel"/>
    <w:tmpl w:val="96D2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BB81BD5"/>
    <w:multiLevelType w:val="multilevel"/>
    <w:tmpl w:val="F8706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F0C51F4"/>
    <w:multiLevelType w:val="multilevel"/>
    <w:tmpl w:val="A37688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17B35CE"/>
    <w:multiLevelType w:val="multilevel"/>
    <w:tmpl w:val="C56E9F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F662EA"/>
    <w:multiLevelType w:val="multilevel"/>
    <w:tmpl w:val="EE9A50C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7406F03"/>
    <w:multiLevelType w:val="multilevel"/>
    <w:tmpl w:val="431A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AF48CE"/>
    <w:multiLevelType w:val="multilevel"/>
    <w:tmpl w:val="B3B4A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1AE401"/>
    <w:multiLevelType w:val="multilevel"/>
    <w:tmpl w:val="9A24FFDE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18" w15:restartNumberingAfterBreak="0">
    <w:nsid w:val="2D97469C"/>
    <w:multiLevelType w:val="multilevel"/>
    <w:tmpl w:val="21066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FCF582C"/>
    <w:multiLevelType w:val="multilevel"/>
    <w:tmpl w:val="AEC65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C05228"/>
    <w:multiLevelType w:val="multilevel"/>
    <w:tmpl w:val="3870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55A68FA"/>
    <w:multiLevelType w:val="multilevel"/>
    <w:tmpl w:val="2A9CF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5622E2E"/>
    <w:multiLevelType w:val="multilevel"/>
    <w:tmpl w:val="95567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B41BD8"/>
    <w:multiLevelType w:val="multilevel"/>
    <w:tmpl w:val="BA14451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10D5774"/>
    <w:multiLevelType w:val="multilevel"/>
    <w:tmpl w:val="88F8F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60B5774"/>
    <w:multiLevelType w:val="multilevel"/>
    <w:tmpl w:val="86CE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261BAD"/>
    <w:multiLevelType w:val="multilevel"/>
    <w:tmpl w:val="F7EEE6AA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27" w15:restartNumberingAfterBreak="0">
    <w:nsid w:val="49451070"/>
    <w:multiLevelType w:val="multilevel"/>
    <w:tmpl w:val="940C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9527D3"/>
    <w:multiLevelType w:val="multilevel"/>
    <w:tmpl w:val="F7262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9D41F82"/>
    <w:multiLevelType w:val="multilevel"/>
    <w:tmpl w:val="E2E4E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AAD173D"/>
    <w:multiLevelType w:val="multilevel"/>
    <w:tmpl w:val="7AA6A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AC22F88"/>
    <w:multiLevelType w:val="multilevel"/>
    <w:tmpl w:val="658A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3890298"/>
    <w:multiLevelType w:val="multilevel"/>
    <w:tmpl w:val="68D88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3A06FA6"/>
    <w:multiLevelType w:val="multilevel"/>
    <w:tmpl w:val="1FC4E9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53C02691"/>
    <w:multiLevelType w:val="multilevel"/>
    <w:tmpl w:val="7BE45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61F2D9A"/>
    <w:multiLevelType w:val="multilevel"/>
    <w:tmpl w:val="680C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6D87242"/>
    <w:multiLevelType w:val="multilevel"/>
    <w:tmpl w:val="49247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5C6B3563"/>
    <w:multiLevelType w:val="multilevel"/>
    <w:tmpl w:val="92BA7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CFD0F0E"/>
    <w:multiLevelType w:val="multilevel"/>
    <w:tmpl w:val="80965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6B2BF2"/>
    <w:multiLevelType w:val="multilevel"/>
    <w:tmpl w:val="1E621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531AAC"/>
    <w:multiLevelType w:val="multilevel"/>
    <w:tmpl w:val="E954E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6301DC5"/>
    <w:multiLevelType w:val="multilevel"/>
    <w:tmpl w:val="999C9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69F24AD"/>
    <w:multiLevelType w:val="multilevel"/>
    <w:tmpl w:val="6B4A5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8502188"/>
    <w:multiLevelType w:val="multilevel"/>
    <w:tmpl w:val="36FE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C1E1171"/>
    <w:multiLevelType w:val="multilevel"/>
    <w:tmpl w:val="A61A9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CC334FD"/>
    <w:multiLevelType w:val="multilevel"/>
    <w:tmpl w:val="38206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EFC02A9"/>
    <w:multiLevelType w:val="multilevel"/>
    <w:tmpl w:val="5D04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FDA5416"/>
    <w:multiLevelType w:val="multilevel"/>
    <w:tmpl w:val="44446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1315DCA"/>
    <w:multiLevelType w:val="multilevel"/>
    <w:tmpl w:val="1C180F46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49" w15:restartNumberingAfterBreak="0">
    <w:nsid w:val="73C52533"/>
    <w:multiLevelType w:val="multilevel"/>
    <w:tmpl w:val="8F2ADE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5FC0899"/>
    <w:multiLevelType w:val="multilevel"/>
    <w:tmpl w:val="0D165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5A318E"/>
    <w:multiLevelType w:val="multilevel"/>
    <w:tmpl w:val="C420B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7F1D6D"/>
    <w:multiLevelType w:val="multilevel"/>
    <w:tmpl w:val="1478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B234C40"/>
    <w:multiLevelType w:val="multilevel"/>
    <w:tmpl w:val="CEB214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B5E1D02"/>
    <w:multiLevelType w:val="multilevel"/>
    <w:tmpl w:val="24CAA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E52712B"/>
    <w:multiLevelType w:val="multilevel"/>
    <w:tmpl w:val="BD947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BF2E6B"/>
    <w:multiLevelType w:val="multilevel"/>
    <w:tmpl w:val="E4C4D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1223320">
    <w:abstractNumId w:val="17"/>
  </w:num>
  <w:num w:numId="2" w16cid:durableId="1822189176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3" w16cid:durableId="1329137789">
    <w:abstractNumId w:val="48"/>
  </w:num>
  <w:num w:numId="4" w16cid:durableId="759250829">
    <w:abstractNumId w:val="48"/>
  </w:num>
  <w:num w:numId="5" w16cid:durableId="1444153812">
    <w:abstractNumId w:val="48"/>
  </w:num>
  <w:num w:numId="6" w16cid:durableId="1786926487">
    <w:abstractNumId w:val="48"/>
  </w:num>
  <w:num w:numId="7" w16cid:durableId="2008707915">
    <w:abstractNumId w:val="48"/>
  </w:num>
  <w:num w:numId="8" w16cid:durableId="1108740406">
    <w:abstractNumId w:val="48"/>
  </w:num>
  <w:num w:numId="9" w16cid:durableId="942766285">
    <w:abstractNumId w:val="48"/>
  </w:num>
  <w:num w:numId="10" w16cid:durableId="1799180375">
    <w:abstractNumId w:val="48"/>
  </w:num>
  <w:num w:numId="11" w16cid:durableId="770247665">
    <w:abstractNumId w:val="48"/>
  </w:num>
  <w:num w:numId="12" w16cid:durableId="2086758498">
    <w:abstractNumId w:val="48"/>
  </w:num>
  <w:num w:numId="13" w16cid:durableId="552350026">
    <w:abstractNumId w:val="48"/>
  </w:num>
  <w:num w:numId="14" w16cid:durableId="477311059">
    <w:abstractNumId w:val="48"/>
  </w:num>
  <w:num w:numId="15" w16cid:durableId="389379056">
    <w:abstractNumId w:val="48"/>
  </w:num>
  <w:num w:numId="16" w16cid:durableId="1455708044">
    <w:abstractNumId w:val="48"/>
  </w:num>
  <w:num w:numId="17" w16cid:durableId="710301215">
    <w:abstractNumId w:val="48"/>
  </w:num>
  <w:num w:numId="18" w16cid:durableId="1178152033">
    <w:abstractNumId w:val="48"/>
  </w:num>
  <w:num w:numId="19" w16cid:durableId="1061369817">
    <w:abstractNumId w:val="48"/>
  </w:num>
  <w:num w:numId="20" w16cid:durableId="2127894056">
    <w:abstractNumId w:val="48"/>
  </w:num>
  <w:num w:numId="21" w16cid:durableId="1845238644">
    <w:abstractNumId w:val="48"/>
  </w:num>
  <w:num w:numId="22" w16cid:durableId="990448318">
    <w:abstractNumId w:val="48"/>
  </w:num>
  <w:num w:numId="23" w16cid:durableId="165748691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540968256">
    <w:abstractNumId w:val="48"/>
  </w:num>
  <w:num w:numId="25" w16cid:durableId="816802388">
    <w:abstractNumId w:val="48"/>
  </w:num>
  <w:num w:numId="26" w16cid:durableId="1284461582">
    <w:abstractNumId w:val="48"/>
  </w:num>
  <w:num w:numId="27" w16cid:durableId="803885125">
    <w:abstractNumId w:val="48"/>
  </w:num>
  <w:num w:numId="28" w16cid:durableId="1934630488">
    <w:abstractNumId w:val="48"/>
  </w:num>
  <w:num w:numId="29" w16cid:durableId="1987976729">
    <w:abstractNumId w:val="48"/>
  </w:num>
  <w:num w:numId="30" w16cid:durableId="1795715745">
    <w:abstractNumId w:val="48"/>
  </w:num>
  <w:num w:numId="31" w16cid:durableId="454451175">
    <w:abstractNumId w:val="48"/>
  </w:num>
  <w:num w:numId="32" w16cid:durableId="55663001">
    <w:abstractNumId w:val="48"/>
  </w:num>
  <w:num w:numId="33" w16cid:durableId="524713544">
    <w:abstractNumId w:val="48"/>
  </w:num>
  <w:num w:numId="34" w16cid:durableId="580870553">
    <w:abstractNumId w:val="48"/>
  </w:num>
  <w:num w:numId="35" w16cid:durableId="507136499">
    <w:abstractNumId w:val="48"/>
  </w:num>
  <w:num w:numId="36" w16cid:durableId="737018817">
    <w:abstractNumId w:val="48"/>
  </w:num>
  <w:num w:numId="37" w16cid:durableId="1400133655">
    <w:abstractNumId w:val="48"/>
  </w:num>
  <w:num w:numId="38" w16cid:durableId="1783305858">
    <w:abstractNumId w:val="48"/>
  </w:num>
  <w:num w:numId="39" w16cid:durableId="2049410">
    <w:abstractNumId w:val="48"/>
  </w:num>
  <w:num w:numId="40" w16cid:durableId="533466068">
    <w:abstractNumId w:val="48"/>
  </w:num>
  <w:num w:numId="41" w16cid:durableId="350230651">
    <w:abstractNumId w:val="48"/>
  </w:num>
  <w:num w:numId="42" w16cid:durableId="237785306">
    <w:abstractNumId w:val="48"/>
  </w:num>
  <w:num w:numId="43" w16cid:durableId="1021667212">
    <w:abstractNumId w:val="48"/>
  </w:num>
  <w:num w:numId="44" w16cid:durableId="1430736490">
    <w:abstractNumId w:val="48"/>
  </w:num>
  <w:num w:numId="45" w16cid:durableId="308873766">
    <w:abstractNumId w:val="48"/>
  </w:num>
  <w:num w:numId="46" w16cid:durableId="964504668">
    <w:abstractNumId w:val="48"/>
  </w:num>
  <w:num w:numId="47" w16cid:durableId="2063863026">
    <w:abstractNumId w:val="48"/>
  </w:num>
  <w:num w:numId="48" w16cid:durableId="1568295544">
    <w:abstractNumId w:val="48"/>
  </w:num>
  <w:num w:numId="49" w16cid:durableId="424959989">
    <w:abstractNumId w:val="48"/>
  </w:num>
  <w:num w:numId="50" w16cid:durableId="436566527">
    <w:abstractNumId w:val="48"/>
  </w:num>
  <w:num w:numId="51" w16cid:durableId="588973198">
    <w:abstractNumId w:val="48"/>
  </w:num>
  <w:num w:numId="52" w16cid:durableId="860819792">
    <w:abstractNumId w:val="48"/>
  </w:num>
  <w:num w:numId="53" w16cid:durableId="176382826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4" w16cid:durableId="325019360">
    <w:abstractNumId w:val="48"/>
  </w:num>
  <w:num w:numId="55" w16cid:durableId="1616011924">
    <w:abstractNumId w:val="48"/>
  </w:num>
  <w:num w:numId="56" w16cid:durableId="1790009979">
    <w:abstractNumId w:val="48"/>
  </w:num>
  <w:num w:numId="57" w16cid:durableId="772089584">
    <w:abstractNumId w:val="12"/>
  </w:num>
  <w:num w:numId="58" w16cid:durableId="1948582840">
    <w:abstractNumId w:val="46"/>
  </w:num>
  <w:num w:numId="59" w16cid:durableId="640117826">
    <w:abstractNumId w:val="39"/>
  </w:num>
  <w:num w:numId="60" w16cid:durableId="355736963">
    <w:abstractNumId w:val="50"/>
  </w:num>
  <w:num w:numId="61" w16cid:durableId="639502280">
    <w:abstractNumId w:val="34"/>
  </w:num>
  <w:num w:numId="62" w16cid:durableId="1446772933">
    <w:abstractNumId w:val="13"/>
  </w:num>
  <w:num w:numId="63" w16cid:durableId="992567566">
    <w:abstractNumId w:val="21"/>
  </w:num>
  <w:num w:numId="64" w16cid:durableId="1013340446">
    <w:abstractNumId w:val="8"/>
  </w:num>
  <w:num w:numId="65" w16cid:durableId="18091230">
    <w:abstractNumId w:val="14"/>
  </w:num>
  <w:num w:numId="66" w16cid:durableId="370308255">
    <w:abstractNumId w:val="35"/>
  </w:num>
  <w:num w:numId="67" w16cid:durableId="43915016">
    <w:abstractNumId w:val="33"/>
  </w:num>
  <w:num w:numId="68" w16cid:durableId="1055158467">
    <w:abstractNumId w:val="20"/>
  </w:num>
  <w:num w:numId="69" w16cid:durableId="321474610">
    <w:abstractNumId w:val="23"/>
  </w:num>
  <w:num w:numId="70" w16cid:durableId="1107313978">
    <w:abstractNumId w:val="27"/>
  </w:num>
  <w:num w:numId="71" w16cid:durableId="792133911">
    <w:abstractNumId w:val="6"/>
  </w:num>
  <w:num w:numId="72" w16cid:durableId="1083062340">
    <w:abstractNumId w:val="2"/>
  </w:num>
  <w:num w:numId="73" w16cid:durableId="1906523382">
    <w:abstractNumId w:val="36"/>
  </w:num>
  <w:num w:numId="74" w16cid:durableId="1253977518">
    <w:abstractNumId w:val="51"/>
  </w:num>
  <w:num w:numId="75" w16cid:durableId="1309432906">
    <w:abstractNumId w:val="16"/>
  </w:num>
  <w:num w:numId="76" w16cid:durableId="980035464">
    <w:abstractNumId w:val="24"/>
  </w:num>
  <w:num w:numId="77" w16cid:durableId="1914317938">
    <w:abstractNumId w:val="25"/>
  </w:num>
  <w:num w:numId="78" w16cid:durableId="1902011851">
    <w:abstractNumId w:val="37"/>
  </w:num>
  <w:num w:numId="79" w16cid:durableId="145633976">
    <w:abstractNumId w:val="52"/>
  </w:num>
  <w:num w:numId="80" w16cid:durableId="1512718939">
    <w:abstractNumId w:val="47"/>
  </w:num>
  <w:num w:numId="81" w16cid:durableId="1490513555">
    <w:abstractNumId w:val="43"/>
  </w:num>
  <w:num w:numId="82" w16cid:durableId="1842508286">
    <w:abstractNumId w:val="32"/>
  </w:num>
  <w:num w:numId="83" w16cid:durableId="352344896">
    <w:abstractNumId w:val="53"/>
  </w:num>
  <w:num w:numId="84" w16cid:durableId="1714425157">
    <w:abstractNumId w:val="56"/>
  </w:num>
  <w:num w:numId="85" w16cid:durableId="121653433">
    <w:abstractNumId w:val="19"/>
  </w:num>
  <w:num w:numId="86" w16cid:durableId="933132669">
    <w:abstractNumId w:val="10"/>
  </w:num>
  <w:num w:numId="87" w16cid:durableId="1005785605">
    <w:abstractNumId w:val="7"/>
  </w:num>
  <w:num w:numId="88" w16cid:durableId="1672298660">
    <w:abstractNumId w:val="45"/>
  </w:num>
  <w:num w:numId="89" w16cid:durableId="1501965122">
    <w:abstractNumId w:val="3"/>
  </w:num>
  <w:num w:numId="90" w16cid:durableId="335615737">
    <w:abstractNumId w:val="18"/>
  </w:num>
  <w:num w:numId="91" w16cid:durableId="1281886023">
    <w:abstractNumId w:val="54"/>
  </w:num>
  <w:num w:numId="92" w16cid:durableId="576324095">
    <w:abstractNumId w:val="38"/>
  </w:num>
  <w:num w:numId="93" w16cid:durableId="404911882">
    <w:abstractNumId w:val="31"/>
  </w:num>
  <w:num w:numId="94" w16cid:durableId="308944784">
    <w:abstractNumId w:val="9"/>
  </w:num>
  <w:num w:numId="95" w16cid:durableId="1477838100">
    <w:abstractNumId w:val="55"/>
  </w:num>
  <w:num w:numId="96" w16cid:durableId="184174319">
    <w:abstractNumId w:val="5"/>
  </w:num>
  <w:num w:numId="97" w16cid:durableId="1768959179">
    <w:abstractNumId w:val="1"/>
  </w:num>
  <w:num w:numId="98" w16cid:durableId="266160708">
    <w:abstractNumId w:val="22"/>
  </w:num>
  <w:num w:numId="99" w16cid:durableId="1500002957">
    <w:abstractNumId w:val="29"/>
  </w:num>
  <w:num w:numId="100" w16cid:durableId="191192859">
    <w:abstractNumId w:val="41"/>
  </w:num>
  <w:num w:numId="101" w16cid:durableId="1656373247">
    <w:abstractNumId w:val="44"/>
  </w:num>
  <w:num w:numId="102" w16cid:durableId="954404941">
    <w:abstractNumId w:val="42"/>
  </w:num>
  <w:num w:numId="103" w16cid:durableId="1487279700">
    <w:abstractNumId w:val="11"/>
  </w:num>
  <w:num w:numId="104" w16cid:durableId="1111125754">
    <w:abstractNumId w:val="30"/>
  </w:num>
  <w:num w:numId="105" w16cid:durableId="799035993">
    <w:abstractNumId w:val="28"/>
  </w:num>
  <w:num w:numId="106" w16cid:durableId="172957438">
    <w:abstractNumId w:val="49"/>
  </w:num>
  <w:num w:numId="107" w16cid:durableId="831070550">
    <w:abstractNumId w:val="15"/>
  </w:num>
  <w:num w:numId="108" w16cid:durableId="123305888">
    <w:abstractNumId w:val="4"/>
  </w:num>
  <w:num w:numId="109" w16cid:durableId="1131094061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0D07"/>
    <w:rsid w:val="00011C8B"/>
    <w:rsid w:val="002873A5"/>
    <w:rsid w:val="003119DE"/>
    <w:rsid w:val="004E29B3"/>
    <w:rsid w:val="00590D07"/>
    <w:rsid w:val="00784D58"/>
    <w:rsid w:val="007E3093"/>
    <w:rsid w:val="008D6863"/>
    <w:rsid w:val="009F329B"/>
    <w:rsid w:val="00B86B75"/>
    <w:rsid w:val="00BC48D5"/>
    <w:rsid w:val="00C36279"/>
    <w:rsid w:val="00E315A3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1B33"/>
  <w15:docId w15:val="{6E292FD2-448F-4912-9EDE-FBE02C816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12</Pages>
  <Words>1846</Words>
  <Characters>10528</Characters>
  <Application>Microsoft Office Word</Application>
  <DocSecurity>0</DocSecurity>
  <Lines>87</Lines>
  <Paragraphs>24</Paragraphs>
  <ScaleCrop>false</ScaleCrop>
  <Company/>
  <LinksUpToDate>false</LinksUpToDate>
  <CharactersWithSpaces>12350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Javy Rivero</cp:lastModifiedBy>
  <cp:revision>2</cp:revision>
  <dcterms:created xsi:type="dcterms:W3CDTF">2026-02-07T09:22:00Z</dcterms:created>
  <dcterms:modified xsi:type="dcterms:W3CDTF">2026-02-07T09:26:00Z</dcterms:modified>
</cp:coreProperties>
</file>