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3"/>
      </w:pPr>
      <w:bookmarkStart w:id="20" w:name="Xfd2b92e26273c0d1f9d8f6aa18c27ead860d7cf"/>
      <w:r>
        <w:t xml:space="preserve">Sistema de Lealtad v2.0 (AP + FS</w:t>
      </w:r>
      <w:r>
        <w:t xml:space="preserve"> </w:t>
      </w:r>
      <w:r>
        <w:t xml:space="preserve">“</w:t>
      </w:r>
      <w:r>
        <w:t xml:space="preserve">Fee Shields</w:t>
      </w:r>
      <w:r>
        <w:t xml:space="preserve">”</w:t>
      </w:r>
      <w:r>
        <w:t xml:space="preserve"> </w:t>
      </w:r>
      <w:r>
        <w:t xml:space="preserve">+ Ledger-first) — corregido y unificado</w:t>
      </w:r>
      <w:bookmarkEnd w:id="20"/>
    </w:p>
    <w:p>
      <w:pPr>
        <w:pStyle w:val="FirstParagraph"/>
      </w:pPr>
      <w:r>
        <w:rPr>
          <w:b/>
        </w:rPr>
        <w:t xml:space="preserve">Fuentes de verdad:</w:t>
      </w:r>
    </w:p>
    <w:p>
      <w:pPr>
        <w:numPr>
          <w:ilvl w:val="0"/>
          <w:numId w:val="1001"/>
        </w:numPr>
      </w:pPr>
      <w:r>
        <w:t xml:space="preserve">“</w:t>
      </w:r>
      <w:r>
        <w:t xml:space="preserve">Aventide Version 1.1 — Sistema #10 Lealtad y Promos</w:t>
      </w:r>
      <w:r>
        <w:t xml:space="preserve">”</w:t>
      </w:r>
    </w:p>
    <w:p>
      <w:pPr>
        <w:numPr>
          <w:ilvl w:val="0"/>
          <w:numId w:val="1001"/>
        </w:numPr>
      </w:pPr>
      <w:r>
        <w:t xml:space="preserve">“</w:t>
      </w:r>
      <w:r>
        <w:t xml:space="preserve">Fases de Desarrollo v1.1 — Loyalty (ledger-first) + eventos + modelo de datos</w:t>
      </w:r>
      <w:r>
        <w:t xml:space="preserve">”</w:t>
      </w:r>
    </w:p>
    <w:p>
      <w:pPr>
        <w:numPr>
          <w:ilvl w:val="0"/>
          <w:numId w:val="1001"/>
        </w:numPr>
      </w:pPr>
      <w:r>
        <w:t xml:space="preserve">Integración obligatoria con Disputas/Refunds (reversión)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definición-y-objetivos-del-sistemamódulo"/>
      <w:r>
        <w:t xml:space="preserve">1) Definición y objetivos del sistema/módulo</w:t>
      </w:r>
      <w:bookmarkEnd w:id="21"/>
    </w:p>
    <w:p>
      <w:pPr>
        <w:pStyle w:val="FirstParagraph"/>
      </w:pPr>
      <w:r>
        <w:rPr>
          <w:b/>
        </w:rPr>
        <w:t xml:space="preserve">Definición:</w:t>
      </w:r>
      <w:r>
        <w:t xml:space="preserve"> </w:t>
      </w:r>
      <w:r>
        <w:t xml:space="preserve">Lealtad es un sistema de incentivos para buyers basado en dos monedas:</w:t>
      </w:r>
    </w:p>
    <w:p>
      <w:pPr>
        <w:numPr>
          <w:ilvl w:val="0"/>
          <w:numId w:val="1002"/>
        </w:numPr>
      </w:pPr>
      <w:r>
        <w:rPr>
          <w:b/>
        </w:rPr>
        <w:t xml:space="preserve">AP (Aventide Points):</w:t>
      </w:r>
      <w:r>
        <w:t xml:space="preserve"> </w:t>
      </w:r>
      <w:r>
        <w:t xml:space="preserve">puntos</w:t>
      </w:r>
      <w:r>
        <w:t xml:space="preserve"> </w:t>
      </w:r>
      <w:r>
        <w:t xml:space="preserve">“</w:t>
      </w:r>
      <w:r>
        <w:t xml:space="preserve">de juego</w:t>
      </w:r>
      <w:r>
        <w:t xml:space="preserve">”</w:t>
      </w:r>
      <w:r>
        <w:t xml:space="preserve">,</w:t>
      </w:r>
      <w:r>
        <w:t xml:space="preserve"> </w:t>
      </w:r>
      <w:r>
        <w:rPr>
          <w:b/>
        </w:rPr>
        <w:t xml:space="preserve">no transferibles</w:t>
      </w:r>
      <w:r>
        <w:t xml:space="preserve">,</w:t>
      </w:r>
      <w:r>
        <w:t xml:space="preserve"> </w:t>
      </w:r>
      <w:r>
        <w:rPr>
          <w:b/>
        </w:rPr>
        <w:t xml:space="preserve">sin cashout</w:t>
      </w:r>
      <w:r>
        <w:t xml:space="preserve">, con expiración.</w:t>
      </w:r>
    </w:p>
    <w:p>
      <w:pPr>
        <w:numPr>
          <w:ilvl w:val="0"/>
          <w:numId w:val="1002"/>
        </w:numPr>
      </w:pPr>
      <w:r>
        <w:rPr>
          <w:b/>
        </w:rPr>
        <w:t xml:space="preserve">FS (Fee Shields / Fee Credits):</w:t>
      </w:r>
      <w:r>
        <w:t xml:space="preserve"> </w:t>
      </w:r>
      <w:r>
        <w:t xml:space="preserve">crédito</w:t>
      </w:r>
      <w:r>
        <w:t xml:space="preserve"> </w:t>
      </w:r>
      <w:r>
        <w:t xml:space="preserve">“</w:t>
      </w:r>
      <w:r>
        <w:t xml:space="preserve">cash-like</w:t>
      </w:r>
      <w:r>
        <w:t xml:space="preserve">”</w:t>
      </w:r>
      <w:r>
        <w:t xml:space="preserve"> </w:t>
      </w:r>
      <w:r>
        <w:t xml:space="preserve">de bajo valor que</w:t>
      </w:r>
      <w:r>
        <w:t xml:space="preserve"> </w:t>
      </w:r>
      <w:r>
        <w:rPr>
          <w:b/>
        </w:rPr>
        <w:t xml:space="preserve">solo reduce o elimina el Platform Fee</w:t>
      </w:r>
      <w:r>
        <w:t xml:space="preserve"> </w:t>
      </w:r>
      <w:r>
        <w:t xml:space="preserve">en checkout (y puede llevarlo a 0), con caps y expiración.</w:t>
      </w:r>
    </w:p>
    <w:p>
      <w:pPr>
        <w:pStyle w:val="FirstParagraph"/>
      </w:pPr>
      <w:r>
        <w:rPr>
          <w:b/>
        </w:rPr>
        <w:t xml:space="preserve">Objetivos:</w:t>
      </w:r>
    </w:p>
    <w:p>
      <w:pPr>
        <w:numPr>
          <w:ilvl w:val="0"/>
          <w:numId w:val="1003"/>
        </w:numPr>
      </w:pPr>
      <w:r>
        <w:t xml:space="preserve">Subir recurrencia y retención sin romper la economía del marketplace:</w:t>
      </w:r>
      <w:r>
        <w:t xml:space="preserve"> </w:t>
      </w:r>
      <w:r>
        <w:rPr>
          <w:b/>
        </w:rPr>
        <w:t xml:space="preserve">FS jamás toca seller net, ops fee, taxes ni processing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Ser auditable y reversible: ledger append-only por AP/FS con reversión ante refund/chargeback/disputa.</w:t>
      </w:r>
    </w:p>
    <w:p>
      <w:pPr>
        <w:numPr>
          <w:ilvl w:val="0"/>
          <w:numId w:val="1003"/>
        </w:numPr>
      </w:pPr>
      <w:r>
        <w:t xml:space="preserve">Multi-país: earn rates, conversión, caps, expiraciones, gating y presupuesto global de FS por país</w:t>
      </w:r>
      <w:r>
        <w:t xml:space="preserve"> </w:t>
      </w:r>
      <w:r>
        <w:rPr>
          <w:b/>
        </w:rPr>
        <w:t xml:space="preserve">versionados</w:t>
      </w:r>
      <w:r>
        <w:t xml:space="preserve"> </w:t>
      </w:r>
      <w:r>
        <w:t xml:space="preserve">(policy engine).</w:t>
      </w:r>
    </w:p>
    <w:p>
      <w:pPr>
        <w:numPr>
          <w:ilvl w:val="0"/>
          <w:numId w:val="1003"/>
        </w:numPr>
      </w:pPr>
      <w:r>
        <w:t xml:space="preserve">Anti-abuso: gating y señales (trust, chargebacks, device clusters) para frenar farming.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alcance-incluye-excluye"/>
      <w:r>
        <w:t xml:space="preserve">2) Alcance (incluye / excluye)</w:t>
      </w:r>
      <w:bookmarkEnd w:id="22"/>
    </w:p>
    <w:p>
      <w:pPr>
        <w:pStyle w:val="Heading3"/>
      </w:pPr>
      <w:bookmarkStart w:id="23" w:name="incluye"/>
      <w:r>
        <w:t xml:space="preserve">Incluye</w:t>
      </w:r>
      <w:bookmarkEnd w:id="23"/>
    </w:p>
    <w:p>
      <w:pPr>
        <w:numPr>
          <w:ilvl w:val="0"/>
          <w:numId w:val="1004"/>
        </w:numPr>
      </w:pPr>
      <w:r>
        <w:t xml:space="preserve">Earn AP por órdenes elegibles; acreditación</w:t>
      </w:r>
      <w:r>
        <w:t xml:space="preserve"> </w:t>
      </w:r>
      <w:r>
        <w:rPr>
          <w:b/>
        </w:rPr>
        <w:t xml:space="preserve">después de</w:t>
      </w:r>
      <w:r>
        <w:t xml:space="preserve"> </w:t>
      </w:r>
      <w:r>
        <w:rPr>
          <w:rStyle w:val="VerbatimChar"/>
        </w:rPr>
        <w:t xml:space="preserve">ORDER_COMPLETED</w:t>
      </w:r>
      <w:r>
        <w:t xml:space="preserve"> </w:t>
      </w:r>
      <w:r>
        <w:t xml:space="preserve">+ espera sin dispute/refund (default 48h).</w:t>
      </w:r>
    </w:p>
    <w:p>
      <w:pPr>
        <w:numPr>
          <w:ilvl w:val="0"/>
          <w:numId w:val="1004"/>
        </w:numPr>
      </w:pPr>
      <w:r>
        <w:t xml:space="preserve">Redeem AP → convertir a FS con una tasa fija (policy) y caps por usuario/mes y por país.</w:t>
      </w:r>
    </w:p>
    <w:p>
      <w:pPr>
        <w:numPr>
          <w:ilvl w:val="0"/>
          <w:numId w:val="1004"/>
        </w:numPr>
      </w:pPr>
      <w:r>
        <w:t xml:space="preserve">Aplicación de FS en checkout como</w:t>
      </w:r>
      <w:r>
        <w:t xml:space="preserve"> </w:t>
      </w:r>
      <w:r>
        <w:rPr>
          <w:b/>
        </w:rPr>
        <w:t xml:space="preserve">Fee Credit</w:t>
      </w:r>
      <w:r>
        <w:t xml:space="preserve"> </w:t>
      </w:r>
      <w:r>
        <w:t xml:space="preserve">con límite:</w:t>
      </w:r>
      <w:r>
        <w:t xml:space="preserve"> </w:t>
      </w:r>
      <w:r>
        <w:rPr>
          <w:rStyle w:val="VerbatimChar"/>
        </w:rPr>
        <w:t xml:space="preserve">max_applied = platform_fee_amount</w:t>
      </w:r>
      <w:r>
        <w:t xml:space="preserve"> </w:t>
      </w:r>
      <w:r>
        <w:t xml:space="preserve">(nunca más).</w:t>
      </w:r>
    </w:p>
    <w:p>
      <w:pPr>
        <w:numPr>
          <w:ilvl w:val="0"/>
          <w:numId w:val="1004"/>
        </w:numPr>
      </w:pPr>
      <w:r>
        <w:t xml:space="preserve">Expiraciones determinísticas por lote/ventana (AP por lote; FS por ventana/mes).</w:t>
      </w:r>
    </w:p>
    <w:p>
      <w:pPr>
        <w:numPr>
          <w:ilvl w:val="0"/>
          <w:numId w:val="1004"/>
        </w:numPr>
      </w:pPr>
      <w:r>
        <w:t xml:space="preserve">Reversión automática por cancel/refund/chargeback/disputa perdida.</w:t>
      </w:r>
    </w:p>
    <w:p>
      <w:pPr>
        <w:pStyle w:val="Heading3"/>
      </w:pPr>
      <w:bookmarkStart w:id="24" w:name="excluye"/>
      <w:r>
        <w:t xml:space="preserve">Excluye</w:t>
      </w:r>
      <w:bookmarkEnd w:id="24"/>
    </w:p>
    <w:p>
      <w:pPr>
        <w:numPr>
          <w:ilvl w:val="0"/>
          <w:numId w:val="1005"/>
        </w:numPr>
      </w:pPr>
      <w:r>
        <w:t xml:space="preserve">Cupones seller-funded (es Promos del seller; aquí solo se integra para calcular EOV/earn).</w:t>
      </w:r>
    </w:p>
    <w:p>
      <w:pPr>
        <w:numPr>
          <w:ilvl w:val="0"/>
          <w:numId w:val="1005"/>
        </w:numPr>
      </w:pPr>
      <w:r>
        <w:t xml:space="preserve">Créditos internos no-FS (p. ej.</w:t>
      </w:r>
      <w:r>
        <w:t xml:space="preserve"> </w:t>
      </w:r>
      <w:r>
        <w:t xml:space="preserve">“</w:t>
      </w:r>
      <w:r>
        <w:t xml:space="preserve">Buyer Store Credit / Support Credit</w:t>
      </w:r>
      <w:r>
        <w:t xml:space="preserve">”</w:t>
      </w:r>
      <w:r>
        <w:t xml:space="preserve">) como producto separado de lealtad; solo se respeta la separación de tipos (no mezclar).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actores-y-permisos-rbac-guards"/>
      <w:r>
        <w:t xml:space="preserve">3) Actores y permisos (RBAC) + guards</w:t>
      </w:r>
      <w:bookmarkEnd w:id="25"/>
    </w:p>
    <w:p>
      <w:pPr>
        <w:pStyle w:val="Heading3"/>
      </w:pPr>
      <w:bookmarkStart w:id="26" w:name="actores"/>
      <w:r>
        <w:t xml:space="preserve">Actores</w:t>
      </w:r>
      <w:bookmarkEnd w:id="26"/>
    </w:p>
    <w:p>
      <w:pPr>
        <w:numPr>
          <w:ilvl w:val="0"/>
          <w:numId w:val="1006"/>
        </w:numPr>
      </w:pPr>
      <w:r>
        <w:rPr>
          <w:b/>
        </w:rPr>
        <w:t xml:space="preserve">BUYER:</w:t>
      </w:r>
      <w:r>
        <w:t xml:space="preserve"> </w:t>
      </w:r>
      <w:r>
        <w:t xml:space="preserve">gana AP, canjea AP→FS, aplica FS, ve historial y expiraciones.</w:t>
      </w:r>
    </w:p>
    <w:p>
      <w:pPr>
        <w:numPr>
          <w:ilvl w:val="0"/>
          <w:numId w:val="1006"/>
        </w:numPr>
      </w:pPr>
      <w:r>
        <w:rPr>
          <w:b/>
        </w:rPr>
        <w:t xml:space="preserve">SYSTEM/BOT:</w:t>
      </w:r>
      <w:r>
        <w:t xml:space="preserve"> </w:t>
      </w:r>
      <w:r>
        <w:t xml:space="preserve">calcula earn, ejecuta conversión, aplica caps, expira lotes, revierte.</w:t>
      </w:r>
    </w:p>
    <w:p>
      <w:pPr>
        <w:numPr>
          <w:ilvl w:val="0"/>
          <w:numId w:val="1006"/>
        </w:numPr>
      </w:pPr>
      <w:r>
        <w:rPr>
          <w:b/>
        </w:rPr>
        <w:t xml:space="preserve">SUPER_ADMIN / COUNTRY_OPS_LEAD (scoped):</w:t>
      </w:r>
      <w:r>
        <w:t xml:space="preserve"> </w:t>
      </w:r>
      <w:r>
        <w:t xml:space="preserve">configura policy versionada por país y presupuestos/caps; observa métricas. (Config por país está explícita como server-driven).</w:t>
      </w:r>
    </w:p>
    <w:p>
      <w:pPr>
        <w:numPr>
          <w:ilvl w:val="0"/>
          <w:numId w:val="1006"/>
        </w:numPr>
      </w:pPr>
      <w:r>
        <w:rPr>
          <w:b/>
        </w:rPr>
        <w:t xml:space="preserve">TRUST &amp; SAFETY:</w:t>
      </w:r>
      <w:r>
        <w:t xml:space="preserve"> </w:t>
      </w:r>
      <w:r>
        <w:t xml:space="preserve">consume señales de abuso y gatilla bloqueos (gating).</w:t>
      </w:r>
    </w:p>
    <w:p>
      <w:pPr>
        <w:pStyle w:val="Heading3"/>
      </w:pPr>
      <w:bookmarkStart w:id="27" w:name="permisos-mínimo"/>
      <w:r>
        <w:t xml:space="preserve">Permisos (mínimo)</w:t>
      </w:r>
      <w:bookmarkEnd w:id="27"/>
    </w:p>
    <w:p>
      <w:pPr>
        <w:numPr>
          <w:ilvl w:val="0"/>
          <w:numId w:val="1007"/>
        </w:numPr>
      </w:pPr>
      <w:r>
        <w:rPr>
          <w:rStyle w:val="VerbatimChar"/>
        </w:rPr>
        <w:t xml:space="preserve">loyalty.account.read.own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loyalty.redeem.ap_to_fs</w:t>
      </w:r>
      <w:r>
        <w:t xml:space="preserve"> </w:t>
      </w:r>
      <w:r>
        <w:t xml:space="preserve">(buyer; con gating)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loyalty.fs.apply</w:t>
      </w:r>
      <w:r>
        <w:t xml:space="preserve"> </w:t>
      </w:r>
      <w:r>
        <w:t xml:space="preserve">(checkout; system valida)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loyalty.policy.read</w:t>
      </w:r>
      <w:r>
        <w:t xml:space="preserve"> </w:t>
      </w:r>
      <w:r>
        <w:t xml:space="preserve">(admin/ops)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loyalty.policy.write</w:t>
      </w:r>
      <w:r>
        <w:t xml:space="preserve"> </w:t>
      </w:r>
      <w:r>
        <w:t xml:space="preserve">(super admin, scoped por país)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loyalty.ledger.read</w:t>
      </w:r>
      <w:r>
        <w:t xml:space="preserve"> </w:t>
      </w:r>
      <w:r>
        <w:t xml:space="preserve">(finance/audit)</w:t>
      </w:r>
    </w:p>
    <w:p>
      <w:pPr>
        <w:pStyle w:val="Heading3"/>
      </w:pPr>
      <w:bookmarkStart w:id="28" w:name="guards-backend-manda"/>
      <w:r>
        <w:t xml:space="preserve">Guards (backend manda)</w:t>
      </w:r>
      <w:bookmarkEnd w:id="28"/>
    </w:p>
    <w:p>
      <w:pPr>
        <w:numPr>
          <w:ilvl w:val="0"/>
          <w:numId w:val="1008"/>
        </w:numPr>
      </w:pPr>
      <w:r>
        <w:t xml:space="preserve">Auth</w:t>
      </w:r>
    </w:p>
    <w:p>
      <w:pPr>
        <w:numPr>
          <w:ilvl w:val="0"/>
          <w:numId w:val="1008"/>
        </w:numPr>
      </w:pPr>
      <w:r>
        <w:t xml:space="preserve">OwnershipGuard (buyer_id)</w:t>
      </w:r>
    </w:p>
    <w:p>
      <w:pPr>
        <w:numPr>
          <w:ilvl w:val="0"/>
          <w:numId w:val="1008"/>
        </w:numPr>
      </w:pPr>
      <w:r>
        <w:t xml:space="preserve">PolicyGuard (country/policy_version activa)</w:t>
      </w:r>
    </w:p>
    <w:p>
      <w:pPr>
        <w:numPr>
          <w:ilvl w:val="0"/>
          <w:numId w:val="1008"/>
        </w:numPr>
      </w:pPr>
      <w:r>
        <w:t xml:space="preserve">MoneyGuard (FS solo contra Platform Fee; clamp duro)</w:t>
      </w:r>
    </w:p>
    <w:p>
      <w:pPr>
        <w:numPr>
          <w:ilvl w:val="0"/>
          <w:numId w:val="1008"/>
        </w:numPr>
      </w:pPr>
      <w:r>
        <w:t xml:space="preserve">Risk/Trust Guard (para canje FS: phone verificado, trust score mínimo, sin chargebacks 90d)</w:t>
      </w:r>
    </w:p>
    <w:p>
      <w:pPr>
        <w:numPr>
          <w:ilvl w:val="0"/>
          <w:numId w:val="1008"/>
        </w:numPr>
      </w:pPr>
      <w:r>
        <w:t xml:space="preserve">AuditGuard (toda mutación crea ledger entry append-only)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flujos-end-to-end-happy-path-edge-cases"/>
      <w:r>
        <w:t xml:space="preserve">4) Flujos end-to-end (happy path + edge cases)</w:t>
      </w:r>
      <w:bookmarkEnd w:id="29"/>
    </w:p>
    <w:p>
      <w:pPr>
        <w:pStyle w:val="Heading3"/>
      </w:pPr>
      <w:bookmarkStart w:id="30" w:name="earn-ap-ganar-puntos"/>
      <w:r>
        <w:t xml:space="preserve">4.1 Earn AP (ganar puntos)</w:t>
      </w:r>
      <w:bookmarkEnd w:id="30"/>
    </w:p>
    <w:p>
      <w:pPr>
        <w:pStyle w:val="FirstParagraph"/>
      </w:pPr>
      <w:r>
        <w:rPr>
          <w:b/>
        </w:rPr>
        <w:t xml:space="preserve">Happy path</w:t>
      </w:r>
    </w:p>
    <w:p>
      <w:pPr>
        <w:numPr>
          <w:ilvl w:val="0"/>
          <w:numId w:val="1009"/>
        </w:numPr>
      </w:pPr>
      <w:r>
        <w:t xml:space="preserve">Orden llega a</w:t>
      </w:r>
      <w:r>
        <w:t xml:space="preserve"> </w:t>
      </w:r>
      <w:r>
        <w:rPr>
          <w:rStyle w:val="VerbatimChar"/>
        </w:rPr>
        <w:t xml:space="preserve">ORDER_COMPLETED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Se calcula</w:t>
      </w:r>
      <w:r>
        <w:t xml:space="preserve"> </w:t>
      </w:r>
      <w:r>
        <w:rPr>
          <w:b/>
        </w:rPr>
        <w:t xml:space="preserve">EOV (Eligible Order Value)</w:t>
      </w:r>
      <w:r>
        <w:t xml:space="preserve">:</w:t>
      </w:r>
      <w:r>
        <w:br/>
      </w:r>
      <w:r>
        <w:rPr>
          <w:rStyle w:val="VerbatimChar"/>
        </w:rPr>
        <w:t xml:space="preserve">EOV = (items_subtotal - seller_coupon_discount) + delivery_fee_if_applicable</w:t>
      </w:r>
      <w:r>
        <w:br/>
      </w:r>
      <w:r>
        <w:t xml:space="preserve">Excluye:</w:t>
      </w:r>
      <w:r>
        <w:t xml:space="preserve"> </w:t>
      </w:r>
      <w:r>
        <w:rPr>
          <w:rStyle w:val="VerbatimChar"/>
        </w:rPr>
        <w:t xml:space="preserve">taxes, platform_fee, ops_fee, processing_fee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Se calcula AP a otorgar con earn rate recomendado:</w:t>
      </w:r>
      <w:r>
        <w:t xml:space="preserve"> </w:t>
      </w:r>
      <w:r>
        <w:rPr>
          <w:b/>
        </w:rPr>
        <w:t xml:space="preserve">150 AP por $1 de EOV</w:t>
      </w:r>
      <w:r>
        <w:t xml:space="preserve"> </w:t>
      </w:r>
      <w:r>
        <w:t xml:space="preserve">(policy).</w:t>
      </w:r>
    </w:p>
    <w:p>
      <w:pPr>
        <w:numPr>
          <w:ilvl w:val="0"/>
          <w:numId w:val="1009"/>
        </w:numPr>
      </w:pPr>
      <w:r>
        <w:rPr>
          <w:b/>
        </w:rPr>
        <w:t xml:space="preserve">Hold window anti-abuso</w:t>
      </w:r>
      <w:r>
        <w:t xml:space="preserve">: acreditar luego de</w:t>
      </w:r>
      <w:r>
        <w:t xml:space="preserve"> </w:t>
      </w:r>
      <w:r>
        <w:rPr>
          <w:rStyle w:val="VerbatimChar"/>
        </w:rPr>
        <w:t xml:space="preserve">48h sin dispute/refund</w:t>
      </w:r>
      <w:r>
        <w:t xml:space="preserve"> </w:t>
      </w:r>
      <w:r>
        <w:t xml:space="preserve">(configurable por país).</w:t>
      </w:r>
    </w:p>
    <w:p>
      <w:pPr>
        <w:numPr>
          <w:ilvl w:val="0"/>
          <w:numId w:val="1009"/>
        </w:numPr>
      </w:pPr>
      <w:r>
        <w:t xml:space="preserve">Se crea ledger entry</w:t>
      </w:r>
      <w:r>
        <w:t xml:space="preserve"> </w:t>
      </w:r>
      <w:r>
        <w:rPr>
          <w:rStyle w:val="VerbatimChar"/>
        </w:rPr>
        <w:t xml:space="preserve">LOYALTY_POINTS_EARNED</w:t>
      </w:r>
      <w:r>
        <w:t xml:space="preserve"> </w:t>
      </w:r>
      <w:r>
        <w:t xml:space="preserve">idempotente por</w:t>
      </w:r>
      <w:r>
        <w:t xml:space="preserve"> </w:t>
      </w:r>
      <w:r>
        <w:rPr>
          <w:rStyle w:val="VerbatimChar"/>
        </w:rPr>
        <w:t xml:space="preserve">order_id + policy_version</w:t>
      </w:r>
      <w:r>
        <w:t xml:space="preserve">.</w:t>
      </w:r>
    </w:p>
    <w:p>
      <w:pPr>
        <w:pStyle w:val="FirstParagraph"/>
      </w:pPr>
      <w:r>
        <w:rPr>
          <w:b/>
        </w:rPr>
        <w:t xml:space="preserve">Edge cases</w:t>
      </w:r>
    </w:p>
    <w:p>
      <w:pPr>
        <w:numPr>
          <w:ilvl w:val="0"/>
          <w:numId w:val="1010"/>
        </w:numPr>
      </w:pPr>
      <w:r>
        <w:t xml:space="preserve">Refund/disputa dentro de 48h: no se aprueba earn; si ya se acreditó, se revierte (ver 4.5).</w:t>
      </w:r>
    </w:p>
    <w:p>
      <w:pPr>
        <w:numPr>
          <w:ilvl w:val="0"/>
          <w:numId w:val="1010"/>
        </w:numPr>
      </w:pPr>
      <w:r>
        <w:t xml:space="preserve">Orden completada pero luego chargeback: reversión obligatoria (ver 4.5).</w:t>
      </w:r>
    </w:p>
    <w:p>
      <w:pPr>
        <w:pStyle w:val="Heading3"/>
      </w:pPr>
      <w:bookmarkStart w:id="31" w:name="X6dbd9b8612c01c0935189525313c4795b591581"/>
      <w:r>
        <w:t xml:space="preserve">4.2 Misiones / gamificación (earn adicional con caps)</w:t>
      </w:r>
      <w:bookmarkEnd w:id="31"/>
    </w:p>
    <w:p>
      <w:pPr>
        <w:pStyle w:val="FirstParagraph"/>
      </w:pPr>
      <w:r>
        <w:t xml:space="preserve">Soporta misiones</w:t>
      </w:r>
      <w:r>
        <w:t xml:space="preserve"> </w:t>
      </w:r>
      <w:r>
        <w:t xml:space="preserve">“</w:t>
      </w:r>
      <w:r>
        <w:t xml:space="preserve">baratas</w:t>
      </w:r>
      <w:r>
        <w:t xml:space="preserve">”</w:t>
      </w:r>
      <w:r>
        <w:t xml:space="preserve"> </w:t>
      </w:r>
      <w:r>
        <w:t xml:space="preserve">con caps: streak semanal, explorador por categoría, review verificada (con caps).</w:t>
      </w:r>
      <w:r>
        <w:br/>
      </w:r>
      <w:r>
        <w:rPr>
          <w:b/>
        </w:rPr>
        <w:t xml:space="preserve">Regla dura:</w:t>
      </w:r>
      <w:r>
        <w:t xml:space="preserve"> </w:t>
      </w:r>
      <w:r>
        <w:t xml:space="preserve">todo earn adicional también pasa por ledger y caps para no romper presupuesto.</w:t>
      </w:r>
    </w:p>
    <w:p>
      <w:pPr>
        <w:pStyle w:val="Heading3"/>
      </w:pPr>
      <w:bookmarkStart w:id="32" w:name="redeem-ap-fs-conversión"/>
      <w:r>
        <w:t xml:space="preserve">4.3 Redeem AP → FS (conversión)</w:t>
      </w:r>
      <w:bookmarkEnd w:id="32"/>
    </w:p>
    <w:p>
      <w:pPr>
        <w:pStyle w:val="FirstParagraph"/>
      </w:pPr>
      <w:r>
        <w:rPr>
          <w:b/>
        </w:rPr>
        <w:t xml:space="preserve">Happy path</w:t>
      </w:r>
    </w:p>
    <w:p>
      <w:pPr>
        <w:numPr>
          <w:ilvl w:val="0"/>
          <w:numId w:val="1011"/>
        </w:numPr>
      </w:pPr>
      <w:r>
        <w:t xml:space="preserve">Buyer inicia canje.</w:t>
      </w:r>
    </w:p>
    <w:p>
      <w:pPr>
        <w:numPr>
          <w:ilvl w:val="0"/>
          <w:numId w:val="1011"/>
        </w:numPr>
      </w:pPr>
      <w:r>
        <w:t xml:space="preserve">Conversión default:</w:t>
      </w:r>
      <w:r>
        <w:t xml:space="preserve"> </w:t>
      </w:r>
      <w:r>
        <w:rPr>
          <w:b/>
        </w:rPr>
        <w:t xml:space="preserve">75,000 AP = $1.00 en FS</w:t>
      </w:r>
      <w:r>
        <w:t xml:space="preserve"> </w:t>
      </w:r>
      <w:r>
        <w:t xml:space="preserve">(policy).</w:t>
      </w:r>
    </w:p>
    <w:p>
      <w:pPr>
        <w:numPr>
          <w:ilvl w:val="0"/>
          <w:numId w:val="1011"/>
        </w:numPr>
      </w:pPr>
      <w:r>
        <w:t xml:space="preserve">Se valida gating para FS: phone verificado, trust score ≥ 40, sin chargebacks 90 días (policy).</w:t>
      </w:r>
    </w:p>
    <w:p>
      <w:pPr>
        <w:numPr>
          <w:ilvl w:val="0"/>
          <w:numId w:val="1011"/>
        </w:numPr>
      </w:pPr>
      <w:r>
        <w:t xml:space="preserve">Se aplican caps:</w:t>
      </w:r>
    </w:p>
    <w:p>
      <w:pPr>
        <w:numPr>
          <w:ilvl w:val="0"/>
          <w:numId w:val="1012"/>
        </w:numPr>
      </w:pPr>
      <w:r>
        <w:t xml:space="preserve">Sin membresía:</w:t>
      </w:r>
      <w:r>
        <w:t xml:space="preserve"> </w:t>
      </w:r>
      <w:r>
        <w:rPr>
          <w:b/>
        </w:rPr>
        <w:t xml:space="preserve">máx $2/mes en FS</w:t>
      </w:r>
    </w:p>
    <w:p>
      <w:pPr>
        <w:numPr>
          <w:ilvl w:val="0"/>
          <w:numId w:val="1012"/>
        </w:numPr>
      </w:pPr>
      <w:r>
        <w:t xml:space="preserve">Con Aventide+:</w:t>
      </w:r>
      <w:r>
        <w:t xml:space="preserve"> </w:t>
      </w:r>
      <w:r>
        <w:rPr>
          <w:b/>
        </w:rPr>
        <w:t xml:space="preserve">máx $6/mes en FS</w:t>
      </w:r>
    </w:p>
    <w:p>
      <w:pPr>
        <w:numPr>
          <w:ilvl w:val="0"/>
          <w:numId w:val="1013"/>
        </w:numPr>
        <w:pStyle w:val="Compact"/>
      </w:pPr>
      <w:r>
        <w:t xml:space="preserve">Ledger:</w:t>
      </w:r>
      <w:r>
        <w:t xml:space="preserve"> </w:t>
      </w:r>
      <w:r>
        <w:rPr>
          <w:rStyle w:val="VerbatimChar"/>
        </w:rPr>
        <w:t xml:space="preserve">LOYALTY_POINTS_REDEEMED_TO_FEE_CREDIT</w:t>
      </w:r>
      <w:r>
        <w:t xml:space="preserve"> </w:t>
      </w:r>
      <w:r>
        <w:t xml:space="preserve">(AP–, FS+).</w:t>
      </w:r>
    </w:p>
    <w:p>
      <w:pPr>
        <w:pStyle w:val="FirstParagraph"/>
      </w:pPr>
      <w:r>
        <w:rPr>
          <w:b/>
        </w:rPr>
        <w:t xml:space="preserve">Edge cases</w:t>
      </w:r>
    </w:p>
    <w:p>
      <w:pPr>
        <w:numPr>
          <w:ilvl w:val="0"/>
          <w:numId w:val="1014"/>
        </w:numPr>
      </w:pPr>
      <w:r>
        <w:t xml:space="preserve">Excede cap mensual de FS: bloquear o diferir/convertir según policy (la documentación indica que debe elegirse 1 regla por país; no mezclar).</w:t>
      </w:r>
    </w:p>
    <w:p>
      <w:pPr>
        <w:numPr>
          <w:ilvl w:val="0"/>
          <w:numId w:val="1014"/>
        </w:numPr>
      </w:pPr>
      <w:r>
        <w:t xml:space="preserve">Buyer con riesgo: permitir canje AP a</w:t>
      </w:r>
      <w:r>
        <w:t xml:space="preserve"> </w:t>
      </w:r>
      <w:r>
        <w:t xml:space="preserve">“</w:t>
      </w:r>
      <w:r>
        <w:t xml:space="preserve">cofres</w:t>
      </w:r>
      <w:r>
        <w:t xml:space="preserve">”</w:t>
      </w:r>
      <w:r>
        <w:t xml:space="preserve"> </w:t>
      </w:r>
      <w:r>
        <w:t xml:space="preserve">(recompensa no-cash) aunque FS esté bloqueado.</w:t>
      </w:r>
    </w:p>
    <w:p>
      <w:pPr>
        <w:pStyle w:val="Heading3"/>
      </w:pPr>
      <w:bookmarkStart w:id="33" w:name="aplicación-de-fs-en-checkout-fee-credits"/>
      <w:r>
        <w:t xml:space="preserve">4.4 Aplicación de FS en checkout (Fee Credits)</w:t>
      </w:r>
      <w:bookmarkEnd w:id="33"/>
    </w:p>
    <w:p>
      <w:pPr>
        <w:pStyle w:val="FirstParagraph"/>
      </w:pPr>
      <w:r>
        <w:rPr>
          <w:b/>
        </w:rPr>
        <w:t xml:space="preserve">Happy path</w:t>
      </w:r>
    </w:p>
    <w:p>
      <w:pPr>
        <w:numPr>
          <w:ilvl w:val="0"/>
          <w:numId w:val="1015"/>
        </w:numPr>
      </w:pPr>
      <w:r>
        <w:t xml:space="preserve">Checkout calcula fees (incluyendo Platform Fee).</w:t>
      </w:r>
    </w:p>
    <w:p>
      <w:pPr>
        <w:numPr>
          <w:ilvl w:val="0"/>
          <w:numId w:val="1015"/>
        </w:numPr>
      </w:pPr>
      <w:r>
        <w:t xml:space="preserve">Toggle</w:t>
      </w:r>
      <w:r>
        <w:t xml:space="preserve"> </w:t>
      </w:r>
      <w:r>
        <w:t xml:space="preserve">“</w:t>
      </w:r>
      <w:r>
        <w:t xml:space="preserve">Usar Fee Credits</w:t>
      </w:r>
      <w:r>
        <w:t xml:space="preserve">”</w:t>
      </w:r>
      <w:r>
        <w:t xml:space="preserve"> </w:t>
      </w:r>
      <w:r>
        <w:t xml:space="preserve">en UI.</w:t>
      </w:r>
    </w:p>
    <w:p>
      <w:pPr>
        <w:numPr>
          <w:ilvl w:val="0"/>
          <w:numId w:val="1015"/>
        </w:numPr>
      </w:pPr>
      <w:r>
        <w:t xml:space="preserve">Backend aplica FS con clamp duro:</w:t>
      </w:r>
      <w:r>
        <w:br/>
      </w:r>
      <w:r>
        <w:rPr>
          <w:rStyle w:val="VerbatimChar"/>
        </w:rPr>
        <w:t xml:space="preserve">fs_applied = min(fs_balance_available, platform_fee_amount)</w:t>
      </w:r>
      <w:r>
        <w:br/>
      </w:r>
      <w:r>
        <w:t xml:space="preserve">y genera evento</w:t>
      </w:r>
      <w:r>
        <w:t xml:space="preserve"> </w:t>
      </w:r>
      <w:r>
        <w:rPr>
          <w:rStyle w:val="VerbatimChar"/>
        </w:rPr>
        <w:t xml:space="preserve">FEE_CREDIT_APPLIED (max_applied = platform_fee_amount)</w:t>
      </w:r>
      <w:r>
        <w:t xml:space="preserve">.</w:t>
      </w:r>
    </w:p>
    <w:p>
      <w:pPr>
        <w:numPr>
          <w:ilvl w:val="0"/>
          <w:numId w:val="1015"/>
        </w:numPr>
      </w:pPr>
      <w:r>
        <w:t xml:space="preserve">El motor financiero respeta orden de cálculo: FS ocurre</w:t>
      </w:r>
      <w:r>
        <w:t xml:space="preserve"> </w:t>
      </w:r>
      <w:r>
        <w:rPr>
          <w:b/>
        </w:rPr>
        <w:t xml:space="preserve">después</w:t>
      </w:r>
      <w:r>
        <w:t xml:space="preserve"> </w:t>
      </w:r>
      <w:r>
        <w:t xml:space="preserve">de Platform Fee, y no toca non-discountable (ops/processing/taxes).</w:t>
      </w:r>
    </w:p>
    <w:p>
      <w:pPr>
        <w:pStyle w:val="FirstParagraph"/>
      </w:pPr>
      <w:r>
        <w:rPr>
          <w:b/>
        </w:rPr>
        <w:t xml:space="preserve">Edge cases</w:t>
      </w:r>
    </w:p>
    <w:p>
      <w:pPr>
        <w:numPr>
          <w:ilvl w:val="0"/>
          <w:numId w:val="1016"/>
        </w:numPr>
      </w:pPr>
      <w:r>
        <w:t xml:space="preserve">Platform Fee = 0: fs_applied = 0 (no puede aplicarse a nada más).</w:t>
      </w:r>
    </w:p>
    <w:p>
      <w:pPr>
        <w:numPr>
          <w:ilvl w:val="0"/>
          <w:numId w:val="1016"/>
        </w:numPr>
      </w:pPr>
      <w:r>
        <w:t xml:space="preserve">Reintento de checkout: idempotencia por</w:t>
      </w:r>
      <w:r>
        <w:t xml:space="preserve"> </w:t>
      </w:r>
      <w:r>
        <w:rPr>
          <w:rStyle w:val="VerbatimChar"/>
        </w:rPr>
        <w:t xml:space="preserve">checkout_id</w:t>
      </w:r>
      <w:r>
        <w:t xml:space="preserve"> </w:t>
      </w:r>
      <w:r>
        <w:t xml:space="preserve">para no</w:t>
      </w:r>
      <w:r>
        <w:t xml:space="preserve"> </w:t>
      </w:r>
      <w:r>
        <w:t xml:space="preserve">“</w:t>
      </w:r>
      <w:r>
        <w:t xml:space="preserve">gastar FS dos veces</w:t>
      </w:r>
      <w:r>
        <w:t xml:space="preserve">”</w:t>
      </w:r>
      <w:r>
        <w:t xml:space="preserve">.</w:t>
      </w:r>
    </w:p>
    <w:p>
      <w:pPr>
        <w:pStyle w:val="Heading3"/>
      </w:pPr>
      <w:bookmarkStart w:id="34" w:name="reversión-refundchargebackdisputa"/>
      <w:r>
        <w:t xml:space="preserve">4.5 Reversión (refund/chargeback/disputa)</w:t>
      </w:r>
      <w:bookmarkEnd w:id="34"/>
    </w:p>
    <w:p>
      <w:pPr>
        <w:pStyle w:val="FirstParagraph"/>
      </w:pPr>
      <w:r>
        <w:rPr>
          <w:b/>
        </w:rPr>
        <w:t xml:space="preserve">Regla dura:</w:t>
      </w:r>
      <w:r>
        <w:t xml:space="preserve"> </w:t>
      </w:r>
      <w:r>
        <w:t xml:space="preserve">cancel/refund/chargeback/disputa perdida revierte AP y ajusta FS.</w:t>
      </w:r>
    </w:p>
    <w:p>
      <w:pPr>
        <w:pStyle w:val="BodyText"/>
      </w:pPr>
      <w:r>
        <w:t xml:space="preserve">Casos:</w:t>
      </w:r>
    </w:p>
    <w:p>
      <w:pPr>
        <w:numPr>
          <w:ilvl w:val="0"/>
          <w:numId w:val="1017"/>
        </w:numPr>
      </w:pPr>
      <w:r>
        <w:rPr>
          <w:rStyle w:val="VerbatimChar"/>
        </w:rPr>
        <w:t xml:space="preserve">LOYALTY_POINTS_REVOKED</w:t>
      </w:r>
      <w:r>
        <w:t xml:space="preserve"> </w:t>
      </w:r>
      <w:r>
        <w:t xml:space="preserve">si cancel/refund invalida la elegibilidad.</w:t>
      </w:r>
    </w:p>
    <w:p>
      <w:pPr>
        <w:numPr>
          <w:ilvl w:val="0"/>
          <w:numId w:val="1017"/>
        </w:numPr>
      </w:pPr>
      <w:r>
        <w:t xml:space="preserve">Si FS ya fue gastado y luego el caso revierte: se registra un ajuste negativo y se bloquea uso de FS hasta cubrir saldo</w:t>
      </w:r>
      <w:r>
        <w:t xml:space="preserve"> </w:t>
      </w:r>
      <w:r>
        <w:rPr>
          <w:b/>
        </w:rPr>
        <w:t xml:space="preserve">o</w:t>
      </w:r>
      <w:r>
        <w:t xml:space="preserve"> </w:t>
      </w:r>
      <w:r>
        <w:t xml:space="preserve">se absorbe como gasto de marketing (policy por país; elegir 1 por país).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Xda7a91f532dcffce7607f6fa03e377688c30671"/>
      <w:r>
        <w:t xml:space="preserve">5) Reglas y políticas (límites, expiraciones, caps, validaciones)</w:t>
      </w:r>
      <w:bookmarkEnd w:id="35"/>
    </w:p>
    <w:p>
      <w:pPr>
        <w:pStyle w:val="Heading3"/>
      </w:pPr>
      <w:bookmarkStart w:id="36" w:name="Xf8ead520bb6f9f8c23316149b5396d7879f1483"/>
      <w:r>
        <w:t xml:space="preserve">5.1 Principios duros (para que no rompa el negocio)</w:t>
      </w:r>
      <w:bookmarkEnd w:id="36"/>
    </w:p>
    <w:p>
      <w:pPr>
        <w:numPr>
          <w:ilvl w:val="0"/>
          <w:numId w:val="1018"/>
        </w:numPr>
      </w:pPr>
      <w:r>
        <w:rPr>
          <w:b/>
        </w:rPr>
        <w:t xml:space="preserve">Cupón seller-funded reduce net del seller.</w:t>
      </w:r>
    </w:p>
    <w:p>
      <w:pPr>
        <w:numPr>
          <w:ilvl w:val="0"/>
          <w:numId w:val="1018"/>
        </w:numPr>
      </w:pPr>
      <w:r>
        <w:rPr>
          <w:b/>
        </w:rPr>
        <w:t xml:space="preserve">Lealtad del buyer NO toca el net del seller.</w:t>
      </w:r>
    </w:p>
    <w:p>
      <w:pPr>
        <w:numPr>
          <w:ilvl w:val="0"/>
          <w:numId w:val="1018"/>
        </w:numPr>
      </w:pPr>
      <w:r>
        <w:rPr>
          <w:b/>
        </w:rPr>
        <w:t xml:space="preserve">FS solo contra Platform Fee.</w:t>
      </w:r>
      <w:r>
        <w:t xml:space="preserve"> </w:t>
      </w:r>
      <w:r>
        <w:t xml:space="preserve">Nunca taxes, processing, ops fee ni seller net.</w:t>
      </w:r>
    </w:p>
    <w:p>
      <w:pPr>
        <w:pStyle w:val="Heading3"/>
      </w:pPr>
      <w:bookmarkStart w:id="37" w:name="eov-base-de-earn-fórmula-oficial"/>
      <w:r>
        <w:t xml:space="preserve">5.2 EOV (base de earn) — fórmula oficial</w:t>
      </w:r>
      <w:bookmarkEnd w:id="37"/>
    </w:p>
    <w:p>
      <w:pPr>
        <w:pStyle w:val="FirstParagraph"/>
      </w:pPr>
      <w:r>
        <w:rPr>
          <w:rStyle w:val="VerbatimChar"/>
        </w:rPr>
        <w:t xml:space="preserve">EOV = (items_subtotal - seller_coupon_discount) + delivery_fee_if_applicable</w:t>
      </w:r>
      <w:r>
        <w:br/>
      </w:r>
      <w:r>
        <w:t xml:space="preserve">Excluye:</w:t>
      </w:r>
      <w:r>
        <w:t xml:space="preserve"> </w:t>
      </w:r>
      <w:r>
        <w:rPr>
          <w:rStyle w:val="VerbatimChar"/>
        </w:rPr>
        <w:t xml:space="preserve">taxes, platform_fee, ops_fee, processing_fee</w:t>
      </w:r>
      <w:r>
        <w:t xml:space="preserve">.</w:t>
      </w:r>
    </w:p>
    <w:p>
      <w:pPr>
        <w:pStyle w:val="Heading3"/>
      </w:pPr>
      <w:bookmarkStart w:id="38" w:name="earn-timing-anti-disputa"/>
      <w:r>
        <w:t xml:space="preserve">5.3 Earn timing (anti-disputa)</w:t>
      </w:r>
      <w:bookmarkEnd w:id="38"/>
    </w:p>
    <w:p>
      <w:pPr>
        <w:numPr>
          <w:ilvl w:val="0"/>
          <w:numId w:val="1019"/>
        </w:numPr>
        <w:pStyle w:val="Compact"/>
      </w:pPr>
      <w:r>
        <w:t xml:space="preserve">Acreditar AP:</w:t>
      </w:r>
      <w:r>
        <w:t xml:space="preserve"> </w:t>
      </w:r>
      <w:r>
        <w:rPr>
          <w:rStyle w:val="VerbatimChar"/>
        </w:rPr>
        <w:t xml:space="preserve">ORDER_COMPLETED + 48h sin dispute/refund</w:t>
      </w:r>
      <w:r>
        <w:t xml:space="preserve"> </w:t>
      </w:r>
      <w:r>
        <w:t xml:space="preserve">(configurable).</w:t>
      </w:r>
    </w:p>
    <w:p>
      <w:pPr>
        <w:pStyle w:val="Heading3"/>
      </w:pPr>
      <w:bookmarkStart w:id="39" w:name="conversión-apfs-policy"/>
      <w:r>
        <w:t xml:space="preserve">5.4 Conversión AP→FS (policy)</w:t>
      </w:r>
      <w:bookmarkEnd w:id="39"/>
    </w:p>
    <w:p>
      <w:pPr>
        <w:numPr>
          <w:ilvl w:val="0"/>
          <w:numId w:val="1020"/>
        </w:numPr>
      </w:pPr>
      <w:r>
        <w:t xml:space="preserve">Default: 75,000 AP = $1 FS.</w:t>
      </w:r>
    </w:p>
    <w:p>
      <w:pPr>
        <w:numPr>
          <w:ilvl w:val="0"/>
          <w:numId w:val="1020"/>
        </w:numPr>
      </w:pPr>
      <w:r>
        <w:t xml:space="preserve">Earn rate recomendado: 150 AP por $1 de EOV.</w:t>
      </w:r>
    </w:p>
    <w:p>
      <w:pPr>
        <w:numPr>
          <w:ilvl w:val="0"/>
          <w:numId w:val="1020"/>
        </w:numPr>
      </w:pPr>
      <w:r>
        <w:t xml:space="preserve">Control de costo (</w:t>
      </w:r>
      <w:r>
        <w:t xml:space="preserve">“</w:t>
      </w:r>
      <w:r>
        <w:t xml:space="preserve">chequeo 0.5%</w:t>
      </w:r>
      <w:r>
        <w:t xml:space="preserve">”</w:t>
      </w:r>
      <w:r>
        <w:t xml:space="preserve">): caps hacen que el costo sea pequeño.</w:t>
      </w:r>
    </w:p>
    <w:p>
      <w:pPr>
        <w:pStyle w:val="Heading3"/>
      </w:pPr>
      <w:bookmarkStart w:id="40" w:name="caps-control-de-costo"/>
      <w:r>
        <w:t xml:space="preserve">5.5 Caps (control de costo)</w:t>
      </w:r>
      <w:bookmarkEnd w:id="40"/>
    </w:p>
    <w:p>
      <w:pPr>
        <w:numPr>
          <w:ilvl w:val="0"/>
          <w:numId w:val="1021"/>
        </w:numPr>
      </w:pPr>
      <w:r>
        <w:t xml:space="preserve">FS cap mensual: sin membresía $2/mes; con Aventide+ $6/mes.</w:t>
      </w:r>
    </w:p>
    <w:p>
      <w:pPr>
        <w:numPr>
          <w:ilvl w:val="0"/>
          <w:numId w:val="1021"/>
        </w:numPr>
      </w:pPr>
      <w:r>
        <w:t xml:space="preserve">Cap global país para FS (budget), y caps por segmento/usuario (policy).</w:t>
      </w:r>
    </w:p>
    <w:p>
      <w:pPr>
        <w:pStyle w:val="Heading3"/>
      </w:pPr>
      <w:bookmarkStart w:id="41" w:name="expiración"/>
      <w:r>
        <w:t xml:space="preserve">5.6 Expiración</w:t>
      </w:r>
      <w:bookmarkEnd w:id="41"/>
    </w:p>
    <w:p>
      <w:pPr>
        <w:numPr>
          <w:ilvl w:val="0"/>
          <w:numId w:val="1022"/>
        </w:numPr>
      </w:pPr>
      <w:r>
        <w:rPr>
          <w:b/>
        </w:rPr>
        <w:t xml:space="preserve">AP:</w:t>
      </w:r>
      <w:r>
        <w:t xml:space="preserve"> </w:t>
      </w:r>
      <w:r>
        <w:t xml:space="preserve">18 meses después de ganarse (por lote).</w:t>
      </w:r>
    </w:p>
    <w:p>
      <w:pPr>
        <w:numPr>
          <w:ilvl w:val="0"/>
          <w:numId w:val="1022"/>
        </w:numPr>
      </w:pPr>
      <w:r>
        <w:rPr>
          <w:b/>
        </w:rPr>
        <w:t xml:space="preserve">FS:</w:t>
      </w:r>
      <w:r>
        <w:t xml:space="preserve"> </w:t>
      </w:r>
      <w:r>
        <w:t xml:space="preserve">fin de mes recomendado o 90 días.</w:t>
      </w:r>
    </w:p>
    <w:p>
      <w:pPr>
        <w:pStyle w:val="Heading3"/>
      </w:pPr>
      <w:bookmarkStart w:id="42" w:name="anti-abuso-mínimo"/>
      <w:r>
        <w:t xml:space="preserve">5.7 Anti-abuso mínimo</w:t>
      </w:r>
      <w:bookmarkEnd w:id="42"/>
    </w:p>
    <w:p>
      <w:pPr>
        <w:numPr>
          <w:ilvl w:val="0"/>
          <w:numId w:val="1023"/>
        </w:numPr>
      </w:pPr>
      <w:r>
        <w:t xml:space="preserve">Rate limit intentos de redención/aplicar beneficios.</w:t>
      </w:r>
    </w:p>
    <w:p>
      <w:pPr>
        <w:numPr>
          <w:ilvl w:val="0"/>
          <w:numId w:val="1023"/>
        </w:numPr>
      </w:pPr>
      <w:r>
        <w:t xml:space="preserve">“</w:t>
      </w:r>
      <w:r>
        <w:t xml:space="preserve">first-time buyer</w:t>
      </w:r>
      <w:r>
        <w:t xml:space="preserve">”</w:t>
      </w:r>
      <w:r>
        <w:t xml:space="preserve"> </w:t>
      </w:r>
      <w:r>
        <w:t xml:space="preserve">requiere señales (teléfono verificado + consistencia) para promos relacionadas.</w:t>
      </w:r>
    </w:p>
    <w:p>
      <w:pPr>
        <w:numPr>
          <w:ilvl w:val="0"/>
          <w:numId w:val="1023"/>
        </w:numPr>
      </w:pPr>
      <w:r>
        <w:t xml:space="preserve">Señales de farming: múltiples cuentas por device/IP; alta correlación cupones + devoluciones/chargebacks.</w:t>
      </w:r>
    </w:p>
    <w:p>
      <w:pPr>
        <w:numPr>
          <w:ilvl w:val="0"/>
          <w:numId w:val="1023"/>
        </w:numPr>
      </w:pPr>
      <w:r>
        <w:t xml:space="preserve">Gating FS: phone verificado, trust ≥ 40, sin chargebacks 90d.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X79da9d2269cd54fa63de88bbf006fb3c4a401b7"/>
      <w:r>
        <w:t xml:space="preserve">6) Modelo de datos (tablas/colecciones, campos, índices, relaciones)</w:t>
      </w:r>
      <w:bookmarkEnd w:id="43"/>
    </w:p>
    <w:p>
      <w:pPr>
        <w:pStyle w:val="Heading3"/>
      </w:pPr>
      <w:bookmarkStart w:id="44" w:name="loyalty_accounts-estado-materializado"/>
      <w:r>
        <w:t xml:space="preserve">6.1 loyalty_accounts (estado materializado)</w:t>
      </w:r>
      <w:bookmarkEnd w:id="44"/>
    </w:p>
    <w:p>
      <w:pPr>
        <w:pStyle w:val="FirstParagraph"/>
      </w:pPr>
      <w:r>
        <w:rPr>
          <w:rStyle w:val="VerbatimChar"/>
        </w:rPr>
        <w:t xml:space="preserve">loyalty_accounts</w:t>
      </w:r>
      <w:r>
        <w:t xml:space="preserve"> </w:t>
      </w:r>
      <w:r>
        <w:t xml:space="preserve">(1 por buyer)</w:t>
      </w:r>
    </w:p>
    <w:p>
      <w:pPr>
        <w:numPr>
          <w:ilvl w:val="0"/>
          <w:numId w:val="1024"/>
        </w:numPr>
      </w:pPr>
      <w:r>
        <w:rPr>
          <w:rStyle w:val="VerbatimChar"/>
        </w:rPr>
        <w:t xml:space="preserve">buyer_id</w:t>
      </w:r>
      <w:r>
        <w:t xml:space="preserve"> </w:t>
      </w:r>
      <w:r>
        <w:t xml:space="preserve">(PK)</w:t>
      </w:r>
    </w:p>
    <w:p>
      <w:pPr>
        <w:numPr>
          <w:ilvl w:val="0"/>
          <w:numId w:val="1024"/>
        </w:numPr>
      </w:pPr>
      <w:r>
        <w:rPr>
          <w:rStyle w:val="VerbatimChar"/>
        </w:rPr>
        <w:t xml:space="preserve">ap_balance</w:t>
      </w:r>
    </w:p>
    <w:p>
      <w:pPr>
        <w:numPr>
          <w:ilvl w:val="0"/>
          <w:numId w:val="1024"/>
        </w:numPr>
      </w:pPr>
      <w:r>
        <w:rPr>
          <w:rStyle w:val="VerbatimChar"/>
        </w:rPr>
        <w:t xml:space="preserve">fs_balance</w:t>
      </w:r>
    </w:p>
    <w:p>
      <w:pPr>
        <w:numPr>
          <w:ilvl w:val="0"/>
          <w:numId w:val="1024"/>
        </w:numPr>
      </w:pPr>
      <w:r>
        <w:rPr>
          <w:rStyle w:val="VerbatimChar"/>
        </w:rPr>
        <w:t xml:space="preserve">last_earned_at</w:t>
      </w:r>
    </w:p>
    <w:p>
      <w:pPr>
        <w:numPr>
          <w:ilvl w:val="0"/>
          <w:numId w:val="1024"/>
        </w:numPr>
      </w:pPr>
      <w:r>
        <w:rPr>
          <w:rStyle w:val="VerbatimChar"/>
        </w:rPr>
        <w:t xml:space="preserve">caps_state_monthly</w:t>
      </w:r>
      <w:r>
        <w:t xml:space="preserve"> </w:t>
      </w:r>
      <w:r>
        <w:t xml:space="preserve">(JSON: used_fs_this_month, month_key, etc.)</w:t>
      </w:r>
    </w:p>
    <w:p>
      <w:pPr>
        <w:numPr>
          <w:ilvl w:val="0"/>
          <w:numId w:val="1024"/>
        </w:numPr>
      </w:pPr>
      <w:r>
        <w:rPr>
          <w:rStyle w:val="VerbatimChar"/>
        </w:rPr>
        <w:t xml:space="preserve">status_flags</w:t>
      </w:r>
      <w:r>
        <w:t xml:space="preserve"> </w:t>
      </w:r>
      <w:r>
        <w:t xml:space="preserve">(fs_blocked, risk_hold, etc.)</w:t>
      </w:r>
    </w:p>
    <w:p>
      <w:pPr>
        <w:pStyle w:val="Heading3"/>
      </w:pPr>
      <w:bookmarkStart w:id="45" w:name="X05627e2215fad28139664e554e83500e8b16d64"/>
      <w:r>
        <w:t xml:space="preserve">6.2 loyalty_ledger (append-only, fuente de verdad)</w:t>
      </w:r>
      <w:bookmarkEnd w:id="45"/>
    </w:p>
    <w:p>
      <w:pPr>
        <w:pStyle w:val="FirstParagraph"/>
      </w:pPr>
      <w:r>
        <w:rPr>
          <w:rStyle w:val="VerbatimChar"/>
        </w:rPr>
        <w:t xml:space="preserve">loyalty_ledger</w:t>
      </w:r>
    </w:p>
    <w:p>
      <w:pPr>
        <w:numPr>
          <w:ilvl w:val="0"/>
          <w:numId w:val="1025"/>
        </w:numPr>
      </w:pPr>
      <w:r>
        <w:rPr>
          <w:rStyle w:val="VerbatimChar"/>
        </w:rPr>
        <w:t xml:space="preserve">entry_id</w:t>
      </w:r>
      <w:r>
        <w:t xml:space="preserve"> </w:t>
      </w:r>
      <w:r>
        <w:t xml:space="preserve">(UUID)</w:t>
      </w:r>
    </w:p>
    <w:p>
      <w:pPr>
        <w:numPr>
          <w:ilvl w:val="0"/>
          <w:numId w:val="1025"/>
        </w:numPr>
      </w:pPr>
      <w:r>
        <w:rPr>
          <w:rStyle w:val="VerbatimChar"/>
        </w:rPr>
        <w:t xml:space="preserve">buyer_id</w:t>
      </w:r>
    </w:p>
    <w:p>
      <w:pPr>
        <w:numPr>
          <w:ilvl w:val="0"/>
          <w:numId w:val="1025"/>
        </w:numPr>
      </w:pPr>
      <w:r>
        <w:rPr>
          <w:rStyle w:val="VerbatimChar"/>
        </w:rPr>
        <w:t xml:space="preserve">entry_type</w:t>
      </w:r>
      <w:r>
        <w:t xml:space="preserve"> </w:t>
      </w:r>
      <w:r>
        <w:t xml:space="preserve">(EARN, REDEEM, APPLY, EXPIRE, REVOKE, NEG_ADJUSTMENT)</w:t>
      </w:r>
    </w:p>
    <w:p>
      <w:pPr>
        <w:numPr>
          <w:ilvl w:val="0"/>
          <w:numId w:val="1025"/>
        </w:numPr>
      </w:pPr>
      <w:r>
        <w:rPr>
          <w:rStyle w:val="VerbatimChar"/>
        </w:rPr>
        <w:t xml:space="preserve">amount_ap</w:t>
      </w:r>
      <w:r>
        <w:t xml:space="preserve"> </w:t>
      </w:r>
      <w:r>
        <w:t xml:space="preserve">(+/-)</w:t>
      </w:r>
    </w:p>
    <w:p>
      <w:pPr>
        <w:numPr>
          <w:ilvl w:val="0"/>
          <w:numId w:val="1025"/>
        </w:numPr>
      </w:pPr>
      <w:r>
        <w:rPr>
          <w:rStyle w:val="VerbatimChar"/>
        </w:rPr>
        <w:t xml:space="preserve">amount_fs</w:t>
      </w:r>
      <w:r>
        <w:t xml:space="preserve"> </w:t>
      </w:r>
      <w:r>
        <w:t xml:space="preserve">(+/-)</w:t>
      </w:r>
    </w:p>
    <w:p>
      <w:pPr>
        <w:numPr>
          <w:ilvl w:val="0"/>
          <w:numId w:val="1025"/>
        </w:numPr>
      </w:pPr>
      <w:r>
        <w:rPr>
          <w:rStyle w:val="VerbatimChar"/>
        </w:rPr>
        <w:t xml:space="preserve">order_id</w:t>
      </w:r>
      <w:r>
        <w:t xml:space="preserve"> </w:t>
      </w:r>
      <w:r>
        <w:t xml:space="preserve">(nullable)</w:t>
      </w:r>
    </w:p>
    <w:p>
      <w:pPr>
        <w:numPr>
          <w:ilvl w:val="0"/>
          <w:numId w:val="1025"/>
        </w:numPr>
      </w:pPr>
      <w:r>
        <w:rPr>
          <w:rStyle w:val="VerbatimChar"/>
        </w:rPr>
        <w:t xml:space="preserve">checkout_id</w:t>
      </w:r>
      <w:r>
        <w:t xml:space="preserve"> </w:t>
      </w:r>
      <w:r>
        <w:t xml:space="preserve">(nullable; para apply idempotente)</w:t>
      </w:r>
    </w:p>
    <w:p>
      <w:pPr>
        <w:numPr>
          <w:ilvl w:val="0"/>
          <w:numId w:val="1025"/>
        </w:numPr>
      </w:pPr>
      <w:r>
        <w:rPr>
          <w:rStyle w:val="VerbatimChar"/>
        </w:rPr>
        <w:t xml:space="preserve">policy_version</w:t>
      </w:r>
    </w:p>
    <w:p>
      <w:pPr>
        <w:numPr>
          <w:ilvl w:val="0"/>
          <w:numId w:val="1025"/>
        </w:numPr>
      </w:pPr>
      <w:r>
        <w:rPr>
          <w:rStyle w:val="VerbatimChar"/>
        </w:rPr>
        <w:t xml:space="preserve">ts_utc</w:t>
      </w:r>
    </w:p>
    <w:p>
      <w:pPr>
        <w:numPr>
          <w:ilvl w:val="0"/>
          <w:numId w:val="1025"/>
        </w:numPr>
      </w:pPr>
      <w:r>
        <w:rPr>
          <w:rStyle w:val="VerbatimChar"/>
        </w:rPr>
        <w:t xml:space="preserve">reversal_of_entry_id</w:t>
      </w:r>
      <w:r>
        <w:t xml:space="preserve"> </w:t>
      </w:r>
      <w:r>
        <w:t xml:space="preserve">(nullable)</w:t>
      </w:r>
    </w:p>
    <w:p>
      <w:pPr>
        <w:numPr>
          <w:ilvl w:val="0"/>
          <w:numId w:val="1025"/>
        </w:numPr>
      </w:pPr>
      <w:r>
        <w:rPr>
          <w:rStyle w:val="VerbatimChar"/>
        </w:rPr>
        <w:t xml:space="preserve">reason_code</w:t>
      </w:r>
      <w:r>
        <w:t xml:space="preserve"> </w:t>
      </w:r>
      <w:r>
        <w:t xml:space="preserve">(refund/dispute/chargeback/misión/etc.)</w:t>
      </w:r>
    </w:p>
    <w:p>
      <w:pPr>
        <w:pStyle w:val="FirstParagraph"/>
      </w:pPr>
      <w:r>
        <w:t xml:space="preserve">Índices:</w:t>
      </w:r>
    </w:p>
    <w:p>
      <w:pPr>
        <w:numPr>
          <w:ilvl w:val="0"/>
          <w:numId w:val="1026"/>
        </w:numPr>
      </w:pPr>
      <w:r>
        <w:rPr>
          <w:rStyle w:val="VerbatimChar"/>
        </w:rPr>
        <w:t xml:space="preserve">(buyer_id, ts_utc desc)</w:t>
      </w:r>
    </w:p>
    <w:p>
      <w:pPr>
        <w:numPr>
          <w:ilvl w:val="0"/>
          <w:numId w:val="1026"/>
        </w:numPr>
      </w:pPr>
      <w:r>
        <w:t xml:space="preserve">unique por idempotencia:</w:t>
      </w:r>
    </w:p>
    <w:p>
      <w:pPr>
        <w:numPr>
          <w:ilvl w:val="1"/>
          <w:numId w:val="1027"/>
        </w:numPr>
      </w:pPr>
      <w:r>
        <w:rPr>
          <w:rStyle w:val="VerbatimChar"/>
        </w:rPr>
        <w:t xml:space="preserve">EARN</w:t>
      </w:r>
      <w:r>
        <w:t xml:space="preserve">:</w:t>
      </w:r>
      <w:r>
        <w:t xml:space="preserve"> </w:t>
      </w:r>
      <w:r>
        <w:rPr>
          <w:rStyle w:val="VerbatimChar"/>
        </w:rPr>
        <w:t xml:space="preserve">(order_id, policy_version, entry_type)</w:t>
      </w:r>
    </w:p>
    <w:p>
      <w:pPr>
        <w:numPr>
          <w:ilvl w:val="1"/>
          <w:numId w:val="1027"/>
        </w:numPr>
      </w:pPr>
      <w:r>
        <w:rPr>
          <w:rStyle w:val="VerbatimChar"/>
        </w:rPr>
        <w:t xml:space="preserve">APPLY</w:t>
      </w:r>
      <w:r>
        <w:t xml:space="preserve">:</w:t>
      </w:r>
      <w:r>
        <w:t xml:space="preserve"> </w:t>
      </w:r>
      <w:r>
        <w:rPr>
          <w:rStyle w:val="VerbatimChar"/>
        </w:rPr>
        <w:t xml:space="preserve">(checkout_id, entry_type)</w:t>
      </w:r>
    </w:p>
    <w:p>
      <w:pPr>
        <w:pStyle w:val="Heading3"/>
      </w:pPr>
      <w:bookmarkStart w:id="46" w:name="Xc8d22cd4c7adb9268921918b2a8a8c68d5075bc"/>
      <w:r>
        <w:t xml:space="preserve">6.3 loyalty_batches (expiración determinística)</w:t>
      </w:r>
      <w:bookmarkEnd w:id="46"/>
    </w:p>
    <w:p>
      <w:pPr>
        <w:pStyle w:val="FirstParagraph"/>
      </w:pPr>
      <w:r>
        <w:rPr>
          <w:rStyle w:val="VerbatimChar"/>
        </w:rPr>
        <w:t xml:space="preserve">loyalty_batches</w:t>
      </w:r>
    </w:p>
    <w:p>
      <w:pPr>
        <w:numPr>
          <w:ilvl w:val="0"/>
          <w:numId w:val="1028"/>
        </w:numPr>
      </w:pPr>
      <w:r>
        <w:t xml:space="preserve">Para AP: lotes con</w:t>
      </w:r>
      <w:r>
        <w:t xml:space="preserve"> </w:t>
      </w:r>
      <w:r>
        <w:rPr>
          <w:rStyle w:val="VerbatimChar"/>
        </w:rPr>
        <w:t xml:space="preserve">earned_at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expires_at</w:t>
      </w:r>
      <w:r>
        <w:t xml:space="preserve">,</w:t>
      </w:r>
      <w:r>
        <w:t xml:space="preserve"> </w:t>
      </w:r>
      <w:r>
        <w:rPr>
          <w:rStyle w:val="VerbatimChar"/>
        </w:rPr>
        <w:t xml:space="preserve">amount_remaining</w:t>
      </w:r>
    </w:p>
    <w:p>
      <w:pPr>
        <w:numPr>
          <w:ilvl w:val="0"/>
          <w:numId w:val="1028"/>
        </w:numPr>
      </w:pPr>
      <w:r>
        <w:t xml:space="preserve">Para FS: ventanas (fin de mes o 90 días) con</w:t>
      </w:r>
      <w:r>
        <w:t xml:space="preserve"> </w:t>
      </w:r>
      <w:r>
        <w:rPr>
          <w:rStyle w:val="VerbatimChar"/>
        </w:rPr>
        <w:t xml:space="preserve">expires_at</w:t>
      </w:r>
      <w:r>
        <w:t xml:space="preserve">,</w:t>
      </w:r>
      <w:r>
        <w:t xml:space="preserve"> </w:t>
      </w:r>
      <w:r>
        <w:rPr>
          <w:rStyle w:val="VerbatimChar"/>
        </w:rPr>
        <w:t xml:space="preserve">amount_remaining</w:t>
      </w:r>
    </w:p>
    <w:p>
      <w:pPr>
        <w:pStyle w:val="Heading3"/>
      </w:pPr>
      <w:bookmarkStart w:id="47" w:name="Xa3014b4a1936fc7901e31f0b35d5a1ff3b2b7b3"/>
      <w:r>
        <w:t xml:space="preserve">6.4 order_promo_snapshot (compatibilidad con finanzas/BI)</w:t>
      </w:r>
      <w:bookmarkEnd w:id="47"/>
    </w:p>
    <w:p>
      <w:pPr>
        <w:pStyle w:val="FirstParagraph"/>
      </w:pPr>
      <w:r>
        <w:rPr>
          <w:rStyle w:val="VerbatimChar"/>
        </w:rPr>
        <w:t xml:space="preserve">order_promo_snapshot</w:t>
      </w:r>
      <w:r>
        <w:t xml:space="preserve"> </w:t>
      </w:r>
      <w:r>
        <w:t xml:space="preserve">por orden (obligatorio)</w:t>
      </w:r>
    </w:p>
    <w:p>
      <w:pPr>
        <w:numPr>
          <w:ilvl w:val="0"/>
          <w:numId w:val="1029"/>
        </w:numPr>
      </w:pPr>
      <w:r>
        <w:rPr>
          <w:rStyle w:val="VerbatimChar"/>
        </w:rPr>
        <w:t xml:space="preserve">coupon_id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discount_amount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coupon_policy_version</w:t>
      </w:r>
    </w:p>
    <w:p>
      <w:pPr>
        <w:numPr>
          <w:ilvl w:val="0"/>
          <w:numId w:val="1029"/>
        </w:numPr>
      </w:pPr>
      <w:r>
        <w:rPr>
          <w:rStyle w:val="VerbatimChar"/>
        </w:rPr>
        <w:t xml:space="preserve">buyer_membership_active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membership_benefits_applied</w:t>
      </w:r>
    </w:p>
    <w:p>
      <w:pPr>
        <w:numPr>
          <w:ilvl w:val="0"/>
          <w:numId w:val="1029"/>
        </w:numPr>
      </w:pPr>
      <w:r>
        <w:rPr>
          <w:rStyle w:val="VerbatimChar"/>
        </w:rPr>
        <w:t xml:space="preserve">AP_earned</w:t>
      </w:r>
      <w:r>
        <w:t xml:space="preserve"> </w:t>
      </w:r>
      <w:r>
        <w:t xml:space="preserve">(y multiplicadores/motivos)</w:t>
      </w:r>
    </w:p>
    <w:p>
      <w:pPr>
        <w:numPr>
          <w:ilvl w:val="0"/>
          <w:numId w:val="1029"/>
        </w:numPr>
      </w:pPr>
      <w:r>
        <w:rPr>
          <w:rStyle w:val="VerbatimChar"/>
        </w:rPr>
        <w:t xml:space="preserve">FS_applied</w:t>
      </w:r>
      <w:r>
        <w:t xml:space="preserve"> </w:t>
      </w:r>
      <w:r>
        <w:t xml:space="preserve">+ saldos antes/después</w:t>
      </w:r>
    </w:p>
    <w:p>
      <w:pPr>
        <w:numPr>
          <w:ilvl w:val="0"/>
          <w:numId w:val="1029"/>
        </w:numPr>
      </w:pPr>
      <w:r>
        <w:rPr>
          <w:rStyle w:val="VerbatimChar"/>
        </w:rPr>
        <w:t xml:space="preserve">buyer_tier</w:t>
      </w:r>
      <w:r>
        <w:t xml:space="preserve">,</w:t>
      </w:r>
      <w:r>
        <w:t xml:space="preserve"> </w:t>
      </w:r>
      <w:r>
        <w:rPr>
          <w:rStyle w:val="VerbatimChar"/>
        </w:rPr>
        <w:t xml:space="preserve">seller_tier</w:t>
      </w:r>
    </w:p>
    <w:p>
      <w:pPr>
        <w:numPr>
          <w:ilvl w:val="0"/>
          <w:numId w:val="1029"/>
        </w:numPr>
      </w:pPr>
      <w:r>
        <w:rPr>
          <w:rStyle w:val="VerbatimChar"/>
        </w:rPr>
        <w:t xml:space="preserve">campaign_attribution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X64c18beeb9e58354c5bf9bd15a1ccb25bbbf51a"/>
      <w:r>
        <w:t xml:space="preserve">7) Eventos y triggers (event bus/colas/webhooks) + idempotencia</w:t>
      </w:r>
      <w:bookmarkEnd w:id="48"/>
    </w:p>
    <w:p>
      <w:pPr>
        <w:pStyle w:val="Heading3"/>
      </w:pPr>
      <w:bookmarkStart w:id="49" w:name="taxonomía-mínima-obligatoria"/>
      <w:r>
        <w:t xml:space="preserve">Taxonomía mínima (obligatoria)</w:t>
      </w:r>
      <w:bookmarkEnd w:id="49"/>
    </w:p>
    <w:p>
      <w:pPr>
        <w:numPr>
          <w:ilvl w:val="0"/>
          <w:numId w:val="1030"/>
        </w:numPr>
      </w:pPr>
      <w:r>
        <w:rPr>
          <w:rStyle w:val="VerbatimChar"/>
        </w:rPr>
        <w:t xml:space="preserve">LOYALTY_POINTS_EARNED</w:t>
      </w:r>
      <w:r>
        <w:t xml:space="preserve"> </w:t>
      </w:r>
      <w:r>
        <w:t xml:space="preserve">(solo en</w:t>
      </w:r>
      <w:r>
        <w:t xml:space="preserve"> </w:t>
      </w:r>
      <w:r>
        <w:rPr>
          <w:rStyle w:val="VerbatimChar"/>
        </w:rPr>
        <w:t xml:space="preserve">ORDER_COMPLETED</w:t>
      </w:r>
      <w:r>
        <w:t xml:space="preserve">)</w:t>
      </w:r>
    </w:p>
    <w:p>
      <w:pPr>
        <w:numPr>
          <w:ilvl w:val="0"/>
          <w:numId w:val="1030"/>
        </w:numPr>
      </w:pPr>
      <w:r>
        <w:rPr>
          <w:rStyle w:val="VerbatimChar"/>
        </w:rPr>
        <w:t xml:space="preserve">LOYALTY_POINTS_REVOKED</w:t>
      </w:r>
      <w:r>
        <w:t xml:space="preserve"> </w:t>
      </w:r>
      <w:r>
        <w:t xml:space="preserve">(si cancel/refund)</w:t>
      </w:r>
    </w:p>
    <w:p>
      <w:pPr>
        <w:numPr>
          <w:ilvl w:val="0"/>
          <w:numId w:val="1030"/>
        </w:numPr>
      </w:pPr>
      <w:r>
        <w:rPr>
          <w:rStyle w:val="VerbatimChar"/>
        </w:rPr>
        <w:t xml:space="preserve">LOYALTY_POINTS_REDEEMED_TO_FEE_CREDIT</w:t>
      </w:r>
    </w:p>
    <w:p>
      <w:pPr>
        <w:numPr>
          <w:ilvl w:val="0"/>
          <w:numId w:val="1030"/>
        </w:numPr>
      </w:pPr>
      <w:r>
        <w:rPr>
          <w:rStyle w:val="VerbatimChar"/>
        </w:rPr>
        <w:t xml:space="preserve">FEE_CREDIT_APPLIED</w:t>
      </w:r>
      <w:r>
        <w:t xml:space="preserve"> </w:t>
      </w:r>
      <w:r>
        <w:t xml:space="preserve">(con</w:t>
      </w:r>
      <w:r>
        <w:t xml:space="preserve"> </w:t>
      </w:r>
      <w:r>
        <w:rPr>
          <w:rStyle w:val="VerbatimChar"/>
        </w:rPr>
        <w:t xml:space="preserve">max_applied = platform_fee_amount</w:t>
      </w:r>
      <w:r>
        <w:t xml:space="preserve">)</w:t>
      </w:r>
    </w:p>
    <w:p>
      <w:pPr>
        <w:numPr>
          <w:ilvl w:val="0"/>
          <w:numId w:val="1030"/>
        </w:numPr>
      </w:pPr>
      <w:r>
        <w:rPr>
          <w:rStyle w:val="VerbatimChar"/>
        </w:rPr>
        <w:t xml:space="preserve">FEE_CREDIT_EXPIRED</w:t>
      </w:r>
    </w:p>
    <w:p>
      <w:pPr>
        <w:pStyle w:val="Heading3"/>
      </w:pPr>
      <w:bookmarkStart w:id="50" w:name="idempotencia-reglas"/>
      <w:r>
        <w:t xml:space="preserve">Idempotencia (reglas)</w:t>
      </w:r>
      <w:bookmarkEnd w:id="50"/>
    </w:p>
    <w:p>
      <w:pPr>
        <w:numPr>
          <w:ilvl w:val="0"/>
          <w:numId w:val="1031"/>
        </w:numPr>
      </w:pPr>
      <w:r>
        <w:t xml:space="preserve">Earn AP: idempotente por</w:t>
      </w:r>
      <w:r>
        <w:t xml:space="preserve"> </w:t>
      </w:r>
      <w:r>
        <w:rPr>
          <w:rStyle w:val="VerbatimChar"/>
        </w:rPr>
        <w:t xml:space="preserve">order_id + policy_version</w:t>
      </w:r>
      <w:r>
        <w:t xml:space="preserve">.</w:t>
      </w:r>
    </w:p>
    <w:p>
      <w:pPr>
        <w:numPr>
          <w:ilvl w:val="0"/>
          <w:numId w:val="1031"/>
        </w:numPr>
      </w:pPr>
      <w:r>
        <w:t xml:space="preserve">Apply FS: idempotente por</w:t>
      </w:r>
      <w:r>
        <w:t xml:space="preserve"> </w:t>
      </w:r>
      <w:r>
        <w:rPr>
          <w:rStyle w:val="VerbatimChar"/>
        </w:rPr>
        <w:t xml:space="preserve">checkout_id</w:t>
      </w:r>
      <w:r>
        <w:t xml:space="preserve"> </w:t>
      </w:r>
      <w:r>
        <w:t xml:space="preserve">y limitado por</w:t>
      </w:r>
      <w:r>
        <w:t xml:space="preserve"> </w:t>
      </w:r>
      <w:r>
        <w:rPr>
          <w:rStyle w:val="VerbatimChar"/>
        </w:rPr>
        <w:t xml:space="preserve">platform_fee_amount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X42d3b90a93356e88e2d7a4374c5ae165fd2b50f"/>
      <w:r>
        <w:t xml:space="preserve">8) Integraciones (inputs/outputs, retries, timeouts, fallbacks)</w:t>
      </w:r>
      <w:bookmarkEnd w:id="51"/>
    </w:p>
    <w:p>
      <w:pPr>
        <w:pStyle w:val="Heading3"/>
      </w:pPr>
      <w:bookmarkStart w:id="52" w:name="motor-financiero-pagos"/>
      <w:r>
        <w:t xml:space="preserve">Motor financiero / Pagos</w:t>
      </w:r>
      <w:bookmarkEnd w:id="52"/>
    </w:p>
    <w:p>
      <w:pPr>
        <w:numPr>
          <w:ilvl w:val="0"/>
          <w:numId w:val="1032"/>
        </w:numPr>
        <w:pStyle w:val="Compact"/>
      </w:pPr>
      <w:r>
        <w:t xml:space="preserve">Respeta orden de cálculo y restricción: FS solo descuenta Platform Fee; ops/processing non-discountable.</w:t>
      </w:r>
    </w:p>
    <w:p>
      <w:pPr>
        <w:pStyle w:val="Heading3"/>
      </w:pPr>
      <w:bookmarkStart w:id="53" w:name="órdenes"/>
      <w:r>
        <w:t xml:space="preserve">Órdenes</w:t>
      </w:r>
      <w:bookmarkEnd w:id="53"/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ORDER_COMPLETED</w:t>
      </w:r>
      <w:r>
        <w:t xml:space="preserve"> </w:t>
      </w:r>
      <w:r>
        <w:t xml:space="preserve">dispara earn AP y arranca ventana 48h.</w:t>
      </w:r>
    </w:p>
    <w:p>
      <w:pPr>
        <w:pStyle w:val="Heading3"/>
      </w:pPr>
      <w:bookmarkStart w:id="54" w:name="soporte-disputas"/>
      <w:r>
        <w:t xml:space="preserve">Soporte / Disputas</w:t>
      </w:r>
      <w:bookmarkEnd w:id="54"/>
    </w:p>
    <w:p>
      <w:pPr>
        <w:numPr>
          <w:ilvl w:val="0"/>
          <w:numId w:val="1034"/>
        </w:numPr>
        <w:pStyle w:val="Compact"/>
      </w:pPr>
      <w:r>
        <w:t xml:space="preserve">Refund/chargeback/disputa perdida → reversión de AP/FS.</w:t>
      </w:r>
    </w:p>
    <w:p>
      <w:pPr>
        <w:pStyle w:val="Heading3"/>
      </w:pPr>
      <w:bookmarkStart w:id="55" w:name="trustmoderation"/>
      <w:r>
        <w:t xml:space="preserve">Trust/Moderation</w:t>
      </w:r>
      <w:bookmarkEnd w:id="55"/>
    </w:p>
    <w:p>
      <w:pPr>
        <w:numPr>
          <w:ilvl w:val="0"/>
          <w:numId w:val="1035"/>
        </w:numPr>
        <w:pStyle w:val="Compact"/>
      </w:pPr>
      <w:r>
        <w:t xml:space="preserve">Señales de abuso (coupon abuse / referral farming / clusters) afectan gating de FS.</w:t>
      </w:r>
    </w:p>
    <w:p>
      <w:pPr>
        <w:pStyle w:val="Heading3"/>
      </w:pPr>
      <w:bookmarkStart w:id="56" w:name="analytics"/>
      <w:r>
        <w:t xml:space="preserve">Analytics</w:t>
      </w:r>
      <w:bookmarkEnd w:id="56"/>
    </w:p>
    <w:p>
      <w:pPr>
        <w:numPr>
          <w:ilvl w:val="0"/>
          <w:numId w:val="1036"/>
        </w:numPr>
        <w:pStyle w:val="Compact"/>
      </w:pPr>
      <w:r>
        <w:t xml:space="preserve">Facts:</w:t>
      </w:r>
      <w:r>
        <w:t xml:space="preserve"> </w:t>
      </w:r>
      <w:r>
        <w:rPr>
          <w:rStyle w:val="VerbatimChar"/>
        </w:rPr>
        <w:t xml:space="preserve">fact_loyalty</w:t>
      </w:r>
      <w:r>
        <w:t xml:space="preserve"> </w:t>
      </w:r>
      <w:r>
        <w:t xml:space="preserve">(emitido/consumido/caducado) y</w:t>
      </w:r>
      <w:r>
        <w:t xml:space="preserve"> </w:t>
      </w:r>
      <w:r>
        <w:rPr>
          <w:rStyle w:val="VerbatimChar"/>
        </w:rPr>
        <w:t xml:space="preserve">fact_promos</w:t>
      </w:r>
      <w:r>
        <w:t xml:space="preserve"> </w:t>
      </w:r>
      <w:r>
        <w:t xml:space="preserve">(cupones/costo).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7" w:name="X9189cb411218f13ecd19438f0b392cabd1660e0"/>
      <w:r>
        <w:t xml:space="preserve">9) Observabilidad (logs, métricas, alertas, SLOs)</w:t>
      </w:r>
      <w:bookmarkEnd w:id="57"/>
    </w:p>
    <w:p>
      <w:pPr>
        <w:pStyle w:val="Heading3"/>
      </w:pPr>
      <w:bookmarkStart w:id="58" w:name="métricas-mínimas-del-sistema"/>
      <w:r>
        <w:t xml:space="preserve">Métricas mínimas del sistema</w:t>
      </w:r>
      <w:bookmarkEnd w:id="58"/>
    </w:p>
    <w:p>
      <w:pPr>
        <w:numPr>
          <w:ilvl w:val="0"/>
          <w:numId w:val="1037"/>
        </w:numPr>
      </w:pPr>
      <w:r>
        <w:rPr>
          <w:rStyle w:val="VerbatimChar"/>
        </w:rPr>
        <w:t xml:space="preserve">ap_earned_total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ap_redeemed_total</w:t>
      </w:r>
    </w:p>
    <w:p>
      <w:pPr>
        <w:numPr>
          <w:ilvl w:val="0"/>
          <w:numId w:val="1037"/>
        </w:numPr>
      </w:pPr>
      <w:r>
        <w:rPr>
          <w:rStyle w:val="VerbatimChar"/>
        </w:rPr>
        <w:t xml:space="preserve">fs_granted_total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fs_applied_total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fs_expired_total</w:t>
      </w:r>
    </w:p>
    <w:p>
      <w:pPr>
        <w:numPr>
          <w:ilvl w:val="0"/>
          <w:numId w:val="1037"/>
        </w:numPr>
      </w:pPr>
      <w:r>
        <w:rPr>
          <w:rStyle w:val="VerbatimChar"/>
        </w:rPr>
        <w:t xml:space="preserve">breakage_rate</w:t>
      </w:r>
    </w:p>
    <w:p>
      <w:pPr>
        <w:numPr>
          <w:ilvl w:val="0"/>
          <w:numId w:val="1037"/>
        </w:numPr>
      </w:pPr>
      <w:r>
        <w:rPr>
          <w:rStyle w:val="VerbatimChar"/>
        </w:rPr>
        <w:t xml:space="preserve">fs_cap_blocked_count</w:t>
      </w:r>
      <w:r>
        <w:t xml:space="preserve"> </w:t>
      </w:r>
      <w:r>
        <w:t xml:space="preserve">(por país/segmento)</w:t>
      </w:r>
    </w:p>
    <w:p>
      <w:pPr>
        <w:numPr>
          <w:ilvl w:val="0"/>
          <w:numId w:val="1037"/>
        </w:numPr>
      </w:pPr>
      <w:r>
        <w:rPr>
          <w:rStyle w:val="VerbatimChar"/>
        </w:rPr>
        <w:t xml:space="preserve">loyalty_reversal_count</w:t>
      </w:r>
      <w:r>
        <w:t xml:space="preserve"> </w:t>
      </w:r>
      <w:r>
        <w:t xml:space="preserve">(por refund/chargeback/disputa)</w:t>
      </w:r>
    </w:p>
    <w:p>
      <w:pPr>
        <w:pStyle w:val="Heading3"/>
      </w:pPr>
      <w:bookmarkStart w:id="59" w:name="alertas-operativasabuso"/>
      <w:r>
        <w:t xml:space="preserve">Alertas (operativas/abuso)</w:t>
      </w:r>
      <w:bookmarkEnd w:id="59"/>
    </w:p>
    <w:p>
      <w:pPr>
        <w:numPr>
          <w:ilvl w:val="0"/>
          <w:numId w:val="1038"/>
        </w:numPr>
      </w:pPr>
      <w:r>
        <w:t xml:space="preserve">“</w:t>
      </w:r>
      <w:r>
        <w:t xml:space="preserve">Coupon abuse spike</w:t>
      </w:r>
      <w:r>
        <w:t xml:space="preserve">”</w:t>
      </w:r>
      <w:r>
        <w:t xml:space="preserve"> </w:t>
      </w:r>
      <w:r>
        <w:t xml:space="preserve">(cupones + devoluciones/chargebacks)</w:t>
      </w:r>
    </w:p>
    <w:p>
      <w:pPr>
        <w:numPr>
          <w:ilvl w:val="0"/>
          <w:numId w:val="1038"/>
        </w:numPr>
      </w:pPr>
      <w:r>
        <w:t xml:space="preserve">“</w:t>
      </w:r>
      <w:r>
        <w:t xml:space="preserve">Benefits farming</w:t>
      </w:r>
      <w:r>
        <w:t xml:space="preserve">”</w:t>
      </w:r>
      <w:r>
        <w:t xml:space="preserve"> </w:t>
      </w:r>
      <w:r>
        <w:t xml:space="preserve">(múltiples cuentas por device/IP/payment fingerprint)</w:t>
      </w:r>
    </w:p>
    <w:p>
      <w:pPr>
        <w:numPr>
          <w:ilvl w:val="0"/>
          <w:numId w:val="1038"/>
        </w:numPr>
      </w:pPr>
      <w:r>
        <w:t xml:space="preserve">Spike de</w:t>
      </w:r>
      <w:r>
        <w:t xml:space="preserve"> </w:t>
      </w:r>
      <w:r>
        <w:rPr>
          <w:rStyle w:val="VerbatimChar"/>
        </w:rPr>
        <w:t xml:space="preserve">loyalty_reversal_count</w:t>
      </w:r>
      <w:r>
        <w:t xml:space="preserve"> </w:t>
      </w:r>
      <w:r>
        <w:t xml:space="preserve">(posible fraude o bug de disparadores)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0" w:name="X2771ac2bbc7628db2d00c7001c68441858d51f3"/>
      <w:r>
        <w:t xml:space="preserve">10) Seguridad y auditoría (quién hizo qué, evidencia, retención)</w:t>
      </w:r>
      <w:bookmarkEnd w:id="60"/>
    </w:p>
    <w:p>
      <w:pPr>
        <w:numPr>
          <w:ilvl w:val="0"/>
          <w:numId w:val="1039"/>
        </w:numPr>
      </w:pPr>
      <w:r>
        <w:rPr>
          <w:b/>
        </w:rPr>
        <w:t xml:space="preserve">Ledger append-only</w:t>
      </w:r>
      <w:r>
        <w:t xml:space="preserve"> </w:t>
      </w:r>
      <w:r>
        <w:t xml:space="preserve">para AP/FS (emitido/consumido/caducado/revertido) con link a</w:t>
      </w:r>
      <w:r>
        <w:t xml:space="preserve"> </w:t>
      </w:r>
      <w:r>
        <w:rPr>
          <w:rStyle w:val="VerbatimChar"/>
        </w:rPr>
        <w:t xml:space="preserve">order_id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policy_version</w:t>
      </w:r>
      <w:r>
        <w:t xml:space="preserve">.</w:t>
      </w:r>
    </w:p>
    <w:p>
      <w:pPr>
        <w:numPr>
          <w:ilvl w:val="0"/>
          <w:numId w:val="1039"/>
        </w:numPr>
      </w:pPr>
      <w:r>
        <w:t xml:space="preserve">Aplicación de FS siempre clamp a Platform Fee (no puede excederlo).</w:t>
      </w:r>
    </w:p>
    <w:p>
      <w:pPr>
        <w:numPr>
          <w:ilvl w:val="0"/>
          <w:numId w:val="1039"/>
        </w:numPr>
      </w:pPr>
      <w:r>
        <w:t xml:space="preserve">Gating FS y rate limiting en redención/aplicación como medidas anti-abuso obligatorias.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1" w:name="X00823d7f1a46dbdbd823654d192e26551448889"/>
      <w:r>
        <w:t xml:space="preserve">11) Compatibilidad con sistemas existentes (dependencias directas)</w:t>
      </w:r>
      <w:bookmarkEnd w:id="61"/>
    </w:p>
    <w:p>
      <w:pPr>
        <w:numPr>
          <w:ilvl w:val="0"/>
          <w:numId w:val="1040"/>
        </w:numPr>
      </w:pPr>
      <w:r>
        <w:rPr>
          <w:b/>
        </w:rPr>
        <w:t xml:space="preserve">Pagos / Motor financiero:</w:t>
      </w:r>
      <w:r>
        <w:t xml:space="preserve"> </w:t>
      </w:r>
      <w:r>
        <w:t xml:space="preserve">“</w:t>
      </w:r>
      <w:r>
        <w:t xml:space="preserve">muralla</w:t>
      </w:r>
      <w:r>
        <w:t xml:space="preserve">”</w:t>
      </w:r>
      <w:r>
        <w:t xml:space="preserve"> </w:t>
      </w:r>
      <w:r>
        <w:t xml:space="preserve">non-discountable; FS solo Platform Fee.</w:t>
      </w:r>
    </w:p>
    <w:p>
      <w:pPr>
        <w:numPr>
          <w:ilvl w:val="0"/>
          <w:numId w:val="1040"/>
        </w:numPr>
      </w:pPr>
      <w:r>
        <w:rPr>
          <w:b/>
        </w:rPr>
        <w:t xml:space="preserve">Promos (cupones seller-funded):</w:t>
      </w:r>
      <w:r>
        <w:t xml:space="preserve"> </w:t>
      </w:r>
      <w:r>
        <w:t xml:space="preserve">EOV descuenta seller_coupon_discount; cupones bajan net del seller, no de platform.</w:t>
      </w:r>
    </w:p>
    <w:p>
      <w:pPr>
        <w:numPr>
          <w:ilvl w:val="0"/>
          <w:numId w:val="1040"/>
        </w:numPr>
      </w:pPr>
      <w:r>
        <w:rPr>
          <w:b/>
        </w:rPr>
        <w:t xml:space="preserve">Órdenes:</w:t>
      </w:r>
      <w:r>
        <w:t xml:space="preserve"> </w:t>
      </w:r>
      <w:r>
        <w:rPr>
          <w:rStyle w:val="VerbatimChar"/>
        </w:rPr>
        <w:t xml:space="preserve">ORDER_COMPLETED</w:t>
      </w:r>
      <w:r>
        <w:t xml:space="preserve"> </w:t>
      </w:r>
      <w:r>
        <w:t xml:space="preserve">como gatillo, y ventana 48h sin dispute/refund.</w:t>
      </w:r>
    </w:p>
    <w:p>
      <w:pPr>
        <w:numPr>
          <w:ilvl w:val="0"/>
          <w:numId w:val="1040"/>
        </w:numPr>
      </w:pPr>
      <w:r>
        <w:rPr>
          <w:b/>
        </w:rPr>
        <w:t xml:space="preserve">Disputas/Refunds/Chargebacks:</w:t>
      </w:r>
      <w:r>
        <w:t xml:space="preserve"> </w:t>
      </w:r>
      <w:r>
        <w:t xml:space="preserve">reversión de AP/FS y ajustes negativos si FS fue gastado.</w:t>
      </w:r>
    </w:p>
    <w:p>
      <w:pPr>
        <w:numPr>
          <w:ilvl w:val="0"/>
          <w:numId w:val="1040"/>
        </w:numPr>
      </w:pPr>
      <w:r>
        <w:rPr>
          <w:b/>
        </w:rPr>
        <w:t xml:space="preserve">Analítica:</w:t>
      </w:r>
      <w:r>
        <w:t xml:space="preserve"> </w:t>
      </w:r>
      <w:r>
        <w:rPr>
          <w:rStyle w:val="VerbatimChar"/>
        </w:rPr>
        <w:t xml:space="preserve">fact_loyalty</w:t>
      </w:r>
      <w:r>
        <w:t xml:space="preserve"> </w:t>
      </w:r>
      <w:r>
        <w:t xml:space="preserve">para costo/uso/expiración y cohortes.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2" w:name="X657e0d06d04aa0d6ce1ee60ad391dd49a724048"/>
      <w:r>
        <w:t xml:space="preserve">Conflictos/incoherencias corregidas (dentro de Lealtad)</w:t>
      </w:r>
      <w:bookmarkEnd w:id="62"/>
    </w:p>
    <w:p>
      <w:pPr>
        <w:numPr>
          <w:ilvl w:val="0"/>
          <w:numId w:val="1041"/>
        </w:numPr>
      </w:pPr>
      <w:r>
        <w:rPr>
          <w:b/>
        </w:rPr>
        <w:t xml:space="preserve">“</w:t>
      </w:r>
      <w:r>
        <w:rPr>
          <w:b/>
        </w:rPr>
        <w:t xml:space="preserve">Lealtad descuenta el total</w:t>
      </w:r>
      <w:r>
        <w:rPr>
          <w:b/>
        </w:rPr>
        <w:t xml:space="preserve">”</w:t>
      </w:r>
      <w:r>
        <w:t xml:space="preserve"> </w:t>
      </w:r>
      <w:r>
        <w:t xml:space="preserve">→ corregido: FS solo contra Platform Fee; clamp</w:t>
      </w:r>
      <w:r>
        <w:t xml:space="preserve"> </w:t>
      </w:r>
      <w:r>
        <w:rPr>
          <w:rStyle w:val="VerbatimChar"/>
        </w:rPr>
        <w:t xml:space="preserve">max_applied = platform_fee_amount</w:t>
      </w:r>
      <w:r>
        <w:t xml:space="preserve">.</w:t>
      </w:r>
    </w:p>
    <w:p>
      <w:pPr>
        <w:numPr>
          <w:ilvl w:val="0"/>
          <w:numId w:val="1041"/>
        </w:numPr>
      </w:pPr>
      <w:r>
        <w:rPr>
          <w:b/>
        </w:rPr>
        <w:t xml:space="preserve">Impactar seller net</w:t>
      </w:r>
      <w:r>
        <w:t xml:space="preserve"> </w:t>
      </w:r>
      <w:r>
        <w:t xml:space="preserve">→ corregido: lealtad no toca seller; cupón del seller sí (seller-funded).</w:t>
      </w:r>
    </w:p>
    <w:p>
      <w:pPr>
        <w:numPr>
          <w:ilvl w:val="0"/>
          <w:numId w:val="1041"/>
        </w:numPr>
      </w:pPr>
      <w:r>
        <w:rPr>
          <w:b/>
        </w:rPr>
        <w:t xml:space="preserve">Earn inmediato que incentiva fraude</w:t>
      </w:r>
      <w:r>
        <w:t xml:space="preserve"> </w:t>
      </w:r>
      <w:r>
        <w:t xml:space="preserve">→ corregido: acreditación post</w:t>
      </w:r>
      <w:r>
        <w:t xml:space="preserve"> </w:t>
      </w:r>
      <w:r>
        <w:rPr>
          <w:rStyle w:val="VerbatimChar"/>
        </w:rPr>
        <w:t xml:space="preserve">COMPLETED + 48h</w:t>
      </w:r>
      <w:r>
        <w:t xml:space="preserve"> </w:t>
      </w:r>
      <w:r>
        <w:t xml:space="preserve">sin dispute/refund.</w:t>
      </w:r>
    </w:p>
    <w:p>
      <w:pPr>
        <w:numPr>
          <w:ilvl w:val="0"/>
          <w:numId w:val="1041"/>
        </w:numPr>
      </w:pPr>
      <w:r>
        <w:rPr>
          <w:b/>
        </w:rPr>
        <w:t xml:space="preserve">Sin auditabilidad</w:t>
      </w:r>
      <w:r>
        <w:t xml:space="preserve"> </w:t>
      </w:r>
      <w:r>
        <w:t xml:space="preserve">→ corregido: ledger-first append-only + order_promo_snapshot por orden.</w:t>
      </w:r>
    </w:p>
    <w:p>
      <w:pPr>
        <w:numPr>
          <w:ilvl w:val="0"/>
          <w:numId w:val="1041"/>
        </w:numPr>
      </w:pPr>
      <w:r>
        <w:rPr>
          <w:b/>
        </w:rPr>
        <w:t xml:space="preserve">No reversión ante refund/chargeback</w:t>
      </w:r>
      <w:r>
        <w:t xml:space="preserve"> </w:t>
      </w:r>
      <w:r>
        <w:t xml:space="preserve">→ corregido: eventos</w:t>
      </w:r>
      <w:r>
        <w:t xml:space="preserve"> </w:t>
      </w:r>
      <w:r>
        <w:rPr>
          <w:rStyle w:val="VerbatimChar"/>
        </w:rPr>
        <w:t xml:space="preserve">REVOKED</w:t>
      </w:r>
      <w:r>
        <w:t xml:space="preserve">/ajuste negativo y bloqueo según policy país.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2026-02-07T08:17:52Z</dcterms:created>
  <dcterms:modified xsi:type="dcterms:W3CDTF">2026-02-07T08:17:52Z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