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ucida Sans Unicode" w:hAnsi="Lucida Sans Unicode"/>
          <w:sz w:val="22"/>
          <w:szCs w:val="22"/>
        </w:rPr>
      </w:pPr>
      <w:r>
        <w:rPr>
          <w:rFonts w:ascii="Lucida Sans Unicode" w:hAnsi="Lucida Sans Unicode"/>
          <w:sz w:val="22"/>
          <w:szCs w:val="22"/>
        </w:rPr>
        <w:t>S</w:t>
      </w:r>
      <w:r>
        <w:rPr>
          <w:rFonts w:ascii="Lucida Sans Unicode" w:hAnsi="Lucida Sans Unicode"/>
          <w:sz w:val="22"/>
          <w:szCs w:val="22"/>
        </w:rPr>
        <w:t>tack Postgres/Java8/React.</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Para construir un stack Postgres/Java/React, en mi opinion, lo mejor es ir paso paso . Lo primero que se debera hacer es conectar la base de datos escojida ( Postgres ) con el BackEnd de nuestro stack ( Java ) y finalmente conectar el BackEnd a nuestro FrontEnd( React ).</w:t>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t>1-Conectando Postgres y Java.</w:t>
      </w:r>
    </w:p>
    <w:p>
      <w:pPr>
        <w:pStyle w:val="Normal"/>
        <w:spacing w:lineRule="auto" w:line="360"/>
        <w:jc w:val="both"/>
        <w:rPr>
          <w:sz w:val="22"/>
          <w:szCs w:val="22"/>
        </w:rPr>
      </w:pPr>
      <w:r>
        <w:rPr>
          <w:rFonts w:ascii="Lucida Sans Unicode" w:hAnsi="Lucida Sans Unicode"/>
          <w:sz w:val="22"/>
          <w:szCs w:val="22"/>
        </w:rPr>
        <w:tab/>
        <w:t xml:space="preserve">1.1- Descargando el contralador JDBC para </w:t>
      </w:r>
      <w:r>
        <w:rPr>
          <w:sz w:val="22"/>
          <w:szCs w:val="22"/>
        </w:rPr>
        <w:t>PostgreSQL</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Se puede obtener el controlador JDBC ( Java DataBase Connectivity ) descargando su version mas reciente desde jdbc.postgresql.org/download.html.</w:t>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1.2- Registrar el controlador JDBC para el servidor PostgreSQL y crear una conexion</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 xml:space="preserve">Con JDBC 3.0 es necesario </w:t>
      </w:r>
      <w:r>
        <w:rPr>
          <w:rFonts w:ascii="Lucida Sans Unicode" w:hAnsi="Lucida Sans Unicode"/>
          <w:sz w:val="22"/>
          <w:szCs w:val="22"/>
        </w:rPr>
        <w:t>registrar el controlador de la siguiente manera:</w:t>
      </w:r>
    </w:p>
    <w:p>
      <w:pPr>
        <w:pStyle w:val="Normal"/>
        <w:spacing w:lineRule="auto" w:line="360"/>
        <w:jc w:val="both"/>
        <w:rPr>
          <w:rFonts w:ascii="Lucida Sans Unicode" w:hAnsi="Lucida Sans Unicode"/>
          <w:sz w:val="22"/>
          <w:szCs w:val="22"/>
        </w:rPr>
      </w:pPr>
      <w:r>
        <w:drawing>
          <wp:anchor behindDoc="0" distT="0" distB="0" distL="0" distR="0" simplePos="0" locked="0" layoutInCell="1" allowOverlap="1" relativeHeight="2">
            <wp:simplePos x="0" y="0"/>
            <wp:positionH relativeFrom="column">
              <wp:posOffset>0</wp:posOffset>
            </wp:positionH>
            <wp:positionV relativeFrom="paragraph">
              <wp:posOffset>57150</wp:posOffset>
            </wp:positionV>
            <wp:extent cx="6332220" cy="474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4345"/>
                    </a:xfrm>
                    <a:prstGeom prst="rect">
                      <a:avLst/>
                    </a:prstGeom>
                  </pic:spPr>
                </pic:pic>
              </a:graphicData>
            </a:graphic>
          </wp:anchor>
        </w:drawing>
      </w:r>
      <w:r>
        <w:rPr>
          <w:rFonts w:ascii="Lucida Sans Unicode" w:hAnsi="Lucida Sans Unicode"/>
          <w:sz w:val="22"/>
          <w:szCs w:val="22"/>
        </w:rPr>
        <w:tab/>
      </w:r>
      <w:r>
        <w:rPr>
          <w:rFonts w:ascii="Lucida Sans Unicode" w:hAnsi="Lucida Sans Unicode"/>
          <w:sz w:val="22"/>
          <w:szCs w:val="22"/>
        </w:rPr>
        <w:t xml:space="preserve">Sin embargp, desde la version  4.0 el registro no es necesario. El administrador  del controlador JDBC puede detectar y cargar el controlador adecuado cuando este haciendo el parsing de la URL de la base de datos. </w:t>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 xml:space="preserve">Para establecer una conexion, llamaremos al metodo getConnection() </w:t>
      </w:r>
      <w:r>
        <w:rPr>
          <w:rFonts w:ascii="Lucida Sans Unicode" w:hAnsi="Lucida Sans Unicode"/>
          <w:sz w:val="22"/>
          <w:szCs w:val="22"/>
        </w:rPr>
        <w:t>de  la  clase  DriverManager</w:t>
      </w:r>
      <w:r>
        <w:rPr>
          <w:rFonts w:ascii="Lucida Sans Unicode" w:hAnsi="Lucida Sans Unicode"/>
          <w:sz w:val="22"/>
          <w:szCs w:val="22"/>
        </w:rPr>
        <w:t xml:space="preserve"> </w:t>
      </w:r>
      <w:r>
        <w:rPr>
          <w:rFonts w:ascii="Lucida Sans Unicode" w:hAnsi="Lucida Sans Unicode"/>
          <w:sz w:val="22"/>
          <w:szCs w:val="22"/>
        </w:rPr>
        <w:t>y le porveeremos la URL de la base de datos y los parametros de conexion. Podemos escojer entre tres versiones para este metodo:</w:t>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Version #1 getConnection( String url ):</w:t>
      </w:r>
    </w:p>
    <w:p>
      <w:pPr>
        <w:pStyle w:val="Normal"/>
        <w:spacing w:lineRule="auto" w:line="360"/>
        <w:jc w:val="both"/>
        <w:rPr>
          <w:rFonts w:ascii="Lucida Sans Unicode" w:hAnsi="Lucida Sans Unicode"/>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86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86740"/>
                    </a:xfrm>
                    <a:prstGeom prst="rect">
                      <a:avLst/>
                    </a:prstGeom>
                  </pic:spPr>
                </pic:pic>
              </a:graphicData>
            </a:graphic>
          </wp:anchor>
        </w:drawing>
      </w:r>
      <w:r>
        <w:rPr>
          <w:rFonts w:ascii="Lucida Sans Unicode" w:hAnsi="Lucida Sans Unicode"/>
          <w:sz w:val="22"/>
          <w:szCs w:val="22"/>
        </w:rPr>
        <w:tab/>
        <w:t>Version #2 getConnection( String url, String user, String pass ):</w:t>
      </w:r>
    </w:p>
    <w:p>
      <w:pPr>
        <w:pStyle w:val="Normal"/>
        <w:spacing w:lineRule="auto" w:line="360"/>
        <w:jc w:val="both"/>
        <w:rPr>
          <w:rFonts w:ascii="Lucida Sans Unicode" w:hAnsi="Lucida Sans Unicode"/>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820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820420"/>
                    </a:xfrm>
                    <a:prstGeom prst="rect">
                      <a:avLst/>
                    </a:prstGeom>
                  </pic:spPr>
                </pic:pic>
              </a:graphicData>
            </a:graphic>
          </wp:anchor>
        </w:drawing>
      </w:r>
      <w:r>
        <w:rPr>
          <w:rFonts w:ascii="Lucida Sans Unicode" w:hAnsi="Lucida Sans Unicode"/>
          <w:sz w:val="22"/>
          <w:szCs w:val="22"/>
        </w:rPr>
        <w:tab/>
      </w:r>
      <w:r>
        <w:rPr>
          <w:rFonts w:ascii="Lucida Sans Unicode" w:hAnsi="Lucida Sans Unicode"/>
          <w:sz w:val="22"/>
          <w:szCs w:val="22"/>
        </w:rPr>
        <w:t>Version #3 getConnection( String url, Properties Parameters ):</w:t>
      </w:r>
    </w:p>
    <w:p>
      <w:pPr>
        <w:pStyle w:val="Normal"/>
        <w:spacing w:lineRule="auto" w:line="360"/>
        <w:jc w:val="both"/>
        <w:rPr>
          <w:rFonts w:ascii="Lucida Sans Unicode" w:hAnsi="Lucida Sans Unicode"/>
          <w:sz w:val="22"/>
          <w:szCs w:val="22"/>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932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932815"/>
                    </a:xfrm>
                    <a:prstGeom prst="rect">
                      <a:avLst/>
                    </a:prstGeom>
                  </pic:spPr>
                </pic:pic>
              </a:graphicData>
            </a:graphic>
          </wp:anchor>
        </w:drawing>
      </w:r>
      <w:r>
        <w:rPr>
          <w:rFonts w:ascii="Lucida Sans Unicode" w:hAnsi="Lucida Sans Unicode"/>
          <w:sz w:val="22"/>
          <w:szCs w:val="22"/>
        </w:rPr>
        <w:tab/>
        <w:t>1.3 Conectando la base de datos con Java.</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r>
      <w:r>
        <w:rPr>
          <w:rFonts w:ascii="Lucida Sans Unicode" w:hAnsi="Lucida Sans Unicode"/>
          <w:sz w:val="22"/>
          <w:szCs w:val="22"/>
        </w:rPr>
        <w:t>Llegados a este punto solo nos queda conectar nuestra base de datos con el nuestro codigo en  Java , empezamos importando los modulos necesarios:</w:t>
      </w:r>
    </w:p>
    <w:p>
      <w:pPr>
        <w:pStyle w:val="Normal"/>
        <w:spacing w:lineRule="auto" w:line="360"/>
        <w:jc w:val="both"/>
        <w:rPr>
          <w:rFonts w:ascii="Lucida Sans Unicode" w:hAnsi="Lucida Sans Unicode"/>
          <w:sz w:val="22"/>
          <w:szCs w:val="22"/>
        </w:rPr>
      </w:pPr>
      <w:r>
        <w:drawing>
          <wp:anchor behindDoc="0" distT="0" distB="0" distL="0" distR="0" simplePos="0" locked="0" layoutInCell="1" allowOverlap="1" relativeHeight="6">
            <wp:simplePos x="0" y="0"/>
            <wp:positionH relativeFrom="column">
              <wp:posOffset>0</wp:posOffset>
            </wp:positionH>
            <wp:positionV relativeFrom="paragraph">
              <wp:posOffset>142875</wp:posOffset>
            </wp:positionV>
            <wp:extent cx="6332220" cy="8674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867410"/>
                    </a:xfrm>
                    <a:prstGeom prst="rect">
                      <a:avLst/>
                    </a:prstGeom>
                  </pic:spPr>
                </pic:pic>
              </a:graphicData>
            </a:graphic>
          </wp:anchor>
        </w:drawing>
      </w:r>
      <w:r>
        <w:rPr>
          <w:rFonts w:ascii="Lucida Sans Unicode" w:hAnsi="Lucida Sans Unicode"/>
          <w:sz w:val="22"/>
          <w:szCs w:val="22"/>
        </w:rPr>
        <w:tab/>
        <w:t>Definimos una clase publica y declaramos nuestras coneccioones:</w:t>
      </w:r>
    </w:p>
    <w:p>
      <w:pPr>
        <w:pStyle w:val="Normal"/>
        <w:spacing w:lineRule="auto" w:line="360"/>
        <w:jc w:val="both"/>
        <w:rPr>
          <w:rFonts w:ascii="Lucida Sans Unicode" w:hAnsi="Lucida Sans Unicode"/>
          <w:sz w:val="22"/>
          <w:szCs w:val="22"/>
        </w:rPr>
      </w:pPr>
      <w:r>
        <w:drawing>
          <wp:anchor behindDoc="0" distT="0" distB="0" distL="0" distR="0" simplePos="0" locked="0" layoutInCell="1" allowOverlap="1" relativeHeight="7">
            <wp:simplePos x="0" y="0"/>
            <wp:positionH relativeFrom="column">
              <wp:posOffset>-9525</wp:posOffset>
            </wp:positionH>
            <wp:positionV relativeFrom="paragraph">
              <wp:posOffset>93980</wp:posOffset>
            </wp:positionV>
            <wp:extent cx="6332220" cy="9023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902335"/>
                    </a:xfrm>
                    <a:prstGeom prst="rect">
                      <a:avLst/>
                    </a:prstGeom>
                  </pic:spPr>
                </pic:pic>
              </a:graphicData>
            </a:graphic>
          </wp:anchor>
        </w:drawing>
      </w:r>
      <w:r>
        <w:rPr>
          <w:rFonts w:ascii="Lucida Sans Unicode" w:hAnsi="Lucida Sans Unicode"/>
          <w:sz w:val="22"/>
          <w:szCs w:val="22"/>
        </w:rPr>
        <w:tab/>
      </w:r>
    </w:p>
    <w:p>
      <w:pPr>
        <w:pStyle w:val="Normal"/>
        <w:spacing w:lineRule="auto" w:line="360"/>
        <w:jc w:val="both"/>
        <w:rPr>
          <w:rFonts w:ascii="Lucida Sans Unicode" w:hAnsi="Lucida Sans Unicode"/>
          <w:sz w:val="22"/>
          <w:szCs w:val="22"/>
        </w:rPr>
      </w:pPr>
      <w:r>
        <w:rPr>
          <w:rFonts w:ascii="Lucida Sans Unicode" w:hAnsi="Lucida Sans Unicode"/>
          <w:sz w:val="22"/>
          <w:szCs w:val="22"/>
        </w:rPr>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r>
      <w:r>
        <w:br w:type="page"/>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Finalmente realizamos nuestra conexion a la base datos con los metodos listados anteriormente, si bien puede usarse cualquiera de los tres en el siguiente ejemplo se utilizan todos para mostrar que estos metodos pueden ejecutarse en paralelo:</w:t>
      </w:r>
    </w:p>
    <w:p>
      <w:pPr>
        <w:pStyle w:val="Normal"/>
        <w:spacing w:lineRule="auto" w:line="360"/>
        <w:jc w:val="both"/>
        <w:rPr>
          <w:rFonts w:ascii="Lucida Sans Unicode" w:hAnsi="Lucida Sans Unicode"/>
          <w:sz w:val="22"/>
          <w:szCs w:val="22"/>
        </w:rPr>
      </w:pPr>
      <w:r>
        <w:rPr>
          <w:rFonts w:ascii="Lucida Sans Unicode" w:hAnsi="Lucida Sans Unicode"/>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5635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5635625"/>
                    </a:xfrm>
                    <a:prstGeom prst="rect">
                      <a:avLst/>
                    </a:prstGeom>
                  </pic:spPr>
                </pic:pic>
              </a:graphicData>
            </a:graphic>
          </wp:anchor>
        </w:drawing>
      </w:r>
    </w:p>
    <w:p>
      <w:pPr>
        <w:pStyle w:val="Normal"/>
        <w:spacing w:lineRule="auto" w:line="360"/>
        <w:jc w:val="both"/>
        <w:rPr>
          <w:rFonts w:ascii="Lucida Sans Unicode" w:hAnsi="Lucida Sans Unicode"/>
          <w:sz w:val="22"/>
          <w:szCs w:val="22"/>
        </w:rPr>
      </w:pPr>
      <w:r>
        <w:rPr>
          <w:rFonts w:ascii="Lucida Sans Unicode" w:hAnsi="Lucida Sans Unicode"/>
          <w:sz w:val="22"/>
          <w:szCs w:val="22"/>
        </w:rPr>
        <w:t>2- Conectando Java y React</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Luego de haber conectado nuestro BackEnd a la base datos, el paso final para terminar nuestro stack es conectar todo al FrontEnd , para ello seguiremos los siguientes pasos:</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 xml:space="preserve">2.1 – </w:t>
      </w:r>
      <w:r>
        <w:rPr>
          <w:rFonts w:ascii="Lucida Sans Unicode" w:hAnsi="Lucida Sans Unicode"/>
          <w:sz w:val="22"/>
          <w:szCs w:val="22"/>
        </w:rPr>
        <w:t>Importar modulos de React y de nuestra App en Java</w:t>
      </w:r>
    </w:p>
    <w:p>
      <w:pPr>
        <w:pStyle w:val="Normal"/>
        <w:spacing w:lineRule="auto" w:line="360"/>
        <w:jc w:val="both"/>
        <w:rPr>
          <w:rFonts w:ascii="Lucida Sans Unicode" w:hAnsi="Lucida Sans Unicode"/>
          <w:sz w:val="22"/>
          <w:szCs w:val="22"/>
        </w:rPr>
      </w:pPr>
      <w:r>
        <w:rPr>
          <w:rFonts w:ascii="Lucida Sans Unicode" w:hAnsi="Lucida Sans Unicode"/>
          <w:sz w:val="22"/>
          <w:szCs w:val="22"/>
        </w:rPr>
        <w:drawing>
          <wp:anchor behindDoc="0" distT="0" distB="0" distL="0" distR="0" simplePos="0" locked="0" layoutInCell="1" allowOverlap="1" relativeHeight="9">
            <wp:simplePos x="0" y="0"/>
            <wp:positionH relativeFrom="column">
              <wp:posOffset>141605</wp:posOffset>
            </wp:positionH>
            <wp:positionV relativeFrom="paragraph">
              <wp:posOffset>635</wp:posOffset>
            </wp:positionV>
            <wp:extent cx="6038850" cy="10077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233" t="0" r="2394" b="4231"/>
                    <a:stretch>
                      <a:fillRect/>
                    </a:stretch>
                  </pic:blipFill>
                  <pic:spPr bwMode="auto">
                    <a:xfrm>
                      <a:off x="0" y="0"/>
                      <a:ext cx="6038850" cy="1007745"/>
                    </a:xfrm>
                    <a:prstGeom prst="rect">
                      <a:avLst/>
                    </a:prstGeom>
                  </pic:spPr>
                </pic:pic>
              </a:graphicData>
            </a:graphic>
          </wp:anchor>
        </w:drawing>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2.2- Realizar la llamada  nuestro Backend mediante los ciclos de vida de componentes de React</w:t>
      </w:r>
    </w:p>
    <w:p>
      <w:pPr>
        <w:pStyle w:val="Normal"/>
        <w:spacing w:lineRule="auto" w:line="360"/>
        <w:jc w:val="both"/>
        <w:rPr>
          <w:rFonts w:ascii="Lucida Sans Unicode" w:hAnsi="Lucida Sans Unicode"/>
          <w:sz w:val="22"/>
          <w:szCs w:val="22"/>
        </w:rPr>
      </w:pPr>
      <w:r>
        <w:rPr>
          <w:rFonts w:ascii="Lucida Sans Unicode" w:hAnsi="Lucida Sans Unicode"/>
          <w:sz w:val="22"/>
          <w:szCs w:val="22"/>
        </w:rPr>
        <w:tab/>
        <w:t>Luego de haber realizado las configuraciones basicas de React ( definir los componentes de nuestra aplicacion, separar componentes funcionales de componentes de clase ,... ), lo unico que nos hace falta para conectar todos los puntos de nuestros stack es hacer el consumo de servicio REST de nuestra app de Java en nuestro cliente de React, esto lo haremos utlizando los ciclos de vida de los componentes ( o utilizando el Hook useEffect() si estamos usando las sintaxis mas nuevas de React ):</w:t>
      </w:r>
    </w:p>
    <w:p>
      <w:pPr>
        <w:pStyle w:val="Normal"/>
        <w:spacing w:lineRule="auto" w:line="360"/>
        <w:jc w:val="both"/>
        <w:rPr>
          <w:rFonts w:ascii="Lucida Sans Unicode" w:hAnsi="Lucida Sans Unicode"/>
          <w:sz w:val="22"/>
          <w:szCs w:val="22"/>
        </w:rPr>
      </w:pPr>
      <w:r>
        <w:rPr>
          <w:rFonts w:ascii="Lucida Sans Unicode" w:hAnsi="Lucida Sans Unicode"/>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9681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39681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Sans Unicode">
    <w:charset w:val="01"/>
    <w:family w:val="swiss"/>
    <w:pitch w:val="variable"/>
  </w:font>
</w:fonts>
</file>

<file path=word/settings.xml><?xml version="1.0" encoding="utf-8"?>
<w:settings xmlns:w="http://schemas.openxmlformats.org/wordprocessingml/2006/main">
  <w:zoom w:percent="4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Arial Unicode MS" w:cs="Lucida Sans"/>
      <w:b/>
      <w:bCs/>
      <w:sz w:val="36"/>
      <w:szCs w:val="36"/>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421</Words>
  <Characters>2207</Characters>
  <CharactersWithSpaces>2639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2019-08-23T20:58:52Z</dcterms:created>
  <dc:creator/>
  <dc:description/>
  <dc:language>en-US</dc:language>
  <cp:lastModifiedBy/>
  <dcterms:modified xsi:type="dcterms:W3CDTF">2019-08-23T23:47:23Z</dcterms:modified>
  <cp:revision>1</cp:revision>
  <dc:subject/>
  <dc:title/>
</cp:coreProperties>
</file>