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1D66" w14:textId="19E786F1" w:rsidR="00E45A9E" w:rsidRDefault="00E45A9E" w:rsidP="00620940">
      <w:pPr>
        <w:pStyle w:val="Heading1"/>
        <w:jc w:val="center"/>
      </w:pPr>
      <w:r>
        <w:t>Lab 1</w:t>
      </w:r>
      <w:r w:rsidR="00C37CE4">
        <w:t>3</w:t>
      </w:r>
      <w:r>
        <w:t>:</w:t>
      </w:r>
    </w:p>
    <w:p w14:paraId="7D8C12B0" w14:textId="2DC96B74" w:rsidR="00E45A9E" w:rsidRDefault="0011359C" w:rsidP="00620940">
      <w:pPr>
        <w:pStyle w:val="Heading1"/>
      </w:pPr>
      <w:r>
        <w:t>Reading and writing files:</w:t>
      </w:r>
    </w:p>
    <w:p w14:paraId="697C35BF" w14:textId="417124B5" w:rsidR="0011359C" w:rsidRDefault="0011359C" w:rsidP="00620940">
      <w:pPr>
        <w:pStyle w:val="Heading2"/>
      </w:pPr>
      <w:proofErr w:type="spellStart"/>
      <w:r>
        <w:t>CreateFile</w:t>
      </w:r>
      <w:proofErr w:type="spellEnd"/>
      <w:r>
        <w:t xml:space="preserve"> Function:</w:t>
      </w:r>
    </w:p>
    <w:p w14:paraId="2A8D0E79" w14:textId="4D24DA00" w:rsidR="0011359C" w:rsidRDefault="0011359C">
      <w:r>
        <w:t xml:space="preserve">The </w:t>
      </w:r>
      <w:proofErr w:type="spellStart"/>
      <w:r>
        <w:t>CreateFile</w:t>
      </w:r>
      <w:proofErr w:type="spellEnd"/>
      <w:r>
        <w:t xml:space="preserve"> function either creates a new file or opens an existing file. If successful, it returns a handle to the open file; otherwise, it returns a special Constant name INVALID_HANDLE_VALUE.</w:t>
      </w:r>
    </w:p>
    <w:p w14:paraId="2594958A" w14:textId="77777777" w:rsidR="0011359C" w:rsidRDefault="0011359C" w:rsidP="0011359C">
      <w:r>
        <w:t>Here is the prototype:</w:t>
      </w:r>
    </w:p>
    <w:p w14:paraId="6C802960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Call </w:t>
      </w:r>
      <w:proofErr w:type="spellStart"/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</w:t>
      </w: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EDX contains the offset of a filename</w:t>
      </w:r>
    </w:p>
    <w:p w14:paraId="0BC04948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C7F6F1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Return </w:t>
      </w:r>
      <w:proofErr w:type="spellStart"/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arg</w:t>
      </w:r>
      <w:proofErr w:type="spellEnd"/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</w:t>
      </w: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EAX contains a valid file handle if the operation was successful.</w:t>
      </w:r>
    </w:p>
    <w:p w14:paraId="145966B4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Otherwise, EAX contains INVALID_HANDLE_VALUE.</w:t>
      </w:r>
    </w:p>
    <w:p w14:paraId="44C5B147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2EB8DF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Example:</w:t>
      </w:r>
    </w:p>
    <w:p w14:paraId="6E77392C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mov  </w:t>
      </w:r>
      <w:proofErr w:type="spellStart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edx</w:t>
      </w:r>
      <w:proofErr w:type="gramEnd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,OFFSET</w:t>
      </w:r>
      <w:proofErr w:type="spellEnd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filename</w:t>
      </w:r>
    </w:p>
    <w:p w14:paraId="6ED9380E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call </w:t>
      </w:r>
      <w:proofErr w:type="spellStart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CreateOutputFile</w:t>
      </w:r>
      <w:proofErr w:type="spellEnd"/>
    </w:p>
    <w:p w14:paraId="1E4860A8" w14:textId="77777777" w:rsidR="00F6004B" w:rsidRPr="00F6004B" w:rsidRDefault="00F6004B" w:rsidP="00F6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mov  </w:t>
      </w:r>
      <w:proofErr w:type="spellStart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filehandle</w:t>
      </w:r>
      <w:proofErr w:type="spellEnd"/>
      <w:proofErr w:type="gramEnd"/>
      <w:r w:rsidRPr="00F600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EAX</w:t>
      </w:r>
    </w:p>
    <w:p w14:paraId="769704A6" w14:textId="77777777" w:rsidR="00D82953" w:rsidRDefault="00D82953" w:rsidP="0011359C"/>
    <w:p w14:paraId="52DFAFC8" w14:textId="77777777" w:rsidR="00D82953" w:rsidRDefault="00D82953" w:rsidP="00620940">
      <w:pPr>
        <w:pStyle w:val="Heading2"/>
      </w:pPr>
      <w:proofErr w:type="spellStart"/>
      <w:r>
        <w:t>ReadFile</w:t>
      </w:r>
      <w:proofErr w:type="spellEnd"/>
      <w:r>
        <w:t xml:space="preserve"> Function</w:t>
      </w:r>
    </w:p>
    <w:p w14:paraId="6A676199" w14:textId="77777777" w:rsidR="00D82953" w:rsidRDefault="00D82953" w:rsidP="00D82953">
      <w:r>
        <w:t xml:space="preserve">The </w:t>
      </w:r>
      <w:proofErr w:type="spellStart"/>
      <w:r>
        <w:t>ReadFile</w:t>
      </w:r>
      <w:proofErr w:type="spellEnd"/>
      <w:r>
        <w:t xml:space="preserve"> function reads text from an input file. Here is the prototype:</w:t>
      </w:r>
    </w:p>
    <w:p w14:paraId="7E0DC419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Call </w:t>
      </w:r>
      <w:proofErr w:type="spellStart"/>
      <w:r>
        <w:rPr>
          <w:b/>
          <w:bCs/>
          <w:color w:val="000000"/>
        </w:rPr>
        <w:t>args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 EAX = an open file handle</w:t>
      </w:r>
    </w:p>
    <w:p w14:paraId="7128F06F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EDX = offset of the input buffer</w:t>
      </w:r>
    </w:p>
    <w:p w14:paraId="4A9CCE2E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ECX = maximum number of bytes to read</w:t>
      </w:r>
    </w:p>
    <w:p w14:paraId="7C9E9E4A" w14:textId="77777777" w:rsidR="00E04B14" w:rsidRDefault="00E04B14" w:rsidP="00E04B14">
      <w:pPr>
        <w:pStyle w:val="HTMLPreformatted"/>
        <w:jc w:val="both"/>
        <w:rPr>
          <w:color w:val="000000"/>
        </w:rPr>
      </w:pPr>
    </w:p>
    <w:p w14:paraId="6C2B6614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Return </w:t>
      </w:r>
      <w:proofErr w:type="spellStart"/>
      <w:r>
        <w:rPr>
          <w:b/>
          <w:bCs/>
          <w:color w:val="000000"/>
        </w:rPr>
        <w:t>arg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</w:p>
    <w:p w14:paraId="57F80E5E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If CF = 0, EAX contains the number of bytes read. </w:t>
      </w:r>
    </w:p>
    <w:p w14:paraId="624C04C9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If CF = 1, EAX contains a system error code. Call </w:t>
      </w:r>
      <w:proofErr w:type="spellStart"/>
      <w:r>
        <w:rPr>
          <w:color w:val="000000"/>
        </w:rPr>
        <w:t>WriteWindowsMsg</w:t>
      </w:r>
      <w:proofErr w:type="spellEnd"/>
      <w:r>
        <w:rPr>
          <w:color w:val="000000"/>
        </w:rPr>
        <w:t xml:space="preserve"> </w:t>
      </w:r>
    </w:p>
    <w:p w14:paraId="19608EA7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>to get a text representation of the error.</w:t>
      </w:r>
    </w:p>
    <w:p w14:paraId="284D6B45" w14:textId="77777777" w:rsidR="00E04B14" w:rsidRDefault="00E04B14" w:rsidP="00E04B14">
      <w:pPr>
        <w:pStyle w:val="HTMLPreformatted"/>
        <w:jc w:val="both"/>
        <w:rPr>
          <w:color w:val="000000"/>
        </w:rPr>
      </w:pPr>
    </w:p>
    <w:p w14:paraId="3D18FE4C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>Example:</w:t>
      </w:r>
    </w:p>
    <w:p w14:paraId="02E08759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>.data</w:t>
      </w:r>
    </w:p>
    <w:p w14:paraId="7AB51DB9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>BUFSIZE = 5000</w:t>
      </w:r>
    </w:p>
    <w:p w14:paraId="11422B7D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>buffer BYTE BUFSIZE DUP(?)</w:t>
      </w:r>
    </w:p>
    <w:p w14:paraId="328B0665" w14:textId="77777777" w:rsidR="00E04B14" w:rsidRDefault="00E04B14" w:rsidP="00E04B14">
      <w:pPr>
        <w:pStyle w:val="HTMLPreformatted"/>
        <w:jc w:val="both"/>
        <w:rPr>
          <w:color w:val="000000"/>
        </w:rPr>
      </w:pPr>
      <w:proofErr w:type="spellStart"/>
      <w:r>
        <w:rPr>
          <w:color w:val="000000"/>
        </w:rPr>
        <w:t>bytesRead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DWORD ?</w:t>
      </w:r>
      <w:proofErr w:type="gramEnd"/>
    </w:p>
    <w:p w14:paraId="1A811C12" w14:textId="77777777" w:rsidR="00E04B14" w:rsidRDefault="00E04B14" w:rsidP="00E04B14">
      <w:pPr>
        <w:pStyle w:val="HTMLPreformatted"/>
        <w:jc w:val="both"/>
        <w:rPr>
          <w:color w:val="000000"/>
        </w:rPr>
      </w:pPr>
    </w:p>
    <w:p w14:paraId="661EAE09" w14:textId="77777777" w:rsidR="00E04B14" w:rsidRDefault="00E04B14" w:rsidP="00E04B14">
      <w:pPr>
        <w:pStyle w:val="HTMLPreformatted"/>
        <w:jc w:val="both"/>
        <w:rPr>
          <w:color w:val="000000"/>
        </w:rPr>
      </w:pPr>
      <w:proofErr w:type="gramStart"/>
      <w:r>
        <w:rPr>
          <w:color w:val="000000"/>
        </w:rPr>
        <w:t>.code</w:t>
      </w:r>
      <w:proofErr w:type="gramEnd"/>
    </w:p>
    <w:p w14:paraId="420784C2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eax</w:t>
      </w:r>
      <w:proofErr w:type="gramEnd"/>
      <w:r>
        <w:rPr>
          <w:color w:val="000000"/>
        </w:rPr>
        <w:t>,fileHandle</w:t>
      </w:r>
      <w:proofErr w:type="spellEnd"/>
    </w:p>
    <w:p w14:paraId="357CD920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edx</w:t>
      </w:r>
      <w:proofErr w:type="gramEnd"/>
      <w:r>
        <w:rPr>
          <w:color w:val="000000"/>
        </w:rPr>
        <w:t>,OFFSET</w:t>
      </w:r>
      <w:proofErr w:type="spellEnd"/>
      <w:r>
        <w:rPr>
          <w:color w:val="000000"/>
        </w:rPr>
        <w:t xml:space="preserve"> buffer</w:t>
      </w:r>
    </w:p>
    <w:p w14:paraId="11A26184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ecx</w:t>
      </w:r>
      <w:proofErr w:type="gramEnd"/>
      <w:r>
        <w:rPr>
          <w:color w:val="000000"/>
        </w:rPr>
        <w:t>,BUFSIZE</w:t>
      </w:r>
      <w:proofErr w:type="spellEnd"/>
    </w:p>
    <w:p w14:paraId="1D83C3F8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call </w:t>
      </w:r>
      <w:proofErr w:type="spellStart"/>
      <w:r>
        <w:rPr>
          <w:color w:val="000000"/>
        </w:rPr>
        <w:t>ReadFromFile</w:t>
      </w:r>
      <w:proofErr w:type="spellEnd"/>
    </w:p>
    <w:p w14:paraId="6301D1B7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show_error_message</w:t>
      </w:r>
      <w:proofErr w:type="spellEnd"/>
    </w:p>
    <w:p w14:paraId="57D74467" w14:textId="77777777" w:rsidR="00E04B14" w:rsidRDefault="00E04B14" w:rsidP="00E04B14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bytesRead</w:t>
      </w:r>
      <w:proofErr w:type="gramEnd"/>
      <w:r>
        <w:rPr>
          <w:color w:val="000000"/>
        </w:rPr>
        <w:t>,eax</w:t>
      </w:r>
      <w:proofErr w:type="spellEnd"/>
    </w:p>
    <w:p w14:paraId="1FE946C2" w14:textId="77777777" w:rsidR="008A20D5" w:rsidRDefault="008A20D5" w:rsidP="00D82953"/>
    <w:p w14:paraId="335408B2" w14:textId="77777777" w:rsidR="008A20D5" w:rsidRDefault="008A20D5" w:rsidP="001E22DE">
      <w:pPr>
        <w:pStyle w:val="Heading2"/>
      </w:pPr>
      <w:bookmarkStart w:id="0" w:name="_Hlk151921685"/>
      <w:proofErr w:type="spellStart"/>
      <w:r>
        <w:t>WriteFile</w:t>
      </w:r>
      <w:proofErr w:type="spellEnd"/>
      <w:r>
        <w:t xml:space="preserve"> Function</w:t>
      </w:r>
      <w:bookmarkEnd w:id="0"/>
    </w:p>
    <w:p w14:paraId="39DE6EBB" w14:textId="77777777" w:rsidR="008A20D5" w:rsidRDefault="008A20D5" w:rsidP="008A20D5">
      <w:r>
        <w:t xml:space="preserve">The </w:t>
      </w:r>
      <w:proofErr w:type="spellStart"/>
      <w:r>
        <w:t>WriteFile</w:t>
      </w:r>
      <w:proofErr w:type="spellEnd"/>
      <w:r>
        <w:t xml:space="preserve"> function writes data to a file, using an output handle. The handle can be the</w:t>
      </w:r>
    </w:p>
    <w:p w14:paraId="254ABC26" w14:textId="77777777" w:rsidR="008A20D5" w:rsidRDefault="008A20D5" w:rsidP="008A20D5">
      <w:r>
        <w:t>screen buffer handle, or it can be one assigned to a text file. The function starts writing data to</w:t>
      </w:r>
    </w:p>
    <w:p w14:paraId="3F20CAD5" w14:textId="77777777" w:rsidR="008A20D5" w:rsidRDefault="008A20D5" w:rsidP="008A20D5">
      <w:r>
        <w:t>the file at the position indicated by the file’s internal position pointer. After the write operation has</w:t>
      </w:r>
    </w:p>
    <w:p w14:paraId="68121CBA" w14:textId="77777777" w:rsidR="008A20D5" w:rsidRDefault="008A20D5" w:rsidP="008A20D5">
      <w:r>
        <w:lastRenderedPageBreak/>
        <w:t>been completed, the file’s position pointer is adjusted by the number of bytes actually written. Here</w:t>
      </w:r>
    </w:p>
    <w:p w14:paraId="19E4F320" w14:textId="77777777" w:rsidR="008A20D5" w:rsidRDefault="008A20D5" w:rsidP="008A20D5">
      <w:r>
        <w:t>is the function prototype:</w:t>
      </w:r>
    </w:p>
    <w:p w14:paraId="5F4A1673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Call </w:t>
      </w:r>
      <w:proofErr w:type="spellStart"/>
      <w:r>
        <w:rPr>
          <w:b/>
          <w:bCs/>
          <w:color w:val="000000"/>
        </w:rPr>
        <w:t>args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 EAX = an open file handle</w:t>
      </w:r>
    </w:p>
    <w:p w14:paraId="384C2779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EDX = offset of the buffer</w:t>
      </w:r>
    </w:p>
    <w:p w14:paraId="5C9323CC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ECX = maximum number of bytes to write</w:t>
      </w:r>
    </w:p>
    <w:p w14:paraId="13D136F5" w14:textId="77777777" w:rsidR="005C3CEA" w:rsidRDefault="005C3CEA" w:rsidP="005C3CEA">
      <w:pPr>
        <w:pStyle w:val="HTMLPreformatted"/>
        <w:jc w:val="both"/>
        <w:rPr>
          <w:color w:val="000000"/>
        </w:rPr>
      </w:pPr>
    </w:p>
    <w:p w14:paraId="5C36136B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Return </w:t>
      </w:r>
      <w:proofErr w:type="spellStart"/>
      <w:r>
        <w:rPr>
          <w:b/>
          <w:bCs/>
          <w:color w:val="000000"/>
        </w:rPr>
        <w:t>arg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</w:p>
    <w:p w14:paraId="2193D57A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If CF = 0, EAX contains the number of bytes written. </w:t>
      </w:r>
    </w:p>
    <w:p w14:paraId="3F71687C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If CF = 1, EAX contains a system error code. Call </w:t>
      </w:r>
      <w:proofErr w:type="spellStart"/>
      <w:r>
        <w:rPr>
          <w:color w:val="000000"/>
        </w:rPr>
        <w:t>WriteWindowsMsg</w:t>
      </w:r>
      <w:proofErr w:type="spellEnd"/>
      <w:r>
        <w:rPr>
          <w:color w:val="000000"/>
        </w:rPr>
        <w:t xml:space="preserve"> </w:t>
      </w:r>
    </w:p>
    <w:p w14:paraId="7CC23B9A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>to get a text representation of the error.</w:t>
      </w:r>
    </w:p>
    <w:p w14:paraId="42758BFD" w14:textId="77777777" w:rsidR="005C3CEA" w:rsidRDefault="005C3CEA" w:rsidP="005C3CEA">
      <w:pPr>
        <w:pStyle w:val="HTMLPreformatted"/>
        <w:jc w:val="both"/>
        <w:rPr>
          <w:color w:val="000000"/>
        </w:rPr>
      </w:pPr>
    </w:p>
    <w:p w14:paraId="32884B4B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>Example:</w:t>
      </w:r>
    </w:p>
    <w:p w14:paraId="31BD42AE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>.data</w:t>
      </w:r>
    </w:p>
    <w:p w14:paraId="44B3DD29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>BUFSIZE = 5000</w:t>
      </w:r>
    </w:p>
    <w:p w14:paraId="43384077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>buffer BYTE BUFSIZE DUP(?)</w:t>
      </w:r>
    </w:p>
    <w:p w14:paraId="600DF583" w14:textId="77777777" w:rsidR="005C3CEA" w:rsidRDefault="005C3CEA" w:rsidP="005C3CEA">
      <w:pPr>
        <w:pStyle w:val="HTMLPreformatted"/>
        <w:jc w:val="both"/>
        <w:rPr>
          <w:color w:val="000000"/>
        </w:rPr>
      </w:pPr>
      <w:proofErr w:type="spellStart"/>
      <w:r>
        <w:rPr>
          <w:color w:val="000000"/>
        </w:rPr>
        <w:t>bytesWritten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DWORD ?</w:t>
      </w:r>
      <w:proofErr w:type="gramEnd"/>
    </w:p>
    <w:p w14:paraId="12908C18" w14:textId="77777777" w:rsidR="005C3CEA" w:rsidRDefault="005C3CEA" w:rsidP="005C3CEA">
      <w:pPr>
        <w:pStyle w:val="HTMLPreformatted"/>
        <w:jc w:val="both"/>
        <w:rPr>
          <w:color w:val="000000"/>
        </w:rPr>
      </w:pPr>
    </w:p>
    <w:p w14:paraId="4E5B1E9A" w14:textId="77777777" w:rsidR="005C3CEA" w:rsidRDefault="005C3CEA" w:rsidP="005C3CEA">
      <w:pPr>
        <w:pStyle w:val="HTMLPreformatted"/>
        <w:jc w:val="both"/>
        <w:rPr>
          <w:color w:val="000000"/>
        </w:rPr>
      </w:pPr>
      <w:proofErr w:type="gramStart"/>
      <w:r>
        <w:rPr>
          <w:color w:val="000000"/>
        </w:rPr>
        <w:t>.code</w:t>
      </w:r>
      <w:proofErr w:type="gramEnd"/>
    </w:p>
    <w:p w14:paraId="18B1E864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eax</w:t>
      </w:r>
      <w:proofErr w:type="gramEnd"/>
      <w:r>
        <w:rPr>
          <w:color w:val="000000"/>
        </w:rPr>
        <w:t>,fileHandle</w:t>
      </w:r>
      <w:proofErr w:type="spellEnd"/>
    </w:p>
    <w:p w14:paraId="7C2D1420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edx</w:t>
      </w:r>
      <w:proofErr w:type="gramEnd"/>
      <w:r>
        <w:rPr>
          <w:color w:val="000000"/>
        </w:rPr>
        <w:t>,OFFSET</w:t>
      </w:r>
      <w:proofErr w:type="spellEnd"/>
      <w:r>
        <w:rPr>
          <w:color w:val="000000"/>
        </w:rPr>
        <w:t xml:space="preserve"> buffer</w:t>
      </w:r>
    </w:p>
    <w:p w14:paraId="6869FA9F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ecx</w:t>
      </w:r>
      <w:proofErr w:type="gramEnd"/>
      <w:r>
        <w:rPr>
          <w:color w:val="000000"/>
        </w:rPr>
        <w:t>,BUFSIZE</w:t>
      </w:r>
      <w:proofErr w:type="spellEnd"/>
    </w:p>
    <w:p w14:paraId="44C08E49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call </w:t>
      </w:r>
      <w:proofErr w:type="spellStart"/>
      <w:r>
        <w:rPr>
          <w:color w:val="000000"/>
        </w:rPr>
        <w:t>WriteToFile</w:t>
      </w:r>
      <w:proofErr w:type="spellEnd"/>
    </w:p>
    <w:p w14:paraId="2A1F6F45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show_error_message</w:t>
      </w:r>
      <w:proofErr w:type="spellEnd"/>
    </w:p>
    <w:p w14:paraId="12FC815C" w14:textId="77777777" w:rsidR="005C3CEA" w:rsidRDefault="005C3CEA" w:rsidP="005C3C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bytesWritten</w:t>
      </w:r>
      <w:proofErr w:type="gramEnd"/>
      <w:r>
        <w:rPr>
          <w:color w:val="000000"/>
        </w:rPr>
        <w:t>,eax</w:t>
      </w:r>
      <w:proofErr w:type="spellEnd"/>
    </w:p>
    <w:p w14:paraId="127D4EF1" w14:textId="4FE06E69" w:rsidR="00643201" w:rsidRDefault="00643201" w:rsidP="00643201">
      <w:pPr>
        <w:pStyle w:val="Heading2"/>
      </w:pPr>
      <w:proofErr w:type="spellStart"/>
      <w:r>
        <w:t>CloseFile</w:t>
      </w:r>
      <w:proofErr w:type="spellEnd"/>
      <w:r>
        <w:t xml:space="preserve"> Function</w:t>
      </w:r>
    </w:p>
    <w:p w14:paraId="67484DC0" w14:textId="77777777" w:rsidR="00643201" w:rsidRDefault="00643201" w:rsidP="00643201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Call </w:t>
      </w:r>
      <w:proofErr w:type="spellStart"/>
      <w:r>
        <w:rPr>
          <w:b/>
          <w:bCs/>
          <w:color w:val="000000"/>
        </w:rPr>
        <w:t>args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 EAX contains an open file handle</w:t>
      </w:r>
    </w:p>
    <w:p w14:paraId="5BDBA327" w14:textId="77777777" w:rsidR="00643201" w:rsidRDefault="00643201" w:rsidP="00643201">
      <w:pPr>
        <w:pStyle w:val="HTMLPreformatted"/>
        <w:jc w:val="both"/>
        <w:rPr>
          <w:color w:val="000000"/>
        </w:rPr>
      </w:pPr>
    </w:p>
    <w:p w14:paraId="140EF84C" w14:textId="77777777" w:rsidR="00643201" w:rsidRDefault="00643201" w:rsidP="00643201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Return </w:t>
      </w:r>
      <w:proofErr w:type="spellStart"/>
      <w:r>
        <w:rPr>
          <w:b/>
          <w:bCs/>
          <w:color w:val="000000"/>
        </w:rPr>
        <w:t>arg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EAX is nonzero if the operation was successful</w:t>
      </w:r>
    </w:p>
    <w:p w14:paraId="1D582905" w14:textId="77777777" w:rsidR="00643201" w:rsidRDefault="00643201" w:rsidP="00643201">
      <w:pPr>
        <w:pStyle w:val="HTMLPreformatted"/>
        <w:jc w:val="both"/>
        <w:rPr>
          <w:color w:val="000000"/>
        </w:rPr>
      </w:pPr>
    </w:p>
    <w:p w14:paraId="5A2A5B23" w14:textId="77777777" w:rsidR="00643201" w:rsidRDefault="00643201" w:rsidP="00643201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>Example:</w:t>
      </w:r>
    </w:p>
    <w:p w14:paraId="25F74201" w14:textId="77777777" w:rsidR="00643201" w:rsidRDefault="00643201" w:rsidP="00643201">
      <w:pPr>
        <w:pStyle w:val="HTMLPreformatted"/>
        <w:jc w:val="both"/>
        <w:rPr>
          <w:color w:val="000000"/>
        </w:rPr>
      </w:pPr>
    </w:p>
    <w:p w14:paraId="19ABF69C" w14:textId="77777777" w:rsidR="00643201" w:rsidRDefault="00643201" w:rsidP="00643201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eax</w:t>
      </w:r>
      <w:proofErr w:type="gramEnd"/>
      <w:r>
        <w:rPr>
          <w:color w:val="000000"/>
        </w:rPr>
        <w:t>,fileHandle</w:t>
      </w:r>
      <w:proofErr w:type="spellEnd"/>
    </w:p>
    <w:p w14:paraId="752074C4" w14:textId="77777777" w:rsidR="00643201" w:rsidRDefault="00643201" w:rsidP="00643201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call </w:t>
      </w:r>
      <w:proofErr w:type="spellStart"/>
      <w:r>
        <w:rPr>
          <w:color w:val="000000"/>
        </w:rPr>
        <w:t>CloseFile</w:t>
      </w:r>
      <w:proofErr w:type="spellEnd"/>
    </w:p>
    <w:p w14:paraId="22FE57DC" w14:textId="77777777" w:rsidR="00643201" w:rsidRDefault="00643201" w:rsidP="008A20D5"/>
    <w:p w14:paraId="05420EBF" w14:textId="77777777" w:rsidR="0010196E" w:rsidRDefault="0010196E" w:rsidP="008A20D5"/>
    <w:p w14:paraId="1422EA89" w14:textId="631F84AA" w:rsidR="0010196E" w:rsidRDefault="0010196E" w:rsidP="007D5AD2">
      <w:pPr>
        <w:pStyle w:val="Heading1"/>
      </w:pPr>
      <w:bookmarkStart w:id="1" w:name="_Hlk151921777"/>
      <w:proofErr w:type="spellStart"/>
      <w:r>
        <w:t>MWrite</w:t>
      </w:r>
      <w:proofErr w:type="spellEnd"/>
    </w:p>
    <w:p w14:paraId="34E29B07" w14:textId="77777777" w:rsidR="0010196E" w:rsidRDefault="0010196E" w:rsidP="0010196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Writes a string literal (no terminal null) to standard output.</w:t>
      </w:r>
    </w:p>
    <w:p w14:paraId="74621935" w14:textId="77777777" w:rsidR="0010196E" w:rsidRDefault="0010196E" w:rsidP="0010196E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Parameter: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color w:val="000000"/>
        </w:rPr>
        <w:t>   </w:t>
      </w:r>
      <w:proofErr w:type="spellStart"/>
      <w:proofErr w:type="gramStart"/>
      <w:r>
        <w:rPr>
          <w:rStyle w:val="HTMLTypewriter"/>
          <w:b/>
          <w:bCs/>
          <w:color w:val="000000"/>
        </w:rPr>
        <w:t>text:REQ</w:t>
      </w:r>
      <w:proofErr w:type="spellEnd"/>
      <w:proofErr w:type="gramEnd"/>
      <w:r>
        <w:rPr>
          <w:rStyle w:val="HTMLTypewriter"/>
          <w:color w:val="000000"/>
        </w:rPr>
        <w:t> - A string literal.</w:t>
      </w:r>
    </w:p>
    <w:p w14:paraId="726DF2E6" w14:textId="77777777" w:rsidR="0010196E" w:rsidRDefault="0010196E" w:rsidP="0010196E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Example:</w:t>
      </w:r>
    </w:p>
    <w:p w14:paraId="7F0C4A13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mWrite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"Hello World"</w:t>
      </w:r>
    </w:p>
    <w:p w14:paraId="1582CA18" w14:textId="77777777" w:rsidR="0010196E" w:rsidRDefault="0010196E" w:rsidP="0010196E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Dependencies: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   Causes a call to the </w:t>
      </w:r>
      <w:proofErr w:type="spellStart"/>
      <w:r>
        <w:rPr>
          <w:rStyle w:val="HTMLTypewriter"/>
          <w:color w:val="000000"/>
        </w:rPr>
        <w:fldChar w:fldCharType="begin"/>
      </w:r>
      <w:r>
        <w:rPr>
          <w:rStyle w:val="HTMLTypewriter"/>
          <w:color w:val="000000"/>
        </w:rPr>
        <w:instrText>HYPERLINK "https://csc.csudh.edu/mmccullough/asm/help/source/irvinelib/writestring.htm"</w:instrText>
      </w:r>
      <w:r>
        <w:rPr>
          <w:rStyle w:val="HTMLTypewriter"/>
          <w:color w:val="000000"/>
        </w:rPr>
      </w:r>
      <w:r>
        <w:rPr>
          <w:rStyle w:val="HTMLTypewriter"/>
          <w:color w:val="000000"/>
        </w:rPr>
        <w:fldChar w:fldCharType="separate"/>
      </w:r>
      <w:r>
        <w:rPr>
          <w:rStyle w:val="Hyperlink"/>
          <w:color w:val="1E5798"/>
        </w:rPr>
        <w:t>WriteString</w:t>
      </w:r>
      <w:proofErr w:type="spellEnd"/>
      <w:r>
        <w:rPr>
          <w:rStyle w:val="HTMLTypewriter"/>
          <w:color w:val="000000"/>
        </w:rPr>
        <w:fldChar w:fldCharType="end"/>
      </w:r>
      <w:r>
        <w:rPr>
          <w:rFonts w:ascii="Tahoma" w:hAnsi="Tahoma" w:cs="Tahoma"/>
          <w:color w:val="000000"/>
          <w:sz w:val="20"/>
          <w:szCs w:val="20"/>
        </w:rPr>
        <w:t> procedure.</w:t>
      </w:r>
    </w:p>
    <w:p w14:paraId="4182717B" w14:textId="77777777" w:rsidR="0010196E" w:rsidRPr="0010196E" w:rsidRDefault="0010196E" w:rsidP="0010196E"/>
    <w:p w14:paraId="732B7EBD" w14:textId="6950BC82" w:rsidR="0010196E" w:rsidRDefault="0010196E" w:rsidP="007D5AD2">
      <w:pPr>
        <w:pStyle w:val="Heading1"/>
      </w:pPr>
      <w:proofErr w:type="spellStart"/>
      <w:r>
        <w:t>DumpMem</w:t>
      </w:r>
      <w:proofErr w:type="spellEnd"/>
    </w:p>
    <w:p w14:paraId="33909446" w14:textId="77777777" w:rsidR="0010196E" w:rsidRDefault="0010196E" w:rsidP="0010196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Writes a range of memory to standard output in hexadecimal.</w:t>
      </w:r>
    </w:p>
    <w:p w14:paraId="4C951D97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Call </w:t>
      </w:r>
      <w:proofErr w:type="spellStart"/>
      <w:r>
        <w:rPr>
          <w:b/>
          <w:bCs/>
          <w:color w:val="000000"/>
        </w:rPr>
        <w:t>args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 ESI = starting offset</w:t>
      </w:r>
    </w:p>
    <w:p w14:paraId="0F9D13BC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ECX = number of units</w:t>
      </w:r>
    </w:p>
    <w:p w14:paraId="180AB9AA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EBX = bytes/unit (1,</w:t>
      </w:r>
      <w:proofErr w:type="gramStart"/>
      <w:r>
        <w:rPr>
          <w:color w:val="000000"/>
        </w:rPr>
        <w:t>2,or</w:t>
      </w:r>
      <w:proofErr w:type="gramEnd"/>
      <w:r>
        <w:rPr>
          <w:color w:val="000000"/>
        </w:rPr>
        <w:t xml:space="preserve"> 4)</w:t>
      </w:r>
    </w:p>
    <w:p w14:paraId="6E81623B" w14:textId="77777777" w:rsidR="0010196E" w:rsidRDefault="0010196E" w:rsidP="0010196E">
      <w:pPr>
        <w:pStyle w:val="HTMLPreformatted"/>
        <w:jc w:val="both"/>
        <w:rPr>
          <w:color w:val="000000"/>
        </w:rPr>
      </w:pPr>
    </w:p>
    <w:p w14:paraId="74A26977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 xml:space="preserve">Return </w:t>
      </w:r>
      <w:proofErr w:type="spellStart"/>
      <w:r>
        <w:rPr>
          <w:b/>
          <w:bCs/>
          <w:color w:val="000000"/>
        </w:rPr>
        <w:t>arg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None</w:t>
      </w:r>
    </w:p>
    <w:p w14:paraId="15B4FA23" w14:textId="77777777" w:rsidR="0010196E" w:rsidRDefault="0010196E" w:rsidP="0010196E">
      <w:pPr>
        <w:pStyle w:val="HTMLPreformatted"/>
        <w:jc w:val="both"/>
        <w:rPr>
          <w:color w:val="000000"/>
        </w:rPr>
      </w:pPr>
    </w:p>
    <w:p w14:paraId="5AECC696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b/>
          <w:bCs/>
          <w:color w:val="000000"/>
        </w:rPr>
        <w:t>Example:</w:t>
      </w:r>
      <w:r>
        <w:rPr>
          <w:color w:val="000000"/>
        </w:rPr>
        <w:t xml:space="preserve"> Dump a word array</w:t>
      </w:r>
    </w:p>
    <w:p w14:paraId="488B5956" w14:textId="77777777" w:rsidR="0010196E" w:rsidRDefault="0010196E" w:rsidP="0010196E">
      <w:pPr>
        <w:pStyle w:val="HTMLPreformatted"/>
        <w:jc w:val="both"/>
        <w:rPr>
          <w:color w:val="000000"/>
        </w:rPr>
      </w:pPr>
    </w:p>
    <w:p w14:paraId="24EF00DA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>.data</w:t>
      </w:r>
    </w:p>
    <w:p w14:paraId="00005F0D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>array WORD 8,9,10,11,0FFFFh</w:t>
      </w:r>
    </w:p>
    <w:p w14:paraId="294B1D83" w14:textId="77777777" w:rsidR="0010196E" w:rsidRDefault="0010196E" w:rsidP="0010196E">
      <w:pPr>
        <w:pStyle w:val="HTMLPreformatted"/>
        <w:jc w:val="both"/>
        <w:rPr>
          <w:color w:val="000000"/>
        </w:rPr>
      </w:pPr>
    </w:p>
    <w:p w14:paraId="41B7EF60" w14:textId="77777777" w:rsidR="0010196E" w:rsidRDefault="0010196E" w:rsidP="0010196E">
      <w:pPr>
        <w:pStyle w:val="HTMLPreformatted"/>
        <w:jc w:val="both"/>
        <w:rPr>
          <w:color w:val="000000"/>
        </w:rPr>
      </w:pPr>
      <w:proofErr w:type="gramStart"/>
      <w:r>
        <w:rPr>
          <w:color w:val="000000"/>
        </w:rPr>
        <w:t>.code</w:t>
      </w:r>
      <w:proofErr w:type="gramEnd"/>
    </w:p>
    <w:p w14:paraId="486713C3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esi</w:t>
      </w:r>
      <w:proofErr w:type="gramEnd"/>
      <w:r>
        <w:rPr>
          <w:color w:val="000000"/>
        </w:rPr>
        <w:t>,OFFSET</w:t>
      </w:r>
      <w:proofErr w:type="spellEnd"/>
      <w:r>
        <w:rPr>
          <w:color w:val="000000"/>
        </w:rPr>
        <w:t xml:space="preserve"> array</w:t>
      </w:r>
    </w:p>
    <w:p w14:paraId="356DEA2B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ecx</w:t>
      </w:r>
      <w:proofErr w:type="gramEnd"/>
      <w:r>
        <w:rPr>
          <w:color w:val="000000"/>
        </w:rPr>
        <w:t>,LENGTHOF</w:t>
      </w:r>
      <w:proofErr w:type="spellEnd"/>
      <w:r>
        <w:rPr>
          <w:color w:val="000000"/>
        </w:rPr>
        <w:t xml:space="preserve"> array ;5</w:t>
      </w:r>
    </w:p>
    <w:p w14:paraId="54BD54A7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mov  </w:t>
      </w:r>
      <w:proofErr w:type="spellStart"/>
      <w:r>
        <w:rPr>
          <w:color w:val="000000"/>
        </w:rPr>
        <w:t>ebx</w:t>
      </w:r>
      <w:proofErr w:type="gramEnd"/>
      <w:r>
        <w:rPr>
          <w:color w:val="000000"/>
        </w:rPr>
        <w:t>,TYPE</w:t>
      </w:r>
      <w:proofErr w:type="spellEnd"/>
      <w:r>
        <w:rPr>
          <w:color w:val="000000"/>
        </w:rPr>
        <w:t xml:space="preserve"> array     ;2</w:t>
      </w:r>
    </w:p>
    <w:p w14:paraId="7E656D1F" w14:textId="77777777" w:rsidR="0010196E" w:rsidRDefault="0010196E" w:rsidP="0010196E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call </w:t>
      </w:r>
      <w:proofErr w:type="spellStart"/>
      <w:r>
        <w:rPr>
          <w:color w:val="000000"/>
        </w:rPr>
        <w:t>DumpMem</w:t>
      </w:r>
      <w:proofErr w:type="spellEnd"/>
    </w:p>
    <w:p w14:paraId="54C0B6A3" w14:textId="77777777" w:rsidR="0010196E" w:rsidRPr="0010196E" w:rsidRDefault="0010196E" w:rsidP="0010196E"/>
    <w:p w14:paraId="49C36875" w14:textId="610E0D92" w:rsidR="00443195" w:rsidRDefault="00443195" w:rsidP="007D5AD2">
      <w:pPr>
        <w:pStyle w:val="Heading1"/>
      </w:pPr>
      <w:r>
        <w:t>Stack Applications</w:t>
      </w:r>
      <w:bookmarkEnd w:id="1"/>
    </w:p>
    <w:p w14:paraId="688B2ADE" w14:textId="77777777" w:rsidR="00443195" w:rsidRDefault="00443195" w:rsidP="00443195">
      <w:r>
        <w:t>There are several important uses of runtime stacks in programs:</w:t>
      </w:r>
    </w:p>
    <w:p w14:paraId="3DF862BC" w14:textId="77777777" w:rsidR="00443195" w:rsidRDefault="00443195" w:rsidP="00443195">
      <w:r>
        <w:t>• A stack makes a convenient temporary save area for registers when they are used for more</w:t>
      </w:r>
    </w:p>
    <w:p w14:paraId="7CF0A933" w14:textId="77777777" w:rsidR="00443195" w:rsidRDefault="00443195" w:rsidP="00443195">
      <w:r>
        <w:t>than one purpose. After they are modified, they can be restored to their original values.</w:t>
      </w:r>
    </w:p>
    <w:p w14:paraId="379800BD" w14:textId="77777777" w:rsidR="00443195" w:rsidRDefault="00443195" w:rsidP="00443195">
      <w:r>
        <w:t>• When the CALL instruction executes, the CPU saves the current subroutine’s return address</w:t>
      </w:r>
    </w:p>
    <w:p w14:paraId="5D612C33" w14:textId="77777777" w:rsidR="00443195" w:rsidRDefault="00443195" w:rsidP="00443195">
      <w:r>
        <w:t>on the stack.</w:t>
      </w:r>
    </w:p>
    <w:p w14:paraId="73E97CB0" w14:textId="77777777" w:rsidR="00443195" w:rsidRDefault="00443195" w:rsidP="00443195">
      <w:r>
        <w:t>• When calling a subroutine, you pass input values called arguments by pushing them on the stack.</w:t>
      </w:r>
    </w:p>
    <w:p w14:paraId="6F5A4219" w14:textId="5F6155CF" w:rsidR="00443195" w:rsidRDefault="00443195" w:rsidP="00443195">
      <w:r>
        <w:t>• The stack provides temporary storage for local variables inside subroutines</w:t>
      </w:r>
    </w:p>
    <w:p w14:paraId="63A06051" w14:textId="77777777" w:rsidR="004E0429" w:rsidRDefault="004E0429" w:rsidP="007D5AD2">
      <w:pPr>
        <w:pStyle w:val="Heading2"/>
      </w:pPr>
      <w:r>
        <w:t>PUSH Instruction</w:t>
      </w:r>
    </w:p>
    <w:p w14:paraId="1A9BFB2A" w14:textId="77777777" w:rsidR="004E0429" w:rsidRDefault="004E0429" w:rsidP="004E0429">
      <w:r>
        <w:t>The PUSH instruction first decrements ESP and then copies a source operand into the stack.</w:t>
      </w:r>
    </w:p>
    <w:p w14:paraId="6CFF37C6" w14:textId="77777777" w:rsidR="004E0429" w:rsidRDefault="004E0429" w:rsidP="004E0429">
      <w:r>
        <w:t>A 16-bit operand causes ESP to be decremented by 2. A 32-bit operand causes ESP to be decremented by 4. There are three instruction formats:</w:t>
      </w:r>
    </w:p>
    <w:p w14:paraId="160B85A4" w14:textId="77777777" w:rsidR="004E0429" w:rsidRDefault="004E0429" w:rsidP="004E0429">
      <w:r>
        <w:t>PUSH reg/mem16</w:t>
      </w:r>
    </w:p>
    <w:p w14:paraId="5312AED5" w14:textId="77777777" w:rsidR="004E0429" w:rsidRDefault="004E0429" w:rsidP="004E0429">
      <w:r>
        <w:t>PUSH reg/mem32</w:t>
      </w:r>
    </w:p>
    <w:p w14:paraId="2B10A598" w14:textId="0EC9FB72" w:rsidR="00443195" w:rsidRDefault="004E0429" w:rsidP="004E0429">
      <w:r>
        <w:t>PUSH imm32</w:t>
      </w:r>
    </w:p>
    <w:p w14:paraId="7EA8C1C8" w14:textId="77777777" w:rsidR="004E0429" w:rsidRDefault="004E0429" w:rsidP="007D5AD2">
      <w:pPr>
        <w:pStyle w:val="Heading2"/>
      </w:pPr>
      <w:r>
        <w:t>POP Instruction</w:t>
      </w:r>
    </w:p>
    <w:p w14:paraId="2B1F0B98" w14:textId="77777777" w:rsidR="004E0429" w:rsidRDefault="004E0429" w:rsidP="004E0429">
      <w:r>
        <w:t>The POP instruction first copies the contents of the stack element pointed to by ESP into a 16- or</w:t>
      </w:r>
    </w:p>
    <w:p w14:paraId="610C9C76" w14:textId="77777777" w:rsidR="004E0429" w:rsidRDefault="004E0429" w:rsidP="004E0429">
      <w:r>
        <w:lastRenderedPageBreak/>
        <w:t>32-bit destination operand and then increments ESP. If the operand is 16 bits, ESP is incremented by 2; if the operand is 32 bits, ESP is incremented by 4:</w:t>
      </w:r>
    </w:p>
    <w:p w14:paraId="3BDB3754" w14:textId="77777777" w:rsidR="004E0429" w:rsidRDefault="004E0429" w:rsidP="004E0429">
      <w:r>
        <w:t>POP reg/mem16</w:t>
      </w:r>
    </w:p>
    <w:p w14:paraId="627E6183" w14:textId="63E670E6" w:rsidR="004E0429" w:rsidRDefault="004E0429" w:rsidP="004E0429">
      <w:r>
        <w:t>POP reg/mem32</w:t>
      </w:r>
    </w:p>
    <w:p w14:paraId="4075DE53" w14:textId="77777777" w:rsidR="0084382C" w:rsidRDefault="0084382C" w:rsidP="004E0429"/>
    <w:p w14:paraId="79646107" w14:textId="5C121DEC" w:rsidR="0084382C" w:rsidRDefault="0084382C" w:rsidP="004E0429">
      <w:pPr>
        <w:rPr>
          <w:b/>
          <w:bCs/>
        </w:rPr>
      </w:pPr>
      <w:r>
        <w:rPr>
          <w:b/>
          <w:bCs/>
        </w:rPr>
        <w:t>Tasks:</w:t>
      </w:r>
    </w:p>
    <w:p w14:paraId="7D8A6B10" w14:textId="39CCCE10" w:rsidR="0084382C" w:rsidRDefault="0084382C" w:rsidP="0084382C">
      <w:pPr>
        <w:pStyle w:val="ListParagraph"/>
        <w:numPr>
          <w:ilvl w:val="0"/>
          <w:numId w:val="4"/>
        </w:numPr>
      </w:pPr>
      <w:r>
        <w:t>Write an assembly program that takes input of filename to be created and creates file of that name. After that write the following text in file using your program:</w:t>
      </w:r>
    </w:p>
    <w:p w14:paraId="78135A2F" w14:textId="1ABA1CB4" w:rsidR="0084382C" w:rsidRDefault="0084382C" w:rsidP="0084382C">
      <w:pPr>
        <w:pStyle w:val="ListParagraph"/>
        <w:ind w:left="1440"/>
        <w:rPr>
          <w:i/>
          <w:iCs/>
        </w:rPr>
      </w:pPr>
      <w:r w:rsidRPr="0084382C">
        <w:rPr>
          <w:i/>
          <w:iCs/>
        </w:rPr>
        <w:t xml:space="preserve">Hello my name is {your name}. My hometown is {your hometown}. My roll number is {your </w:t>
      </w:r>
      <w:proofErr w:type="spellStart"/>
      <w:r w:rsidRPr="0084382C">
        <w:rPr>
          <w:i/>
          <w:iCs/>
        </w:rPr>
        <w:t>rollnumber</w:t>
      </w:r>
      <w:proofErr w:type="spellEnd"/>
      <w:r w:rsidRPr="0084382C">
        <w:rPr>
          <w:i/>
          <w:iCs/>
        </w:rPr>
        <w:t xml:space="preserve">}. I love assembly language and I don’t mind repeating it. </w:t>
      </w:r>
    </w:p>
    <w:p w14:paraId="33009F36" w14:textId="17CF4067" w:rsidR="0084382C" w:rsidRDefault="0084382C" w:rsidP="0084382C">
      <w:pPr>
        <w:pStyle w:val="ListParagraph"/>
        <w:numPr>
          <w:ilvl w:val="0"/>
          <w:numId w:val="4"/>
        </w:numPr>
      </w:pPr>
      <w:r>
        <w:t>Write an assembly program opens the above created filed and does the following:</w:t>
      </w:r>
    </w:p>
    <w:p w14:paraId="6DA15654" w14:textId="7B88AE24" w:rsidR="0084382C" w:rsidRDefault="0084382C" w:rsidP="0084382C">
      <w:pPr>
        <w:pStyle w:val="ListParagraph"/>
        <w:numPr>
          <w:ilvl w:val="1"/>
          <w:numId w:val="4"/>
        </w:numPr>
      </w:pPr>
      <w:r>
        <w:t xml:space="preserve">Read the file </w:t>
      </w:r>
    </w:p>
    <w:p w14:paraId="175846C0" w14:textId="11ABE3F3" w:rsidR="0084382C" w:rsidRDefault="0084382C" w:rsidP="0084382C">
      <w:pPr>
        <w:pStyle w:val="ListParagraph"/>
        <w:numPr>
          <w:ilvl w:val="1"/>
          <w:numId w:val="4"/>
        </w:numPr>
      </w:pPr>
      <w:r>
        <w:t>Calculate number of vowels and consonants in the above file content.</w:t>
      </w:r>
    </w:p>
    <w:p w14:paraId="1DE5C974" w14:textId="058F7A71" w:rsidR="0084382C" w:rsidRDefault="0084382C" w:rsidP="0084382C">
      <w:pPr>
        <w:pStyle w:val="ListParagraph"/>
        <w:numPr>
          <w:ilvl w:val="1"/>
          <w:numId w:val="4"/>
        </w:numPr>
      </w:pPr>
      <w:r>
        <w:t>Count number of words in the above file</w:t>
      </w:r>
    </w:p>
    <w:p w14:paraId="2CC643EA" w14:textId="5D29DE01" w:rsidR="0084382C" w:rsidRDefault="0084382C" w:rsidP="0084382C">
      <w:pPr>
        <w:pStyle w:val="ListParagraph"/>
        <w:numPr>
          <w:ilvl w:val="1"/>
          <w:numId w:val="4"/>
        </w:numPr>
      </w:pPr>
      <w:r>
        <w:t xml:space="preserve">Extract your name, roll number and hometown from </w:t>
      </w:r>
      <w:proofErr w:type="spellStart"/>
      <w:r>
        <w:t>filecontent</w:t>
      </w:r>
      <w:proofErr w:type="spellEnd"/>
      <w:r>
        <w:t xml:space="preserve"> (you may use hardcoded indexes to do that).</w:t>
      </w:r>
    </w:p>
    <w:p w14:paraId="50412A15" w14:textId="61432FF6" w:rsidR="0084382C" w:rsidRDefault="0084382C" w:rsidP="0084382C">
      <w:pPr>
        <w:pStyle w:val="ListParagraph"/>
        <w:numPr>
          <w:ilvl w:val="1"/>
          <w:numId w:val="4"/>
        </w:numPr>
      </w:pPr>
      <w:r>
        <w:t>Display them on console.</w:t>
      </w:r>
    </w:p>
    <w:p w14:paraId="1116A216" w14:textId="1D249E0D" w:rsidR="0084382C" w:rsidRPr="0084382C" w:rsidRDefault="00EE595E" w:rsidP="0084382C">
      <w:pPr>
        <w:pStyle w:val="ListParagraph"/>
        <w:numPr>
          <w:ilvl w:val="0"/>
          <w:numId w:val="4"/>
        </w:numPr>
      </w:pPr>
      <w:r>
        <w:t>Write an assembly program that calculates factorial of a given number using stacks and recursion.</w:t>
      </w:r>
    </w:p>
    <w:p w14:paraId="7B4F0CA6" w14:textId="77777777" w:rsidR="00C37CE4" w:rsidRDefault="00C37CE4" w:rsidP="004E0429"/>
    <w:p w14:paraId="774D9814" w14:textId="77777777" w:rsidR="00C37CE4" w:rsidRPr="00105657" w:rsidRDefault="00C37CE4" w:rsidP="00C37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5657"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14:paraId="76D0409B" w14:textId="77777777" w:rsidR="00C37CE4" w:rsidRDefault="00C37CE4" w:rsidP="00C37CE4">
      <w:pPr>
        <w:pStyle w:val="ListParagraph"/>
        <w:numPr>
          <w:ilvl w:val="0"/>
          <w:numId w:val="2"/>
        </w:numPr>
        <w:spacing w:line="254" w:lineRule="auto"/>
      </w:pPr>
      <w:r>
        <w:t>Write your name, roll no and section on top of your code file</w:t>
      </w:r>
    </w:p>
    <w:p w14:paraId="2E4B7890" w14:textId="661BC75E" w:rsidR="00C37CE4" w:rsidRDefault="00C37CE4" w:rsidP="00C37CE4">
      <w:pPr>
        <w:pStyle w:val="ListParagraph"/>
        <w:numPr>
          <w:ilvl w:val="0"/>
          <w:numId w:val="2"/>
        </w:numPr>
        <w:spacing w:line="254" w:lineRule="auto"/>
      </w:pPr>
      <w:r>
        <w:t xml:space="preserve">Do all of your code work in procedures and just call that procedure in main to execute the code. </w:t>
      </w:r>
    </w:p>
    <w:p w14:paraId="205D08B4" w14:textId="77777777" w:rsidR="00C37CE4" w:rsidRDefault="00C37CE4" w:rsidP="00C37CE4">
      <w:pPr>
        <w:pStyle w:val="ListParagraph"/>
        <w:spacing w:line="254" w:lineRule="auto"/>
        <w:ind w:left="1440"/>
      </w:pPr>
      <w:proofErr w:type="spellStart"/>
      <w:r>
        <w:t>Eg</w:t>
      </w:r>
      <w:proofErr w:type="spellEnd"/>
      <w:r>
        <w:t>:</w:t>
      </w:r>
    </w:p>
    <w:p w14:paraId="2C239372" w14:textId="77777777" w:rsidR="00C37CE4" w:rsidRDefault="00C37CE4" w:rsidP="00C37CE4">
      <w:pPr>
        <w:ind w:left="1800"/>
      </w:pPr>
      <w:r>
        <w:t>Q1</w:t>
      </w:r>
      <w:r>
        <w:tab/>
        <w:t>proc</w:t>
      </w:r>
    </w:p>
    <w:p w14:paraId="6BDC3CC6" w14:textId="77777777" w:rsidR="00C37CE4" w:rsidRDefault="00C37CE4" w:rsidP="00C37CE4">
      <w:pPr>
        <w:ind w:left="1800"/>
      </w:pPr>
      <w:proofErr w:type="gramStart"/>
      <w:r>
        <w:t>;code</w:t>
      </w:r>
      <w:proofErr w:type="gramEnd"/>
    </w:p>
    <w:p w14:paraId="7B147941" w14:textId="77777777" w:rsidR="00C37CE4" w:rsidRDefault="00C37CE4" w:rsidP="00C37CE4">
      <w:pPr>
        <w:ind w:left="1800"/>
      </w:pPr>
      <w:r>
        <w:t>ret</w:t>
      </w:r>
    </w:p>
    <w:p w14:paraId="5B7CA03B" w14:textId="77777777" w:rsidR="00C37CE4" w:rsidRDefault="00C37CE4" w:rsidP="00C37CE4">
      <w:pPr>
        <w:ind w:left="1800"/>
      </w:pPr>
      <w:r>
        <w:t xml:space="preserve">Q1 </w:t>
      </w:r>
      <w:proofErr w:type="spellStart"/>
      <w:r>
        <w:t>endP</w:t>
      </w:r>
      <w:proofErr w:type="spellEnd"/>
      <w:r>
        <w:br/>
      </w:r>
    </w:p>
    <w:p w14:paraId="571BEDBF" w14:textId="77777777" w:rsidR="00C37CE4" w:rsidRPr="00105657" w:rsidRDefault="00C37CE4" w:rsidP="00C37CE4">
      <w:pPr>
        <w:pStyle w:val="ListParagraph"/>
        <w:numPr>
          <w:ilvl w:val="0"/>
          <w:numId w:val="3"/>
        </w:numPr>
        <w:spacing w:line="254" w:lineRule="auto"/>
        <w:rPr>
          <w:b/>
          <w:bCs/>
        </w:rPr>
      </w:pPr>
      <w:r w:rsidRPr="00105657">
        <w:rPr>
          <w:b/>
          <w:bCs/>
        </w:rPr>
        <w:t>Self-Evaluation: (bonus 2 marks)</w:t>
      </w:r>
    </w:p>
    <w:p w14:paraId="657C8AF5" w14:textId="77777777" w:rsidR="00C37CE4" w:rsidRDefault="00C37CE4" w:rsidP="00C37CE4">
      <w:pPr>
        <w:ind w:left="1080"/>
      </w:pPr>
      <w:r>
        <w:t>You are to self-evaluate all the questions you do. Write a one-liner comment for each question on top of code file below your name.</w:t>
      </w:r>
    </w:p>
    <w:p w14:paraId="75EBB949" w14:textId="77777777" w:rsidR="00C37CE4" w:rsidRDefault="00C37CE4" w:rsidP="00C37CE4">
      <w:pPr>
        <w:ind w:left="1080"/>
      </w:pPr>
      <w:proofErr w:type="spellStart"/>
      <w:r>
        <w:t>Eg.</w:t>
      </w:r>
      <w:proofErr w:type="spellEnd"/>
      <w:r>
        <w:t xml:space="preserve"> Q1, all done, works completely fine for all use cases</w:t>
      </w:r>
    </w:p>
    <w:p w14:paraId="6F300F04" w14:textId="77777777" w:rsidR="00C37CE4" w:rsidRDefault="00C37CE4" w:rsidP="00C37CE4">
      <w:pPr>
        <w:ind w:left="1080"/>
      </w:pPr>
      <w:r>
        <w:t>Q2, partially done, exception thrown error</w:t>
      </w:r>
    </w:p>
    <w:p w14:paraId="21BD0311" w14:textId="77777777" w:rsidR="00C37CE4" w:rsidRPr="00EE595E" w:rsidRDefault="00C37CE4" w:rsidP="00C37CE4">
      <w:pPr>
        <w:ind w:left="1080"/>
        <w:rPr>
          <w:b/>
          <w:bCs/>
        </w:rPr>
      </w:pPr>
      <w:r w:rsidRPr="00EE595E">
        <w:rPr>
          <w:b/>
          <w:bCs/>
        </w:rPr>
        <w:t xml:space="preserve">You must be honest in self-evaluating yourself. </w:t>
      </w:r>
    </w:p>
    <w:p w14:paraId="6B2B6B54" w14:textId="77777777" w:rsidR="00C37CE4" w:rsidRDefault="00C37CE4" w:rsidP="00C37CE4">
      <w:pPr>
        <w:ind w:left="1080"/>
        <w:rPr>
          <w:b/>
          <w:bCs/>
        </w:rPr>
      </w:pPr>
      <w:r>
        <w:rPr>
          <w:b/>
          <w:bCs/>
        </w:rPr>
        <w:lastRenderedPageBreak/>
        <w:t>If during evaluation you are found being dishonest, your lab will be marked zero.</w:t>
      </w:r>
    </w:p>
    <w:p w14:paraId="7BC172A4" w14:textId="1DCA8412" w:rsidR="00C37CE4" w:rsidRDefault="00C37CE4" w:rsidP="00C37CE4">
      <w:pPr>
        <w:pStyle w:val="ListParagraph"/>
        <w:numPr>
          <w:ilvl w:val="0"/>
          <w:numId w:val="1"/>
        </w:numPr>
        <w:spacing w:line="254" w:lineRule="auto"/>
        <w:rPr>
          <w:b/>
          <w:bCs/>
        </w:rPr>
      </w:pPr>
      <w:r>
        <w:t>Submit only one .</w:t>
      </w:r>
      <w:proofErr w:type="spellStart"/>
      <w:r>
        <w:t>asm</w:t>
      </w:r>
      <w:proofErr w:type="spellEnd"/>
      <w:r>
        <w:t xml:space="preserve"> file (Format: i22-1234_LAB1</w:t>
      </w:r>
      <w:r>
        <w:t>3</w:t>
      </w:r>
      <w:r>
        <w:t>.asm</w:t>
      </w:r>
    </w:p>
    <w:p w14:paraId="3787FEFA" w14:textId="6B8FEE3F" w:rsidR="00C37CE4" w:rsidRDefault="00C37CE4" w:rsidP="004E0429"/>
    <w:sectPr w:rsidR="00C37CE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490B"/>
    <w:multiLevelType w:val="hybridMultilevel"/>
    <w:tmpl w:val="1F6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6033C"/>
    <w:multiLevelType w:val="hybridMultilevel"/>
    <w:tmpl w:val="7B82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6B2A"/>
    <w:multiLevelType w:val="hybridMultilevel"/>
    <w:tmpl w:val="9F36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85318"/>
    <w:multiLevelType w:val="hybridMultilevel"/>
    <w:tmpl w:val="0DE0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77701">
    <w:abstractNumId w:val="0"/>
  </w:num>
  <w:num w:numId="2" w16cid:durableId="58286889">
    <w:abstractNumId w:val="2"/>
  </w:num>
  <w:num w:numId="3" w16cid:durableId="1942642643">
    <w:abstractNumId w:val="1"/>
  </w:num>
  <w:num w:numId="4" w16cid:durableId="392123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9E"/>
    <w:rsid w:val="0010196E"/>
    <w:rsid w:val="0011359C"/>
    <w:rsid w:val="001E22DE"/>
    <w:rsid w:val="00443195"/>
    <w:rsid w:val="004E0429"/>
    <w:rsid w:val="005C3CEA"/>
    <w:rsid w:val="005D5E70"/>
    <w:rsid w:val="00620940"/>
    <w:rsid w:val="00643201"/>
    <w:rsid w:val="007D5AD2"/>
    <w:rsid w:val="0084382C"/>
    <w:rsid w:val="0088498D"/>
    <w:rsid w:val="008A20D5"/>
    <w:rsid w:val="00C37CE4"/>
    <w:rsid w:val="00D82953"/>
    <w:rsid w:val="00E04B14"/>
    <w:rsid w:val="00E45A9E"/>
    <w:rsid w:val="00EE595E"/>
    <w:rsid w:val="00F6004B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E73D"/>
  <w15:chartTrackingRefBased/>
  <w15:docId w15:val="{BCCDB60E-CF24-428B-B747-1A612664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4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4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2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429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1019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19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CE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Asfandyar Sabri</cp:lastModifiedBy>
  <cp:revision>14</cp:revision>
  <dcterms:created xsi:type="dcterms:W3CDTF">2023-11-25T19:40:00Z</dcterms:created>
  <dcterms:modified xsi:type="dcterms:W3CDTF">2023-11-26T20:11:00Z</dcterms:modified>
</cp:coreProperties>
</file>