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7DBF" w14:textId="1FA57ACC" w:rsidR="00592AC9" w:rsidRDefault="006323F5" w:rsidP="00E31F57">
      <w:pPr>
        <w:pStyle w:val="Title"/>
        <w:ind w:left="0" w:right="-10" w:firstLine="720"/>
      </w:pPr>
      <w:r>
        <w:rPr>
          <w:spacing w:val="-14"/>
        </w:rPr>
        <w:t>Muhammad Jawad</w:t>
      </w:r>
    </w:p>
    <w:p w14:paraId="7E27E651" w14:textId="082D6B78" w:rsidR="00592AC9" w:rsidRPr="00C57C9C" w:rsidRDefault="006323F5" w:rsidP="00E31F57">
      <w:pPr>
        <w:ind w:firstLine="720"/>
        <w:jc w:val="center"/>
        <w:rPr>
          <w:spacing w:val="-4"/>
        </w:rPr>
      </w:pPr>
      <w:r w:rsidRPr="00C57C9C">
        <w:rPr>
          <w:spacing w:val="-4"/>
        </w:rPr>
        <w:t>+92</w:t>
      </w:r>
      <w:r w:rsidR="00642253">
        <w:rPr>
          <w:spacing w:val="-4"/>
        </w:rPr>
        <w:t>3</w:t>
      </w:r>
      <w:r w:rsidR="00253AA0">
        <w:rPr>
          <w:spacing w:val="-4"/>
        </w:rPr>
        <w:t>365856326</w:t>
      </w:r>
      <w:r w:rsidR="00054729" w:rsidRPr="00C57C9C">
        <w:rPr>
          <w:color w:val="0D0D0D"/>
        </w:rPr>
        <w:t xml:space="preserve"> </w:t>
      </w:r>
      <w:r w:rsidR="00054729" w:rsidRPr="00C57C9C">
        <w:rPr>
          <w:b/>
          <w:spacing w:val="-4"/>
        </w:rPr>
        <w:t>|</w:t>
      </w:r>
      <w:r w:rsidR="00054729" w:rsidRPr="00C57C9C">
        <w:rPr>
          <w:b/>
          <w:spacing w:val="-11"/>
        </w:rPr>
        <w:t xml:space="preserve"> </w:t>
      </w:r>
      <w:r w:rsidR="00594A0F">
        <w:rPr>
          <w:spacing w:val="-4"/>
        </w:rPr>
        <w:t>jawadkhan</w:t>
      </w:r>
      <w:r w:rsidR="00253AA0">
        <w:rPr>
          <w:spacing w:val="-4"/>
        </w:rPr>
        <w:t>gigyani</w:t>
      </w:r>
      <w:r w:rsidRPr="00C57C9C">
        <w:rPr>
          <w:spacing w:val="-4"/>
        </w:rPr>
        <w:t>@gmail.com</w:t>
      </w:r>
      <w:r w:rsidR="00054729" w:rsidRPr="00C57C9C">
        <w:rPr>
          <w:b/>
          <w:spacing w:val="-4"/>
        </w:rPr>
        <w:t xml:space="preserve"> |</w:t>
      </w:r>
      <w:r w:rsidRPr="00C57C9C">
        <w:rPr>
          <w:b/>
          <w:spacing w:val="-4"/>
        </w:rPr>
        <w:t xml:space="preserve"> </w:t>
      </w:r>
      <w:hyperlink r:id="rId7" w:history="1">
        <w:r w:rsidR="00A56ED5" w:rsidRPr="00594A0F">
          <w:rPr>
            <w:rStyle w:val="Hyperlink"/>
            <w:spacing w:val="-4"/>
            <w:u w:val="none"/>
          </w:rPr>
          <w:t>LinkedIn</w:t>
        </w:r>
      </w:hyperlink>
      <w:r w:rsidR="00A56ED5">
        <w:rPr>
          <w:spacing w:val="-4"/>
        </w:rPr>
        <w:t xml:space="preserve"> </w:t>
      </w:r>
      <w:r w:rsidRPr="00C57C9C">
        <w:rPr>
          <w:b/>
          <w:spacing w:val="-4"/>
        </w:rPr>
        <w:t>|</w:t>
      </w:r>
      <w:r w:rsidR="000E1ED2" w:rsidRPr="00C57C9C">
        <w:rPr>
          <w:b/>
          <w:spacing w:val="-4"/>
        </w:rPr>
        <w:t xml:space="preserve"> </w:t>
      </w:r>
      <w:hyperlink r:id="rId8" w:history="1">
        <w:r w:rsidRPr="00594A0F">
          <w:rPr>
            <w:rStyle w:val="Hyperlink"/>
            <w:spacing w:val="-4"/>
            <w:u w:val="none"/>
          </w:rPr>
          <w:t>GitHub</w:t>
        </w:r>
      </w:hyperlink>
    </w:p>
    <w:p w14:paraId="2CA8FF00" w14:textId="0A00787B" w:rsidR="005449E6" w:rsidRDefault="005449E6" w:rsidP="00116087">
      <w:pPr>
        <w:ind w:firstLine="180"/>
        <w:jc w:val="both"/>
        <w:rPr>
          <w:rFonts w:ascii="Times New Roman" w:eastAsia="Times New Roman" w:hAnsi="Times New Roman" w:cs="Times New Roman"/>
          <w:b/>
          <w:bCs/>
          <w:spacing w:val="-2"/>
        </w:rPr>
      </w:pPr>
    </w:p>
    <w:p w14:paraId="5286847C" w14:textId="67D95E27" w:rsidR="00CE6B6D" w:rsidRPr="00C57C9C" w:rsidRDefault="00C57C9C" w:rsidP="00C57C9C">
      <w:pPr>
        <w:jc w:val="both"/>
        <w:rPr>
          <w:b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</w:rPr>
        <w:t xml:space="preserve">  </w:t>
      </w:r>
      <w:r w:rsidR="00CE6B6D" w:rsidRPr="00C57C9C">
        <w:rPr>
          <w:rFonts w:ascii="Times New Roman" w:eastAsia="Times New Roman" w:hAnsi="Times New Roman" w:cs="Times New Roman"/>
          <w:b/>
          <w:bCs/>
          <w:spacing w:val="-2"/>
          <w:sz w:val="24"/>
        </w:rPr>
        <w:t>EDUCATION</w:t>
      </w:r>
    </w:p>
    <w:p w14:paraId="0D956390" w14:textId="77777777" w:rsidR="00CE6B6D" w:rsidRDefault="00CE6B6D" w:rsidP="00CE6B6D">
      <w:pPr>
        <w:ind w:firstLine="720"/>
        <w:jc w:val="both"/>
        <w:rPr>
          <w:sz w:val="18"/>
        </w:rPr>
        <w:sectPr w:rsidR="00CE6B6D" w:rsidSect="001409CC">
          <w:type w:val="continuous"/>
          <w:pgSz w:w="12240" w:h="15840"/>
          <w:pgMar w:top="630" w:right="960" w:bottom="280" w:left="940" w:header="720" w:footer="720" w:gutter="0"/>
          <w:cols w:space="720"/>
        </w:sectPr>
      </w:pPr>
    </w:p>
    <w:p w14:paraId="37194EF9" w14:textId="77777777" w:rsidR="00CE6B6D" w:rsidRDefault="00CE6B6D" w:rsidP="00CE6B6D">
      <w:pPr>
        <w:pStyle w:val="BodyText"/>
        <w:spacing w:line="20" w:lineRule="exact"/>
        <w:ind w:left="126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6BE1CD" wp14:editId="00C26B57">
                <wp:extent cx="6407785" cy="10795"/>
                <wp:effectExtent l="2540" t="0" r="0" b="0"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10795"/>
                          <a:chOff x="0" y="0"/>
                          <a:chExt cx="10091" cy="17"/>
                        </a:xfrm>
                      </wpg:grpSpPr>
                      <wps:wsp>
                        <wps:cNvPr id="1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019F7" id="docshapegroup1" o:spid="_x0000_s1026" style="width:504.55pt;height:.85pt;mso-position-horizontal-relative:char;mso-position-vertical-relative:line" coordsize="100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">
                <v:rect id="docshape2" o:spid="_x0000_s1027" style="position:absolute;width:100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0F7811E" w14:textId="6151C833" w:rsidR="00CE6B6D" w:rsidRDefault="00CE6B6D" w:rsidP="00CE6B6D">
      <w:pPr>
        <w:tabs>
          <w:tab w:val="left" w:pos="8969"/>
        </w:tabs>
        <w:spacing w:before="83"/>
        <w:ind w:left="125"/>
        <w:jc w:val="both"/>
        <w:rPr>
          <w:sz w:val="20"/>
        </w:rPr>
      </w:pPr>
      <w:r w:rsidRPr="00CE6B6D">
        <w:rPr>
          <w:b/>
          <w:szCs w:val="20"/>
        </w:rPr>
        <w:t>University of Peshawar</w:t>
      </w:r>
      <w:r>
        <w:rPr>
          <w:b/>
          <w:szCs w:val="20"/>
        </w:rPr>
        <w:tab/>
        <w:t xml:space="preserve"> </w:t>
      </w:r>
      <w:r w:rsidRPr="00CE6B6D">
        <w:rPr>
          <w:szCs w:val="20"/>
        </w:rPr>
        <w:t>2021 - Current</w:t>
      </w:r>
    </w:p>
    <w:p w14:paraId="25600A69" w14:textId="44448C2C" w:rsidR="00253AA0" w:rsidRPr="00D3265C" w:rsidRDefault="00CE6B6D" w:rsidP="00D3265C">
      <w:pPr>
        <w:pStyle w:val="BodyText"/>
        <w:spacing w:before="22"/>
        <w:ind w:left="124" w:right="125"/>
        <w:jc w:val="both"/>
        <w:rPr>
          <w:sz w:val="20"/>
          <w:szCs w:val="20"/>
        </w:rPr>
      </w:pPr>
      <w:r w:rsidRPr="00CE6B6D">
        <w:rPr>
          <w:sz w:val="20"/>
          <w:szCs w:val="20"/>
        </w:rPr>
        <w:t xml:space="preserve">BS Computer Science – CGPA </w:t>
      </w:r>
      <w:r w:rsidRPr="00642253">
        <w:rPr>
          <w:b/>
          <w:sz w:val="20"/>
          <w:szCs w:val="20"/>
        </w:rPr>
        <w:t>3.65/4.0</w:t>
      </w:r>
    </w:p>
    <w:p w14:paraId="75A519FF" w14:textId="6ABE7489" w:rsidR="00054729" w:rsidRPr="00C57C9C" w:rsidRDefault="00C57C9C" w:rsidP="00C57C9C">
      <w:pPr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</w:rPr>
        <w:t xml:space="preserve">  </w:t>
      </w:r>
      <w:r w:rsidR="00054729" w:rsidRPr="00C57C9C">
        <w:rPr>
          <w:rFonts w:ascii="Times New Roman" w:eastAsia="Times New Roman" w:hAnsi="Times New Roman" w:cs="Times New Roman"/>
          <w:b/>
          <w:bCs/>
          <w:spacing w:val="-2"/>
          <w:sz w:val="24"/>
        </w:rPr>
        <w:t>PROJECTS</w:t>
      </w:r>
    </w:p>
    <w:p w14:paraId="59E352A8" w14:textId="77777777" w:rsidR="00054729" w:rsidRDefault="00054729" w:rsidP="00116087">
      <w:pPr>
        <w:pStyle w:val="BodyText"/>
        <w:spacing w:line="20" w:lineRule="exact"/>
        <w:ind w:left="127"/>
        <w:jc w:val="both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8D45840" wp14:editId="054A917B">
                <wp:extent cx="6407785" cy="10795"/>
                <wp:effectExtent l="0" t="0" r="0" b="0"/>
                <wp:docPr id="5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10795"/>
                          <a:chOff x="0" y="0"/>
                          <a:chExt cx="10091" cy="17"/>
                        </a:xfrm>
                      </wpg:grpSpPr>
                      <wps:wsp>
                        <wps:cNvPr id="6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DB879D" id="docshapegroup6" o:spid="_x0000_s1026" style="width:504.55pt;height:.85pt;mso-position-horizontal-relative:char;mso-position-vertical-relative:line" coordsize="100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">
                <v:rect id="docshape7" o:spid="_x0000_s1027" style="position:absolute;width:100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AADC884" w14:textId="14E03FB8" w:rsidR="005548B9" w:rsidRPr="005548B9" w:rsidRDefault="005548B9" w:rsidP="005548B9">
      <w:pPr>
        <w:tabs>
          <w:tab w:val="left" w:pos="553"/>
          <w:tab w:val="left" w:pos="554"/>
          <w:tab w:val="left" w:pos="9607"/>
        </w:tabs>
        <w:spacing w:before="48"/>
        <w:jc w:val="both"/>
        <w:rPr>
          <w:b/>
          <w:szCs w:val="20"/>
        </w:rPr>
      </w:pPr>
      <w:r>
        <w:rPr>
          <w:b/>
          <w:szCs w:val="20"/>
        </w:rPr>
        <w:t xml:space="preserve">  Generative AI Chatbot Project</w:t>
      </w:r>
    </w:p>
    <w:p w14:paraId="47F22E4B" w14:textId="1F6405E9" w:rsidR="005548B9" w:rsidRPr="00D3265C" w:rsidRDefault="005548B9" w:rsidP="005548B9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Utilized the</w:t>
      </w:r>
      <w:r w:rsidRPr="00D3265C">
        <w:rPr>
          <w:sz w:val="20"/>
          <w:szCs w:val="20"/>
        </w:rPr>
        <w:t xml:space="preserve"> </w:t>
      </w:r>
      <w:hyperlink r:id="rId9" w:history="1">
        <w:r w:rsidRPr="00D3265C">
          <w:rPr>
            <w:rStyle w:val="Hyperlink"/>
            <w:b/>
            <w:color w:val="auto"/>
            <w:sz w:val="20"/>
            <w:szCs w:val="20"/>
            <w:u w:val="none"/>
          </w:rPr>
          <w:t>google/gemma-2b-it</w:t>
        </w:r>
      </w:hyperlink>
      <w:r w:rsidRPr="00D3265C">
        <w:rPr>
          <w:sz w:val="20"/>
          <w:szCs w:val="20"/>
        </w:rPr>
        <w:t xml:space="preserve"> </w:t>
      </w:r>
      <w:r w:rsidRPr="00D3265C">
        <w:rPr>
          <w:sz w:val="20"/>
          <w:szCs w:val="20"/>
        </w:rPr>
        <w:t>Gemma model from Hugging Face to create a chatbot capable of generating human-like text responses for various user inputs.</w:t>
      </w:r>
    </w:p>
    <w:p w14:paraId="30E6D1E2" w14:textId="5B438380" w:rsidR="005548B9" w:rsidRPr="00D3265C" w:rsidRDefault="005548B9" w:rsidP="005548B9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Integrated an interactive user interface with Streamlit, allowing users to easily interact with the chatbot and configure response settings.</w:t>
      </w:r>
    </w:p>
    <w:p w14:paraId="45269DF7" w14:textId="4818A6C2" w:rsidR="005548B9" w:rsidRPr="00D3265C" w:rsidRDefault="005548B9" w:rsidP="005548B9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Added customizable system prompts, adjustable response settings, and a chat history management system to enhance user experience and engagement.</w:t>
      </w:r>
    </w:p>
    <w:p w14:paraId="0DD99D01" w14:textId="40E82AD4" w:rsidR="008036BF" w:rsidRDefault="00893F07" w:rsidP="008036BF">
      <w:pPr>
        <w:tabs>
          <w:tab w:val="left" w:pos="553"/>
          <w:tab w:val="left" w:pos="554"/>
          <w:tab w:val="left" w:pos="9607"/>
        </w:tabs>
        <w:spacing w:before="48"/>
        <w:jc w:val="both"/>
        <w:rPr>
          <w:rFonts w:ascii="Symbol" w:hAnsi="Symbol"/>
          <w:sz w:val="20"/>
          <w:szCs w:val="20"/>
        </w:rPr>
      </w:pPr>
      <w:r>
        <w:rPr>
          <w:b/>
          <w:szCs w:val="20"/>
        </w:rPr>
        <w:t xml:space="preserve">  </w:t>
      </w:r>
      <w:r w:rsidRPr="00893F07">
        <w:rPr>
          <w:b/>
          <w:szCs w:val="20"/>
        </w:rPr>
        <w:t>Machine Learning</w:t>
      </w:r>
      <w:r>
        <w:rPr>
          <w:b/>
          <w:szCs w:val="20"/>
        </w:rPr>
        <w:t xml:space="preserve"> </w:t>
      </w:r>
      <w:r w:rsidRPr="00893F07">
        <w:rPr>
          <w:b/>
          <w:szCs w:val="20"/>
        </w:rPr>
        <w:t>for Student Adaptability in Online Education during COVID-19</w:t>
      </w:r>
      <w:r w:rsidR="008036BF" w:rsidRPr="006471C6">
        <w:rPr>
          <w:i/>
          <w:sz w:val="20"/>
          <w:szCs w:val="20"/>
        </w:rPr>
        <w:tab/>
      </w:r>
      <w:r w:rsidR="008036BF" w:rsidRPr="006471C6">
        <w:rPr>
          <w:b/>
          <w:sz w:val="20"/>
          <w:szCs w:val="20"/>
        </w:rPr>
        <w:t xml:space="preserve">      </w:t>
      </w:r>
      <w:r w:rsidR="008036BF">
        <w:rPr>
          <w:szCs w:val="20"/>
        </w:rPr>
        <w:t>2024</w:t>
      </w:r>
    </w:p>
    <w:p w14:paraId="0191C441" w14:textId="4AFF14A2" w:rsidR="00893F07" w:rsidRPr="00D3265C" w:rsidRDefault="00893F07" w:rsidP="00893F07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Implemented machine learning algorithms including KNN and Decision Trees to predict adaptivity levels of students in online education settings during COVID-19.</w:t>
      </w:r>
    </w:p>
    <w:p w14:paraId="5022914F" w14:textId="1A494DA8" w:rsidR="00893F07" w:rsidRPr="00D3265C" w:rsidRDefault="00893F07" w:rsidP="00893F07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Conducted comprehensive data preprocessing steps, including binary encoding, one-hot encoding, and ordinal encoding, to prepare the dataset for analysis.</w:t>
      </w:r>
    </w:p>
    <w:p w14:paraId="5EC0E066" w14:textId="0198CE5B" w:rsidR="008036BF" w:rsidRPr="00D3265C" w:rsidRDefault="00893F07" w:rsidP="00893F07">
      <w:pPr>
        <w:pStyle w:val="BodyText"/>
        <w:numPr>
          <w:ilvl w:val="0"/>
          <w:numId w:val="4"/>
        </w:numPr>
        <w:spacing w:before="22"/>
        <w:ind w:right="125"/>
        <w:jc w:val="both"/>
        <w:rPr>
          <w:b/>
          <w:sz w:val="20"/>
          <w:szCs w:val="20"/>
        </w:rPr>
      </w:pPr>
      <w:r w:rsidRPr="00D3265C">
        <w:rPr>
          <w:sz w:val="20"/>
          <w:szCs w:val="20"/>
        </w:rPr>
        <w:t>Achieved accuracy scores of 90% and above using both KNN and Decision Tree models, demonstrating proficiency in model selection and evaluation techniques.</w:t>
      </w:r>
    </w:p>
    <w:p w14:paraId="2B3182E0" w14:textId="77777777" w:rsidR="00893F07" w:rsidRPr="00253AA0" w:rsidRDefault="00893F07" w:rsidP="00893F07">
      <w:pPr>
        <w:pStyle w:val="BodyText"/>
        <w:spacing w:before="22"/>
        <w:ind w:left="484" w:right="125"/>
        <w:jc w:val="both"/>
        <w:rPr>
          <w:b/>
          <w:sz w:val="2"/>
          <w:szCs w:val="20"/>
        </w:rPr>
      </w:pPr>
    </w:p>
    <w:p w14:paraId="00E6DD2A" w14:textId="704C3A7F" w:rsidR="00054729" w:rsidRPr="00BD45AF" w:rsidRDefault="00253AA0" w:rsidP="00BD45AF">
      <w:pPr>
        <w:tabs>
          <w:tab w:val="left" w:pos="553"/>
          <w:tab w:val="left" w:pos="554"/>
          <w:tab w:val="left" w:pos="9549"/>
        </w:tabs>
        <w:jc w:val="both"/>
        <w:rPr>
          <w:rFonts w:ascii="Symbol" w:hAnsi="Symbol"/>
          <w:szCs w:val="20"/>
        </w:rPr>
      </w:pPr>
      <w:r>
        <w:rPr>
          <w:b/>
          <w:szCs w:val="20"/>
        </w:rPr>
        <w:t xml:space="preserve">  </w:t>
      </w:r>
      <w:r w:rsidR="00FB5E30" w:rsidRPr="00FB5E30">
        <w:rPr>
          <w:b/>
          <w:szCs w:val="20"/>
        </w:rPr>
        <w:t>Hotel Analytics Dashboard</w:t>
      </w:r>
      <w:r w:rsidR="00BD45AF">
        <w:rPr>
          <w:b/>
          <w:szCs w:val="20"/>
        </w:rPr>
        <w:tab/>
      </w:r>
      <w:r w:rsidR="00FB5E30">
        <w:rPr>
          <w:b/>
          <w:szCs w:val="20"/>
        </w:rPr>
        <w:t xml:space="preserve">      </w:t>
      </w:r>
      <w:r w:rsidR="00FB5E30">
        <w:rPr>
          <w:szCs w:val="20"/>
        </w:rPr>
        <w:t>2024</w:t>
      </w:r>
    </w:p>
    <w:p w14:paraId="76B2D0B0" w14:textId="77777777" w:rsidR="00FB5E30" w:rsidRPr="00D3265C" w:rsidRDefault="00FB5E30" w:rsidP="00BD45AF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Led hotel analytics Capstone Project, using Power BI to visualize key metrics and deliver actionable insights for strategic decision-making.</w:t>
      </w:r>
    </w:p>
    <w:p w14:paraId="33BF377A" w14:textId="15DD7AE2" w:rsidR="00054729" w:rsidRPr="00D3265C" w:rsidRDefault="00FB5E30" w:rsidP="00BD45AF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Analyzed metrics including Revenue Management, Platform Performance, Customer Experience,</w:t>
      </w:r>
      <w:r w:rsidRPr="00D3265C">
        <w:rPr>
          <w:b/>
          <w:sz w:val="20"/>
          <w:szCs w:val="20"/>
        </w:rPr>
        <w:t xml:space="preserve"> </w:t>
      </w:r>
      <w:r w:rsidRPr="00D3265C">
        <w:rPr>
          <w:sz w:val="20"/>
          <w:szCs w:val="20"/>
        </w:rPr>
        <w:t>and</w:t>
      </w:r>
      <w:r w:rsidRPr="00D3265C">
        <w:rPr>
          <w:b/>
          <w:sz w:val="20"/>
          <w:szCs w:val="20"/>
        </w:rPr>
        <w:t xml:space="preserve"> </w:t>
      </w:r>
      <w:r w:rsidRPr="00D3265C">
        <w:rPr>
          <w:sz w:val="20"/>
          <w:szCs w:val="20"/>
        </w:rPr>
        <w:t>Market Trends to drive value for the luxury hotel chain.</w:t>
      </w:r>
    </w:p>
    <w:p w14:paraId="78D1DAEE" w14:textId="3F0B6AF8" w:rsidR="004D7D84" w:rsidRPr="00D3265C" w:rsidRDefault="00FB5E30" w:rsidP="00D3265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Transformed data into actionable business insights, showcasing strong analytical abilities.</w:t>
      </w:r>
    </w:p>
    <w:p w14:paraId="03D57384" w14:textId="765B2D46" w:rsidR="00253AA0" w:rsidRPr="00C57C9C" w:rsidRDefault="00253AA0" w:rsidP="00253AA0">
      <w:pPr>
        <w:jc w:val="both"/>
        <w:rPr>
          <w:b/>
          <w:sz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</w:rPr>
        <w:t xml:space="preserve">  CERTIFATIONS</w:t>
      </w:r>
    </w:p>
    <w:p w14:paraId="2EBD3A57" w14:textId="77777777" w:rsidR="00253AA0" w:rsidRDefault="00253AA0" w:rsidP="00253AA0">
      <w:pPr>
        <w:ind w:firstLine="720"/>
        <w:jc w:val="both"/>
        <w:rPr>
          <w:sz w:val="18"/>
        </w:rPr>
        <w:sectPr w:rsidR="00253AA0" w:rsidSect="001409CC">
          <w:type w:val="continuous"/>
          <w:pgSz w:w="12240" w:h="15840"/>
          <w:pgMar w:top="630" w:right="960" w:bottom="280" w:left="940" w:header="720" w:footer="720" w:gutter="0"/>
          <w:cols w:space="720"/>
        </w:sectPr>
      </w:pPr>
    </w:p>
    <w:p w14:paraId="2C73D59A" w14:textId="77777777" w:rsidR="00253AA0" w:rsidRDefault="00253AA0" w:rsidP="00253AA0">
      <w:pPr>
        <w:pStyle w:val="BodyText"/>
        <w:spacing w:line="20" w:lineRule="exact"/>
        <w:ind w:left="126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3A1608" wp14:editId="606C05CC">
                <wp:extent cx="6407785" cy="10795"/>
                <wp:effectExtent l="2540" t="0" r="0" b="0"/>
                <wp:docPr id="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10795"/>
                          <a:chOff x="0" y="0"/>
                          <a:chExt cx="10091" cy="17"/>
                        </a:xfrm>
                      </wpg:grpSpPr>
                      <wps:wsp>
                        <wps:cNvPr id="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327C2" id="docshapegroup1" o:spid="_x0000_s1026" style="width:504.55pt;height:.85pt;mso-position-horizontal-relative:char;mso-position-vertical-relative:line" coordsize="100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">
                <v:rect id="docshape2" o:spid="_x0000_s1027" style="position:absolute;width:100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EC8B68B" w14:textId="54FE7D5A" w:rsidR="00611DC4" w:rsidRDefault="00611DC4" w:rsidP="00611DC4">
      <w:pPr>
        <w:tabs>
          <w:tab w:val="left" w:pos="8969"/>
        </w:tabs>
        <w:spacing w:before="83"/>
        <w:ind w:left="125"/>
        <w:jc w:val="both"/>
        <w:rPr>
          <w:sz w:val="20"/>
        </w:rPr>
      </w:pPr>
      <w:r>
        <w:rPr>
          <w:b/>
          <w:szCs w:val="20"/>
        </w:rPr>
        <w:t>ByteWise Limited</w:t>
      </w:r>
      <w:r>
        <w:rPr>
          <w:b/>
          <w:szCs w:val="20"/>
        </w:rPr>
        <w:tab/>
        <w:t xml:space="preserve"> </w:t>
      </w:r>
      <w:r>
        <w:rPr>
          <w:szCs w:val="20"/>
        </w:rPr>
        <w:t xml:space="preserve">                 2024</w:t>
      </w:r>
    </w:p>
    <w:p w14:paraId="52E82462" w14:textId="02DE9301" w:rsidR="00611DC4" w:rsidRPr="00611DC4" w:rsidRDefault="00611DC4" w:rsidP="00611DC4">
      <w:pPr>
        <w:pStyle w:val="BodyText"/>
        <w:spacing w:before="22"/>
        <w:ind w:left="124" w:right="125"/>
        <w:jc w:val="both"/>
        <w:rPr>
          <w:sz w:val="20"/>
          <w:szCs w:val="20"/>
        </w:rPr>
      </w:pPr>
      <w:r>
        <w:rPr>
          <w:sz w:val="20"/>
          <w:szCs w:val="20"/>
        </w:rPr>
        <w:t>Data Science Fellowship</w:t>
      </w:r>
    </w:p>
    <w:p w14:paraId="2E14E879" w14:textId="56213481" w:rsidR="00253AA0" w:rsidRDefault="00253AA0" w:rsidP="00253AA0">
      <w:pPr>
        <w:tabs>
          <w:tab w:val="left" w:pos="8969"/>
        </w:tabs>
        <w:spacing w:before="83"/>
        <w:ind w:left="125"/>
        <w:jc w:val="both"/>
        <w:rPr>
          <w:sz w:val="20"/>
        </w:rPr>
      </w:pPr>
      <w:r>
        <w:rPr>
          <w:b/>
          <w:szCs w:val="20"/>
        </w:rPr>
        <w:t>AtomCamp</w:t>
      </w:r>
      <w:r>
        <w:rPr>
          <w:b/>
          <w:szCs w:val="20"/>
        </w:rPr>
        <w:tab/>
        <w:t xml:space="preserve"> </w:t>
      </w:r>
      <w:r>
        <w:rPr>
          <w:szCs w:val="20"/>
        </w:rPr>
        <w:t xml:space="preserve">                 2024</w:t>
      </w:r>
    </w:p>
    <w:p w14:paraId="30FB2706" w14:textId="1B998335" w:rsidR="00253AA0" w:rsidRDefault="00253AA0" w:rsidP="00253AA0">
      <w:pPr>
        <w:tabs>
          <w:tab w:val="left" w:pos="8969"/>
        </w:tabs>
        <w:spacing w:before="83"/>
        <w:ind w:left="125"/>
        <w:jc w:val="both"/>
        <w:rPr>
          <w:b/>
          <w:szCs w:val="20"/>
        </w:rPr>
      </w:pPr>
      <w:r>
        <w:rPr>
          <w:sz w:val="20"/>
          <w:szCs w:val="20"/>
        </w:rPr>
        <w:t>AI (ML, DL, CV, NLP, MLOps, GenAI) BootCamp</w:t>
      </w:r>
    </w:p>
    <w:p w14:paraId="28FB02F2" w14:textId="164A06FF" w:rsidR="00253AA0" w:rsidRDefault="00253AA0" w:rsidP="00253AA0">
      <w:pPr>
        <w:tabs>
          <w:tab w:val="left" w:pos="8969"/>
        </w:tabs>
        <w:spacing w:before="83"/>
        <w:ind w:left="125"/>
        <w:jc w:val="both"/>
        <w:rPr>
          <w:sz w:val="20"/>
        </w:rPr>
      </w:pPr>
      <w:r>
        <w:rPr>
          <w:b/>
          <w:szCs w:val="20"/>
        </w:rPr>
        <w:t>AtomCamp</w:t>
      </w:r>
      <w:r>
        <w:rPr>
          <w:b/>
          <w:szCs w:val="20"/>
        </w:rPr>
        <w:tab/>
        <w:t xml:space="preserve"> </w:t>
      </w:r>
      <w:r>
        <w:rPr>
          <w:szCs w:val="20"/>
        </w:rPr>
        <w:t xml:space="preserve">                 2024</w:t>
      </w:r>
    </w:p>
    <w:p w14:paraId="415F5E7A" w14:textId="4DAF38C1" w:rsidR="00253AA0" w:rsidRPr="00611DC4" w:rsidRDefault="00253AA0" w:rsidP="00611DC4">
      <w:pPr>
        <w:pStyle w:val="BodyText"/>
        <w:spacing w:before="22"/>
        <w:ind w:left="124" w:right="125"/>
        <w:jc w:val="both"/>
        <w:rPr>
          <w:sz w:val="20"/>
          <w:szCs w:val="20"/>
        </w:rPr>
      </w:pPr>
      <w:r>
        <w:rPr>
          <w:sz w:val="20"/>
          <w:szCs w:val="20"/>
        </w:rPr>
        <w:t>Data Science BootCamp</w:t>
      </w:r>
    </w:p>
    <w:p w14:paraId="02B83D39" w14:textId="77777777" w:rsidR="00253AA0" w:rsidRDefault="00253AA0" w:rsidP="00253AA0">
      <w:pPr>
        <w:tabs>
          <w:tab w:val="left" w:pos="8969"/>
        </w:tabs>
        <w:spacing w:before="83"/>
        <w:ind w:left="125"/>
        <w:jc w:val="both"/>
        <w:rPr>
          <w:sz w:val="20"/>
        </w:rPr>
      </w:pPr>
      <w:r>
        <w:rPr>
          <w:b/>
          <w:szCs w:val="20"/>
        </w:rPr>
        <w:t>Change Mechanics - DECODE</w:t>
      </w:r>
      <w:r>
        <w:rPr>
          <w:b/>
          <w:szCs w:val="20"/>
        </w:rPr>
        <w:tab/>
        <w:t xml:space="preserve">                  </w:t>
      </w:r>
      <w:r w:rsidRPr="00CE6B6D">
        <w:rPr>
          <w:szCs w:val="20"/>
        </w:rPr>
        <w:t>202</w:t>
      </w:r>
      <w:r>
        <w:rPr>
          <w:szCs w:val="20"/>
        </w:rPr>
        <w:t>4</w:t>
      </w:r>
    </w:p>
    <w:p w14:paraId="71117172" w14:textId="77777777" w:rsidR="00253AA0" w:rsidRDefault="00253AA0" w:rsidP="00253AA0">
      <w:pPr>
        <w:pStyle w:val="BodyText"/>
        <w:spacing w:before="22"/>
        <w:ind w:left="124" w:right="125"/>
        <w:jc w:val="both"/>
        <w:rPr>
          <w:sz w:val="20"/>
          <w:szCs w:val="20"/>
        </w:rPr>
      </w:pPr>
      <w:r>
        <w:rPr>
          <w:sz w:val="20"/>
          <w:szCs w:val="20"/>
        </w:rPr>
        <w:t>Data Analytics BootCamp</w:t>
      </w:r>
    </w:p>
    <w:p w14:paraId="6BFA7E8A" w14:textId="77777777" w:rsidR="00253AA0" w:rsidRPr="00253AA0" w:rsidRDefault="00253AA0" w:rsidP="004D7D84">
      <w:pPr>
        <w:pStyle w:val="ListParagraph"/>
        <w:spacing w:line="276" w:lineRule="auto"/>
        <w:ind w:left="484" w:firstLine="0"/>
        <w:jc w:val="both"/>
        <w:rPr>
          <w:sz w:val="6"/>
          <w:szCs w:val="20"/>
        </w:rPr>
      </w:pPr>
    </w:p>
    <w:p w14:paraId="2551B15C" w14:textId="269B9390" w:rsidR="004D7D84" w:rsidRPr="00C57C9C" w:rsidRDefault="00C57C9C" w:rsidP="00C57C9C">
      <w:pPr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</w:rPr>
        <w:t xml:space="preserve">  </w:t>
      </w:r>
      <w:r w:rsidR="004D7D84" w:rsidRPr="00C57C9C">
        <w:rPr>
          <w:rFonts w:ascii="Times New Roman" w:eastAsia="Times New Roman" w:hAnsi="Times New Roman" w:cs="Times New Roman"/>
          <w:b/>
          <w:bCs/>
          <w:spacing w:val="-2"/>
          <w:sz w:val="24"/>
        </w:rPr>
        <w:t>SKILLS</w:t>
      </w:r>
    </w:p>
    <w:p w14:paraId="4A0DEE9D" w14:textId="77777777" w:rsidR="004D7D84" w:rsidRDefault="004D7D84" w:rsidP="004D7D84">
      <w:pPr>
        <w:pStyle w:val="BodyText"/>
        <w:spacing w:line="20" w:lineRule="exact"/>
        <w:ind w:left="117"/>
        <w:jc w:val="both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D6C6B64" wp14:editId="2360B399">
                <wp:extent cx="6407785" cy="10795"/>
                <wp:effectExtent l="0" t="2540" r="3175" b="0"/>
                <wp:docPr id="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10795"/>
                          <a:chOff x="0" y="0"/>
                          <a:chExt cx="10091" cy="17"/>
                        </a:xfrm>
                      </wpg:grpSpPr>
                      <wps:wsp>
                        <wps:cNvPr id="2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262A1" id="docshapegroup10" o:spid="_x0000_s1026" style="width:504.55pt;height:.85pt;mso-position-horizontal-relative:char;mso-position-vertical-relative:line" coordsize="100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">
                <v:rect id="docshape11" o:spid="_x0000_s1027" style="position:absolute;width:1009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791D231" w14:textId="77777777" w:rsidR="008B45AB" w:rsidRPr="00D3265C" w:rsidRDefault="008B45AB" w:rsidP="008B45AB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Machine Learning/Deep Learning</w:t>
      </w:r>
    </w:p>
    <w:p w14:paraId="090C8B76" w14:textId="77777777" w:rsidR="008B45AB" w:rsidRPr="00D3265C" w:rsidRDefault="008B45AB" w:rsidP="008B45AB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Python: pandas, numpy, scikit-learn, seaborn, matplotlib, ydata_profiling</w:t>
      </w:r>
    </w:p>
    <w:p w14:paraId="08561398" w14:textId="77777777" w:rsidR="008B45AB" w:rsidRPr="00D3265C" w:rsidRDefault="008B45AB" w:rsidP="008B45AB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Keras, PyTorch, TensorFlow</w:t>
      </w:r>
    </w:p>
    <w:p w14:paraId="0201A17A" w14:textId="77777777" w:rsidR="008B45AB" w:rsidRPr="00D3265C" w:rsidRDefault="008B45AB" w:rsidP="008B45AB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 xml:space="preserve">Statistical Analysis </w:t>
      </w:r>
    </w:p>
    <w:p w14:paraId="7AC0F55C" w14:textId="48E43838" w:rsidR="008B45AB" w:rsidRPr="008B45AB" w:rsidRDefault="008B45AB" w:rsidP="008B45AB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MySQL/PostgreSQL</w:t>
      </w:r>
    </w:p>
    <w:p w14:paraId="1387CEDC" w14:textId="0E4EA948" w:rsidR="004D7D84" w:rsidRPr="00D3265C" w:rsidRDefault="004D7D84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 xml:space="preserve">SQL </w:t>
      </w:r>
    </w:p>
    <w:p w14:paraId="5C178EE2" w14:textId="5C3539CB" w:rsidR="004D7D84" w:rsidRPr="00D3265C" w:rsidRDefault="0073357F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 xml:space="preserve">Microsoft </w:t>
      </w:r>
      <w:r w:rsidR="004D7D84" w:rsidRPr="00D3265C">
        <w:rPr>
          <w:sz w:val="20"/>
          <w:szCs w:val="20"/>
        </w:rPr>
        <w:t xml:space="preserve">Power BI </w:t>
      </w:r>
    </w:p>
    <w:p w14:paraId="0ED16074" w14:textId="77777777" w:rsidR="004D7D84" w:rsidRPr="00D3265C" w:rsidRDefault="004D7D84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 xml:space="preserve">Spreadsheet </w:t>
      </w:r>
    </w:p>
    <w:p w14:paraId="3F7ED720" w14:textId="21612436" w:rsidR="008D47D4" w:rsidRPr="00C57C9C" w:rsidRDefault="008D47D4" w:rsidP="00CE6B6D">
      <w:pPr>
        <w:pStyle w:val="Heading1"/>
        <w:spacing w:before="122" w:after="4"/>
        <w:jc w:val="both"/>
        <w:rPr>
          <w:spacing w:val="-2"/>
          <w:sz w:val="24"/>
        </w:rPr>
      </w:pPr>
      <w:r w:rsidRPr="00C57C9C">
        <w:rPr>
          <w:noProof/>
          <w:spacing w:val="-2"/>
          <w:sz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6C0886" wp14:editId="6F8FF9BC">
                <wp:simplePos x="0" y="0"/>
                <wp:positionH relativeFrom="page">
                  <wp:posOffset>686435</wp:posOffset>
                </wp:positionH>
                <wp:positionV relativeFrom="paragraph">
                  <wp:posOffset>266700</wp:posOffset>
                </wp:positionV>
                <wp:extent cx="6407150" cy="10795"/>
                <wp:effectExtent l="0" t="0" r="0" b="0"/>
                <wp:wrapTopAndBottom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DB7FE" id="docshape5" o:spid="_x0000_s1026" style="position:absolute;margin-left:54.05pt;margin-top:21pt;width:504.5pt;height: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JidQIAAPg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C57C9C">
        <w:rPr>
          <w:spacing w:val="-2"/>
          <w:sz w:val="24"/>
        </w:rPr>
        <w:t>EXTRACURRICULAR</w:t>
      </w:r>
    </w:p>
    <w:p w14:paraId="16A7B9DE" w14:textId="45389E23" w:rsidR="00CE6B6D" w:rsidRPr="00CE6B6D" w:rsidRDefault="00CE6B6D" w:rsidP="00CE6B6D">
      <w:pPr>
        <w:spacing w:line="276" w:lineRule="auto"/>
        <w:jc w:val="both"/>
        <w:rPr>
          <w:szCs w:val="20"/>
        </w:rPr>
      </w:pPr>
      <w:r>
        <w:rPr>
          <w:b/>
          <w:sz w:val="20"/>
          <w:szCs w:val="19"/>
        </w:rPr>
        <w:t xml:space="preserve">   </w:t>
      </w:r>
      <w:r w:rsidR="00AB1865" w:rsidRPr="00C57C9C">
        <w:rPr>
          <w:b/>
          <w:szCs w:val="19"/>
        </w:rPr>
        <w:t>Volunteer</w:t>
      </w:r>
      <w:r w:rsidRPr="00C57C9C">
        <w:rPr>
          <w:b/>
          <w:szCs w:val="19"/>
        </w:rPr>
        <w:t xml:space="preserve"> @ KP Business Expo 2023 - University of Peshawar</w:t>
      </w:r>
      <w:r>
        <w:rPr>
          <w:b/>
          <w:sz w:val="20"/>
          <w:szCs w:val="19"/>
        </w:rPr>
        <w:t xml:space="preserve">         </w:t>
      </w:r>
      <w:r w:rsidRPr="00CE6B6D">
        <w:rPr>
          <w:b/>
          <w:sz w:val="20"/>
          <w:szCs w:val="19"/>
        </w:rPr>
        <w:t xml:space="preserve">     </w:t>
      </w:r>
      <w:r w:rsidR="00C57C9C">
        <w:rPr>
          <w:b/>
          <w:sz w:val="20"/>
          <w:szCs w:val="19"/>
        </w:rPr>
        <w:t xml:space="preserve">                       </w:t>
      </w:r>
      <w:r w:rsidRPr="00CE6B6D">
        <w:rPr>
          <w:b/>
          <w:sz w:val="20"/>
          <w:szCs w:val="19"/>
        </w:rPr>
        <w:t xml:space="preserve">                     </w:t>
      </w:r>
      <w:r w:rsidR="00AB1865">
        <w:rPr>
          <w:b/>
          <w:sz w:val="20"/>
          <w:szCs w:val="19"/>
        </w:rPr>
        <w:t xml:space="preserve">     </w:t>
      </w:r>
      <w:r w:rsidRPr="00CE6B6D">
        <w:rPr>
          <w:szCs w:val="20"/>
        </w:rPr>
        <w:t>Nov 2023 – Dec 2023</w:t>
      </w:r>
    </w:p>
    <w:p w14:paraId="3626569E" w14:textId="40C8A4A6" w:rsidR="00CE6B6D" w:rsidRPr="00D3265C" w:rsidRDefault="00CE6B6D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Initiated engagement with local businesses, persuading their participation at</w:t>
      </w:r>
      <w:r w:rsidR="004D7D84" w:rsidRPr="00D3265C">
        <w:rPr>
          <w:sz w:val="20"/>
          <w:szCs w:val="20"/>
        </w:rPr>
        <w:t xml:space="preserve"> the expo, amplifying community </w:t>
      </w:r>
      <w:r w:rsidRPr="00D3265C">
        <w:rPr>
          <w:sz w:val="20"/>
          <w:szCs w:val="20"/>
        </w:rPr>
        <w:t xml:space="preserve">representation. </w:t>
      </w:r>
    </w:p>
    <w:p w14:paraId="0DB85C62" w14:textId="671A1DB7" w:rsidR="00CE6B6D" w:rsidRPr="00D3265C" w:rsidRDefault="00CE6B6D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 xml:space="preserve">Managed business stalls, ensuring </w:t>
      </w:r>
      <w:r w:rsidR="00685A20" w:rsidRPr="00D3265C">
        <w:rPr>
          <w:sz w:val="20"/>
          <w:szCs w:val="20"/>
        </w:rPr>
        <w:t>organized</w:t>
      </w:r>
      <w:r w:rsidRPr="00D3265C">
        <w:rPr>
          <w:sz w:val="20"/>
          <w:szCs w:val="20"/>
        </w:rPr>
        <w:t xml:space="preserve"> and appealing presentations, </w:t>
      </w:r>
      <w:r w:rsidR="00685A20" w:rsidRPr="00D3265C">
        <w:rPr>
          <w:sz w:val="20"/>
          <w:szCs w:val="20"/>
        </w:rPr>
        <w:t>optimizing</w:t>
      </w:r>
      <w:r w:rsidRPr="00D3265C">
        <w:rPr>
          <w:sz w:val="20"/>
          <w:szCs w:val="20"/>
        </w:rPr>
        <w:t xml:space="preserve"> visitor experience. </w:t>
      </w:r>
    </w:p>
    <w:p w14:paraId="63C32A5A" w14:textId="7C2E0D12" w:rsidR="004B4381" w:rsidRPr="00D3265C" w:rsidRDefault="00CE6B6D" w:rsidP="00C57C9C">
      <w:pPr>
        <w:pStyle w:val="BodyText"/>
        <w:numPr>
          <w:ilvl w:val="0"/>
          <w:numId w:val="4"/>
        </w:numPr>
        <w:spacing w:before="22"/>
        <w:ind w:right="125"/>
        <w:jc w:val="both"/>
        <w:rPr>
          <w:sz w:val="20"/>
          <w:szCs w:val="20"/>
        </w:rPr>
      </w:pPr>
      <w:r w:rsidRPr="00D3265C">
        <w:rPr>
          <w:sz w:val="20"/>
          <w:szCs w:val="20"/>
        </w:rPr>
        <w:t>Collaborated in a team to implement eff</w:t>
      </w:r>
      <w:bookmarkStart w:id="0" w:name="_GoBack"/>
      <w:bookmarkEnd w:id="0"/>
      <w:r w:rsidRPr="00D3265C">
        <w:rPr>
          <w:sz w:val="20"/>
          <w:szCs w:val="20"/>
        </w:rPr>
        <w:t>icient crowd management strategies, enhancing event operations</w:t>
      </w:r>
    </w:p>
    <w:sectPr w:rsidR="004B4381" w:rsidRPr="00D3265C" w:rsidSect="001409CC">
      <w:type w:val="continuous"/>
      <w:pgSz w:w="12240" w:h="15840"/>
      <w:pgMar w:top="630" w:right="960" w:bottom="280" w:left="9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7EB3E" w16cid:durableId="28A0C50B"/>
  <w16cid:commentId w16cid:paraId="6023B114" w16cid:durableId="28A0C5D8"/>
  <w16cid:commentId w16cid:paraId="75A10EA8" w16cid:durableId="28A0C660"/>
  <w16cid:commentId w16cid:paraId="2063EAB7" w16cid:durableId="28A0C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E0709" w14:textId="77777777" w:rsidR="00B824D2" w:rsidRDefault="00B824D2" w:rsidP="005449E6">
      <w:r>
        <w:separator/>
      </w:r>
    </w:p>
  </w:endnote>
  <w:endnote w:type="continuationSeparator" w:id="0">
    <w:p w14:paraId="511C41E6" w14:textId="77777777" w:rsidR="00B824D2" w:rsidRDefault="00B824D2" w:rsidP="0054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E1678" w14:textId="77777777" w:rsidR="00B824D2" w:rsidRDefault="00B824D2" w:rsidP="005449E6">
      <w:r>
        <w:separator/>
      </w:r>
    </w:p>
  </w:footnote>
  <w:footnote w:type="continuationSeparator" w:id="0">
    <w:p w14:paraId="1861E525" w14:textId="77777777" w:rsidR="00B824D2" w:rsidRDefault="00B824D2" w:rsidP="0054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A59"/>
    <w:multiLevelType w:val="hybridMultilevel"/>
    <w:tmpl w:val="C06A28CA"/>
    <w:lvl w:ilvl="0" w:tplc="43A0A64C">
      <w:numFmt w:val="bullet"/>
      <w:lvlText w:val=""/>
      <w:lvlJc w:val="left"/>
      <w:pPr>
        <w:ind w:left="567" w:hanging="426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20A849F8">
      <w:numFmt w:val="bullet"/>
      <w:lvlText w:val="•"/>
      <w:lvlJc w:val="left"/>
      <w:pPr>
        <w:ind w:left="1538" w:hanging="426"/>
      </w:pPr>
      <w:rPr>
        <w:rFonts w:hint="default"/>
        <w:lang w:val="en-US" w:eastAsia="en-US" w:bidi="ar-SA"/>
      </w:rPr>
    </w:lvl>
    <w:lvl w:ilvl="2" w:tplc="4448DA8E">
      <w:numFmt w:val="bullet"/>
      <w:lvlText w:val="•"/>
      <w:lvlJc w:val="left"/>
      <w:pPr>
        <w:ind w:left="2516" w:hanging="426"/>
      </w:pPr>
      <w:rPr>
        <w:rFonts w:hint="default"/>
        <w:lang w:val="en-US" w:eastAsia="en-US" w:bidi="ar-SA"/>
      </w:rPr>
    </w:lvl>
    <w:lvl w:ilvl="3" w:tplc="1C08CC5A">
      <w:numFmt w:val="bullet"/>
      <w:lvlText w:val="•"/>
      <w:lvlJc w:val="left"/>
      <w:pPr>
        <w:ind w:left="3494" w:hanging="426"/>
      </w:pPr>
      <w:rPr>
        <w:rFonts w:hint="default"/>
        <w:lang w:val="en-US" w:eastAsia="en-US" w:bidi="ar-SA"/>
      </w:rPr>
    </w:lvl>
    <w:lvl w:ilvl="4" w:tplc="56346E3E">
      <w:numFmt w:val="bullet"/>
      <w:lvlText w:val="•"/>
      <w:lvlJc w:val="left"/>
      <w:pPr>
        <w:ind w:left="4472" w:hanging="426"/>
      </w:pPr>
      <w:rPr>
        <w:rFonts w:hint="default"/>
        <w:lang w:val="en-US" w:eastAsia="en-US" w:bidi="ar-SA"/>
      </w:rPr>
    </w:lvl>
    <w:lvl w:ilvl="5" w:tplc="D486BC8C">
      <w:numFmt w:val="bullet"/>
      <w:lvlText w:val="•"/>
      <w:lvlJc w:val="left"/>
      <w:pPr>
        <w:ind w:left="5450" w:hanging="426"/>
      </w:pPr>
      <w:rPr>
        <w:rFonts w:hint="default"/>
        <w:lang w:val="en-US" w:eastAsia="en-US" w:bidi="ar-SA"/>
      </w:rPr>
    </w:lvl>
    <w:lvl w:ilvl="6" w:tplc="B8DC7B7C">
      <w:numFmt w:val="bullet"/>
      <w:lvlText w:val="•"/>
      <w:lvlJc w:val="left"/>
      <w:pPr>
        <w:ind w:left="6428" w:hanging="426"/>
      </w:pPr>
      <w:rPr>
        <w:rFonts w:hint="default"/>
        <w:lang w:val="en-US" w:eastAsia="en-US" w:bidi="ar-SA"/>
      </w:rPr>
    </w:lvl>
    <w:lvl w:ilvl="7" w:tplc="BE60EACC">
      <w:numFmt w:val="bullet"/>
      <w:lvlText w:val="•"/>
      <w:lvlJc w:val="left"/>
      <w:pPr>
        <w:ind w:left="7406" w:hanging="426"/>
      </w:pPr>
      <w:rPr>
        <w:rFonts w:hint="default"/>
        <w:lang w:val="en-US" w:eastAsia="en-US" w:bidi="ar-SA"/>
      </w:rPr>
    </w:lvl>
    <w:lvl w:ilvl="8" w:tplc="49F24844">
      <w:numFmt w:val="bullet"/>
      <w:lvlText w:val="•"/>
      <w:lvlJc w:val="left"/>
      <w:pPr>
        <w:ind w:left="8384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3EA4642E"/>
    <w:multiLevelType w:val="hybridMultilevel"/>
    <w:tmpl w:val="228235EC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482333C2"/>
    <w:multiLevelType w:val="hybridMultilevel"/>
    <w:tmpl w:val="F8AEDE98"/>
    <w:lvl w:ilvl="0" w:tplc="04090001">
      <w:start w:val="1"/>
      <w:numFmt w:val="bullet"/>
      <w:lvlText w:val=""/>
      <w:lvlJc w:val="left"/>
      <w:pPr>
        <w:ind w:left="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3" w15:restartNumberingAfterBreak="0">
    <w:nsid w:val="4DD51E6D"/>
    <w:multiLevelType w:val="hybridMultilevel"/>
    <w:tmpl w:val="065A2A92"/>
    <w:lvl w:ilvl="0" w:tplc="85D6DE8A">
      <w:numFmt w:val="bullet"/>
      <w:lvlText w:val=""/>
      <w:lvlJc w:val="left"/>
      <w:pPr>
        <w:ind w:left="567" w:hanging="426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0DDAB124">
      <w:numFmt w:val="bullet"/>
      <w:lvlText w:val="•"/>
      <w:lvlJc w:val="left"/>
      <w:pPr>
        <w:ind w:left="1538" w:hanging="426"/>
      </w:pPr>
      <w:rPr>
        <w:rFonts w:hint="default"/>
        <w:lang w:val="en-US" w:eastAsia="en-US" w:bidi="ar-SA"/>
      </w:rPr>
    </w:lvl>
    <w:lvl w:ilvl="2" w:tplc="3EEEA7D8">
      <w:numFmt w:val="bullet"/>
      <w:lvlText w:val="•"/>
      <w:lvlJc w:val="left"/>
      <w:pPr>
        <w:ind w:left="2516" w:hanging="426"/>
      </w:pPr>
      <w:rPr>
        <w:rFonts w:hint="default"/>
        <w:lang w:val="en-US" w:eastAsia="en-US" w:bidi="ar-SA"/>
      </w:rPr>
    </w:lvl>
    <w:lvl w:ilvl="3" w:tplc="A4A0F7D4">
      <w:numFmt w:val="bullet"/>
      <w:lvlText w:val="•"/>
      <w:lvlJc w:val="left"/>
      <w:pPr>
        <w:ind w:left="3494" w:hanging="426"/>
      </w:pPr>
      <w:rPr>
        <w:rFonts w:hint="default"/>
        <w:lang w:val="en-US" w:eastAsia="en-US" w:bidi="ar-SA"/>
      </w:rPr>
    </w:lvl>
    <w:lvl w:ilvl="4" w:tplc="08CA67A0">
      <w:numFmt w:val="bullet"/>
      <w:lvlText w:val="•"/>
      <w:lvlJc w:val="left"/>
      <w:pPr>
        <w:ind w:left="4472" w:hanging="426"/>
      </w:pPr>
      <w:rPr>
        <w:rFonts w:hint="default"/>
        <w:lang w:val="en-US" w:eastAsia="en-US" w:bidi="ar-SA"/>
      </w:rPr>
    </w:lvl>
    <w:lvl w:ilvl="5" w:tplc="F46C95A0">
      <w:numFmt w:val="bullet"/>
      <w:lvlText w:val="•"/>
      <w:lvlJc w:val="left"/>
      <w:pPr>
        <w:ind w:left="5450" w:hanging="426"/>
      </w:pPr>
      <w:rPr>
        <w:rFonts w:hint="default"/>
        <w:lang w:val="en-US" w:eastAsia="en-US" w:bidi="ar-SA"/>
      </w:rPr>
    </w:lvl>
    <w:lvl w:ilvl="6" w:tplc="BC1E61B6">
      <w:numFmt w:val="bullet"/>
      <w:lvlText w:val="•"/>
      <w:lvlJc w:val="left"/>
      <w:pPr>
        <w:ind w:left="6428" w:hanging="426"/>
      </w:pPr>
      <w:rPr>
        <w:rFonts w:hint="default"/>
        <w:lang w:val="en-US" w:eastAsia="en-US" w:bidi="ar-SA"/>
      </w:rPr>
    </w:lvl>
    <w:lvl w:ilvl="7" w:tplc="E8BAC32A">
      <w:numFmt w:val="bullet"/>
      <w:lvlText w:val="•"/>
      <w:lvlJc w:val="left"/>
      <w:pPr>
        <w:ind w:left="7406" w:hanging="426"/>
      </w:pPr>
      <w:rPr>
        <w:rFonts w:hint="default"/>
        <w:lang w:val="en-US" w:eastAsia="en-US" w:bidi="ar-SA"/>
      </w:rPr>
    </w:lvl>
    <w:lvl w:ilvl="8" w:tplc="CF6E3DA4">
      <w:numFmt w:val="bullet"/>
      <w:lvlText w:val="•"/>
      <w:lvlJc w:val="left"/>
      <w:pPr>
        <w:ind w:left="8384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76C0665D"/>
    <w:multiLevelType w:val="hybridMultilevel"/>
    <w:tmpl w:val="7150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C9"/>
    <w:rsid w:val="00023F51"/>
    <w:rsid w:val="00041CA1"/>
    <w:rsid w:val="00054729"/>
    <w:rsid w:val="000B29A0"/>
    <w:rsid w:val="000D23F3"/>
    <w:rsid w:val="000E1ED2"/>
    <w:rsid w:val="00116087"/>
    <w:rsid w:val="001409CC"/>
    <w:rsid w:val="001848C4"/>
    <w:rsid w:val="001C733F"/>
    <w:rsid w:val="00253AA0"/>
    <w:rsid w:val="00271501"/>
    <w:rsid w:val="002A7EAF"/>
    <w:rsid w:val="002B65C2"/>
    <w:rsid w:val="002C7C09"/>
    <w:rsid w:val="002E142D"/>
    <w:rsid w:val="00377D1A"/>
    <w:rsid w:val="00383035"/>
    <w:rsid w:val="003D736C"/>
    <w:rsid w:val="004A4D49"/>
    <w:rsid w:val="004B4381"/>
    <w:rsid w:val="004C18FC"/>
    <w:rsid w:val="004D7D84"/>
    <w:rsid w:val="005066CC"/>
    <w:rsid w:val="005449E6"/>
    <w:rsid w:val="0054522F"/>
    <w:rsid w:val="005548B9"/>
    <w:rsid w:val="00592AC9"/>
    <w:rsid w:val="00594A0F"/>
    <w:rsid w:val="006049B3"/>
    <w:rsid w:val="00611DC4"/>
    <w:rsid w:val="006323F5"/>
    <w:rsid w:val="00642253"/>
    <w:rsid w:val="006471C6"/>
    <w:rsid w:val="00656822"/>
    <w:rsid w:val="0066585D"/>
    <w:rsid w:val="00685A20"/>
    <w:rsid w:val="00690034"/>
    <w:rsid w:val="006C1FF8"/>
    <w:rsid w:val="006D2791"/>
    <w:rsid w:val="006D2A0A"/>
    <w:rsid w:val="006F6E47"/>
    <w:rsid w:val="00717CC1"/>
    <w:rsid w:val="0073357F"/>
    <w:rsid w:val="00740A1B"/>
    <w:rsid w:val="00786998"/>
    <w:rsid w:val="007E51BC"/>
    <w:rsid w:val="007F3E4B"/>
    <w:rsid w:val="008036BF"/>
    <w:rsid w:val="00893F07"/>
    <w:rsid w:val="008A1BCD"/>
    <w:rsid w:val="008B45AB"/>
    <w:rsid w:val="008B5AAA"/>
    <w:rsid w:val="008D47D4"/>
    <w:rsid w:val="008F2EF7"/>
    <w:rsid w:val="008F71FA"/>
    <w:rsid w:val="00920866"/>
    <w:rsid w:val="00933F5F"/>
    <w:rsid w:val="009344C8"/>
    <w:rsid w:val="009424C8"/>
    <w:rsid w:val="00966B21"/>
    <w:rsid w:val="009A075E"/>
    <w:rsid w:val="00A55828"/>
    <w:rsid w:val="00A56ED5"/>
    <w:rsid w:val="00AB1865"/>
    <w:rsid w:val="00AC0609"/>
    <w:rsid w:val="00AC0F8B"/>
    <w:rsid w:val="00B23663"/>
    <w:rsid w:val="00B24AFC"/>
    <w:rsid w:val="00B824D2"/>
    <w:rsid w:val="00B826BD"/>
    <w:rsid w:val="00BB7E5C"/>
    <w:rsid w:val="00BD45AF"/>
    <w:rsid w:val="00BE25EA"/>
    <w:rsid w:val="00C007D4"/>
    <w:rsid w:val="00C278C7"/>
    <w:rsid w:val="00C57B5D"/>
    <w:rsid w:val="00C57C9C"/>
    <w:rsid w:val="00C9272E"/>
    <w:rsid w:val="00CE6B6D"/>
    <w:rsid w:val="00CE7EDF"/>
    <w:rsid w:val="00CF1294"/>
    <w:rsid w:val="00D3265C"/>
    <w:rsid w:val="00D51B52"/>
    <w:rsid w:val="00D6056D"/>
    <w:rsid w:val="00D90696"/>
    <w:rsid w:val="00DD348B"/>
    <w:rsid w:val="00E16B3D"/>
    <w:rsid w:val="00E238EC"/>
    <w:rsid w:val="00E31F57"/>
    <w:rsid w:val="00E77FCF"/>
    <w:rsid w:val="00ED6553"/>
    <w:rsid w:val="00F21253"/>
    <w:rsid w:val="00F61C72"/>
    <w:rsid w:val="00F95424"/>
    <w:rsid w:val="00FB5E30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F11B"/>
  <w15:docId w15:val="{5A4D1630-5F7F-41FA-A6CE-820BD07A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C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1"/>
      <w:ind w:left="125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7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4"/>
      <w:ind w:left="1446" w:right="309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567" w:hanging="4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7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9E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4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9E6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16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0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08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087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87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23F3"/>
    <w:pPr>
      <w:widowControl/>
      <w:autoSpaceDE/>
      <w:autoSpaceDN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D348B"/>
    <w:rPr>
      <w:rFonts w:ascii="Calibri" w:eastAsia="Calibri" w:hAnsi="Calibri" w:cs="Calibri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632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wadGigya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wadgigya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google/gemma-2b-i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Aizah</dc:creator>
  <cp:lastModifiedBy>PMYLS</cp:lastModifiedBy>
  <cp:revision>74</cp:revision>
  <dcterms:created xsi:type="dcterms:W3CDTF">2023-10-26T09:38:00Z</dcterms:created>
  <dcterms:modified xsi:type="dcterms:W3CDTF">2024-06-19T19:27:00Z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2023-09-04T00:00:00Z</vt:filetime>
  </property>
  <property fmtid="{D5CDD505-2E9C-101B-9397-08002B2CF9AE}" pid="5" name="Producer">
    <vt:lpwstr>Microsoft® Word for Microsoft 365</vt:lpwstr>
  </property>
</Properties>
</file>