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rFonts w:ascii="Arial" w:cs="Arial" w:eastAsia="Arial" w:hAnsi="Arial"/>
          <w:b/>
          <w:bCs/>
          <w:color w:val="1B5E20"/>
          <w:sz w:val="56"/>
          <w:szCs w:val="56"/>
        </w:rPr>
        <w:t xml:space="preserve">CAMPUNA</w:t>
      </w:r>
    </w:p>
    <w:p>
      <w:pPr>
        <w:spacing w:after="80"/>
        <w:jc w:val="center"/>
      </w:pPr>
      <w:r>
        <w:rPr>
          <w:rFonts w:ascii="Arial" w:cs="Arial" w:eastAsia="Arial" w:hAnsi="Arial"/>
          <w:b/>
          <w:bCs/>
          <w:color w:val="0F2E14"/>
          <w:sz w:val="34"/>
          <w:szCs w:val="34"/>
        </w:rPr>
        <w:t xml:space="preserve">Category Page SEO Master Template</w:t>
      </w:r>
    </w:p>
    <w:p>
      <w:pPr>
        <w:spacing w:after="300"/>
        <w:jc w:val="center"/>
      </w:pPr>
      <w:r>
        <w:rPr>
          <w:rFonts w:ascii="Arial" w:cs="Arial" w:eastAsia="Arial" w:hAnsi="Arial"/>
          <w:color w:val="555555"/>
          <w:sz w:val="24"/>
          <w:szCs w:val="24"/>
        </w:rPr>
        <w:t xml:space="preserve">Camping-Zubehör (/zubehoer) + replication spec for all 9 categories</w:t>
      </w:r>
    </w:p>
    <w:p>
      <w:pPr>
        <w:spacing w:after="200"/>
        <w:jc w:val="center"/>
      </w:pPr>
      <w:r>
        <w:rPr>
          <w:rFonts w:ascii="Arial" w:cs="Arial" w:eastAsia="Arial" w:hAnsi="Arial"/>
          <w:i/>
          <w:iCs/>
          <w:color w:val="555555"/>
          <w:sz w:val="20"/>
          <w:szCs w:val="20"/>
        </w:rPr>
        <w:t xml:space="preserve">For the development team. All instructions in English. All website copy in German (highlighted blocks). German copy is final: copy it 1:1, do not translate or rephrase. No em dashes and no en dashes anywhere in visible copy.</w:t>
      </w:r>
    </w:p>
    <w:p>
      <w:pPr>
        <w:spacing w:after="0"/>
        <w:jc w:val="center"/>
      </w:pPr>
      <w:r>
        <w:rPr>
          <w:rFonts w:ascii="Arial" w:cs="Arial" w:eastAsia="Arial" w:hAnsi="Arial"/>
          <w:color w:val="555555"/>
          <w:sz w:val="18"/>
          <w:szCs w:val="18"/>
        </w:rPr>
        <w:t xml:space="preserve">File: campuna-kategorie-zubehoer-template.html  ·  Preview: preview_kategorie_zubehoer.png</w:t>
      </w:r>
    </w:p>
    <w:p>
      <w:pPr>
        <w:pageBreakBefore/>
        <w:spacing w:after="160" w:before="300"/>
      </w:pPr>
      <w:r>
        <w:rPr>
          <w:rFonts w:ascii="Arial" w:cs="Arial" w:eastAsia="Arial" w:hAnsi="Arial"/>
          <w:b/>
          <w:bCs/>
          <w:color w:val="0F2E14"/>
          <w:sz w:val="34"/>
          <w:szCs w:val="34"/>
        </w:rPr>
        <w:t xml:space="preserve">0. Structure analysis of the approved design</w:t>
      </w:r>
    </w:p>
    <w:p>
      <w:pPr>
        <w:spacing w:after="120" w:before="0"/>
      </w:pPr>
      <w:r>
        <w:rPr>
          <w:rFonts w:ascii="Arial" w:cs="Arial" w:eastAsia="Arial" w:hAnsi="Arial"/>
          <w:b w:val="false"/>
          <w:bCs w:val="false"/>
          <w:i w:val="false"/>
          <w:iCs w:val="false"/>
          <w:color w:val="222222"/>
          <w:sz w:val="21"/>
          <w:szCs w:val="21"/>
        </w:rPr>
        <w:t xml:space="preserve">The approved category design contains: header, category hero with search, subcategory chips, listing grid, load-more button, category link section and footer. That covers browsing but not ranking. The following SEO sections were missing and have been ADDED in this template. Build all of them.</w:t>
      </w:r>
    </w:p>
    <w:p>
      <w:pPr>
        <w:spacing w:after="100" w:before="180"/>
      </w:pPr>
      <w:r>
        <w:rPr>
          <w:rFonts w:ascii="Arial" w:cs="Arial" w:eastAsia="Arial" w:hAnsi="Arial"/>
          <w:b/>
          <w:bCs/>
          <w:color w:val="0F2E14"/>
          <w:sz w:val="22"/>
          <w:szCs w:val="22"/>
        </w:rPr>
        <w:t xml:space="preserve">A. Results header with count + sort</w:t>
      </w:r>
    </w:p>
    <w:p>
      <w:pPr>
        <w:spacing w:after="120" w:before="0"/>
      </w:pPr>
      <w:r>
        <w:rPr>
          <w:rFonts w:ascii="Arial" w:cs="Arial" w:eastAsia="Arial" w:hAnsi="Arial"/>
          <w:b w:val="false"/>
          <w:bCs w:val="false"/>
          <w:i w:val="false"/>
          <w:iCs w:val="false"/>
          <w:color w:val="222222"/>
          <w:sz w:val="21"/>
          <w:szCs w:val="21"/>
        </w:rPr>
        <w:t xml:space="preserve">Above the grid: "X Inserate in dieser Kategorie" + sort dropdown. The count MUST equal the number of rendered cards (the current mockup shows "0" while cards are visible: bug). Sort changes never change the URL for crawlers (see rules).</w:t>
      </w:r>
    </w:p>
    <w:p>
      <w:pPr>
        <w:spacing w:after="100" w:before="180"/>
      </w:pPr>
      <w:r>
        <w:rPr>
          <w:rFonts w:ascii="Arial" w:cs="Arial" w:eastAsia="Arial" w:hAnsi="Arial"/>
          <w:b/>
          <w:bCs/>
          <w:color w:val="0F2E14"/>
          <w:sz w:val="22"/>
          <w:szCs w:val="22"/>
        </w:rPr>
        <w:t xml:space="preserve">B. Beliebte Suchen (popular searches)</w:t>
      </w:r>
    </w:p>
    <w:p>
      <w:pPr>
        <w:spacing w:after="120" w:before="0"/>
      </w:pPr>
      <w:r>
        <w:rPr>
          <w:rFonts w:ascii="Arial" w:cs="Arial" w:eastAsia="Arial" w:hAnsi="Arial"/>
          <w:b w:val="false"/>
          <w:bCs w:val="false"/>
          <w:i w:val="false"/>
          <w:iCs w:val="false"/>
          <w:color w:val="222222"/>
          <w:sz w:val="21"/>
          <w:szCs w:val="21"/>
        </w:rPr>
        <w:t xml:space="preserve">Chip links to the highest-volume subcategory and filter searches inside this category. Internal linking + long-tail capture. Links go to real crawlable URLs, not JS filters.</w:t>
      </w:r>
    </w:p>
    <w:p>
      <w:pPr>
        <w:spacing w:after="100" w:before="180"/>
      </w:pPr>
      <w:r>
        <w:rPr>
          <w:rFonts w:ascii="Arial" w:cs="Arial" w:eastAsia="Arial" w:hAnsi="Arial"/>
          <w:b/>
          <w:bCs/>
          <w:color w:val="0F2E14"/>
          <w:sz w:val="22"/>
          <w:szCs w:val="22"/>
        </w:rPr>
        <w:t xml:space="preserve">C. Expanded SEO text block (~450 words)</w:t>
      </w:r>
    </w:p>
    <w:p>
      <w:pPr>
        <w:spacing w:after="120" w:before="0"/>
      </w:pPr>
      <w:r>
        <w:rPr>
          <w:rFonts w:ascii="Arial" w:cs="Arial" w:eastAsia="Arial" w:hAnsi="Arial"/>
          <w:b w:val="false"/>
          <w:bCs w:val="false"/>
          <w:i w:val="false"/>
          <w:iCs w:val="false"/>
          <w:color w:val="222222"/>
          <w:sz w:val="21"/>
          <w:szCs w:val="21"/>
        </w:rPr>
        <w:t xml:space="preserve">The design has almost no text on category pages. A category PLP cannot rank without content. Added a structured block below the grid: intro, subcategory guide with links, buying advice, selling paragraph. H2/H3 structure, brand entities (Isabella, Dometic, DWT, EcoFlow, Ective, Victron, Mobicool).</w:t>
      </w:r>
    </w:p>
    <w:p>
      <w:pPr>
        <w:spacing w:after="100" w:before="180"/>
      </w:pPr>
      <w:r>
        <w:rPr>
          <w:rFonts w:ascii="Arial" w:cs="Arial" w:eastAsia="Arial" w:hAnsi="Arial"/>
          <w:b/>
          <w:bCs/>
          <w:color w:val="0F2E14"/>
          <w:sz w:val="22"/>
          <w:szCs w:val="22"/>
        </w:rPr>
        <w:t xml:space="preserve">D. Ratgeber teaser (3 guide cards)</w:t>
      </w:r>
    </w:p>
    <w:p>
      <w:pPr>
        <w:spacing w:after="120" w:before="0"/>
      </w:pPr>
      <w:r>
        <w:rPr>
          <w:rFonts w:ascii="Arial" w:cs="Arial" w:eastAsia="Arial" w:hAnsi="Arial"/>
          <w:b w:val="false"/>
          <w:bCs w:val="false"/>
          <w:i w:val="false"/>
          <w:iCs w:val="false"/>
          <w:color w:val="222222"/>
          <w:sz w:val="21"/>
          <w:szCs w:val="21"/>
        </w:rPr>
        <w:t xml:space="preserve">Links category page to matching guide articles. Topical authority + internal links from money page to content hub and back.</w:t>
      </w:r>
    </w:p>
    <w:p>
      <w:pPr>
        <w:spacing w:after="100" w:before="180"/>
      </w:pPr>
      <w:r>
        <w:rPr>
          <w:rFonts w:ascii="Arial" w:cs="Arial" w:eastAsia="Arial" w:hAnsi="Arial"/>
          <w:b/>
          <w:bCs/>
          <w:color w:val="0F2E14"/>
          <w:sz w:val="22"/>
          <w:szCs w:val="22"/>
        </w:rPr>
        <w:t xml:space="preserve">E. FAQ section + FAQPage schema</w:t>
      </w:r>
    </w:p>
    <w:p>
      <w:pPr>
        <w:spacing w:after="120" w:before="0"/>
      </w:pPr>
      <w:r>
        <w:rPr>
          <w:rFonts w:ascii="Arial" w:cs="Arial" w:eastAsia="Arial" w:hAnsi="Arial"/>
          <w:b w:val="false"/>
          <w:bCs w:val="false"/>
          <w:i w:val="false"/>
          <w:iCs w:val="false"/>
          <w:color w:val="222222"/>
          <w:sz w:val="21"/>
          <w:szCs w:val="21"/>
        </w:rPr>
        <w:t xml:space="preserve">4 category-specific questions. Visible accordion text matches the JSON-LD word for word (Google requirement). Targets PAA queries.</w:t>
      </w:r>
    </w:p>
    <w:p>
      <w:pPr>
        <w:spacing w:after="100" w:before="180"/>
      </w:pPr>
      <w:r>
        <w:rPr>
          <w:rFonts w:ascii="Arial" w:cs="Arial" w:eastAsia="Arial" w:hAnsi="Arial"/>
          <w:b/>
          <w:bCs/>
          <w:color w:val="0F2E14"/>
          <w:sz w:val="22"/>
          <w:szCs w:val="22"/>
        </w:rPr>
        <w:t xml:space="preserve">F. Pagination fallback + trust strip</w:t>
      </w:r>
    </w:p>
    <w:p>
      <w:pPr>
        <w:spacing w:after="120" w:before="0"/>
      </w:pPr>
      <w:r>
        <w:rPr>
          <w:rFonts w:ascii="Arial" w:cs="Arial" w:eastAsia="Arial" w:hAnsi="Arial"/>
          <w:b w:val="false"/>
          <w:bCs w:val="false"/>
          <w:i w:val="false"/>
          <w:iCs w:val="false"/>
          <w:color w:val="222222"/>
          <w:sz w:val="21"/>
          <w:szCs w:val="21"/>
        </w:rPr>
        <w:t xml:space="preserve">"Weitere Angebote laden" is JS only: crawlers cannot click. Added a real link to /zubehoer?seite=2 below the button. Trust strip (direct contact, free private listings, safe trading) above the Ratgeber block.</w:t>
      </w:r>
    </w:p>
    <w:p>
      <w:pPr>
        <w:spacing w:after="100" w:before="180"/>
      </w:pPr>
      <w:r>
        <w:rPr>
          <w:rFonts w:ascii="Arial" w:cs="Arial" w:eastAsia="Arial" w:hAnsi="Arial"/>
          <w:b/>
          <w:bCs/>
          <w:color w:val="0F2E14"/>
          <w:sz w:val="22"/>
          <w:szCs w:val="22"/>
        </w:rPr>
        <w:t xml:space="preserve">G. Sell CTA band</w:t>
      </w:r>
    </w:p>
    <w:p>
      <w:pPr>
        <w:spacing w:after="120" w:before="0"/>
      </w:pPr>
      <w:r>
        <w:rPr>
          <w:rFonts w:ascii="Arial" w:cs="Arial" w:eastAsia="Arial" w:hAnsi="Arial"/>
          <w:b w:val="false"/>
          <w:bCs w:val="false"/>
          <w:i w:val="false"/>
          <w:iCs w:val="false"/>
          <w:color w:val="222222"/>
          <w:sz w:val="21"/>
          <w:szCs w:val="21"/>
        </w:rPr>
        <w:t xml:space="preserve">Category pages target buyers AND sellers ("verkaufen" keywords). A dark green band with "Kostenlos inserieren" CTA before the FAQ. Converts supply-side visitors.</w:t>
      </w:r>
    </w:p>
    <w:p>
      <w:pPr>
        <w:spacing w:after="100" w:before="180"/>
      </w:pPr>
      <w:r>
        <w:rPr>
          <w:rFonts w:ascii="Arial" w:cs="Arial" w:eastAsia="Arial" w:hAnsi="Arial"/>
          <w:b/>
          <w:bCs/>
          <w:color w:val="0F2E14"/>
          <w:sz w:val="22"/>
          <w:szCs w:val="22"/>
        </w:rPr>
        <w:t xml:space="preserve">Also fixed from the mockup</w:t>
      </w:r>
    </w:p>
    <w:p>
      <w:pPr>
        <w:spacing w:after="120" w:before="0"/>
      </w:pPr>
      <w:r>
        <w:rPr>
          <w:rFonts w:ascii="Arial" w:cs="Arial" w:eastAsia="Arial" w:hAnsi="Arial"/>
          <w:b w:val="false"/>
          <w:bCs w:val="false"/>
          <w:i w:val="false"/>
          <w:iCs w:val="false"/>
          <w:color w:val="222222"/>
          <w:sz w:val="21"/>
          <w:szCs w:val="21"/>
        </w:rPr>
        <w:t xml:space="preserve">Card meta must never run together: condition and subcategory are separate pills, price left and details link right. Test listings must never render on a live category page (the old Bubble site had a "test" listing indexed). Empty categories keep the page live and indexable: show "Aktuell gibt es hier keine Inserate. Sei der Erste und inseriere kostenlos." plus the CTA and the full SEO text block, never a bare empty page and never a redirect.</w:t>
      </w:r>
    </w:p>
    <w:p>
      <w:pPr>
        <w:pageBreakBefore/>
        <w:spacing w:after="160" w:before="300"/>
      </w:pPr>
      <w:r>
        <w:rPr>
          <w:rFonts w:ascii="Arial" w:cs="Arial" w:eastAsia="Arial" w:hAnsi="Arial"/>
          <w:b/>
          <w:bCs/>
          <w:color w:val="0F2E14"/>
          <w:sz w:val="34"/>
          <w:szCs w:val="34"/>
        </w:rPr>
        <w:t xml:space="preserve">1. Meta title + description (copy-paste)</w:t>
      </w:r>
    </w:p>
    <w:p>
      <w:pPr>
        <w:spacing w:after="120" w:before="0"/>
      </w:pPr>
      <w:r>
        <w:rPr>
          <w:rFonts w:ascii="Arial" w:cs="Arial" w:eastAsia="Arial" w:hAnsi="Arial"/>
          <w:b w:val="false"/>
          <w:bCs w:val="false"/>
          <w:i w:val="false"/>
          <w:iCs w:val="false"/>
          <w:color w:val="222222"/>
          <w:sz w:val="21"/>
          <w:szCs w:val="21"/>
        </w:rPr>
        <w:t xml:space="preserve">Paste into &lt;head&gt; of /zubehoer. Title 44 chars, description 152 chars. Verified limits: title max 60, description max 155.</w:t>
      </w:r>
    </w:p>
    <w:p>
      <w:pPr>
        <w:shd w:fill="F1F1EA" w:val="clear"/>
        <w:spacing w:after="0"/>
      </w:pPr>
      <w:r>
        <w:rPr>
          <w:rFonts w:ascii="Consolas" w:cs="Consolas" w:eastAsia="Consolas" w:hAnsi="Consolas"/>
          <w:color w:val="1a3a1a"/>
          <w:sz w:val="16"/>
          <w:szCs w:val="16"/>
        </w:rPr>
        <w:t xml:space="preserve">&lt;title&gt;Camping-Zubehör kaufen &amp; verkaufen | Campuna&lt;/title&gt;</w:t>
      </w:r>
    </w:p>
    <w:p>
      <w:pPr>
        <w:shd w:fill="F1F1EA" w:val="clear"/>
        <w:spacing w:after="0"/>
      </w:pPr>
      <w:r>
        <w:rPr>
          <w:rFonts w:ascii="Consolas" w:cs="Consolas" w:eastAsia="Consolas" w:hAnsi="Consolas"/>
          <w:color w:val="1a3a1a"/>
          <w:sz w:val="16"/>
          <w:szCs w:val="16"/>
        </w:rPr>
        <w:t xml:space="preserve">&lt;meta name="description" content="Gebrauchtes und neues Camping-Zubehör von privat und vom Händler: Vorzelte, Möbel, Küche, Elektrik und Solar. Jetzt entdecken oder kostenlos inserieren."&gt;</w:t>
      </w:r>
    </w:p>
    <w:p>
      <w:pPr>
        <w:shd w:fill="F1F1EA" w:val="clear"/>
        <w:spacing w:after="0"/>
      </w:pPr>
      <w:r>
        <w:rPr>
          <w:rFonts w:ascii="Consolas" w:cs="Consolas" w:eastAsia="Consolas" w:hAnsi="Consolas"/>
          <w:color w:val="1a3a1a"/>
          <w:sz w:val="16"/>
          <w:szCs w:val="16"/>
        </w:rPr>
        <w:t xml:space="preserve">&lt;link rel="canonical" href="https://campuna.de/zubehoer"&gt;</w:t>
      </w:r>
    </w:p>
    <w:p>
      <w:pPr>
        <w:shd w:fill="F1F1EA" w:val="clear"/>
        <w:spacing w:after="0"/>
      </w:pPr>
      <w:r>
        <w:rPr>
          <w:rFonts w:ascii="Consolas" w:cs="Consolas" w:eastAsia="Consolas" w:hAnsi="Consolas"/>
          <w:color w:val="1a3a1a"/>
          <w:sz w:val="16"/>
          <w:szCs w:val="16"/>
        </w:rPr>
        <w:t xml:space="preserve">&lt;meta property="og:type" content="website"&gt;</w:t>
      </w:r>
    </w:p>
    <w:p>
      <w:pPr>
        <w:shd w:fill="F1F1EA" w:val="clear"/>
        <w:spacing w:after="0"/>
      </w:pPr>
      <w:r>
        <w:rPr>
          <w:rFonts w:ascii="Consolas" w:cs="Consolas" w:eastAsia="Consolas" w:hAnsi="Consolas"/>
          <w:color w:val="1a3a1a"/>
          <w:sz w:val="16"/>
          <w:szCs w:val="16"/>
        </w:rPr>
        <w:t xml:space="preserve">&lt;meta property="og:title" content="Camping-Zubehör kaufen &amp; verkaufen | Campuna"&gt;</w:t>
      </w:r>
    </w:p>
    <w:p>
      <w:pPr>
        <w:shd w:fill="F1F1EA" w:val="clear"/>
        <w:spacing w:after="0"/>
      </w:pPr>
      <w:r>
        <w:rPr>
          <w:rFonts w:ascii="Consolas" w:cs="Consolas" w:eastAsia="Consolas" w:hAnsi="Consolas"/>
          <w:color w:val="1a3a1a"/>
          <w:sz w:val="16"/>
          <w:szCs w:val="16"/>
        </w:rPr>
        <w:t xml:space="preserve">&lt;meta property="og:description" content="Gebrauchtes und neues Camping-Zubehör von privat und vom Händler: Vorzelte, Möbel, Küche, Elektrik und Solar."&gt;</w:t>
      </w:r>
    </w:p>
    <w:p>
      <w:pPr>
        <w:shd w:fill="F1F1EA" w:val="clear"/>
        <w:spacing w:after="0"/>
      </w:pPr>
      <w:r>
        <w:rPr>
          <w:rFonts w:ascii="Consolas" w:cs="Consolas" w:eastAsia="Consolas" w:hAnsi="Consolas"/>
          <w:color w:val="1a3a1a"/>
          <w:sz w:val="16"/>
          <w:szCs w:val="16"/>
        </w:rPr>
        <w:t xml:space="preserve">&lt;meta property="og:url" content="https://campuna.de/zubehoer"&gt;</w:t>
      </w:r>
    </w:p>
    <w:p>
      <w:pPr>
        <w:shd w:fill="F1F1EA" w:val="clear"/>
        <w:spacing w:after="0"/>
      </w:pPr>
      <w:r>
        <w:rPr>
          <w:rFonts w:ascii="Consolas" w:cs="Consolas" w:eastAsia="Consolas" w:hAnsi="Consolas"/>
          <w:color w:val="1a3a1a"/>
          <w:sz w:val="16"/>
          <w:szCs w:val="16"/>
        </w:rPr>
        <w:t xml:space="preserve">&lt;meta property="og:image" content="https://campuna.de/og/zubehoer.jpg"&gt;</w:t>
      </w:r>
    </w:p>
    <w:p>
      <w:pPr>
        <w:shd w:fill="F1F1EA" w:val="clear"/>
        <w:spacing w:after="0"/>
      </w:pPr>
      <w:r>
        <w:rPr>
          <w:rFonts w:ascii="Consolas" w:cs="Consolas" w:eastAsia="Consolas" w:hAnsi="Consolas"/>
          <w:color w:val="1a3a1a"/>
          <w:sz w:val="16"/>
          <w:szCs w:val="16"/>
        </w:rPr>
        <w:t xml:space="preserve">&lt;meta property="og:locale" content="de_DE"&gt;</w:t>
      </w:r>
    </w:p>
    <w:p>
      <w:pPr>
        <w:shd w:fill="F1F1EA" w:val="clear"/>
        <w:spacing w:after="0"/>
      </w:pPr>
      <w:r>
        <w:rPr>
          <w:rFonts w:ascii="Consolas" w:cs="Consolas" w:eastAsia="Consolas" w:hAnsi="Consolas"/>
          <w:color w:val="1a3a1a"/>
          <w:sz w:val="16"/>
          <w:szCs w:val="16"/>
        </w:rPr>
        <w:t xml:space="preserve">&lt;meta name="twitter:card" content="summary_large_image"&gt;</w:t>
      </w:r>
    </w:p>
    <w:p>
      <w:pPr>
        <w:spacing w:after="60" w:before="0"/>
      </w:pPr>
      <w:r>
        <w:rPr>
          <w:rFonts w:ascii="Arial" w:cs="Arial" w:eastAsia="Arial" w:hAnsi="Arial"/>
          <w:b w:val="false"/>
          <w:bCs w:val="false"/>
          <w:i w:val="false"/>
          <w:iCs w:val="false"/>
          <w:color w:val="222222"/>
          <w:sz w:val="21"/>
          <w:szCs w:val="21"/>
        </w:rPr>
        <w:t xml:space="preserve"> </w:t>
      </w:r>
    </w:p>
    <w:p>
      <w:pPr>
        <w:spacing w:after="120" w:before="0"/>
      </w:pPr>
      <w:r>
        <w:rPr>
          <w:rFonts w:ascii="Arial" w:cs="Arial" w:eastAsia="Arial" w:hAnsi="Arial"/>
          <w:b/>
          <w:bCs/>
          <w:i w:val="false"/>
          <w:iCs w:val="false"/>
          <w:color w:val="222222"/>
          <w:sz w:val="21"/>
          <w:szCs w:val="21"/>
        </w:rPr>
        <w:t xml:space="preserve">H1 (exactly one per page):</w:t>
      </w:r>
    </w:p>
    <w:p>
      <w:pPr>
        <w:shd w:fill="F4EFE6" w:val="clear"/>
        <w:spacing w:after="100"/>
      </w:pPr>
      <w:r>
        <w:rPr>
          <w:rFonts w:ascii="Arial" w:cs="Arial" w:eastAsia="Arial" w:hAnsi="Arial"/>
          <w:b/>
          <w:bCs/>
          <w:color w:val="1a1a1a"/>
          <w:sz w:val="21"/>
          <w:szCs w:val="21"/>
        </w:rPr>
        <w:t xml:space="preserve">Camping-Zubehör kaufen und verkaufen</w:t>
      </w:r>
    </w:p>
    <w:p>
      <w:pPr>
        <w:pageBreakBefore/>
        <w:spacing w:after="160" w:before="300"/>
      </w:pPr>
      <w:r>
        <w:rPr>
          <w:rFonts w:ascii="Arial" w:cs="Arial" w:eastAsia="Arial" w:hAnsi="Arial"/>
          <w:b/>
          <w:bCs/>
          <w:color w:val="0F2E14"/>
          <w:sz w:val="34"/>
          <w:szCs w:val="34"/>
        </w:rPr>
        <w:t xml:space="preserve">2. Section-by-section build order + final German copy</w:t>
      </w:r>
    </w:p>
    <w:p>
      <w:pPr>
        <w:spacing w:after="120" w:before="0"/>
      </w:pPr>
      <w:r>
        <w:rPr>
          <w:rFonts w:ascii="Arial" w:cs="Arial" w:eastAsia="Arial" w:hAnsi="Arial"/>
          <w:b w:val="false"/>
          <w:bCs w:val="false"/>
          <w:i w:val="false"/>
          <w:iCs w:val="false"/>
          <w:color w:val="222222"/>
          <w:sz w:val="21"/>
          <w:szCs w:val="21"/>
        </w:rPr>
        <w:t xml:space="preserve">Order is fixed. Highlighted blocks are the final German copy. Everything else on the page comes from the database (listings) or from this template file.</w:t>
      </w:r>
    </w:p>
    <w:p>
      <w:pPr>
        <w:spacing w:after="120" w:before="260"/>
      </w:pPr>
      <w:r>
        <w:rPr>
          <w:rFonts w:ascii="Arial" w:cs="Arial" w:eastAsia="Arial" w:hAnsi="Arial"/>
          <w:b/>
          <w:bCs/>
          <w:color w:val="1B5E20"/>
          <w:sz w:val="26"/>
          <w:szCs w:val="26"/>
        </w:rPr>
        <w:t xml:space="preserve">2.1 Hero (dark green band)</w:t>
      </w:r>
    </w:p>
    <w:p>
      <w:pPr>
        <w:spacing w:after="120" w:before="0"/>
      </w:pPr>
      <w:r>
        <w:rPr>
          <w:rFonts w:ascii="Arial" w:cs="Arial" w:eastAsia="Arial" w:hAnsi="Arial"/>
          <w:b w:val="false"/>
          <w:bCs w:val="false"/>
          <w:i w:val="false"/>
          <w:iCs w:val="false"/>
          <w:color w:val="222222"/>
          <w:sz w:val="21"/>
          <w:szCs w:val="21"/>
        </w:rPr>
        <w:t xml:space="preserve">Badge label, H1, intro paragraph, in-category search with hidden category field (form GET to /suche with kategorie=zubehoer) and "Alle Filter öffnen" button.</w:t>
      </w:r>
    </w:p>
    <w:p>
      <w:pPr>
        <w:shd w:fill="F4EFE6" w:val="clear"/>
        <w:spacing w:after="100"/>
      </w:pPr>
      <w:r>
        <w:rPr>
          <w:rFonts w:ascii="Arial" w:cs="Arial" w:eastAsia="Arial" w:hAnsi="Arial"/>
          <w:b w:val="false"/>
          <w:bCs w:val="false"/>
          <w:color w:val="1a1a1a"/>
          <w:sz w:val="21"/>
          <w:szCs w:val="21"/>
        </w:rPr>
        <w:t xml:space="preserve">KATEGORIE</w:t>
      </w:r>
    </w:p>
    <w:p>
      <w:pPr>
        <w:shd w:fill="F4EFE6" w:val="clear"/>
        <w:spacing w:after="100"/>
      </w:pPr>
      <w:r>
        <w:rPr>
          <w:rFonts w:ascii="Arial" w:cs="Arial" w:eastAsia="Arial" w:hAnsi="Arial"/>
          <w:b/>
          <w:bCs/>
          <w:color w:val="1a1a1a"/>
          <w:sz w:val="21"/>
          <w:szCs w:val="21"/>
        </w:rPr>
        <w:t xml:space="preserve">H1: Camping-Zubehör kaufen und verkaufen</w:t>
      </w:r>
    </w:p>
    <w:p>
      <w:pPr>
        <w:shd w:fill="F4EFE6" w:val="clear"/>
        <w:spacing w:after="100"/>
      </w:pPr>
      <w:r>
        <w:rPr>
          <w:rFonts w:ascii="Arial" w:cs="Arial" w:eastAsia="Arial" w:hAnsi="Arial"/>
          <w:b w:val="false"/>
          <w:bCs w:val="false"/>
          <w:color w:val="1a1a1a"/>
          <w:sz w:val="21"/>
          <w:szCs w:val="21"/>
        </w:rPr>
        <w:t xml:space="preserve">Entdecke gebrauchtes und neues Camping-Zubehör von privaten und gewerblichen Anbietern auf Campuna: von Vorzelten und Markisen über Campingmöbel und Küche bis zu Elektrik, Solar und Outdoor-Ausrüstung.</w:t>
      </w:r>
    </w:p>
    <w:p>
      <w:pPr>
        <w:shd w:fill="F4EFE6" w:val="clear"/>
        <w:spacing w:after="100"/>
      </w:pPr>
      <w:r>
        <w:rPr>
          <w:rFonts w:ascii="Arial" w:cs="Arial" w:eastAsia="Arial" w:hAnsi="Arial"/>
          <w:b w:val="false"/>
          <w:bCs w:val="false"/>
          <w:color w:val="1a1a1a"/>
          <w:sz w:val="21"/>
          <w:szCs w:val="21"/>
        </w:rPr>
        <w:t xml:space="preserve">Suchfeld-Placeholder: In Camping-Zubehör suchen  ·  Button: Alle Filter öffnen</w:t>
      </w:r>
    </w:p>
    <w:p>
      <w:pPr>
        <w:spacing w:after="120" w:before="260"/>
      </w:pPr>
      <w:r>
        <w:rPr>
          <w:rFonts w:ascii="Arial" w:cs="Arial" w:eastAsia="Arial" w:hAnsi="Arial"/>
          <w:b/>
          <w:bCs/>
          <w:color w:val="1B5E20"/>
          <w:sz w:val="26"/>
          <w:szCs w:val="26"/>
        </w:rPr>
        <w:t xml:space="preserve">2.2 Breadcrumb (visible + schema)</w:t>
      </w:r>
    </w:p>
    <w:p>
      <w:pPr>
        <w:shd w:fill="F4EFE6" w:val="clear"/>
        <w:spacing w:after="100"/>
      </w:pPr>
      <w:r>
        <w:rPr>
          <w:rFonts w:ascii="Arial" w:cs="Arial" w:eastAsia="Arial" w:hAnsi="Arial"/>
          <w:b w:val="false"/>
          <w:bCs w:val="false"/>
          <w:color w:val="1a1a1a"/>
          <w:sz w:val="21"/>
          <w:szCs w:val="21"/>
        </w:rPr>
        <w:t xml:space="preserve">Startseite › Inserate › Camping-Zubehör</w:t>
      </w:r>
    </w:p>
    <w:p>
      <w:pPr>
        <w:spacing w:after="120" w:before="0"/>
      </w:pPr>
      <w:r>
        <w:rPr>
          <w:rFonts w:ascii="Arial" w:cs="Arial" w:eastAsia="Arial" w:hAnsi="Arial"/>
          <w:b w:val="false"/>
          <w:bCs w:val="false"/>
          <w:i w:val="false"/>
          <w:iCs w:val="false"/>
          <w:color w:val="222222"/>
          <w:sz w:val="21"/>
          <w:szCs w:val="21"/>
        </w:rPr>
        <w:t xml:space="preserve">Last item is plain text (current page), first two are links. Matches BreadcrumbList schema in section 4.</w:t>
      </w:r>
    </w:p>
    <w:p>
      <w:pPr>
        <w:spacing w:after="120" w:before="260"/>
      </w:pPr>
      <w:r>
        <w:rPr>
          <w:rFonts w:ascii="Arial" w:cs="Arial" w:eastAsia="Arial" w:hAnsi="Arial"/>
          <w:b/>
          <w:bCs/>
          <w:color w:val="1B5E20"/>
          <w:sz w:val="26"/>
          <w:szCs w:val="26"/>
        </w:rPr>
        <w:t xml:space="preserve">2.3 Subcategory chips (real links, not filters)</w:t>
      </w:r>
    </w:p>
    <w:p>
      <w:pPr>
        <w:spacing w:after="120" w:before="0"/>
      </w:pPr>
      <w:r>
        <w:rPr>
          <w:rFonts w:ascii="Arial" w:cs="Arial" w:eastAsia="Arial" w:hAnsi="Arial"/>
          <w:b w:val="false"/>
          <w:bCs w:val="false"/>
          <w:i w:val="false"/>
          <w:iCs w:val="false"/>
          <w:color w:val="222222"/>
          <w:sz w:val="21"/>
          <w:szCs w:val="21"/>
        </w:rPr>
        <w:t xml:space="preserve">Each chip is a real &lt;a&gt; to a subcategory PLP. Never implement these as ?filter= parameters. Active chip "Alle" shows the live count.</w:t>
      </w:r>
    </w:p>
    <w:p>
      <w:pPr>
        <w:shd w:fill="F4EFE6" w:val="clear"/>
        <w:spacing w:after="100"/>
      </w:pPr>
      <w:r>
        <w:rPr>
          <w:rFonts w:ascii="Arial" w:cs="Arial" w:eastAsia="Arial" w:hAnsi="Arial"/>
          <w:b w:val="false"/>
          <w:bCs w:val="false"/>
          <w:color w:val="1a1a1a"/>
          <w:sz w:val="21"/>
          <w:szCs w:val="21"/>
        </w:rPr>
        <w:t xml:space="preserve">Alle (Anzahl) · Vorzelte &amp; Markisen → /zubehoer/vorzelte · Campingmöbel → /zubehoer/campingmoebel · Küche &amp; Grillen → /zubehoer/kueche-grill · Elektrik &amp; Solar → /zubehoer/elektrik-solar · Sanitär &amp; Wasser → /zubehoer/sanitaer-wasser · Sonstiges Zubehör → /zubehoer/sonstiges</w:t>
      </w:r>
    </w:p>
    <w:p>
      <w:pPr>
        <w:spacing w:after="120" w:before="260"/>
      </w:pPr>
      <w:r>
        <w:rPr>
          <w:rFonts w:ascii="Arial" w:cs="Arial" w:eastAsia="Arial" w:hAnsi="Arial"/>
          <w:b/>
          <w:bCs/>
          <w:color w:val="1B5E20"/>
          <w:sz w:val="26"/>
          <w:szCs w:val="26"/>
        </w:rPr>
        <w:t xml:space="preserve">2.4 Results header + grid + pagination</w:t>
      </w:r>
    </w:p>
    <w:p>
      <w:pPr>
        <w:shd w:fill="F4EFE6" w:val="clear"/>
        <w:spacing w:after="100"/>
      </w:pPr>
      <w:r>
        <w:rPr>
          <w:rFonts w:ascii="Arial" w:cs="Arial" w:eastAsia="Arial" w:hAnsi="Arial"/>
          <w:b w:val="false"/>
          <w:bCs w:val="false"/>
          <w:color w:val="1a1a1a"/>
          <w:sz w:val="21"/>
          <w:szCs w:val="21"/>
        </w:rPr>
        <w:t xml:space="preserve">X Inserate in dieser Kategorie  ·  Sortierung: Neueste zuerst / Preis aufsteigend / Preis absteigend</w:t>
      </w:r>
    </w:p>
    <w:p>
      <w:pPr>
        <w:shd w:fill="F4EFE6" w:val="clear"/>
        <w:spacing w:after="100"/>
      </w:pPr>
      <w:r>
        <w:rPr>
          <w:rFonts w:ascii="Arial" w:cs="Arial" w:eastAsia="Arial" w:hAnsi="Arial"/>
          <w:b w:val="false"/>
          <w:bCs w:val="false"/>
          <w:color w:val="1a1a1a"/>
          <w:sz w:val="21"/>
          <w:szCs w:val="21"/>
        </w:rPr>
        <w:t xml:space="preserve">Button: Weitere Angebote laden  ·  Fallback-Link: Oder blättern: Seite 2 ansehen</w:t>
      </w:r>
    </w:p>
    <w:p>
      <w:pPr>
        <w:spacing w:after="120" w:before="0"/>
      </w:pPr>
      <w:r>
        <w:rPr>
          <w:rFonts w:ascii="Arial" w:cs="Arial" w:eastAsia="Arial" w:hAnsi="Arial"/>
          <w:b w:val="false"/>
          <w:bCs w:val="false"/>
          <w:i w:val="false"/>
          <w:iCs w:val="false"/>
          <w:color w:val="222222"/>
          <w:sz w:val="21"/>
          <w:szCs w:val="21"/>
        </w:rPr>
        <w:t xml:space="preserve">Cards come from the database. Card anatomy: photo (alt = listing title, loading="lazy"), badge (Hervorgehoben gold / Gewerblich dark), favourite icon, location pill, title as H3, condition pill + subcategory pill, price, details link. Count = rendered results. Test or sold listings never render.</w:t>
      </w:r>
    </w:p>
    <w:p>
      <w:pPr>
        <w:spacing w:after="120" w:before="260"/>
      </w:pPr>
      <w:r>
        <w:rPr>
          <w:rFonts w:ascii="Arial" w:cs="Arial" w:eastAsia="Arial" w:hAnsi="Arial"/>
          <w:b/>
          <w:bCs/>
          <w:color w:val="1B5E20"/>
          <w:sz w:val="26"/>
          <w:szCs w:val="26"/>
        </w:rPr>
        <w:t xml:space="preserve">2.5 Beliebte Suchen (popular searches)</w:t>
      </w:r>
    </w:p>
    <w:p>
      <w:pPr>
        <w:shd w:fill="F4EFE6" w:val="clear"/>
        <w:spacing w:after="100"/>
      </w:pPr>
      <w:r>
        <w:rPr>
          <w:rFonts w:ascii="Arial" w:cs="Arial" w:eastAsia="Arial" w:hAnsi="Arial"/>
          <w:b w:val="false"/>
          <w:bCs w:val="false"/>
          <w:color w:val="1a1a1a"/>
          <w:sz w:val="21"/>
          <w:szCs w:val="21"/>
        </w:rPr>
        <w:t xml:space="preserve">Beliebt in Camping-Zubehör: Vorzelt für Wohnwagen · Aufblasbares Vorzelt · Powerstation &amp; Solar · Kühlboxen · Campingstühle &amp; Tische · Wassertanks &amp; Toiletten · Fahrradträger · Dachzelte</w:t>
      </w:r>
    </w:p>
    <w:p>
      <w:pPr>
        <w:spacing w:after="120" w:before="0"/>
      </w:pPr>
      <w:r>
        <w:rPr>
          <w:rFonts w:ascii="Arial" w:cs="Arial" w:eastAsia="Arial" w:hAnsi="Arial"/>
          <w:b w:val="false"/>
          <w:bCs w:val="false"/>
          <w:i w:val="false"/>
          <w:iCs w:val="false"/>
          <w:color w:val="222222"/>
          <w:sz w:val="21"/>
          <w:szCs w:val="21"/>
        </w:rPr>
        <w:t xml:space="preserve">Link targets: /zubehoer/vorzelte, /zubehoer/vorzelte?art=aufblasbar canonicalised to /zubehoer/vorzelte, /zubehoer/elektrik-solar, /zubehoer/kueche-grill, /zubehoer/campingmoebel, /zubehoer/sanitaer-wasser, /zubehoer/fahrradtraeger, /zelte/dachzelte. Adjust to live URLs at build time; every chip must resolve to an indexable page.</w:t>
      </w:r>
    </w:p>
    <w:p>
      <w:pPr>
        <w:spacing w:after="120" w:before="260"/>
      </w:pPr>
      <w:r>
        <w:rPr>
          <w:rFonts w:ascii="Arial" w:cs="Arial" w:eastAsia="Arial" w:hAnsi="Arial"/>
          <w:b/>
          <w:bCs/>
          <w:color w:val="1B5E20"/>
          <w:sz w:val="26"/>
          <w:szCs w:val="26"/>
        </w:rPr>
        <w:t xml:space="preserve">2.6 SEO text block (below the grid, ~450 words)</w:t>
      </w:r>
    </w:p>
    <w:p>
      <w:pPr>
        <w:spacing w:after="120" w:before="0"/>
      </w:pPr>
      <w:r>
        <w:rPr>
          <w:rFonts w:ascii="Arial" w:cs="Arial" w:eastAsia="Arial" w:hAnsi="Arial"/>
          <w:b w:val="false"/>
          <w:bCs w:val="false"/>
          <w:i w:val="false"/>
          <w:iCs w:val="false"/>
          <w:color w:val="222222"/>
          <w:sz w:val="21"/>
          <w:szCs w:val="21"/>
        </w:rPr>
        <w:t xml:space="preserve">Full copy is in the HTML file (section "seo-text"), built as H2 + intro + H3 subsections with internal links. Copy 1:1 from the HTML. Do not shorten. Above the grid stays under 80 words; the long text always sits below the grid.</w:t>
      </w:r>
    </w:p>
    <w:p>
      <w:pPr>
        <w:spacing w:after="120" w:before="260"/>
      </w:pPr>
      <w:r>
        <w:rPr>
          <w:rFonts w:ascii="Arial" w:cs="Arial" w:eastAsia="Arial" w:hAnsi="Arial"/>
          <w:b/>
          <w:bCs/>
          <w:color w:val="1B5E20"/>
          <w:sz w:val="26"/>
          <w:szCs w:val="26"/>
        </w:rPr>
        <w:t xml:space="preserve">2.7 Trust strip</w:t>
      </w:r>
    </w:p>
    <w:p>
      <w:pPr>
        <w:shd w:fill="F4EFE6" w:val="clear"/>
        <w:spacing w:after="100"/>
      </w:pPr>
      <w:r>
        <w:rPr>
          <w:rFonts w:ascii="Arial" w:cs="Arial" w:eastAsia="Arial" w:hAnsi="Arial"/>
          <w:b w:val="false"/>
          <w:bCs w:val="false"/>
          <w:color w:val="1a1a1a"/>
          <w:sz w:val="21"/>
          <w:szCs w:val="21"/>
        </w:rPr>
        <w:t xml:space="preserve">✓ Direkter Kontakt zwischen Käufer und Verkäufer   ✓ Private Inserate kostenlos, ohne Provision   ✓ Tipps für sicheres Handeln: Sicher handeln lesen</w:t>
      </w:r>
    </w:p>
    <w:p>
      <w:pPr>
        <w:spacing w:after="120" w:before="260"/>
      </w:pPr>
      <w:r>
        <w:rPr>
          <w:rFonts w:ascii="Arial" w:cs="Arial" w:eastAsia="Arial" w:hAnsi="Arial"/>
          <w:b/>
          <w:bCs/>
          <w:color w:val="1B5E20"/>
          <w:sz w:val="26"/>
          <w:szCs w:val="26"/>
        </w:rPr>
        <w:t xml:space="preserve">2.8 Ratgeber teaser (3 cards)</w:t>
      </w:r>
    </w:p>
    <w:p>
      <w:pPr>
        <w:shd w:fill="F4EFE6" w:val="clear"/>
        <w:spacing w:after="100"/>
      </w:pPr>
      <w:r>
        <w:rPr>
          <w:rFonts w:ascii="Arial" w:cs="Arial" w:eastAsia="Arial" w:hAnsi="Arial"/>
          <w:b w:val="false"/>
          <w:bCs w:val="false"/>
          <w:color w:val="1a1a1a"/>
          <w:sz w:val="21"/>
          <w:szCs w:val="21"/>
        </w:rPr>
        <w:t xml:space="preserve">Wissen rund um Camping-Zubehör</w:t>
      </w:r>
    </w:p>
    <w:p>
      <w:pPr>
        <w:shd w:fill="F4EFE6" w:val="clear"/>
        <w:spacing w:after="100"/>
      </w:pPr>
      <w:r>
        <w:rPr>
          <w:rFonts w:ascii="Arial" w:cs="Arial" w:eastAsia="Arial" w:hAnsi="Arial"/>
          <w:b w:val="false"/>
          <w:bCs w:val="false"/>
          <w:color w:val="1a1a1a"/>
          <w:sz w:val="21"/>
          <w:szCs w:val="21"/>
        </w:rPr>
        <w:t xml:space="preserve">1) Kaufberatung: Gebrauchte Campingausrüstung kaufen: Worauf achten? · 2) Vergleich: Vorzelt aufblasbar oder mit Gestänge: Was ist besser? · 3) Checkliste: Camping-Checkliste für Anfänger: Das gehört ins Gepäck</w:t>
      </w:r>
    </w:p>
    <w:p>
      <w:pPr>
        <w:spacing w:after="120" w:before="0"/>
      </w:pPr>
      <w:r>
        <w:rPr>
          <w:rFonts w:ascii="Arial" w:cs="Arial" w:eastAsia="Arial" w:hAnsi="Arial"/>
          <w:b w:val="false"/>
          <w:bCs w:val="false"/>
          <w:i w:val="false"/>
          <w:iCs w:val="false"/>
          <w:color w:val="222222"/>
          <w:sz w:val="21"/>
          <w:szCs w:val="21"/>
        </w:rPr>
        <w:t xml:space="preserve">Link to the matching Ratgeber articles from the 60-blog plan (topical map hub Ausrüstung &amp; Zelte). Meta line per card: category + reading time.</w:t>
      </w:r>
    </w:p>
    <w:p>
      <w:pPr>
        <w:spacing w:after="120" w:before="260"/>
      </w:pPr>
      <w:r>
        <w:rPr>
          <w:rFonts w:ascii="Arial" w:cs="Arial" w:eastAsia="Arial" w:hAnsi="Arial"/>
          <w:b/>
          <w:bCs/>
          <w:color w:val="1B5E20"/>
          <w:sz w:val="26"/>
          <w:szCs w:val="26"/>
        </w:rPr>
        <w:t xml:space="preserve">2.9 Sell CTA band (dark green)</w:t>
      </w:r>
    </w:p>
    <w:p>
      <w:pPr>
        <w:shd w:fill="F4EFE6" w:val="clear"/>
        <w:spacing w:after="100"/>
      </w:pPr>
      <w:r>
        <w:rPr>
          <w:rFonts w:ascii="Arial" w:cs="Arial" w:eastAsia="Arial" w:hAnsi="Arial"/>
          <w:b w:val="false"/>
          <w:bCs w:val="false"/>
          <w:color w:val="1a1a1a"/>
          <w:sz w:val="21"/>
          <w:szCs w:val="21"/>
        </w:rPr>
        <w:t xml:space="preserve">VERKAUFEN  ·  Du hast Camping-Zubehör abzugeben?  ·  Erstelle dein Inserat in wenigen Minuten. Privat kostenlos, ohne Provision.  ·  Button: Kostenlos inserieren</w:t>
      </w:r>
    </w:p>
    <w:p>
      <w:pPr>
        <w:spacing w:after="120" w:before="260"/>
      </w:pPr>
      <w:r>
        <w:rPr>
          <w:rFonts w:ascii="Arial" w:cs="Arial" w:eastAsia="Arial" w:hAnsi="Arial"/>
          <w:b/>
          <w:bCs/>
          <w:color w:val="1B5E20"/>
          <w:sz w:val="26"/>
          <w:szCs w:val="26"/>
        </w:rPr>
        <w:t xml:space="preserve">2.10 Weitere Kategorien entdecken</w:t>
      </w:r>
    </w:p>
    <w:p>
      <w:pPr>
        <w:spacing w:after="120" w:before="0"/>
      </w:pPr>
      <w:r>
        <w:rPr>
          <w:rFonts w:ascii="Arial" w:cs="Arial" w:eastAsia="Arial" w:hAnsi="Arial"/>
          <w:b w:val="false"/>
          <w:bCs w:val="false"/>
          <w:i w:val="false"/>
          <w:iCs w:val="false"/>
          <w:color w:val="222222"/>
          <w:sz w:val="21"/>
          <w:szCs w:val="21"/>
        </w:rPr>
        <w:t xml:space="preserve">8 cards linking to all other category PLPs (current category excluded). Same component on every category page: sitewide internal linking between categories.</w:t>
      </w:r>
    </w:p>
    <w:p>
      <w:pPr>
        <w:spacing w:after="120" w:before="260"/>
      </w:pPr>
      <w:r>
        <w:rPr>
          <w:rFonts w:ascii="Arial" w:cs="Arial" w:eastAsia="Arial" w:hAnsi="Arial"/>
          <w:b/>
          <w:bCs/>
          <w:color w:val="1B5E20"/>
          <w:sz w:val="26"/>
          <w:szCs w:val="26"/>
        </w:rPr>
        <w:t xml:space="preserve">2.11 FAQ (visible text = schema text)</w:t>
      </w:r>
    </w:p>
    <w:p>
      <w:pPr>
        <w:shd w:fill="F4EFE6" w:val="clear"/>
        <w:spacing w:after="100"/>
      </w:pPr>
      <w:r>
        <w:rPr>
          <w:rFonts w:ascii="Arial" w:cs="Arial" w:eastAsia="Arial" w:hAnsi="Arial"/>
          <w:b w:val="false"/>
          <w:bCs w:val="false"/>
          <w:color w:val="1a1a1a"/>
          <w:sz w:val="21"/>
          <w:szCs w:val="21"/>
        </w:rPr>
        <w:t xml:space="preserve">Häufige Fragen zu Camping-Zubehör</w:t>
      </w:r>
    </w:p>
    <w:p>
      <w:pPr>
        <w:spacing w:after="120" w:before="0"/>
      </w:pPr>
      <w:r>
        <w:rPr>
          <w:rFonts w:ascii="Arial" w:cs="Arial" w:eastAsia="Arial" w:hAnsi="Arial"/>
          <w:b w:val="false"/>
          <w:bCs w:val="false"/>
          <w:i w:val="false"/>
          <w:iCs w:val="false"/>
          <w:color w:val="222222"/>
          <w:sz w:val="21"/>
          <w:szCs w:val="21"/>
        </w:rPr>
        <w:t xml:space="preserve">4 questions and answers: full copy in the HTML and in the FAQPage schema (section 4). The visible accordion text must match the schema verbatim. First question open by default so text is in the DOM.</w:t>
      </w:r>
    </w:p>
    <w:p>
      <w:pPr>
        <w:pageBreakBefore/>
        <w:spacing w:after="160" w:before="300"/>
      </w:pPr>
      <w:r>
        <w:rPr>
          <w:rFonts w:ascii="Arial" w:cs="Arial" w:eastAsia="Arial" w:hAnsi="Arial"/>
          <w:b/>
          <w:bCs/>
          <w:color w:val="0F2E14"/>
          <w:sz w:val="34"/>
          <w:szCs w:val="34"/>
        </w:rPr>
        <w:t xml:space="preserve">3. Category PLP rules (apply to all 9 categories)</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Canonical: every filter, sort and page parameter (?sortierung=, ?preis=, ?zustand=, ?seite=) canonicalises to the base category URL. Exception: ?seite=2 and higher are self-canonical with title suffix "| Seite 2". Never noindex pagination.</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Category navigation is never a filter parameter: a category click goes to the real category URL (/zubehoer, /wohnmobile ...), never to /inserate?kategorie=zubehoer. If parameter URLs exist for technical reasons they 301 to the clean URL.</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Subcategory chips and Beliebte Suchen chips are real &lt;a href&gt; links to indexable PLPs. No onclick-only navigation anywhere in the category system.</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Load-more needs the crawlable fallback link to ?seite=2. Every paginated page links to the next page. Listing detail URLs on page 2+ must be reachable as plain links.</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Count in the results header equals the number of rendered cards. Test listings, drafts and sold/deleted listings never render and their URLs return 404 or 410 (sold: 301 to category after 30 days is also fine, pick one and keep it).</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Empty category: page stays live and indexable with the empty-state message, sell CTA and full SEO text block. Never redirect, never noindex an empty category.</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No Product schema on category pages (Google guideline: no Product markup on category/list pages). Allowed stack: BreadcrumbList + CollectionPage with ItemList + FAQPage.</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ItemList in CollectionPage schema is generated dynamically from the first page of listings: position, name, url per item. Cap at the visible page size. The 3 items in the template are examples of the exact shape.</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One H1 per page. Subcategory PLPs get their own H1/title/description following the same pattern (example: Vorzelte &amp; Markisen gebraucht kaufen | Campuna).</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All visible copy pure human German, du-form. No em dashes, no en dashes anywhere. Hyphens in compound words (Camping-Zubehör, Camping-Marktplatz) are correct German and stay.</w:t>
      </w:r>
    </w:p>
    <w:p>
      <w:pPr>
        <w:pageBreakBefore/>
        <w:spacing w:after="160" w:before="300"/>
      </w:pPr>
      <w:r>
        <w:rPr>
          <w:rFonts w:ascii="Arial" w:cs="Arial" w:eastAsia="Arial" w:hAnsi="Arial"/>
          <w:b/>
          <w:bCs/>
          <w:color w:val="0F2E14"/>
          <w:sz w:val="34"/>
          <w:szCs w:val="34"/>
        </w:rPr>
        <w:t xml:space="preserve">4. Schema markup (copy-paste JSON-LD)</w:t>
      </w:r>
    </w:p>
    <w:p>
      <w:pPr>
        <w:spacing w:after="120" w:before="0"/>
      </w:pPr>
      <w:r>
        <w:rPr>
          <w:rFonts w:ascii="Arial" w:cs="Arial" w:eastAsia="Arial" w:hAnsi="Arial"/>
          <w:b w:val="false"/>
          <w:bCs w:val="false"/>
          <w:i w:val="false"/>
          <w:iCs w:val="false"/>
          <w:color w:val="222222"/>
          <w:sz w:val="21"/>
          <w:szCs w:val="21"/>
        </w:rPr>
        <w:t xml:space="preserve">Three blocks, each in its own &lt;script type="application/ld+json"&gt; before &lt;/head&gt;. Extracted 1:1 from the template HTML. Organization and WebSite schema live ONLY on the homepage; category pages reference them via @id URLs. Replace the ItemList items with the live first-page listings server-side.</w:t>
      </w:r>
    </w:p>
    <w:p>
      <w:pPr>
        <w:spacing w:after="120" w:before="260"/>
      </w:pPr>
      <w:r>
        <w:rPr>
          <w:rFonts w:ascii="Arial" w:cs="Arial" w:eastAsia="Arial" w:hAnsi="Arial"/>
          <w:b/>
          <w:bCs/>
          <w:color w:val="1B5E20"/>
          <w:sz w:val="26"/>
          <w:szCs w:val="26"/>
        </w:rPr>
        <w:t xml:space="preserve">4.1 BreadcrumbList</w:t>
      </w:r>
    </w:p>
    <w:p>
      <w:pPr>
        <w:shd w:fill="F1F1EA" w:val="clear"/>
        <w:spacing w:after="0"/>
      </w:pPr>
      <w:r>
        <w:rPr>
          <w:rFonts w:ascii="Consolas" w:cs="Consolas" w:eastAsia="Consolas" w:hAnsi="Consolas"/>
          <w:color w:val="1a3a1a"/>
          <w:sz w:val="16"/>
          <w:szCs w:val="16"/>
        </w:rPr>
        <w:t xml:space="preserve">{</w:t>
      </w:r>
    </w:p>
    <w:p>
      <w:pPr>
        <w:shd w:fill="F1F1EA" w:val="clear"/>
        <w:spacing w:after="0"/>
      </w:pPr>
      <w:r>
        <w:rPr>
          <w:rFonts w:ascii="Consolas" w:cs="Consolas" w:eastAsia="Consolas" w:hAnsi="Consolas"/>
          <w:color w:val="1a3a1a"/>
          <w:sz w:val="16"/>
          <w:szCs w:val="16"/>
        </w:rPr>
        <w:t xml:space="preserve">  "@context": "https://schema.org",</w:t>
      </w:r>
    </w:p>
    <w:p>
      <w:pPr>
        <w:shd w:fill="F1F1EA" w:val="clear"/>
        <w:spacing w:after="0"/>
      </w:pPr>
      <w:r>
        <w:rPr>
          <w:rFonts w:ascii="Consolas" w:cs="Consolas" w:eastAsia="Consolas" w:hAnsi="Consolas"/>
          <w:color w:val="1a3a1a"/>
          <w:sz w:val="16"/>
          <w:szCs w:val="16"/>
        </w:rPr>
        <w:t xml:space="preserve">  "@type": "BreadcrumbList",</w:t>
      </w:r>
    </w:p>
    <w:p>
      <w:pPr>
        <w:shd w:fill="F1F1EA" w:val="clear"/>
        <w:spacing w:after="0"/>
      </w:pPr>
      <w:r>
        <w:rPr>
          <w:rFonts w:ascii="Consolas" w:cs="Consolas" w:eastAsia="Consolas" w:hAnsi="Consolas"/>
          <w:color w:val="1a3a1a"/>
          <w:sz w:val="16"/>
          <w:szCs w:val="16"/>
        </w:rPr>
        <w:t xml:space="preserve">  "itemListElement":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1,</w:t>
      </w:r>
    </w:p>
    <w:p>
      <w:pPr>
        <w:shd w:fill="F1F1EA" w:val="clear"/>
        <w:spacing w:after="0"/>
      </w:pPr>
      <w:r>
        <w:rPr>
          <w:rFonts w:ascii="Consolas" w:cs="Consolas" w:eastAsia="Consolas" w:hAnsi="Consolas"/>
          <w:color w:val="1a3a1a"/>
          <w:sz w:val="16"/>
          <w:szCs w:val="16"/>
        </w:rPr>
        <w:t xml:space="preserve">      "name": "Startseite",</w:t>
      </w:r>
    </w:p>
    <w:p>
      <w:pPr>
        <w:shd w:fill="F1F1EA" w:val="clear"/>
        <w:spacing w:after="0"/>
      </w:pPr>
      <w:r>
        <w:rPr>
          <w:rFonts w:ascii="Consolas" w:cs="Consolas" w:eastAsia="Consolas" w:hAnsi="Consolas"/>
          <w:color w:val="1a3a1a"/>
          <w:sz w:val="16"/>
          <w:szCs w:val="16"/>
        </w:rPr>
        <w:t xml:space="preserve">      "item": "https://campuna.de/"</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2,</w:t>
      </w:r>
    </w:p>
    <w:p>
      <w:pPr>
        <w:shd w:fill="F1F1EA" w:val="clear"/>
        <w:spacing w:after="0"/>
      </w:pPr>
      <w:r>
        <w:rPr>
          <w:rFonts w:ascii="Consolas" w:cs="Consolas" w:eastAsia="Consolas" w:hAnsi="Consolas"/>
          <w:color w:val="1a3a1a"/>
          <w:sz w:val="16"/>
          <w:szCs w:val="16"/>
        </w:rPr>
        <w:t xml:space="preserve">      "name": "Inserate",</w:t>
      </w:r>
    </w:p>
    <w:p>
      <w:pPr>
        <w:shd w:fill="F1F1EA" w:val="clear"/>
        <w:spacing w:after="0"/>
      </w:pPr>
      <w:r>
        <w:rPr>
          <w:rFonts w:ascii="Consolas" w:cs="Consolas" w:eastAsia="Consolas" w:hAnsi="Consolas"/>
          <w:color w:val="1a3a1a"/>
          <w:sz w:val="16"/>
          <w:szCs w:val="16"/>
        </w:rPr>
        <w:t xml:space="preserve">      "item": "https://campuna.de/inserate"</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3,</w:t>
      </w:r>
    </w:p>
    <w:p>
      <w:pPr>
        <w:shd w:fill="F1F1EA" w:val="clear"/>
        <w:spacing w:after="0"/>
      </w:pPr>
      <w:r>
        <w:rPr>
          <w:rFonts w:ascii="Consolas" w:cs="Consolas" w:eastAsia="Consolas" w:hAnsi="Consolas"/>
          <w:color w:val="1a3a1a"/>
          <w:sz w:val="16"/>
          <w:szCs w:val="16"/>
        </w:rPr>
        <w:t xml:space="preserve">      "name": "Camping-Zubehör",</w:t>
      </w:r>
    </w:p>
    <w:p>
      <w:pPr>
        <w:shd w:fill="F1F1EA" w:val="clear"/>
        <w:spacing w:after="0"/>
      </w:pPr>
      <w:r>
        <w:rPr>
          <w:rFonts w:ascii="Consolas" w:cs="Consolas" w:eastAsia="Consolas" w:hAnsi="Consolas"/>
          <w:color w:val="1a3a1a"/>
          <w:sz w:val="16"/>
          <w:szCs w:val="16"/>
        </w:rPr>
        <w:t xml:space="preserve">      "item": "https://campuna.de/zubehoer"</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w:t>
      </w:r>
    </w:p>
    <w:p>
      <w:pPr>
        <w:spacing w:after="120" w:before="260"/>
      </w:pPr>
      <w:r>
        <w:rPr>
          <w:rFonts w:ascii="Arial" w:cs="Arial" w:eastAsia="Arial" w:hAnsi="Arial"/>
          <w:b/>
          <w:bCs/>
          <w:color w:val="1B5E20"/>
          <w:sz w:val="26"/>
          <w:szCs w:val="26"/>
        </w:rPr>
        <w:t xml:space="preserve">4.2 CollectionPage + ItemList (dynamic)</w:t>
      </w:r>
    </w:p>
    <w:p>
      <w:pPr>
        <w:shd w:fill="F1F1EA" w:val="clear"/>
        <w:spacing w:after="0"/>
      </w:pPr>
      <w:r>
        <w:rPr>
          <w:rFonts w:ascii="Consolas" w:cs="Consolas" w:eastAsia="Consolas" w:hAnsi="Consolas"/>
          <w:color w:val="1a3a1a"/>
          <w:sz w:val="16"/>
          <w:szCs w:val="16"/>
        </w:rPr>
        <w:t xml:space="preserve">{</w:t>
      </w:r>
    </w:p>
    <w:p>
      <w:pPr>
        <w:shd w:fill="F1F1EA" w:val="clear"/>
        <w:spacing w:after="0"/>
      </w:pPr>
      <w:r>
        <w:rPr>
          <w:rFonts w:ascii="Consolas" w:cs="Consolas" w:eastAsia="Consolas" w:hAnsi="Consolas"/>
          <w:color w:val="1a3a1a"/>
          <w:sz w:val="16"/>
          <w:szCs w:val="16"/>
        </w:rPr>
        <w:t xml:space="preserve">  "@context": "https://schema.org",</w:t>
      </w:r>
    </w:p>
    <w:p>
      <w:pPr>
        <w:shd w:fill="F1F1EA" w:val="clear"/>
        <w:spacing w:after="0"/>
      </w:pPr>
      <w:r>
        <w:rPr>
          <w:rFonts w:ascii="Consolas" w:cs="Consolas" w:eastAsia="Consolas" w:hAnsi="Consolas"/>
          <w:color w:val="1a3a1a"/>
          <w:sz w:val="16"/>
          <w:szCs w:val="16"/>
        </w:rPr>
        <w:t xml:space="preserve">  "@type": "CollectionPage",</w:t>
      </w:r>
    </w:p>
    <w:p>
      <w:pPr>
        <w:shd w:fill="F1F1EA" w:val="clear"/>
        <w:spacing w:after="0"/>
      </w:pPr>
      <w:r>
        <w:rPr>
          <w:rFonts w:ascii="Consolas" w:cs="Consolas" w:eastAsia="Consolas" w:hAnsi="Consolas"/>
          <w:color w:val="1a3a1a"/>
          <w:sz w:val="16"/>
          <w:szCs w:val="16"/>
        </w:rPr>
        <w:t xml:space="preserve">  "@id": "https://campuna.de/zubehoer#collection",</w:t>
      </w:r>
    </w:p>
    <w:p>
      <w:pPr>
        <w:shd w:fill="F1F1EA" w:val="clear"/>
        <w:spacing w:after="0"/>
      </w:pPr>
      <w:r>
        <w:rPr>
          <w:rFonts w:ascii="Consolas" w:cs="Consolas" w:eastAsia="Consolas" w:hAnsi="Consolas"/>
          <w:color w:val="1a3a1a"/>
          <w:sz w:val="16"/>
          <w:szCs w:val="16"/>
        </w:rPr>
        <w:t xml:space="preserve">  "url": "https://campuna.de/zubehoer",</w:t>
      </w:r>
    </w:p>
    <w:p>
      <w:pPr>
        <w:shd w:fill="F1F1EA" w:val="clear"/>
        <w:spacing w:after="0"/>
      </w:pPr>
      <w:r>
        <w:rPr>
          <w:rFonts w:ascii="Consolas" w:cs="Consolas" w:eastAsia="Consolas" w:hAnsi="Consolas"/>
          <w:color w:val="1a3a1a"/>
          <w:sz w:val="16"/>
          <w:szCs w:val="16"/>
        </w:rPr>
        <w:t xml:space="preserve">  "name": "Camping-Zubehör kaufen und verkaufen",</w:t>
      </w:r>
    </w:p>
    <w:p>
      <w:pPr>
        <w:shd w:fill="F1F1EA" w:val="clear"/>
        <w:spacing w:after="0"/>
      </w:pPr>
      <w:r>
        <w:rPr>
          <w:rFonts w:ascii="Consolas" w:cs="Consolas" w:eastAsia="Consolas" w:hAnsi="Consolas"/>
          <w:color w:val="1a3a1a"/>
          <w:sz w:val="16"/>
          <w:szCs w:val="16"/>
        </w:rPr>
        <w:t xml:space="preserve">  "inLanguage": "de-DE",</w:t>
      </w:r>
    </w:p>
    <w:p>
      <w:pPr>
        <w:shd w:fill="F1F1EA" w:val="clear"/>
        <w:spacing w:after="0"/>
      </w:pPr>
      <w:r>
        <w:rPr>
          <w:rFonts w:ascii="Consolas" w:cs="Consolas" w:eastAsia="Consolas" w:hAnsi="Consolas"/>
          <w:color w:val="1a3a1a"/>
          <w:sz w:val="16"/>
          <w:szCs w:val="16"/>
        </w:rPr>
        <w:t xml:space="preserve">  "isPartOf": {</w:t>
      </w:r>
    </w:p>
    <w:p>
      <w:pPr>
        <w:shd w:fill="F1F1EA" w:val="clear"/>
        <w:spacing w:after="0"/>
      </w:pPr>
      <w:r>
        <w:rPr>
          <w:rFonts w:ascii="Consolas" w:cs="Consolas" w:eastAsia="Consolas" w:hAnsi="Consolas"/>
          <w:color w:val="1a3a1a"/>
          <w:sz w:val="16"/>
          <w:szCs w:val="16"/>
        </w:rPr>
        <w:t xml:space="preserve">    "@id": "https://campuna.de/#website"</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"about": {</w:t>
      </w:r>
    </w:p>
    <w:p>
      <w:pPr>
        <w:shd w:fill="F1F1EA" w:val="clear"/>
        <w:spacing w:after="0"/>
      </w:pPr>
      <w:r>
        <w:rPr>
          <w:rFonts w:ascii="Consolas" w:cs="Consolas" w:eastAsia="Consolas" w:hAnsi="Consolas"/>
          <w:color w:val="1a3a1a"/>
          <w:sz w:val="16"/>
          <w:szCs w:val="16"/>
        </w:rPr>
        <w:t xml:space="preserve">    "@id": "https://campuna.de/#organization"</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"mainEntity": {</w:t>
      </w:r>
    </w:p>
    <w:p>
      <w:pPr>
        <w:shd w:fill="F1F1EA" w:val="clear"/>
        <w:spacing w:after="0"/>
      </w:pPr>
      <w:r>
        <w:rPr>
          <w:rFonts w:ascii="Consolas" w:cs="Consolas" w:eastAsia="Consolas" w:hAnsi="Consolas"/>
          <w:color w:val="1a3a1a"/>
          <w:sz w:val="16"/>
          <w:szCs w:val="16"/>
        </w:rPr>
        <w:t xml:space="preserve">    "@type": "ItemList",</w:t>
      </w:r>
    </w:p>
    <w:p>
      <w:pPr>
        <w:shd w:fill="F1F1EA" w:val="clear"/>
        <w:spacing w:after="0"/>
      </w:pPr>
      <w:r>
        <w:rPr>
          <w:rFonts w:ascii="Consolas" w:cs="Consolas" w:eastAsia="Consolas" w:hAnsi="Consolas"/>
          <w:color w:val="1a3a1a"/>
          <w:sz w:val="16"/>
          <w:szCs w:val="16"/>
        </w:rPr>
        <w:t xml:space="preserve">    "numberOfItems": 3,</w:t>
      </w:r>
    </w:p>
    <w:p>
      <w:pPr>
        <w:shd w:fill="F1F1EA" w:val="clear"/>
        <w:spacing w:after="0"/>
      </w:pPr>
      <w:r>
        <w:rPr>
          <w:rFonts w:ascii="Consolas" w:cs="Consolas" w:eastAsia="Consolas" w:hAnsi="Consolas"/>
          <w:color w:val="1a3a1a"/>
          <w:sz w:val="16"/>
          <w:szCs w:val="16"/>
        </w:rPr>
        <w:t xml:space="preserve">    "itemListElement":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1,</w:t>
      </w:r>
    </w:p>
    <w:p>
      <w:pPr>
        <w:shd w:fill="F1F1EA" w:val="clear"/>
        <w:spacing w:after="0"/>
      </w:pPr>
      <w:r>
        <w:rPr>
          <w:rFonts w:ascii="Consolas" w:cs="Consolas" w:eastAsia="Consolas" w:hAnsi="Consolas"/>
          <w:color w:val="1a3a1a"/>
          <w:sz w:val="16"/>
          <w:szCs w:val="16"/>
        </w:rPr>
        <w:t xml:space="preserve">        "name": "EcoFlow DELTA Pro 3600 Wh Powerstation",</w:t>
      </w:r>
    </w:p>
    <w:p>
      <w:pPr>
        <w:shd w:fill="F1F1EA" w:val="clear"/>
        <w:spacing w:after="0"/>
      </w:pPr>
      <w:r>
        <w:rPr>
          <w:rFonts w:ascii="Consolas" w:cs="Consolas" w:eastAsia="Consolas" w:hAnsi="Consolas"/>
          <w:color w:val="1a3a1a"/>
          <w:sz w:val="16"/>
          <w:szCs w:val="16"/>
        </w:rPr>
        <w:t xml:space="preserve">        "url": "https://campuna.de/inserat/ecoflow-delta-pro-3600wh"</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2,</w:t>
      </w:r>
    </w:p>
    <w:p>
      <w:pPr>
        <w:shd w:fill="F1F1EA" w:val="clear"/>
        <w:spacing w:after="0"/>
      </w:pPr>
      <w:r>
        <w:rPr>
          <w:rFonts w:ascii="Consolas" w:cs="Consolas" w:eastAsia="Consolas" w:hAnsi="Consolas"/>
          <w:color w:val="1a3a1a"/>
          <w:sz w:val="16"/>
          <w:szCs w:val="16"/>
        </w:rPr>
        <w:t xml:space="preserve">        "name": "Dometic CFX3 45 Kompressor-Kühlbox",</w:t>
      </w:r>
    </w:p>
    <w:p>
      <w:pPr>
        <w:shd w:fill="F1F1EA" w:val="clear"/>
        <w:spacing w:after="0"/>
      </w:pPr>
      <w:r>
        <w:rPr>
          <w:rFonts w:ascii="Consolas" w:cs="Consolas" w:eastAsia="Consolas" w:hAnsi="Consolas"/>
          <w:color w:val="1a3a1a"/>
          <w:sz w:val="16"/>
          <w:szCs w:val="16"/>
        </w:rPr>
        <w:t xml:space="preserve">        "url": "https://campuna.de/inserat/dometic-cfx3-45-kuehlbox"</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3,</w:t>
      </w:r>
    </w:p>
    <w:p>
      <w:pPr>
        <w:shd w:fill="F1F1EA" w:val="clear"/>
        <w:spacing w:after="0"/>
      </w:pPr>
      <w:r>
        <w:rPr>
          <w:rFonts w:ascii="Consolas" w:cs="Consolas" w:eastAsia="Consolas" w:hAnsi="Consolas"/>
          <w:color w:val="1a3a1a"/>
          <w:sz w:val="16"/>
          <w:szCs w:val="16"/>
        </w:rPr>
        <w:t xml:space="preserve">        "name": "Isabella Capri North G18 Vorzelt",</w:t>
      </w:r>
    </w:p>
    <w:p>
      <w:pPr>
        <w:shd w:fill="F1F1EA" w:val="clear"/>
        <w:spacing w:after="0"/>
      </w:pPr>
      <w:r>
        <w:rPr>
          <w:rFonts w:ascii="Consolas" w:cs="Consolas" w:eastAsia="Consolas" w:hAnsi="Consolas"/>
          <w:color w:val="1a3a1a"/>
          <w:sz w:val="16"/>
          <w:szCs w:val="16"/>
        </w:rPr>
        <w:t xml:space="preserve">        "url": "https://campuna.de/inserat/isabella-capri-north-g18-vorzelt"</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w:t>
      </w:r>
    </w:p>
    <w:p>
      <w:pPr>
        <w:spacing w:after="120" w:before="260"/>
      </w:pPr>
      <w:r>
        <w:rPr>
          <w:rFonts w:ascii="Arial" w:cs="Arial" w:eastAsia="Arial" w:hAnsi="Arial"/>
          <w:b/>
          <w:bCs/>
          <w:color w:val="1B5E20"/>
          <w:sz w:val="26"/>
          <w:szCs w:val="26"/>
        </w:rPr>
        <w:t xml:space="preserve">4.3 FAQPage</w:t>
      </w:r>
    </w:p>
    <w:p>
      <w:pPr>
        <w:shd w:fill="F1F1EA" w:val="clear"/>
        <w:spacing w:after="0"/>
      </w:pPr>
      <w:r>
        <w:rPr>
          <w:rFonts w:ascii="Consolas" w:cs="Consolas" w:eastAsia="Consolas" w:hAnsi="Consolas"/>
          <w:color w:val="1a3a1a"/>
          <w:sz w:val="16"/>
          <w:szCs w:val="16"/>
        </w:rPr>
        <w:t xml:space="preserve">{</w:t>
      </w:r>
    </w:p>
    <w:p>
      <w:pPr>
        <w:shd w:fill="F1F1EA" w:val="clear"/>
        <w:spacing w:after="0"/>
      </w:pPr>
      <w:r>
        <w:rPr>
          <w:rFonts w:ascii="Consolas" w:cs="Consolas" w:eastAsia="Consolas" w:hAnsi="Consolas"/>
          <w:color w:val="1a3a1a"/>
          <w:sz w:val="16"/>
          <w:szCs w:val="16"/>
        </w:rPr>
        <w:t xml:space="preserve">  "@context": "https://schema.org",</w:t>
      </w:r>
    </w:p>
    <w:p>
      <w:pPr>
        <w:shd w:fill="F1F1EA" w:val="clear"/>
        <w:spacing w:after="0"/>
      </w:pPr>
      <w:r>
        <w:rPr>
          <w:rFonts w:ascii="Consolas" w:cs="Consolas" w:eastAsia="Consolas" w:hAnsi="Consolas"/>
          <w:color w:val="1a3a1a"/>
          <w:sz w:val="16"/>
          <w:szCs w:val="16"/>
        </w:rPr>
        <w:t xml:space="preserve">  "@type": "FAQPage",</w:t>
      </w:r>
    </w:p>
    <w:p>
      <w:pPr>
        <w:shd w:fill="F1F1EA" w:val="clear"/>
        <w:spacing w:after="0"/>
      </w:pPr>
      <w:r>
        <w:rPr>
          <w:rFonts w:ascii="Consolas" w:cs="Consolas" w:eastAsia="Consolas" w:hAnsi="Consolas"/>
          <w:color w:val="1a3a1a"/>
          <w:sz w:val="16"/>
          <w:szCs w:val="16"/>
        </w:rPr>
        <w:t xml:space="preserve">  "@id": "https://campuna.de/zubehoer#faq",</w:t>
      </w:r>
    </w:p>
    <w:p>
      <w:pPr>
        <w:shd w:fill="F1F1EA" w:val="clear"/>
        <w:spacing w:after="0"/>
      </w:pPr>
      <w:r>
        <w:rPr>
          <w:rFonts w:ascii="Consolas" w:cs="Consolas" w:eastAsia="Consolas" w:hAnsi="Consolas"/>
          <w:color w:val="1a3a1a"/>
          <w:sz w:val="16"/>
          <w:szCs w:val="16"/>
        </w:rPr>
        <w:t xml:space="preserve">  "mainEntity":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"Question",</w:t>
      </w:r>
    </w:p>
    <w:p>
      <w:pPr>
        <w:shd w:fill="F1F1EA" w:val="clear"/>
        <w:spacing w:after="0"/>
      </w:pPr>
      <w:r>
        <w:rPr>
          <w:rFonts w:ascii="Consolas" w:cs="Consolas" w:eastAsia="Consolas" w:hAnsi="Consolas"/>
          <w:color w:val="1a3a1a"/>
          <w:sz w:val="16"/>
          <w:szCs w:val="16"/>
        </w:rPr>
        <w:t xml:space="preserve">      "name": "Worauf sollte ich beim Kauf von gebrauchtem Camping-Zubehör achten?",</w:t>
      </w:r>
    </w:p>
    <w:p>
      <w:pPr>
        <w:shd w:fill="F1F1EA" w:val="clear"/>
        <w:spacing w:after="0"/>
      </w:pPr>
      <w:r>
        <w:rPr>
          <w:rFonts w:ascii="Consolas" w:cs="Consolas" w:eastAsia="Consolas" w:hAnsi="Consolas"/>
          <w:color w:val="1a3a1a"/>
          <w:sz w:val="16"/>
          <w:szCs w:val="16"/>
        </w:rPr>
        <w:t xml:space="preserve">      "acceptedAnswer": {</w:t>
      </w:r>
    </w:p>
    <w:p>
      <w:pPr>
        <w:shd w:fill="F1F1EA" w:val="clear"/>
        <w:spacing w:after="0"/>
      </w:pPr>
      <w:r>
        <w:rPr>
          <w:rFonts w:ascii="Consolas" w:cs="Consolas" w:eastAsia="Consolas" w:hAnsi="Consolas"/>
          <w:color w:val="1a3a1a"/>
          <w:sz w:val="16"/>
          <w:szCs w:val="16"/>
        </w:rPr>
        <w:t xml:space="preserve">        "@type": "Answer",</w:t>
      </w:r>
    </w:p>
    <w:p>
      <w:pPr>
        <w:shd w:fill="F1F1EA" w:val="clear"/>
        <w:spacing w:after="0"/>
      </w:pPr>
      <w:r>
        <w:rPr>
          <w:rFonts w:ascii="Consolas" w:cs="Consolas" w:eastAsia="Consolas" w:hAnsi="Consolas"/>
          <w:color w:val="1a3a1a"/>
          <w:sz w:val="16"/>
          <w:szCs w:val="16"/>
        </w:rPr>
        <w:t xml:space="preserve">        "text": "Prüfe Zustand, Vollständigkeit und Funktion vor dem Kauf: Bei Vorzelten die Nähte und das Gestänge, bei Elektrik wie Powerstations die Ladezyklen, bei Kühlboxen die Kühlleistung. Frage nach Rechnung und Restgarantie und hole das Zubehör nach Möglichkeit persönlich ab."</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"Question",</w:t>
      </w:r>
    </w:p>
    <w:p>
      <w:pPr>
        <w:shd w:fill="F1F1EA" w:val="clear"/>
        <w:spacing w:after="0"/>
      </w:pPr>
      <w:r>
        <w:rPr>
          <w:rFonts w:ascii="Consolas" w:cs="Consolas" w:eastAsia="Consolas" w:hAnsi="Consolas"/>
          <w:color w:val="1a3a1a"/>
          <w:sz w:val="16"/>
          <w:szCs w:val="16"/>
        </w:rPr>
        <w:t xml:space="preserve">      "name": "Welche Arten von Camping-Zubehör finde ich auf Campuna?",</w:t>
      </w:r>
    </w:p>
    <w:p>
      <w:pPr>
        <w:shd w:fill="F1F1EA" w:val="clear"/>
        <w:spacing w:after="0"/>
      </w:pPr>
      <w:r>
        <w:rPr>
          <w:rFonts w:ascii="Consolas" w:cs="Consolas" w:eastAsia="Consolas" w:hAnsi="Consolas"/>
          <w:color w:val="1a3a1a"/>
          <w:sz w:val="16"/>
          <w:szCs w:val="16"/>
        </w:rPr>
        <w:t xml:space="preserve">      "acceptedAnswer": {</w:t>
      </w:r>
    </w:p>
    <w:p>
      <w:pPr>
        <w:shd w:fill="F1F1EA" w:val="clear"/>
        <w:spacing w:after="0"/>
      </w:pPr>
      <w:r>
        <w:rPr>
          <w:rFonts w:ascii="Consolas" w:cs="Consolas" w:eastAsia="Consolas" w:hAnsi="Consolas"/>
          <w:color w:val="1a3a1a"/>
          <w:sz w:val="16"/>
          <w:szCs w:val="16"/>
        </w:rPr>
        <w:t xml:space="preserve">        "@type": "Answer",</w:t>
      </w:r>
    </w:p>
    <w:p>
      <w:pPr>
        <w:shd w:fill="F1F1EA" w:val="clear"/>
        <w:spacing w:after="0"/>
      </w:pPr>
      <w:r>
        <w:rPr>
          <w:rFonts w:ascii="Consolas" w:cs="Consolas" w:eastAsia="Consolas" w:hAnsi="Consolas"/>
          <w:color w:val="1a3a1a"/>
          <w:sz w:val="16"/>
          <w:szCs w:val="16"/>
        </w:rPr>
        <w:t xml:space="preserve">        "text": "Auf Campuna findest du Zubehör in sechs Bereichen: Vorzelte und Markisen, Campingmöbel, Küche und Grillen, Elektrik und Solar, Sanitär und Wasser sowie sonstiges Zubehör. Angeboten wird neue und gebrauchte Ausrüstung von privaten Verkäufern und Händlern aus ganz Deutschland."</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"Question",</w:t>
      </w:r>
    </w:p>
    <w:p>
      <w:pPr>
        <w:shd w:fill="F1F1EA" w:val="clear"/>
        <w:spacing w:after="0"/>
      </w:pPr>
      <w:r>
        <w:rPr>
          <w:rFonts w:ascii="Consolas" w:cs="Consolas" w:eastAsia="Consolas" w:hAnsi="Consolas"/>
          <w:color w:val="1a3a1a"/>
          <w:sz w:val="16"/>
          <w:szCs w:val="16"/>
        </w:rPr>
        <w:t xml:space="preserve">      "name": "Wie verkaufe ich mein Camping-Zubehör auf Campuna?",</w:t>
      </w:r>
    </w:p>
    <w:p>
      <w:pPr>
        <w:shd w:fill="F1F1EA" w:val="clear"/>
        <w:spacing w:after="0"/>
      </w:pPr>
      <w:r>
        <w:rPr>
          <w:rFonts w:ascii="Consolas" w:cs="Consolas" w:eastAsia="Consolas" w:hAnsi="Consolas"/>
          <w:color w:val="1a3a1a"/>
          <w:sz w:val="16"/>
          <w:szCs w:val="16"/>
        </w:rPr>
        <w:t xml:space="preserve">      "acceptedAnswer": {</w:t>
      </w:r>
    </w:p>
    <w:p>
      <w:pPr>
        <w:shd w:fill="F1F1EA" w:val="clear"/>
        <w:spacing w:after="0"/>
      </w:pPr>
      <w:r>
        <w:rPr>
          <w:rFonts w:ascii="Consolas" w:cs="Consolas" w:eastAsia="Consolas" w:hAnsi="Consolas"/>
          <w:color w:val="1a3a1a"/>
          <w:sz w:val="16"/>
          <w:szCs w:val="16"/>
        </w:rPr>
        <w:t xml:space="preserve">        "@type": "Answer",</w:t>
      </w:r>
    </w:p>
    <w:p>
      <w:pPr>
        <w:shd w:fill="F1F1EA" w:val="clear"/>
        <w:spacing w:after="0"/>
      </w:pPr>
      <w:r>
        <w:rPr>
          <w:rFonts w:ascii="Consolas" w:cs="Consolas" w:eastAsia="Consolas" w:hAnsi="Consolas"/>
          <w:color w:val="1a3a1a"/>
          <w:sz w:val="16"/>
          <w:szCs w:val="16"/>
        </w:rPr>
        <w:t xml:space="preserve">        "text": "Erstelle ein kostenloses Konto, wähle die Kategorie Camping-Zubehör und die passende Unterkategorie und stelle dein Inserat mit Fotos, Beschreibung und Preis ein. Private Inserate sind kostenlos, ohne Provision. Interessenten melden sich direkt bei dir."</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"Question",</w:t>
      </w:r>
    </w:p>
    <w:p>
      <w:pPr>
        <w:shd w:fill="F1F1EA" w:val="clear"/>
        <w:spacing w:after="0"/>
      </w:pPr>
      <w:r>
        <w:rPr>
          <w:rFonts w:ascii="Consolas" w:cs="Consolas" w:eastAsia="Consolas" w:hAnsi="Consolas"/>
          <w:color w:val="1a3a1a"/>
          <w:sz w:val="16"/>
          <w:szCs w:val="16"/>
        </w:rPr>
        <w:t xml:space="preserve">      "name": "Versand oder Abholung: Wie läuft die Übergabe ab?",</w:t>
      </w:r>
    </w:p>
    <w:p>
      <w:pPr>
        <w:shd w:fill="F1F1EA" w:val="clear"/>
        <w:spacing w:after="0"/>
      </w:pPr>
      <w:r>
        <w:rPr>
          <w:rFonts w:ascii="Consolas" w:cs="Consolas" w:eastAsia="Consolas" w:hAnsi="Consolas"/>
          <w:color w:val="1a3a1a"/>
          <w:sz w:val="16"/>
          <w:szCs w:val="16"/>
        </w:rPr>
        <w:t xml:space="preserve">      "acceptedAnswer": {</w:t>
      </w:r>
    </w:p>
    <w:p>
      <w:pPr>
        <w:shd w:fill="F1F1EA" w:val="clear"/>
        <w:spacing w:after="0"/>
      </w:pPr>
      <w:r>
        <w:rPr>
          <w:rFonts w:ascii="Consolas" w:cs="Consolas" w:eastAsia="Consolas" w:hAnsi="Consolas"/>
          <w:color w:val="1a3a1a"/>
          <w:sz w:val="16"/>
          <w:szCs w:val="16"/>
        </w:rPr>
        <w:t xml:space="preserve">        "@type": "Answer",</w:t>
      </w:r>
    </w:p>
    <w:p>
      <w:pPr>
        <w:shd w:fill="F1F1EA" w:val="clear"/>
        <w:spacing w:after="0"/>
      </w:pPr>
      <w:r>
        <w:rPr>
          <w:rFonts w:ascii="Consolas" w:cs="Consolas" w:eastAsia="Consolas" w:hAnsi="Consolas"/>
          <w:color w:val="1a3a1a"/>
          <w:sz w:val="16"/>
          <w:szCs w:val="16"/>
        </w:rPr>
        <w:t xml:space="preserve">        "text": "Das vereinbarst du direkt mit dem Anbieter. Kleinteile wie Lampen oder Geschirr werden oft versendet, größere Teile wie Vorzelte oder Möbel meist vor Ort abgeholt. Bei Abholung kannst du den Artikel vorher prüfen. Tipps dazu findest du auf der Seite Sicher handeln."</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w:t>
      </w:r>
    </w:p>
    <w:p>
      <w:pPr>
        <w:pageBreakBefore/>
        <w:spacing w:after="160" w:before="300"/>
      </w:pPr>
      <w:r>
        <w:rPr>
          <w:rFonts w:ascii="Arial" w:cs="Arial" w:eastAsia="Arial" w:hAnsi="Arial"/>
          <w:b/>
          <w:bCs/>
          <w:color w:val="0F2E14"/>
          <w:sz w:val="34"/>
          <w:szCs w:val="34"/>
        </w:rPr>
        <w:t xml:space="preserve">5. Replication spec: all 9 category pages</w:t>
      </w:r>
    </w:p>
    <w:p>
      <w:pPr>
        <w:spacing w:after="120" w:before="0"/>
      </w:pPr>
      <w:r>
        <w:rPr>
          <w:rFonts w:ascii="Arial" w:cs="Arial" w:eastAsia="Arial" w:hAnsi="Arial"/>
          <w:b w:val="false"/>
          <w:bCs w:val="false"/>
          <w:i w:val="false"/>
          <w:iCs w:val="false"/>
          <w:color w:val="222222"/>
          <w:sz w:val="21"/>
          <w:szCs w:val="21"/>
        </w:rPr>
        <w:t xml:space="preserve">Identical structure (sections 2.1 to 2.11) for every category. Only the content slots change: H1, title, description, hero intro, subcategory chips, Beliebte Suchen, SEO text, FAQ, Ratgeber links and schema names/URLs. The table gives the final head data per category. All titles are 60 characters or less, all descriptions 155 or less. German copy per page (hero intro, SEO text, 4 FAQs) will be delivered page by page in the same format as this document; the /zubehoer copy in this template is the reference for tone and length.</w:t>
      </w:r>
    </w:p>
    <w:p>
      <w:pPr>
        <w:spacing w:after="120" w:before="260"/>
      </w:pPr>
      <w:r>
        <w:rPr>
          <w:rFonts w:ascii="Arial" w:cs="Arial" w:eastAsia="Arial" w:hAnsi="Arial"/>
          <w:b/>
          <w:bCs/>
          <w:color w:val="1B5E20"/>
          <w:sz w:val="26"/>
          <w:szCs w:val="26"/>
        </w:rPr>
        <w:t xml:space="preserve">Camping-Zubehör  (/zubehoer)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F4EFE6" w:val="clear"/>
            <w:tcMar>
              <w:top w:type="dxa" w:w="60"/>
              <w:left w:type="dxa" w:w="80"/>
              <w:bottom w:type="dxa" w:w="60"/>
              <w:right w:type="dxa" w:w="80"/>
            </w:tcMar>
          </w:tcPr>
          <w:p>
            <w:pPr>
              <w:spacing w:after="0"/>
            </w:pPr>
            <w:r>
              <w:rPr>
                <w:rFonts w:ascii="Arial" w:cs="Arial" w:eastAsia="Arial" w:hAnsi="Arial"/>
                <w:b/>
                <w:bCs/>
                <w:color w:val="222222"/>
                <w:sz w:val="17"/>
                <w:szCs w:val="17"/>
              </w:rPr>
              <w:t xml:space="preserve">H1</w:t>
            </w:r>
          </w:p>
        </w:tc>
        <w:tc>
          <w:tcPr>
            <w:tcW w:type="dxa" w:w="7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Camping-Zubehör kaufen und verkaufen</w:t>
            </w:r>
          </w:p>
        </w:tc>
      </w:tr>
      <w:tr>
        <w:tc>
          <w:tcPr>
            <w:tcW w:type="dxa" w:w="2200"/>
            <w:shd w:fill="F4EFE6" w:val="clear"/>
            <w:tcMar>
              <w:top w:type="dxa" w:w="60"/>
              <w:left w:type="dxa" w:w="80"/>
              <w:bottom w:type="dxa" w:w="60"/>
              <w:right w:type="dxa" w:w="80"/>
            </w:tcMar>
          </w:tcPr>
          <w:p>
            <w:pPr>
              <w:spacing w:after="0"/>
            </w:pPr>
            <w:r>
              <w:rPr>
                <w:rFonts w:ascii="Arial" w:cs="Arial" w:eastAsia="Arial" w:hAnsi="Arial"/>
                <w:b/>
                <w:bCs/>
                <w:color w:val="222222"/>
                <w:sz w:val="17"/>
                <w:szCs w:val="17"/>
              </w:rPr>
              <w:t xml:space="preserve">Title (44)</w:t>
            </w:r>
          </w:p>
        </w:tc>
        <w:tc>
          <w:tcPr>
            <w:tcW w:type="dxa" w:w="7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Camping-Zubehör kaufen &amp; verkaufen | Campuna</w:t>
            </w:r>
          </w:p>
        </w:tc>
      </w:tr>
      <w:tr>
        <w:tc>
          <w:tcPr>
            <w:tcW w:type="dxa" w:w="2200"/>
            <w:shd w:fill="F4EFE6" w:val="clear"/>
            <w:tcMar>
              <w:top w:type="dxa" w:w="60"/>
              <w:left w:type="dxa" w:w="80"/>
              <w:bottom w:type="dxa" w:w="60"/>
              <w:right w:type="dxa" w:w="80"/>
            </w:tcMar>
          </w:tcPr>
          <w:p>
            <w:pPr>
              <w:spacing w:after="0"/>
            </w:pPr>
            <w:r>
              <w:rPr>
                <w:rFonts w:ascii="Arial" w:cs="Arial" w:eastAsia="Arial" w:hAnsi="Arial"/>
                <w:b/>
                <w:bCs/>
                <w:color w:val="222222"/>
                <w:sz w:val="17"/>
                <w:szCs w:val="17"/>
              </w:rPr>
              <w:t xml:space="preserve">Description (152)</w:t>
            </w:r>
          </w:p>
        </w:tc>
        <w:tc>
          <w:tcPr>
            <w:tcW w:type="dxa" w:w="7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Gebrauchtes und neues Camping-Zubehör von privat und vom Händler: Vorzelte, Möbel, Küche, Elektrik und Solar. Jetzt entdecken oder kostenlos inserieren.</w:t>
            </w:r>
          </w:p>
        </w:tc>
      </w:tr>
      <w:tr>
        <w:tc>
          <w:tcPr>
            <w:tcW w:type="dxa" w:w="2200"/>
            <w:shd w:fill="F4EFE6" w:val="clear"/>
            <w:tcMar>
              <w:top w:type="dxa" w:w="60"/>
              <w:left w:type="dxa" w:w="80"/>
              <w:bottom w:type="dxa" w:w="60"/>
              <w:right w:type="dxa" w:w="80"/>
            </w:tcMar>
          </w:tcPr>
          <w:p>
            <w:pPr>
              <w:spacing w:after="0"/>
            </w:pPr>
            <w:r>
              <w:rPr>
                <w:rFonts w:ascii="Arial" w:cs="Arial" w:eastAsia="Arial" w:hAnsi="Arial"/>
                <w:b/>
                <w:bCs/>
                <w:color w:val="222222"/>
                <w:sz w:val="17"/>
                <w:szCs w:val="17"/>
              </w:rPr>
              <w:t xml:space="preserve">Subcategory chips</w:t>
            </w:r>
          </w:p>
        </w:tc>
        <w:tc>
          <w:tcPr>
            <w:tcW w:type="dxa" w:w="7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Vorzelte &amp; Markisen, Campingmöbel, Küche &amp; Grillen, Elektrik &amp; Solar, Sanitär &amp; Wasser, Fahrradträger, Sonstiges</w:t>
            </w:r>
          </w:p>
        </w:tc>
      </w:tr>
      <w:tr>
        <w:tc>
          <w:tcPr>
            <w:tcW w:type="dxa" w:w="2200"/>
            <w:shd w:fill="F4EFE6" w:val="clear"/>
            <w:tcMar>
              <w:top w:type="dxa" w:w="60"/>
              <w:left w:type="dxa" w:w="80"/>
              <w:bottom w:type="dxa" w:w="60"/>
              <w:right w:type="dxa" w:w="80"/>
            </w:tcMar>
          </w:tcPr>
          <w:p>
            <w:pPr>
              <w:spacing w:after="0"/>
            </w:pPr>
            <w:r>
              <w:rPr>
                <w:rFonts w:ascii="Arial" w:cs="Arial" w:eastAsia="Arial" w:hAnsi="Arial"/>
                <w:b/>
                <w:bCs/>
                <w:color w:val="222222"/>
                <w:sz w:val="17"/>
                <w:szCs w:val="17"/>
              </w:rPr>
              <w:t xml:space="preserve">Primary keywords (vol/mo)</w:t>
            </w:r>
          </w:p>
        </w:tc>
        <w:tc>
          <w:tcPr>
            <w:tcW w:type="dxa" w:w="7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camping zubehör (12.100), campingausrüstung (3.600), camper zubehör (1.000), vorzelt wohnwagen (6.600), fahrradträger wohnmobil (1.000)</w:t>
            </w:r>
          </w:p>
        </w:tc>
      </w:tr>
    </w:tbl>
    <w:p>
      <w:pPr>
        <w:spacing w:after="60" w:before="0"/>
      </w:pPr>
      <w:r>
        <w:rPr>
          <w:rFonts w:ascii="Arial" w:cs="Arial" w:eastAsia="Arial" w:hAnsi="Arial"/>
          <w:b w:val="false"/>
          <w:bCs w:val="false"/>
          <w:i w:val="false"/>
          <w:iCs w:val="false"/>
          <w:color w:val="222222"/>
          <w:sz w:val="21"/>
          <w:szCs w:val="21"/>
        </w:rPr>
        <w:t xml:space="preserve"> </w:t>
      </w:r>
    </w:p>
    <w:p>
      <w:pPr>
        <w:spacing w:after="120" w:before="260"/>
      </w:pPr>
      <w:r>
        <w:rPr>
          <w:rFonts w:ascii="Arial" w:cs="Arial" w:eastAsia="Arial" w:hAnsi="Arial"/>
          <w:b/>
          <w:bCs/>
          <w:color w:val="1B5E20"/>
          <w:sz w:val="26"/>
          <w:szCs w:val="26"/>
        </w:rPr>
        <w:t xml:space="preserve">Wohnmobile &amp; Camper  (/wohnmobile)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F4EFE6" w:val="clear"/>
            <w:tcMar>
              <w:top w:type="dxa" w:w="60"/>
              <w:left w:type="dxa" w:w="80"/>
              <w:bottom w:type="dxa" w:w="60"/>
              <w:right w:type="dxa" w:w="80"/>
            </w:tcMar>
          </w:tcPr>
          <w:p>
            <w:pPr>
              <w:spacing w:after="0"/>
            </w:pPr>
            <w:r>
              <w:rPr>
                <w:rFonts w:ascii="Arial" w:cs="Arial" w:eastAsia="Arial" w:hAnsi="Arial"/>
                <w:b/>
                <w:bCs/>
                <w:color w:val="222222"/>
                <w:sz w:val="17"/>
                <w:szCs w:val="17"/>
              </w:rPr>
              <w:t xml:space="preserve">H1</w:t>
            </w:r>
          </w:p>
        </w:tc>
        <w:tc>
          <w:tcPr>
            <w:tcW w:type="dxa" w:w="7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Wohnmobile und Camper kaufen und verkaufen</w:t>
            </w:r>
          </w:p>
        </w:tc>
      </w:tr>
      <w:tr>
        <w:tc>
          <w:tcPr>
            <w:tcW w:type="dxa" w:w="2200"/>
            <w:shd w:fill="F4EFE6" w:val="clear"/>
            <w:tcMar>
              <w:top w:type="dxa" w:w="60"/>
              <w:left w:type="dxa" w:w="80"/>
              <w:bottom w:type="dxa" w:w="60"/>
              <w:right w:type="dxa" w:w="80"/>
            </w:tcMar>
          </w:tcPr>
          <w:p>
            <w:pPr>
              <w:spacing w:after="0"/>
            </w:pPr>
            <w:r>
              <w:rPr>
                <w:rFonts w:ascii="Arial" w:cs="Arial" w:eastAsia="Arial" w:hAnsi="Arial"/>
                <w:b/>
                <w:bCs/>
                <w:color w:val="222222"/>
                <w:sz w:val="17"/>
                <w:szCs w:val="17"/>
              </w:rPr>
              <w:t xml:space="preserve">Title (46)</w:t>
            </w:r>
          </w:p>
        </w:tc>
        <w:tc>
          <w:tcPr>
            <w:tcW w:type="dxa" w:w="7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Wohnmobile &amp; Camper gebraucht kaufen | Campuna</w:t>
            </w:r>
          </w:p>
        </w:tc>
      </w:tr>
      <w:tr>
        <w:tc>
          <w:tcPr>
            <w:tcW w:type="dxa" w:w="2200"/>
            <w:shd w:fill="F4EFE6" w:val="clear"/>
            <w:tcMar>
              <w:top w:type="dxa" w:w="60"/>
              <w:left w:type="dxa" w:w="80"/>
              <w:bottom w:type="dxa" w:w="60"/>
              <w:right w:type="dxa" w:w="80"/>
            </w:tcMar>
          </w:tcPr>
          <w:p>
            <w:pPr>
              <w:spacing w:after="0"/>
            </w:pPr>
            <w:r>
              <w:rPr>
                <w:rFonts w:ascii="Arial" w:cs="Arial" w:eastAsia="Arial" w:hAnsi="Arial"/>
                <w:b/>
                <w:bCs/>
                <w:color w:val="222222"/>
                <w:sz w:val="17"/>
                <w:szCs w:val="17"/>
              </w:rPr>
              <w:t xml:space="preserve">Description (145)</w:t>
            </w:r>
          </w:p>
        </w:tc>
        <w:tc>
          <w:tcPr>
            <w:tcW w:type="dxa" w:w="7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Gebrauchte und neue Wohnmobile, Campervans und Kastenwagen von privat und vom Händler. Finde dein Wohnmobil oder inseriere kostenlos auf Campuna.</w:t>
            </w:r>
          </w:p>
        </w:tc>
      </w:tr>
      <w:tr>
        <w:tc>
          <w:tcPr>
            <w:tcW w:type="dxa" w:w="2200"/>
            <w:shd w:fill="F4EFE6" w:val="clear"/>
            <w:tcMar>
              <w:top w:type="dxa" w:w="60"/>
              <w:left w:type="dxa" w:w="80"/>
              <w:bottom w:type="dxa" w:w="60"/>
              <w:right w:type="dxa" w:w="80"/>
            </w:tcMar>
          </w:tcPr>
          <w:p>
            <w:pPr>
              <w:spacing w:after="0"/>
            </w:pPr>
            <w:r>
              <w:rPr>
                <w:rFonts w:ascii="Arial" w:cs="Arial" w:eastAsia="Arial" w:hAnsi="Arial"/>
                <w:b/>
                <w:bCs/>
                <w:color w:val="222222"/>
                <w:sz w:val="17"/>
                <w:szCs w:val="17"/>
              </w:rPr>
              <w:t xml:space="preserve">Subcategory chips</w:t>
            </w:r>
          </w:p>
        </w:tc>
        <w:tc>
          <w:tcPr>
            <w:tcW w:type="dxa" w:w="7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Campervans, Kastenwagen, Minicamper, Alkoven, Teilintegriert, Vollintegriert, Wohnwagen</w:t>
            </w:r>
          </w:p>
        </w:tc>
      </w:tr>
      <w:tr>
        <w:tc>
          <w:tcPr>
            <w:tcW w:type="dxa" w:w="2200"/>
            <w:shd w:fill="F4EFE6" w:val="clear"/>
            <w:tcMar>
              <w:top w:type="dxa" w:w="60"/>
              <w:left w:type="dxa" w:w="80"/>
              <w:bottom w:type="dxa" w:w="60"/>
              <w:right w:type="dxa" w:w="80"/>
            </w:tcMar>
          </w:tcPr>
          <w:p>
            <w:pPr>
              <w:spacing w:after="0"/>
            </w:pPr>
            <w:r>
              <w:rPr>
                <w:rFonts w:ascii="Arial" w:cs="Arial" w:eastAsia="Arial" w:hAnsi="Arial"/>
                <w:b/>
                <w:bCs/>
                <w:color w:val="222222"/>
                <w:sz w:val="17"/>
                <w:szCs w:val="17"/>
              </w:rPr>
              <w:t xml:space="preserve">Primary keywords (vol/mo)</w:t>
            </w:r>
          </w:p>
        </w:tc>
        <w:tc>
          <w:tcPr>
            <w:tcW w:type="dxa" w:w="7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wohnmobil kaufen (60.500), wohnmobil gebraucht kaufen (40.500), gebrauchte wohnmobile (18.100), campervan gebraucht (8.100), kastenwagen gebraucht (1.900)</w:t>
            </w:r>
          </w:p>
        </w:tc>
      </w:tr>
    </w:tbl>
    <w:p>
      <w:pPr>
        <w:spacing w:after="60" w:before="0"/>
      </w:pPr>
      <w:r>
        <w:rPr>
          <w:rFonts w:ascii="Arial" w:cs="Arial" w:eastAsia="Arial" w:hAnsi="Arial"/>
          <w:b w:val="false"/>
          <w:bCs w:val="false"/>
          <w:i w:val="false"/>
          <w:iCs w:val="false"/>
          <w:color w:val="222222"/>
          <w:sz w:val="21"/>
          <w:szCs w:val="21"/>
        </w:rPr>
        <w:t xml:space="preserve"> </w:t>
      </w:r>
    </w:p>
    <w:p>
      <w:pPr>
        <w:spacing w:after="120" w:before="260"/>
      </w:pPr>
      <w:r>
        <w:rPr>
          <w:rFonts w:ascii="Arial" w:cs="Arial" w:eastAsia="Arial" w:hAnsi="Arial"/>
          <w:b/>
          <w:bCs/>
          <w:color w:val="1B5E20"/>
          <w:sz w:val="26"/>
          <w:szCs w:val="26"/>
        </w:rPr>
        <w:t xml:space="preserve">Zelte &amp; Dachzelte  (/zelte)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F4EFE6" w:val="clear"/>
            <w:tcMar>
              <w:top w:type="dxa" w:w="60"/>
              <w:left w:type="dxa" w:w="80"/>
              <w:bottom w:type="dxa" w:w="60"/>
              <w:right w:type="dxa" w:w="80"/>
            </w:tcMar>
          </w:tcPr>
          <w:p>
            <w:pPr>
              <w:spacing w:after="0"/>
            </w:pPr>
            <w:r>
              <w:rPr>
                <w:rFonts w:ascii="Arial" w:cs="Arial" w:eastAsia="Arial" w:hAnsi="Arial"/>
                <w:b/>
                <w:bCs/>
                <w:color w:val="222222"/>
                <w:sz w:val="17"/>
                <w:szCs w:val="17"/>
              </w:rPr>
              <w:t xml:space="preserve">H1</w:t>
            </w:r>
          </w:p>
        </w:tc>
        <w:tc>
          <w:tcPr>
            <w:tcW w:type="dxa" w:w="7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Zelte und Dachzelte kaufen und verkaufen</w:t>
            </w:r>
          </w:p>
        </w:tc>
      </w:tr>
      <w:tr>
        <w:tc>
          <w:tcPr>
            <w:tcW w:type="dxa" w:w="2200"/>
            <w:shd w:fill="F4EFE6" w:val="clear"/>
            <w:tcMar>
              <w:top w:type="dxa" w:w="60"/>
              <w:left w:type="dxa" w:w="80"/>
              <w:bottom w:type="dxa" w:w="60"/>
              <w:right w:type="dxa" w:w="80"/>
            </w:tcMar>
          </w:tcPr>
          <w:p>
            <w:pPr>
              <w:spacing w:after="0"/>
            </w:pPr>
            <w:r>
              <w:rPr>
                <w:rFonts w:ascii="Arial" w:cs="Arial" w:eastAsia="Arial" w:hAnsi="Arial"/>
                <w:b/>
                <w:bCs/>
                <w:color w:val="222222"/>
                <w:sz w:val="17"/>
                <w:szCs w:val="17"/>
              </w:rPr>
              <w:t xml:space="preserve">Title (46)</w:t>
            </w:r>
          </w:p>
        </w:tc>
        <w:tc>
          <w:tcPr>
            <w:tcW w:type="dxa" w:w="7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Zelte &amp; Dachzelte kaufen &amp; verkaufen | Campuna</w:t>
            </w:r>
          </w:p>
        </w:tc>
      </w:tr>
      <w:tr>
        <w:tc>
          <w:tcPr>
            <w:tcW w:type="dxa" w:w="2200"/>
            <w:shd w:fill="F4EFE6" w:val="clear"/>
            <w:tcMar>
              <w:top w:type="dxa" w:w="60"/>
              <w:left w:type="dxa" w:w="80"/>
              <w:bottom w:type="dxa" w:w="60"/>
              <w:right w:type="dxa" w:w="80"/>
            </w:tcMar>
          </w:tcPr>
          <w:p>
            <w:pPr>
              <w:spacing w:after="0"/>
            </w:pPr>
            <w:r>
              <w:rPr>
                <w:rFonts w:ascii="Arial" w:cs="Arial" w:eastAsia="Arial" w:hAnsi="Arial"/>
                <w:b/>
                <w:bCs/>
                <w:color w:val="222222"/>
                <w:sz w:val="17"/>
                <w:szCs w:val="17"/>
              </w:rPr>
              <w:t xml:space="preserve">Description (144)</w:t>
            </w:r>
          </w:p>
        </w:tc>
        <w:tc>
          <w:tcPr>
            <w:tcW w:type="dxa" w:w="7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Dachzelte, Hauszelte und Tunnelzelte gebraucht und neu von privat und vom Händler. Jetzt dein Zelt finden oder kostenlos inserieren auf Campuna.</w:t>
            </w:r>
          </w:p>
        </w:tc>
      </w:tr>
      <w:tr>
        <w:tc>
          <w:tcPr>
            <w:tcW w:type="dxa" w:w="2200"/>
            <w:shd w:fill="F4EFE6" w:val="clear"/>
            <w:tcMar>
              <w:top w:type="dxa" w:w="60"/>
              <w:left w:type="dxa" w:w="80"/>
              <w:bottom w:type="dxa" w:w="60"/>
              <w:right w:type="dxa" w:w="80"/>
            </w:tcMar>
          </w:tcPr>
          <w:p>
            <w:pPr>
              <w:spacing w:after="0"/>
            </w:pPr>
            <w:r>
              <w:rPr>
                <w:rFonts w:ascii="Arial" w:cs="Arial" w:eastAsia="Arial" w:hAnsi="Arial"/>
                <w:b/>
                <w:bCs/>
                <w:color w:val="222222"/>
                <w:sz w:val="17"/>
                <w:szCs w:val="17"/>
              </w:rPr>
              <w:t xml:space="preserve">Subcategory chips</w:t>
            </w:r>
          </w:p>
        </w:tc>
        <w:tc>
          <w:tcPr>
            <w:tcW w:type="dxa" w:w="7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Dachzelte, Hauszelte, Tunnelzelte, Wurfzelte, Familienzelte</w:t>
            </w:r>
          </w:p>
        </w:tc>
      </w:tr>
      <w:tr>
        <w:tc>
          <w:tcPr>
            <w:tcW w:type="dxa" w:w="2200"/>
            <w:shd w:fill="F4EFE6" w:val="clear"/>
            <w:tcMar>
              <w:top w:type="dxa" w:w="60"/>
              <w:left w:type="dxa" w:w="80"/>
              <w:bottom w:type="dxa" w:w="60"/>
              <w:right w:type="dxa" w:w="80"/>
            </w:tcMar>
          </w:tcPr>
          <w:p>
            <w:pPr>
              <w:spacing w:after="0"/>
            </w:pPr>
            <w:r>
              <w:rPr>
                <w:rFonts w:ascii="Arial" w:cs="Arial" w:eastAsia="Arial" w:hAnsi="Arial"/>
                <w:b/>
                <w:bCs/>
                <w:color w:val="222222"/>
                <w:sz w:val="17"/>
                <w:szCs w:val="17"/>
              </w:rPr>
              <w:t xml:space="preserve">Primary keywords (vol/mo)</w:t>
            </w:r>
          </w:p>
        </w:tc>
        <w:tc>
          <w:tcPr>
            <w:tcW w:type="dxa" w:w="7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dachzelt (33.100 cluster 174k), zelt kaufen (4.400), hauszelt (1.600), dachzelt gebraucht (880), zelt gebraucht (720)</w:t>
            </w:r>
          </w:p>
        </w:tc>
      </w:tr>
    </w:tbl>
    <w:p>
      <w:pPr>
        <w:spacing w:after="60" w:before="0"/>
      </w:pPr>
      <w:r>
        <w:rPr>
          <w:rFonts w:ascii="Arial" w:cs="Arial" w:eastAsia="Arial" w:hAnsi="Arial"/>
          <w:b w:val="false"/>
          <w:bCs w:val="false"/>
          <w:i w:val="false"/>
          <w:iCs w:val="false"/>
          <w:color w:val="222222"/>
          <w:sz w:val="21"/>
          <w:szCs w:val="21"/>
        </w:rPr>
        <w:t xml:space="preserve"> </w:t>
      </w:r>
    </w:p>
    <w:p>
      <w:pPr>
        <w:spacing w:after="120" w:before="260"/>
      </w:pPr>
      <w:r>
        <w:rPr>
          <w:rFonts w:ascii="Arial" w:cs="Arial" w:eastAsia="Arial" w:hAnsi="Arial"/>
          <w:b/>
          <w:bCs/>
          <w:color w:val="1B5E20"/>
          <w:sz w:val="26"/>
          <w:szCs w:val="26"/>
        </w:rPr>
        <w:t xml:space="preserve">Fahrräder &amp; Träger  (/fahrraeder-traeger)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F4EFE6" w:val="clear"/>
            <w:tcMar>
              <w:top w:type="dxa" w:w="60"/>
              <w:left w:type="dxa" w:w="80"/>
              <w:bottom w:type="dxa" w:w="60"/>
              <w:right w:type="dxa" w:w="80"/>
            </w:tcMar>
          </w:tcPr>
          <w:p>
            <w:pPr>
              <w:spacing w:after="0"/>
            </w:pPr>
            <w:r>
              <w:rPr>
                <w:rFonts w:ascii="Arial" w:cs="Arial" w:eastAsia="Arial" w:hAnsi="Arial"/>
                <w:b/>
                <w:bCs/>
                <w:color w:val="222222"/>
                <w:sz w:val="17"/>
                <w:szCs w:val="17"/>
              </w:rPr>
              <w:t xml:space="preserve">H1</w:t>
            </w:r>
          </w:p>
        </w:tc>
        <w:tc>
          <w:tcPr>
            <w:tcW w:type="dxa" w:w="7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Fahrräder und Träger kaufen und verkaufen</w:t>
            </w:r>
          </w:p>
        </w:tc>
      </w:tr>
      <w:tr>
        <w:tc>
          <w:tcPr>
            <w:tcW w:type="dxa" w:w="2200"/>
            <w:shd w:fill="F4EFE6" w:val="clear"/>
            <w:tcMar>
              <w:top w:type="dxa" w:w="60"/>
              <w:left w:type="dxa" w:w="80"/>
              <w:bottom w:type="dxa" w:w="60"/>
              <w:right w:type="dxa" w:w="80"/>
            </w:tcMar>
          </w:tcPr>
          <w:p>
            <w:pPr>
              <w:spacing w:after="0"/>
            </w:pPr>
            <w:r>
              <w:rPr>
                <w:rFonts w:ascii="Arial" w:cs="Arial" w:eastAsia="Arial" w:hAnsi="Arial"/>
                <w:b/>
                <w:bCs/>
                <w:color w:val="222222"/>
                <w:sz w:val="17"/>
                <w:szCs w:val="17"/>
              </w:rPr>
              <w:t xml:space="preserve">Title (47)</w:t>
            </w:r>
          </w:p>
        </w:tc>
        <w:tc>
          <w:tcPr>
            <w:tcW w:type="dxa" w:w="7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Fahrräder &amp; Träger kaufen &amp; verkaufen | Campuna</w:t>
            </w:r>
          </w:p>
        </w:tc>
      </w:tr>
      <w:tr>
        <w:tc>
          <w:tcPr>
            <w:tcW w:type="dxa" w:w="2200"/>
            <w:shd w:fill="F4EFE6" w:val="clear"/>
            <w:tcMar>
              <w:top w:type="dxa" w:w="60"/>
              <w:left w:type="dxa" w:w="80"/>
              <w:bottom w:type="dxa" w:w="60"/>
              <w:right w:type="dxa" w:w="80"/>
            </w:tcMar>
          </w:tcPr>
          <w:p>
            <w:pPr>
              <w:spacing w:after="0"/>
            </w:pPr>
            <w:r>
              <w:rPr>
                <w:rFonts w:ascii="Arial" w:cs="Arial" w:eastAsia="Arial" w:hAnsi="Arial"/>
                <w:b/>
                <w:bCs/>
                <w:color w:val="222222"/>
                <w:sz w:val="17"/>
                <w:szCs w:val="17"/>
              </w:rPr>
              <w:t xml:space="preserve">Description (142)</w:t>
            </w:r>
          </w:p>
        </w:tc>
        <w:tc>
          <w:tcPr>
            <w:tcW w:type="dxa" w:w="7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E-Bikes, Campingräder und Fahrradträger für Wohnmobil und Wohnwagen, gebraucht und neu. Jetzt entdecken oder kostenlos inserieren auf Campuna.</w:t>
            </w:r>
          </w:p>
        </w:tc>
      </w:tr>
      <w:tr>
        <w:tc>
          <w:tcPr>
            <w:tcW w:type="dxa" w:w="2200"/>
            <w:shd w:fill="F4EFE6" w:val="clear"/>
            <w:tcMar>
              <w:top w:type="dxa" w:w="60"/>
              <w:left w:type="dxa" w:w="80"/>
              <w:bottom w:type="dxa" w:w="60"/>
              <w:right w:type="dxa" w:w="80"/>
            </w:tcMar>
          </w:tcPr>
          <w:p>
            <w:pPr>
              <w:spacing w:after="0"/>
            </w:pPr>
            <w:r>
              <w:rPr>
                <w:rFonts w:ascii="Arial" w:cs="Arial" w:eastAsia="Arial" w:hAnsi="Arial"/>
                <w:b/>
                <w:bCs/>
                <w:color w:val="222222"/>
                <w:sz w:val="17"/>
                <w:szCs w:val="17"/>
              </w:rPr>
              <w:t xml:space="preserve">Subcategory chips</w:t>
            </w:r>
          </w:p>
        </w:tc>
        <w:tc>
          <w:tcPr>
            <w:tcW w:type="dxa" w:w="7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E-Bikes, Fahrräder, Fahrradträger Wohnmobil, Heckträger, Deichselträger</w:t>
            </w:r>
          </w:p>
        </w:tc>
      </w:tr>
      <w:tr>
        <w:tc>
          <w:tcPr>
            <w:tcW w:type="dxa" w:w="2200"/>
            <w:shd w:fill="F4EFE6" w:val="clear"/>
            <w:tcMar>
              <w:top w:type="dxa" w:w="60"/>
              <w:left w:type="dxa" w:w="80"/>
              <w:bottom w:type="dxa" w:w="60"/>
              <w:right w:type="dxa" w:w="80"/>
            </w:tcMar>
          </w:tcPr>
          <w:p>
            <w:pPr>
              <w:spacing w:after="0"/>
            </w:pPr>
            <w:r>
              <w:rPr>
                <w:rFonts w:ascii="Arial" w:cs="Arial" w:eastAsia="Arial" w:hAnsi="Arial"/>
                <w:b/>
                <w:bCs/>
                <w:color w:val="222222"/>
                <w:sz w:val="17"/>
                <w:szCs w:val="17"/>
              </w:rPr>
              <w:t xml:space="preserve">Primary keywords (vol/mo)</w:t>
            </w:r>
          </w:p>
        </w:tc>
        <w:tc>
          <w:tcPr>
            <w:tcW w:type="dxa" w:w="7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fahrradträger wohnmobil (1.000), fahrradträger wohnwagen deichsel (720), wohnmobil fahrradträger (590), e-bike träger (Cluster 19k)</w:t>
            </w:r>
          </w:p>
        </w:tc>
      </w:tr>
    </w:tbl>
    <w:p>
      <w:pPr>
        <w:spacing w:after="60" w:before="0"/>
      </w:pPr>
      <w:r>
        <w:rPr>
          <w:rFonts w:ascii="Arial" w:cs="Arial" w:eastAsia="Arial" w:hAnsi="Arial"/>
          <w:b w:val="false"/>
          <w:bCs w:val="false"/>
          <w:i w:val="false"/>
          <w:iCs w:val="false"/>
          <w:color w:val="222222"/>
          <w:sz w:val="21"/>
          <w:szCs w:val="21"/>
        </w:rPr>
        <w:t xml:space="preserve"> </w:t>
      </w:r>
    </w:p>
    <w:p>
      <w:pPr>
        <w:spacing w:after="120" w:before="260"/>
      </w:pPr>
      <w:r>
        <w:rPr>
          <w:rFonts w:ascii="Arial" w:cs="Arial" w:eastAsia="Arial" w:hAnsi="Arial"/>
          <w:b/>
          <w:bCs/>
          <w:color w:val="1B5E20"/>
          <w:sz w:val="26"/>
          <w:szCs w:val="26"/>
        </w:rPr>
        <w:t xml:space="preserve">Stellplätze &amp; Campingplätze  (/stellplaetze)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F4EFE6" w:val="clear"/>
            <w:tcMar>
              <w:top w:type="dxa" w:w="60"/>
              <w:left w:type="dxa" w:w="80"/>
              <w:bottom w:type="dxa" w:w="60"/>
              <w:right w:type="dxa" w:w="80"/>
            </w:tcMar>
          </w:tcPr>
          <w:p>
            <w:pPr>
              <w:spacing w:after="0"/>
            </w:pPr>
            <w:r>
              <w:rPr>
                <w:rFonts w:ascii="Arial" w:cs="Arial" w:eastAsia="Arial" w:hAnsi="Arial"/>
                <w:b/>
                <w:bCs/>
                <w:color w:val="222222"/>
                <w:sz w:val="17"/>
                <w:szCs w:val="17"/>
              </w:rPr>
              <w:t xml:space="preserve">H1</w:t>
            </w:r>
          </w:p>
        </w:tc>
        <w:tc>
          <w:tcPr>
            <w:tcW w:type="dxa" w:w="7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Stellplätze und Campingplätze finden und anbieten</w:t>
            </w:r>
          </w:p>
        </w:tc>
      </w:tr>
      <w:tr>
        <w:tc>
          <w:tcPr>
            <w:tcW w:type="dxa" w:w="2200"/>
            <w:shd w:fill="F4EFE6" w:val="clear"/>
            <w:tcMar>
              <w:top w:type="dxa" w:w="60"/>
              <w:left w:type="dxa" w:w="80"/>
              <w:bottom w:type="dxa" w:w="60"/>
              <w:right w:type="dxa" w:w="80"/>
            </w:tcMar>
          </w:tcPr>
          <w:p>
            <w:pPr>
              <w:spacing w:after="0"/>
            </w:pPr>
            <w:r>
              <w:rPr>
                <w:rFonts w:ascii="Arial" w:cs="Arial" w:eastAsia="Arial" w:hAnsi="Arial"/>
                <w:b/>
                <w:bCs/>
                <w:color w:val="222222"/>
                <w:sz w:val="17"/>
                <w:szCs w:val="17"/>
              </w:rPr>
              <w:t xml:space="preserve">Title (44)</w:t>
            </w:r>
          </w:p>
        </w:tc>
        <w:tc>
          <w:tcPr>
            <w:tcW w:type="dxa" w:w="7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Stellplätze &amp; Campingplätze finden | Campuna</w:t>
            </w:r>
          </w:p>
        </w:tc>
      </w:tr>
      <w:tr>
        <w:tc>
          <w:tcPr>
            <w:tcW w:type="dxa" w:w="2200"/>
            <w:shd w:fill="F4EFE6" w:val="clear"/>
            <w:tcMar>
              <w:top w:type="dxa" w:w="60"/>
              <w:left w:type="dxa" w:w="80"/>
              <w:bottom w:type="dxa" w:w="60"/>
              <w:right w:type="dxa" w:w="80"/>
            </w:tcMar>
          </w:tcPr>
          <w:p>
            <w:pPr>
              <w:spacing w:after="0"/>
            </w:pPr>
            <w:r>
              <w:rPr>
                <w:rFonts w:ascii="Arial" w:cs="Arial" w:eastAsia="Arial" w:hAnsi="Arial"/>
                <w:b/>
                <w:bCs/>
                <w:color w:val="222222"/>
                <w:sz w:val="17"/>
                <w:szCs w:val="17"/>
              </w:rPr>
              <w:t xml:space="preserve">Description (141)</w:t>
            </w:r>
          </w:p>
        </w:tc>
        <w:tc>
          <w:tcPr>
            <w:tcW w:type="dxa" w:w="7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Stellplätze und Campingplätze in ganz Deutschland: Dauerstellplätze, Saisonplätze und private Plätze. Jetzt finden oder kostenlos inserieren.</w:t>
            </w:r>
          </w:p>
        </w:tc>
      </w:tr>
      <w:tr>
        <w:tc>
          <w:tcPr>
            <w:tcW w:type="dxa" w:w="2200"/>
            <w:shd w:fill="F4EFE6" w:val="clear"/>
            <w:tcMar>
              <w:top w:type="dxa" w:w="60"/>
              <w:left w:type="dxa" w:w="80"/>
              <w:bottom w:type="dxa" w:w="60"/>
              <w:right w:type="dxa" w:w="80"/>
            </w:tcMar>
          </w:tcPr>
          <w:p>
            <w:pPr>
              <w:spacing w:after="0"/>
            </w:pPr>
            <w:r>
              <w:rPr>
                <w:rFonts w:ascii="Arial" w:cs="Arial" w:eastAsia="Arial" w:hAnsi="Arial"/>
                <w:b/>
                <w:bCs/>
                <w:color w:val="222222"/>
                <w:sz w:val="17"/>
                <w:szCs w:val="17"/>
              </w:rPr>
              <w:t xml:space="preserve">Subcategory chips</w:t>
            </w:r>
          </w:p>
        </w:tc>
        <w:tc>
          <w:tcPr>
            <w:tcW w:type="dxa" w:w="7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Dauerstellplätze, Saisonplätze, Privatstellplätze, Campingplätze</w:t>
            </w:r>
          </w:p>
        </w:tc>
      </w:tr>
      <w:tr>
        <w:tc>
          <w:tcPr>
            <w:tcW w:type="dxa" w:w="2200"/>
            <w:shd w:fill="F4EFE6" w:val="clear"/>
            <w:tcMar>
              <w:top w:type="dxa" w:w="60"/>
              <w:left w:type="dxa" w:w="80"/>
              <w:bottom w:type="dxa" w:w="60"/>
              <w:right w:type="dxa" w:w="80"/>
            </w:tcMar>
          </w:tcPr>
          <w:p>
            <w:pPr>
              <w:spacing w:after="0"/>
            </w:pPr>
            <w:r>
              <w:rPr>
                <w:rFonts w:ascii="Arial" w:cs="Arial" w:eastAsia="Arial" w:hAnsi="Arial"/>
                <w:b/>
                <w:bCs/>
                <w:color w:val="222222"/>
                <w:sz w:val="17"/>
                <w:szCs w:val="17"/>
              </w:rPr>
              <w:t xml:space="preserve">Primary keywords (vol/mo)</w:t>
            </w:r>
          </w:p>
        </w:tc>
        <w:tc>
          <w:tcPr>
            <w:tcW w:type="dxa" w:w="7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stellplatz wohnmobil (8.100), wohnmobil stellplatz (4.400), dauercampingplatz (14.800 cluster), dauerstellplatz wohnwagen (1.900)</w:t>
            </w:r>
          </w:p>
        </w:tc>
      </w:tr>
    </w:tbl>
    <w:p>
      <w:pPr>
        <w:spacing w:after="60" w:before="0"/>
      </w:pPr>
      <w:r>
        <w:rPr>
          <w:rFonts w:ascii="Arial" w:cs="Arial" w:eastAsia="Arial" w:hAnsi="Arial"/>
          <w:b w:val="false"/>
          <w:bCs w:val="false"/>
          <w:i w:val="false"/>
          <w:iCs w:val="false"/>
          <w:color w:val="222222"/>
          <w:sz w:val="21"/>
          <w:szCs w:val="21"/>
        </w:rPr>
        <w:t xml:space="preserve"> </w:t>
      </w:r>
    </w:p>
    <w:p>
      <w:pPr>
        <w:spacing w:after="120" w:before="260"/>
      </w:pPr>
      <w:r>
        <w:rPr>
          <w:rFonts w:ascii="Arial" w:cs="Arial" w:eastAsia="Arial" w:hAnsi="Arial"/>
          <w:b/>
          <w:bCs/>
          <w:color w:val="1B5E20"/>
          <w:sz w:val="26"/>
          <w:szCs w:val="26"/>
        </w:rPr>
        <w:t xml:space="preserve">Camping-Services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F4EFE6" w:val="clear"/>
            <w:tcMar>
              <w:top w:type="dxa" w:w="60"/>
              <w:left w:type="dxa" w:w="80"/>
              <w:bottom w:type="dxa" w:w="60"/>
              <w:right w:type="dxa" w:w="80"/>
            </w:tcMar>
          </w:tcPr>
          <w:p>
            <w:pPr>
              <w:spacing w:after="0"/>
            </w:pPr>
            <w:r>
              <w:rPr>
                <w:rFonts w:ascii="Arial" w:cs="Arial" w:eastAsia="Arial" w:hAnsi="Arial"/>
                <w:b/>
                <w:bCs/>
                <w:color w:val="222222"/>
                <w:sz w:val="17"/>
                <w:szCs w:val="17"/>
              </w:rPr>
              <w:t xml:space="preserve">H1</w:t>
            </w:r>
          </w:p>
        </w:tc>
        <w:tc>
          <w:tcPr>
            <w:tcW w:type="dxa" w:w="7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Camping-Services finden und anbieten</w:t>
            </w:r>
          </w:p>
        </w:tc>
      </w:tr>
      <w:tr>
        <w:tc>
          <w:tcPr>
            <w:tcW w:type="dxa" w:w="2200"/>
            <w:shd w:fill="F4EFE6" w:val="clear"/>
            <w:tcMar>
              <w:top w:type="dxa" w:w="60"/>
              <w:left w:type="dxa" w:w="80"/>
              <w:bottom w:type="dxa" w:w="60"/>
              <w:right w:type="dxa" w:w="80"/>
            </w:tcMar>
          </w:tcPr>
          <w:p>
            <w:pPr>
              <w:spacing w:after="0"/>
            </w:pPr>
            <w:r>
              <w:rPr>
                <w:rFonts w:ascii="Arial" w:cs="Arial" w:eastAsia="Arial" w:hAnsi="Arial"/>
                <w:b/>
                <w:bCs/>
                <w:color w:val="222222"/>
                <w:sz w:val="17"/>
                <w:szCs w:val="17"/>
              </w:rPr>
              <w:t xml:space="preserve">Title (50)</w:t>
            </w:r>
          </w:p>
        </w:tc>
        <w:tc>
          <w:tcPr>
            <w:tcW w:type="dxa" w:w="7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Camping-Services: Werkstatt &amp; Gasprüfung | Campuna</w:t>
            </w:r>
          </w:p>
        </w:tc>
      </w:tr>
      <w:tr>
        <w:tc>
          <w:tcPr>
            <w:tcW w:type="dxa" w:w="2200"/>
            <w:shd w:fill="F4EFE6" w:val="clear"/>
            <w:tcMar>
              <w:top w:type="dxa" w:w="60"/>
              <w:left w:type="dxa" w:w="80"/>
              <w:bottom w:type="dxa" w:w="60"/>
              <w:right w:type="dxa" w:w="80"/>
            </w:tcMar>
          </w:tcPr>
          <w:p>
            <w:pPr>
              <w:spacing w:after="0"/>
            </w:pPr>
            <w:r>
              <w:rPr>
                <w:rFonts w:ascii="Arial" w:cs="Arial" w:eastAsia="Arial" w:hAnsi="Arial"/>
                <w:b/>
                <w:bCs/>
                <w:color w:val="222222"/>
                <w:sz w:val="17"/>
                <w:szCs w:val="17"/>
              </w:rPr>
              <w:t xml:space="preserve">Description (145)</w:t>
            </w:r>
          </w:p>
        </w:tc>
        <w:tc>
          <w:tcPr>
            <w:tcW w:type="dxa" w:w="7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Werkstatt, Gasprüfung, Reparatur und Aufbereitung für Wohnmobil und Wohnwagen: Camping-Services aus ganz Deutschland finden oder selbst anbieten.</w:t>
            </w:r>
          </w:p>
        </w:tc>
      </w:tr>
      <w:tr>
        <w:tc>
          <w:tcPr>
            <w:tcW w:type="dxa" w:w="2200"/>
            <w:shd w:fill="F4EFE6" w:val="clear"/>
            <w:tcMar>
              <w:top w:type="dxa" w:w="60"/>
              <w:left w:type="dxa" w:w="80"/>
              <w:bottom w:type="dxa" w:w="60"/>
              <w:right w:type="dxa" w:w="80"/>
            </w:tcMar>
          </w:tcPr>
          <w:p>
            <w:pPr>
              <w:spacing w:after="0"/>
            </w:pPr>
            <w:r>
              <w:rPr>
                <w:rFonts w:ascii="Arial" w:cs="Arial" w:eastAsia="Arial" w:hAnsi="Arial"/>
                <w:b/>
                <w:bCs/>
                <w:color w:val="222222"/>
                <w:sz w:val="17"/>
                <w:szCs w:val="17"/>
              </w:rPr>
              <w:t xml:space="preserve">Subcategory chips</w:t>
            </w:r>
          </w:p>
        </w:tc>
        <w:tc>
          <w:tcPr>
            <w:tcW w:type="dxa" w:w="7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Werkstatt, Gasprüfung, Reparatur, Aufbereitung, Wartung</w:t>
            </w:r>
          </w:p>
        </w:tc>
      </w:tr>
      <w:tr>
        <w:tc>
          <w:tcPr>
            <w:tcW w:type="dxa" w:w="2200"/>
            <w:shd w:fill="F4EFE6" w:val="clear"/>
            <w:tcMar>
              <w:top w:type="dxa" w:w="60"/>
              <w:left w:type="dxa" w:w="80"/>
              <w:bottom w:type="dxa" w:w="60"/>
              <w:right w:type="dxa" w:w="80"/>
            </w:tcMar>
          </w:tcPr>
          <w:p>
            <w:pPr>
              <w:spacing w:after="0"/>
            </w:pPr>
            <w:r>
              <w:rPr>
                <w:rFonts w:ascii="Arial" w:cs="Arial" w:eastAsia="Arial" w:hAnsi="Arial"/>
                <w:b/>
                <w:bCs/>
                <w:color w:val="222222"/>
                <w:sz w:val="17"/>
                <w:szCs w:val="17"/>
              </w:rPr>
              <w:t xml:space="preserve">Primary keywords (vol/mo)</w:t>
            </w:r>
          </w:p>
        </w:tc>
        <w:tc>
          <w:tcPr>
            <w:tcW w:type="dxa" w:w="7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gasprüfung wohnmobil (3.600), wohnmobil werkstatt (1.600 + in der nähe 1.900), wohnwagen reparatur (880), aufbereitung (260)</w:t>
            </w:r>
          </w:p>
        </w:tc>
      </w:tr>
    </w:tbl>
    <w:p>
      <w:pPr>
        <w:spacing w:after="60" w:before="0"/>
      </w:pPr>
      <w:r>
        <w:rPr>
          <w:rFonts w:ascii="Arial" w:cs="Arial" w:eastAsia="Arial" w:hAnsi="Arial"/>
          <w:b w:val="false"/>
          <w:bCs w:val="false"/>
          <w:i w:val="false"/>
          <w:iCs w:val="false"/>
          <w:color w:val="222222"/>
          <w:sz w:val="21"/>
          <w:szCs w:val="21"/>
        </w:rPr>
        <w:t xml:space="preserve"> </w:t>
      </w:r>
    </w:p>
    <w:p>
      <w:pPr>
        <w:spacing w:after="120" w:before="260"/>
      </w:pPr>
      <w:r>
        <w:rPr>
          <w:rFonts w:ascii="Arial" w:cs="Arial" w:eastAsia="Arial" w:hAnsi="Arial"/>
          <w:b/>
          <w:bCs/>
          <w:color w:val="1B5E20"/>
          <w:sz w:val="26"/>
          <w:szCs w:val="26"/>
        </w:rPr>
        <w:t xml:space="preserve">Tiny Houses  (/tiny-houses)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F4EFE6" w:val="clear"/>
            <w:tcMar>
              <w:top w:type="dxa" w:w="60"/>
              <w:left w:type="dxa" w:w="80"/>
              <w:bottom w:type="dxa" w:w="60"/>
              <w:right w:type="dxa" w:w="80"/>
            </w:tcMar>
          </w:tcPr>
          <w:p>
            <w:pPr>
              <w:spacing w:after="0"/>
            </w:pPr>
            <w:r>
              <w:rPr>
                <w:rFonts w:ascii="Arial" w:cs="Arial" w:eastAsia="Arial" w:hAnsi="Arial"/>
                <w:b/>
                <w:bCs/>
                <w:color w:val="222222"/>
                <w:sz w:val="17"/>
                <w:szCs w:val="17"/>
              </w:rPr>
              <w:t xml:space="preserve">H1</w:t>
            </w:r>
          </w:p>
        </w:tc>
        <w:tc>
          <w:tcPr>
            <w:tcW w:type="dxa" w:w="7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Tiny Houses und Mobilheime kaufen und verkaufen</w:t>
            </w:r>
          </w:p>
        </w:tc>
      </w:tr>
      <w:tr>
        <w:tc>
          <w:tcPr>
            <w:tcW w:type="dxa" w:w="2200"/>
            <w:shd w:fill="F4EFE6" w:val="clear"/>
            <w:tcMar>
              <w:top w:type="dxa" w:w="60"/>
              <w:left w:type="dxa" w:w="80"/>
              <w:bottom w:type="dxa" w:w="60"/>
              <w:right w:type="dxa" w:w="80"/>
            </w:tcMar>
          </w:tcPr>
          <w:p>
            <w:pPr>
              <w:spacing w:after="0"/>
            </w:pPr>
            <w:r>
              <w:rPr>
                <w:rFonts w:ascii="Arial" w:cs="Arial" w:eastAsia="Arial" w:hAnsi="Arial"/>
                <w:b/>
                <w:bCs/>
                <w:color w:val="222222"/>
                <w:sz w:val="17"/>
                <w:szCs w:val="17"/>
              </w:rPr>
              <w:t xml:space="preserve">Title (41)</w:t>
            </w:r>
          </w:p>
        </w:tc>
        <w:tc>
          <w:tcPr>
            <w:tcW w:type="dxa" w:w="7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Tiny Houses &amp; Mobilheime kaufen | Campuna</w:t>
            </w:r>
          </w:p>
        </w:tc>
      </w:tr>
      <w:tr>
        <w:tc>
          <w:tcPr>
            <w:tcW w:type="dxa" w:w="2200"/>
            <w:shd w:fill="F4EFE6" w:val="clear"/>
            <w:tcMar>
              <w:top w:type="dxa" w:w="60"/>
              <w:left w:type="dxa" w:w="80"/>
              <w:bottom w:type="dxa" w:w="60"/>
              <w:right w:type="dxa" w:w="80"/>
            </w:tcMar>
          </w:tcPr>
          <w:p>
            <w:pPr>
              <w:spacing w:after="0"/>
            </w:pPr>
            <w:r>
              <w:rPr>
                <w:rFonts w:ascii="Arial" w:cs="Arial" w:eastAsia="Arial" w:hAnsi="Arial"/>
                <w:b/>
                <w:bCs/>
                <w:color w:val="222222"/>
                <w:sz w:val="17"/>
                <w:szCs w:val="17"/>
              </w:rPr>
              <w:t xml:space="preserve">Description (137)</w:t>
            </w:r>
          </w:p>
        </w:tc>
        <w:tc>
          <w:tcPr>
            <w:tcW w:type="dxa" w:w="7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Tiny Houses und Mobilheime gebraucht und neu, winterfest und ganzjährig bewohnbar. Jetzt entdecken oder kostenlos inserieren auf Campuna.</w:t>
            </w:r>
          </w:p>
        </w:tc>
      </w:tr>
      <w:tr>
        <w:tc>
          <w:tcPr>
            <w:tcW w:type="dxa" w:w="2200"/>
            <w:shd w:fill="F4EFE6" w:val="clear"/>
            <w:tcMar>
              <w:top w:type="dxa" w:w="60"/>
              <w:left w:type="dxa" w:w="80"/>
              <w:bottom w:type="dxa" w:w="60"/>
              <w:right w:type="dxa" w:w="80"/>
            </w:tcMar>
          </w:tcPr>
          <w:p>
            <w:pPr>
              <w:spacing w:after="0"/>
            </w:pPr>
            <w:r>
              <w:rPr>
                <w:rFonts w:ascii="Arial" w:cs="Arial" w:eastAsia="Arial" w:hAnsi="Arial"/>
                <w:b/>
                <w:bCs/>
                <w:color w:val="222222"/>
                <w:sz w:val="17"/>
                <w:szCs w:val="17"/>
              </w:rPr>
              <w:t xml:space="preserve">Subcategory chips</w:t>
            </w:r>
          </w:p>
        </w:tc>
        <w:tc>
          <w:tcPr>
            <w:tcW w:type="dxa" w:w="7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Tiny Houses, Mobilheime, Chalets, Zirkuswagen</w:t>
            </w:r>
          </w:p>
        </w:tc>
      </w:tr>
      <w:tr>
        <w:tc>
          <w:tcPr>
            <w:tcW w:type="dxa" w:w="2200"/>
            <w:shd w:fill="F4EFE6" w:val="clear"/>
            <w:tcMar>
              <w:top w:type="dxa" w:w="60"/>
              <w:left w:type="dxa" w:w="80"/>
              <w:bottom w:type="dxa" w:w="60"/>
              <w:right w:type="dxa" w:w="80"/>
            </w:tcMar>
          </w:tcPr>
          <w:p>
            <w:pPr>
              <w:spacing w:after="0"/>
            </w:pPr>
            <w:r>
              <w:rPr>
                <w:rFonts w:ascii="Arial" w:cs="Arial" w:eastAsia="Arial" w:hAnsi="Arial"/>
                <w:b/>
                <w:bCs/>
                <w:color w:val="222222"/>
                <w:sz w:val="17"/>
                <w:szCs w:val="17"/>
              </w:rPr>
              <w:t xml:space="preserve">Primary keywords (vol/mo)</w:t>
            </w:r>
          </w:p>
        </w:tc>
        <w:tc>
          <w:tcPr>
            <w:tcW w:type="dxa" w:w="7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tiny house kaufen (22.200), mobilheim kaufen (6.600), tiny house gebraucht kaufen (1.000), tiny house ganzjährig bewohnbar (1.900)</w:t>
            </w:r>
          </w:p>
        </w:tc>
      </w:tr>
    </w:tbl>
    <w:p>
      <w:pPr>
        <w:spacing w:after="60" w:before="0"/>
      </w:pPr>
      <w:r>
        <w:rPr>
          <w:rFonts w:ascii="Arial" w:cs="Arial" w:eastAsia="Arial" w:hAnsi="Arial"/>
          <w:b w:val="false"/>
          <w:bCs w:val="false"/>
          <w:i w:val="false"/>
          <w:iCs w:val="false"/>
          <w:color w:val="222222"/>
          <w:sz w:val="21"/>
          <w:szCs w:val="21"/>
        </w:rPr>
        <w:t xml:space="preserve"> </w:t>
      </w:r>
    </w:p>
    <w:p>
      <w:pPr>
        <w:spacing w:after="120" w:before="260"/>
      </w:pPr>
      <w:r>
        <w:rPr>
          <w:rFonts w:ascii="Arial" w:cs="Arial" w:eastAsia="Arial" w:hAnsi="Arial"/>
          <w:b/>
          <w:bCs/>
          <w:color w:val="1B5E20"/>
          <w:sz w:val="26"/>
          <w:szCs w:val="26"/>
        </w:rPr>
        <w:t xml:space="preserve">Mieten &amp; Vermieten  (/mieten)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F4EFE6" w:val="clear"/>
            <w:tcMar>
              <w:top w:type="dxa" w:w="60"/>
              <w:left w:type="dxa" w:w="80"/>
              <w:bottom w:type="dxa" w:w="60"/>
              <w:right w:type="dxa" w:w="80"/>
            </w:tcMar>
          </w:tcPr>
          <w:p>
            <w:pPr>
              <w:spacing w:after="0"/>
            </w:pPr>
            <w:r>
              <w:rPr>
                <w:rFonts w:ascii="Arial" w:cs="Arial" w:eastAsia="Arial" w:hAnsi="Arial"/>
                <w:b/>
                <w:bCs/>
                <w:color w:val="222222"/>
                <w:sz w:val="17"/>
                <w:szCs w:val="17"/>
              </w:rPr>
              <w:t xml:space="preserve">H1</w:t>
            </w:r>
          </w:p>
        </w:tc>
        <w:tc>
          <w:tcPr>
            <w:tcW w:type="dxa" w:w="7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Mieten und Vermieten auf Campuna</w:t>
            </w:r>
          </w:p>
        </w:tc>
      </w:tr>
      <w:tr>
        <w:tc>
          <w:tcPr>
            <w:tcW w:type="dxa" w:w="2200"/>
            <w:shd w:fill="F4EFE6" w:val="clear"/>
            <w:tcMar>
              <w:top w:type="dxa" w:w="60"/>
              <w:left w:type="dxa" w:w="80"/>
              <w:bottom w:type="dxa" w:w="60"/>
              <w:right w:type="dxa" w:w="80"/>
            </w:tcMar>
          </w:tcPr>
          <w:p>
            <w:pPr>
              <w:spacing w:after="0"/>
            </w:pPr>
            <w:r>
              <w:rPr>
                <w:rFonts w:ascii="Arial" w:cs="Arial" w:eastAsia="Arial" w:hAnsi="Arial"/>
                <w:b/>
                <w:bCs/>
                <w:color w:val="222222"/>
                <w:sz w:val="17"/>
                <w:szCs w:val="17"/>
              </w:rPr>
              <w:t xml:space="preserve">Title (43)</w:t>
            </w:r>
          </w:p>
        </w:tc>
        <w:tc>
          <w:tcPr>
            <w:tcW w:type="dxa" w:w="7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Mieten &amp; Vermieten: Camper &amp; mehr | Campuna</w:t>
            </w:r>
          </w:p>
        </w:tc>
      </w:tr>
      <w:tr>
        <w:tc>
          <w:tcPr>
            <w:tcW w:type="dxa" w:w="2200"/>
            <w:shd w:fill="F4EFE6" w:val="clear"/>
            <w:tcMar>
              <w:top w:type="dxa" w:w="60"/>
              <w:left w:type="dxa" w:w="80"/>
              <w:bottom w:type="dxa" w:w="60"/>
              <w:right w:type="dxa" w:w="80"/>
            </w:tcMar>
          </w:tcPr>
          <w:p>
            <w:pPr>
              <w:spacing w:after="0"/>
            </w:pPr>
            <w:r>
              <w:rPr>
                <w:rFonts w:ascii="Arial" w:cs="Arial" w:eastAsia="Arial" w:hAnsi="Arial"/>
                <w:b/>
                <w:bCs/>
                <w:color w:val="222222"/>
                <w:sz w:val="17"/>
                <w:szCs w:val="17"/>
              </w:rPr>
              <w:t xml:space="preserve">Description (138)</w:t>
            </w:r>
          </w:p>
        </w:tc>
        <w:tc>
          <w:tcPr>
            <w:tcW w:type="dxa" w:w="7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Wohnmobile, Camper und Camping-Ausrüstung mieten oder selbst vermieten: private und gewerbliche Angebote aus ganz Deutschland auf Campuna.</w:t>
            </w:r>
          </w:p>
        </w:tc>
      </w:tr>
      <w:tr>
        <w:tc>
          <w:tcPr>
            <w:tcW w:type="dxa" w:w="2200"/>
            <w:shd w:fill="F4EFE6" w:val="clear"/>
            <w:tcMar>
              <w:top w:type="dxa" w:w="60"/>
              <w:left w:type="dxa" w:w="80"/>
              <w:bottom w:type="dxa" w:w="60"/>
              <w:right w:type="dxa" w:w="80"/>
            </w:tcMar>
          </w:tcPr>
          <w:p>
            <w:pPr>
              <w:spacing w:after="0"/>
            </w:pPr>
            <w:r>
              <w:rPr>
                <w:rFonts w:ascii="Arial" w:cs="Arial" w:eastAsia="Arial" w:hAnsi="Arial"/>
                <w:b/>
                <w:bCs/>
                <w:color w:val="222222"/>
                <w:sz w:val="17"/>
                <w:szCs w:val="17"/>
              </w:rPr>
              <w:t xml:space="preserve">Subcategory chips</w:t>
            </w:r>
          </w:p>
        </w:tc>
        <w:tc>
          <w:tcPr>
            <w:tcW w:type="dxa" w:w="7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Wohnmobile mieten, Wohnwagen mieten, Zubehör mieten</w:t>
            </w:r>
          </w:p>
        </w:tc>
      </w:tr>
      <w:tr>
        <w:tc>
          <w:tcPr>
            <w:tcW w:type="dxa" w:w="2200"/>
            <w:shd w:fill="F4EFE6" w:val="clear"/>
            <w:tcMar>
              <w:top w:type="dxa" w:w="60"/>
              <w:left w:type="dxa" w:w="80"/>
              <w:bottom w:type="dxa" w:w="60"/>
              <w:right w:type="dxa" w:w="80"/>
            </w:tcMar>
          </w:tcPr>
          <w:p>
            <w:pPr>
              <w:spacing w:after="0"/>
            </w:pPr>
            <w:r>
              <w:rPr>
                <w:rFonts w:ascii="Arial" w:cs="Arial" w:eastAsia="Arial" w:hAnsi="Arial"/>
                <w:b/>
                <w:bCs/>
                <w:color w:val="222222"/>
                <w:sz w:val="17"/>
                <w:szCs w:val="17"/>
              </w:rPr>
              <w:t xml:space="preserve">Primary keywords (vol/mo)</w:t>
            </w:r>
          </w:p>
        </w:tc>
        <w:tc>
          <w:tcPr>
            <w:tcW w:type="dxa" w:w="7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No SEO investment (strategy decision §13): category stays live and indexable, minimal copy, no blog support, no Beliebte Suchen block needed</w:t>
            </w:r>
          </w:p>
        </w:tc>
      </w:tr>
    </w:tbl>
    <w:p>
      <w:pPr>
        <w:spacing w:after="60" w:before="0"/>
      </w:pPr>
      <w:r>
        <w:rPr>
          <w:rFonts w:ascii="Arial" w:cs="Arial" w:eastAsia="Arial" w:hAnsi="Arial"/>
          <w:b w:val="false"/>
          <w:bCs w:val="false"/>
          <w:i w:val="false"/>
          <w:iCs w:val="false"/>
          <w:color w:val="222222"/>
          <w:sz w:val="21"/>
          <w:szCs w:val="21"/>
        </w:rPr>
        <w:t xml:space="preserve"> </w:t>
      </w:r>
    </w:p>
    <w:p>
      <w:pPr>
        <w:spacing w:after="120" w:before="260"/>
      </w:pPr>
      <w:r>
        <w:rPr>
          <w:rFonts w:ascii="Arial" w:cs="Arial" w:eastAsia="Arial" w:hAnsi="Arial"/>
          <w:b/>
          <w:bCs/>
          <w:color w:val="1B5E20"/>
          <w:sz w:val="26"/>
          <w:szCs w:val="26"/>
        </w:rPr>
        <w:t xml:space="preserve">Boote &amp; Wassersport  (/boote)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F4EFE6" w:val="clear"/>
            <w:tcMar>
              <w:top w:type="dxa" w:w="60"/>
              <w:left w:type="dxa" w:w="80"/>
              <w:bottom w:type="dxa" w:w="60"/>
              <w:right w:type="dxa" w:w="80"/>
            </w:tcMar>
          </w:tcPr>
          <w:p>
            <w:pPr>
              <w:spacing w:after="0"/>
            </w:pPr>
            <w:r>
              <w:rPr>
                <w:rFonts w:ascii="Arial" w:cs="Arial" w:eastAsia="Arial" w:hAnsi="Arial"/>
                <w:b/>
                <w:bCs/>
                <w:color w:val="222222"/>
                <w:sz w:val="17"/>
                <w:szCs w:val="17"/>
              </w:rPr>
              <w:t xml:space="preserve">H1</w:t>
            </w:r>
          </w:p>
        </w:tc>
        <w:tc>
          <w:tcPr>
            <w:tcW w:type="dxa" w:w="7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Boote und Wassersport kaufen und verkaufen</w:t>
            </w:r>
          </w:p>
        </w:tc>
      </w:tr>
      <w:tr>
        <w:tc>
          <w:tcPr>
            <w:tcW w:type="dxa" w:w="2200"/>
            <w:shd w:fill="F4EFE6" w:val="clear"/>
            <w:tcMar>
              <w:top w:type="dxa" w:w="60"/>
              <w:left w:type="dxa" w:w="80"/>
              <w:bottom w:type="dxa" w:w="60"/>
              <w:right w:type="dxa" w:w="80"/>
            </w:tcMar>
          </w:tcPr>
          <w:p>
            <w:pPr>
              <w:spacing w:after="0"/>
            </w:pPr>
            <w:r>
              <w:rPr>
                <w:rFonts w:ascii="Arial" w:cs="Arial" w:eastAsia="Arial" w:hAnsi="Arial"/>
                <w:b/>
                <w:bCs/>
                <w:color w:val="222222"/>
                <w:sz w:val="17"/>
                <w:szCs w:val="17"/>
              </w:rPr>
              <w:t xml:space="preserve">Title (48)</w:t>
            </w:r>
          </w:p>
        </w:tc>
        <w:tc>
          <w:tcPr>
            <w:tcW w:type="dxa" w:w="7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Boote &amp; Wassersport kaufen &amp; verkaufen | Campuna</w:t>
            </w:r>
          </w:p>
        </w:tc>
      </w:tr>
      <w:tr>
        <w:tc>
          <w:tcPr>
            <w:tcW w:type="dxa" w:w="2200"/>
            <w:shd w:fill="F4EFE6" w:val="clear"/>
            <w:tcMar>
              <w:top w:type="dxa" w:w="60"/>
              <w:left w:type="dxa" w:w="80"/>
              <w:bottom w:type="dxa" w:w="60"/>
              <w:right w:type="dxa" w:w="80"/>
            </w:tcMar>
          </w:tcPr>
          <w:p>
            <w:pPr>
              <w:spacing w:after="0"/>
            </w:pPr>
            <w:r>
              <w:rPr>
                <w:rFonts w:ascii="Arial" w:cs="Arial" w:eastAsia="Arial" w:hAnsi="Arial"/>
                <w:b/>
                <w:bCs/>
                <w:color w:val="222222"/>
                <w:sz w:val="17"/>
                <w:szCs w:val="17"/>
              </w:rPr>
              <w:t xml:space="preserve">Description (135)</w:t>
            </w:r>
          </w:p>
        </w:tc>
        <w:tc>
          <w:tcPr>
            <w:tcW w:type="dxa" w:w="7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Boote, Kajaks, Schlauchboote und Bootsanhänger gebraucht und neu von privat und vom Händler. Jetzt entdecken oder kostenlos inserieren.</w:t>
            </w:r>
          </w:p>
        </w:tc>
      </w:tr>
      <w:tr>
        <w:tc>
          <w:tcPr>
            <w:tcW w:type="dxa" w:w="2200"/>
            <w:shd w:fill="F4EFE6" w:val="clear"/>
            <w:tcMar>
              <w:top w:type="dxa" w:w="60"/>
              <w:left w:type="dxa" w:w="80"/>
              <w:bottom w:type="dxa" w:w="60"/>
              <w:right w:type="dxa" w:w="80"/>
            </w:tcMar>
          </w:tcPr>
          <w:p>
            <w:pPr>
              <w:spacing w:after="0"/>
            </w:pPr>
            <w:r>
              <w:rPr>
                <w:rFonts w:ascii="Arial" w:cs="Arial" w:eastAsia="Arial" w:hAnsi="Arial"/>
                <w:b/>
                <w:bCs/>
                <w:color w:val="222222"/>
                <w:sz w:val="17"/>
                <w:szCs w:val="17"/>
              </w:rPr>
              <w:t xml:space="preserve">Subcategory chips</w:t>
            </w:r>
          </w:p>
        </w:tc>
        <w:tc>
          <w:tcPr>
            <w:tcW w:type="dxa" w:w="7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Motorboote, Schlauchboote, Kajaks &amp; Kanus, Bootsanhänger, Bootszubehör</w:t>
            </w:r>
          </w:p>
        </w:tc>
      </w:tr>
      <w:tr>
        <w:tc>
          <w:tcPr>
            <w:tcW w:type="dxa" w:w="2200"/>
            <w:shd w:fill="F4EFE6" w:val="clear"/>
            <w:tcMar>
              <w:top w:type="dxa" w:w="60"/>
              <w:left w:type="dxa" w:w="80"/>
              <w:bottom w:type="dxa" w:w="60"/>
              <w:right w:type="dxa" w:w="80"/>
            </w:tcMar>
          </w:tcPr>
          <w:p>
            <w:pPr>
              <w:spacing w:after="0"/>
            </w:pPr>
            <w:r>
              <w:rPr>
                <w:rFonts w:ascii="Arial" w:cs="Arial" w:eastAsia="Arial" w:hAnsi="Arial"/>
                <w:b/>
                <w:bCs/>
                <w:color w:val="222222"/>
                <w:sz w:val="17"/>
                <w:szCs w:val="17"/>
              </w:rPr>
              <w:t xml:space="preserve">Primary keywords (vol/mo)</w:t>
            </w:r>
          </w:p>
        </w:tc>
        <w:tc>
          <w:tcPr>
            <w:tcW w:type="dxa" w:w="7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boot gebraucht kaufen (5.400), motorboot gebraucht kaufen (2.400), bootsanhänger (1.300), schlauchboot gebraucht (590), kajak gebraucht (590)</w:t>
            </w:r>
          </w:p>
        </w:tc>
      </w:tr>
    </w:tbl>
    <w:p>
      <w:pPr>
        <w:spacing w:after="60" w:before="0"/>
      </w:pPr>
      <w:r>
        <w:rPr>
          <w:rFonts w:ascii="Arial" w:cs="Arial" w:eastAsia="Arial" w:hAnsi="Arial"/>
          <w:b w:val="false"/>
          <w:bCs w:val="false"/>
          <w:i w:val="false"/>
          <w:iCs w:val="false"/>
          <w:color w:val="222222"/>
          <w:sz w:val="21"/>
          <w:szCs w:val="21"/>
        </w:rPr>
        <w:t xml:space="preserve"> </w:t>
      </w:r>
    </w:p>
    <w:p>
      <w:pPr>
        <w:spacing w:after="120" w:before="260"/>
      </w:pPr>
      <w:r>
        <w:rPr>
          <w:rFonts w:ascii="Arial" w:cs="Arial" w:eastAsia="Arial" w:hAnsi="Arial"/>
          <w:b/>
          <w:bCs/>
          <w:color w:val="1B5E20"/>
          <w:sz w:val="26"/>
          <w:szCs w:val="26"/>
        </w:rPr>
        <w:t xml:space="preserve">Subcategory PLPs (phase 2, same template)</w:t>
      </w:r>
    </w:p>
    <w:p>
      <w:pPr>
        <w:spacing w:after="120" w:before="0"/>
      </w:pPr>
      <w:r>
        <w:rPr>
          <w:rFonts w:ascii="Arial" w:cs="Arial" w:eastAsia="Arial" w:hAnsi="Arial"/>
          <w:b w:val="false"/>
          <w:bCs w:val="false"/>
          <w:i w:val="false"/>
          <w:iCs w:val="false"/>
          <w:color w:val="222222"/>
          <w:sz w:val="21"/>
          <w:szCs w:val="21"/>
        </w:rPr>
        <w:t xml:space="preserve">High-volume subclusters get their own PLP with the identical structure: /zubehoer/vorzelte (vorzelt 204k cluster), /zelte/dachzelte (174k), /zubehoer/fahrradtraeger (19k), /wohnmobile/campervan, /wohnmobile/kastenwagen, /wohnmobile/minicamper. Head data for these follows in the next delivery batch.</w:t>
      </w:r>
    </w:p>
    <w:p>
      <w:pPr>
        <w:pageBreakBefore/>
        <w:spacing w:after="160" w:before="300"/>
      </w:pPr>
      <w:r>
        <w:rPr>
          <w:rFonts w:ascii="Arial" w:cs="Arial" w:eastAsia="Arial" w:hAnsi="Arial"/>
          <w:b/>
          <w:bCs/>
          <w:color w:val="0F2E14"/>
          <w:sz w:val="34"/>
          <w:szCs w:val="34"/>
        </w:rPr>
        <w:t xml:space="preserve">6. Pre-launch verification checklist (run per category page)</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Title 60 chars max, description 155 max, exactly one H1 (checked in this template: 44 / 152 / 1).</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Zero em dashes and zero en dashes in visible copy (checked: 0).</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All 3 JSON-LD blocks parse (validator.schema.org + Google Rich Results Test) and FAQ text matches visible text verbatim.</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Canonical points to the clean base URL; ?sortierung= and filter URLs canonicalise; ?seite=2 self-canonical with "| Seite 2" title.</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Subcategory chips and Beliebte Suchen resolve 200 to indexable PLPs; no chip links to a parameter URL.</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Pagination fallback link visible and crawlable; results count equals rendered cards; no test listings.</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Empty-state renders with SEO text when category has 0 listings (test with a filtered empty query).</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Mobile: chips scroll horizontally, grid 1 column, tap targets 44px min.</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Core Web Vitals: listing images lazy-loaded with width/height, LCP = hero H1 block, no CLS from chip row.</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2026-09-26T13:21:49.771Z</dcterms:created>
  <dcterms:modified xsi:type="dcterms:W3CDTF">2026-09-26T13:21:49.780Z</dcterms:modified>
</cp:coreProperties>
</file>

<file path=docProps/custom.xml><?xml version="1.0" encoding="utf-8"?>
<Properties xmlns="http://schemas.openxmlformats.org/officeDocument/2006/custom-properties" xmlns:vt="http://schemas.openxmlformats.org/officeDocument/2006/docPropsVTypes"/>
</file>