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Cold-Call Audition Preparation</w:t>
      </w:r>
    </w:p>
    <w:p>
      <w:pPr>
        <w:spacing w:after="60"/>
      </w:pPr>
      <w:r>
        <w:rPr>
          <w:sz w:val="18"/>
          <w:szCs w:val="18"/>
          <w:color w:val="666666"/>
        </w:rPr>
        <w:t xml:space="preserve">Interview Prep · Skill: interview · Difficulty: intermediate · Est. 15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Preparation for the live mock cold call many SDR interviews include: what they are assessing, how to prepare an adaptable opener, and how to stay composed when the "prospect" pushes back.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Understand what a mock-call assessor looks for</w:t>
      </w:r>
    </w:p>
    <w:p>
      <w:pPr>
        <w:spacing w:after="40"/>
      </w:pPr>
      <w:r>
        <w:rPr>
          <w:sz w:val="22"/>
          <w:szCs w:val="22"/>
        </w:rPr>
        <w:t xml:space="preserve">•  Prepare an adaptable opener and one question</w:t>
      </w:r>
    </w:p>
    <w:p>
      <w:pPr>
        <w:spacing w:after="40"/>
      </w:pPr>
      <w:r>
        <w:rPr>
          <w:sz w:val="22"/>
          <w:szCs w:val="22"/>
        </w:rPr>
        <w:t xml:space="preserve">•  Stay calm through an objection</w:t>
      </w:r>
    </w:p>
    <w:p>
      <w:pPr>
        <w:spacing w:after="40"/>
      </w:pPr>
      <w:r>
        <w:rPr>
          <w:sz w:val="22"/>
          <w:szCs w:val="22"/>
        </w:rPr>
        <w:t xml:space="preserve">•  Debrief your own performance honestly</w:t>
      </w:r>
    </w:p>
    <w:p>
      <w:pPr>
        <w:spacing w:before="200" w:after="60"/>
      </w:pPr>
      <w:r>
        <w:rPr>
          <w:b/>
          <w:sz w:val="26"/>
          <w:szCs w:val="26"/>
        </w:rPr>
        <w:t xml:space="preserve">What they usually assess</w:t>
      </w:r>
    </w:p>
    <w:p>
      <w:pPr>
        <w:spacing w:after="40"/>
      </w:pPr>
      <w:r>
        <w:rPr>
          <w:sz w:val="22"/>
          <w:szCs w:val="22"/>
        </w:rPr>
        <w:t xml:space="preserve">•  Can you open clearly and get to the point?</w:t>
      </w:r>
    </w:p>
    <w:p>
      <w:pPr>
        <w:spacing w:after="40"/>
      </w:pPr>
      <w:r>
        <w:rPr>
          <w:sz w:val="22"/>
          <w:szCs w:val="22"/>
        </w:rPr>
        <w:t xml:space="preserve">•  Do you ask a question and listen, or just pitch?</w:t>
      </w:r>
    </w:p>
    <w:p>
      <w:pPr>
        <w:spacing w:after="40"/>
      </w:pPr>
      <w:r>
        <w:rPr>
          <w:sz w:val="22"/>
          <w:szCs w:val="22"/>
        </w:rPr>
        <w:t xml:space="preserve">•  How do you react to a "not interested"?</w:t>
      </w:r>
    </w:p>
    <w:p>
      <w:pPr>
        <w:spacing w:after="40"/>
      </w:pPr>
      <w:r>
        <w:rPr>
          <w:sz w:val="22"/>
          <w:szCs w:val="22"/>
        </w:rPr>
        <w:t xml:space="preserve">•  Are you coachable when they give feedback?</w:t>
      </w:r>
    </w:p>
    <w:p>
      <w:pPr>
        <w:spacing w:before="200" w:after="60"/>
      </w:pPr>
      <w:r>
        <w:rPr>
          <w:b/>
          <w:sz w:val="26"/>
          <w:szCs w:val="26"/>
        </w:rPr>
        <w:t xml:space="preserve">Prepare in four steps</w:t>
      </w:r>
    </w:p>
    <w:p>
      <w:pPr>
        <w:spacing w:after="40"/>
      </w:pPr>
      <w:r>
        <w:rPr>
          <w:sz w:val="22"/>
          <w:szCs w:val="22"/>
        </w:rPr>
        <w:t xml:space="preserve">1.  Write a short, adaptable opener you can say naturally.</w:t>
      </w:r>
    </w:p>
    <w:p>
      <w:pPr>
        <w:spacing w:after="40"/>
      </w:pPr>
      <w:r>
        <w:rPr>
          <w:sz w:val="22"/>
          <w:szCs w:val="22"/>
        </w:rPr>
        <w:t xml:space="preserve">2.  Prepare one open question and one calm objection response.</w:t>
      </w:r>
    </w:p>
    <w:p>
      <w:pPr>
        <w:spacing w:after="40"/>
      </w:pPr>
      <w:r>
        <w:rPr>
          <w:sz w:val="22"/>
          <w:szCs w:val="22"/>
        </w:rPr>
        <w:t xml:space="preserve">3.  Run the mock with the AI Coach audition track twice.</w:t>
      </w:r>
    </w:p>
    <w:p>
      <w:pPr>
        <w:spacing w:after="40"/>
      </w:pPr>
      <w:r>
        <w:rPr>
          <w:sz w:val="22"/>
          <w:szCs w:val="22"/>
        </w:rPr>
        <w:t xml:space="preserve">4.  Debrief: one thing you did well, one thing to adjust.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 (composure)</w:t>
      </w:r>
    </w:p>
    <w:p>
      <w:pPr>
        <w:spacing w:after="80"/>
      </w:pPr>
      <w:r>
        <w:rPr>
          <w:sz w:val="22"/>
          <w:szCs w:val="22"/>
        </w:rPr>
        <w:t xml:space="preserve">Assessor: "I am not interested." You: "That is fair — can I ask one quick thing and then let you go? Is it the timing, or just not a fit right now?" Staying curious and calm under a brush-off usually scores higher than a perfect script.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Show your real ability rather than a memorised performance; assessors can tell. If you are nervous, it is fine to say so briefly and continue. Do not fabricate experience during the mock — being coachable matters more than sounding polished.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