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"Not Interested" Recovery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objections · Difficulty: intermediate · Est. 7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calm response to a reflex "not interested" that acknowledges it, asks one honest question to learn what is behind it, and knows when the no is real enough to stop.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Acknowledge the objection without arguing</w:t>
      </w:r>
    </w:p>
    <w:p>
      <w:pPr>
        <w:spacing w:after="40"/>
      </w:pPr>
      <w:r>
        <w:rPr>
          <w:sz w:val="22"/>
          <w:szCs w:val="22"/>
        </w:rPr>
        <w:t xml:space="preserve">•  Ask one question to understand the real reason</w:t>
      </w:r>
    </w:p>
    <w:p>
      <w:pPr>
        <w:spacing w:after="40"/>
      </w:pPr>
      <w:r>
        <w:rPr>
          <w:sz w:val="22"/>
          <w:szCs w:val="22"/>
        </w:rPr>
        <w:t xml:space="preserve">•  Offer a small, relevant next step if there is interest</w:t>
      </w:r>
    </w:p>
    <w:p>
      <w:pPr>
        <w:spacing w:after="40"/>
      </w:pPr>
      <w:r>
        <w:rPr>
          <w:sz w:val="22"/>
          <w:szCs w:val="22"/>
        </w:rPr>
        <w:t xml:space="preserve">•  Recognise a firm no and exit respectfully</w:t>
      </w:r>
    </w:p>
    <w:p>
      <w:pPr>
        <w:spacing w:before="200" w:after="60"/>
      </w:pPr>
      <w:r>
        <w:rPr>
          <w:b/>
          <w:sz w:val="26"/>
          <w:szCs w:val="26"/>
        </w:rPr>
        <w:t xml:space="preserve">The recovery in three moves</w:t>
      </w:r>
    </w:p>
    <w:p>
      <w:pPr>
        <w:spacing w:after="40"/>
      </w:pPr>
      <w:r>
        <w:rPr>
          <w:sz w:val="22"/>
          <w:szCs w:val="22"/>
        </w:rPr>
        <w:t xml:space="preserve">1.  Acknowledge genuinely: "That is fair, thanks for being direct."</w:t>
      </w:r>
    </w:p>
    <w:p>
      <w:pPr>
        <w:spacing w:after="40"/>
      </w:pPr>
      <w:r>
        <w:rPr>
          <w:sz w:val="22"/>
          <w:szCs w:val="22"/>
        </w:rPr>
        <w:t xml:space="preserve">2.  Ask one clarifying question to separate a reflex from a real no.</w:t>
      </w:r>
    </w:p>
    <w:p>
      <w:pPr>
        <w:spacing w:after="40"/>
      </w:pPr>
      <w:r>
        <w:rPr>
          <w:sz w:val="22"/>
          <w:szCs w:val="22"/>
        </w:rPr>
        <w:t xml:space="preserve">3.  If a door opens, offer one small next step; if not, thank them and end.</w:t>
      </w:r>
    </w:p>
    <w:p>
      <w:pPr>
        <w:spacing w:before="200" w:after="60"/>
      </w:pPr>
      <w:r>
        <w:rPr>
          <w:b/>
          <w:sz w:val="26"/>
          <w:szCs w:val="26"/>
        </w:rPr>
        <w:t xml:space="preserve">Questions that respect the person</w:t>
      </w:r>
    </w:p>
    <w:p>
      <w:pPr>
        <w:spacing w:after="40"/>
      </w:pPr>
      <w:r>
        <w:rPr>
          <w:sz w:val="22"/>
          <w:szCs w:val="22"/>
        </w:rPr>
        <w:t xml:space="preserve">•  "Is it the timing, or is this just not something you deal with?"</w:t>
      </w:r>
    </w:p>
    <w:p>
      <w:pPr>
        <w:spacing w:after="40"/>
      </w:pPr>
      <w:r>
        <w:rPr>
          <w:sz w:val="22"/>
          <w:szCs w:val="22"/>
        </w:rPr>
        <w:t xml:space="preserve">•  "Fair enough — out of interest, is it a priority thing or a fit thing?"</w:t>
      </w:r>
    </w:p>
    <w:p>
      <w:pPr>
        <w:spacing w:after="40"/>
      </w:pPr>
      <w:r>
        <w:rPr>
          <w:sz w:val="22"/>
          <w:szCs w:val="22"/>
        </w:rPr>
        <w:t xml:space="preserve">•  "Understood. Would it help if I checked back another time, or should I leave it?"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Prospect: "Not interested." You: "That is fair, thanks for being direct. Can I ask — is it that the timing is off, or that this kind of thing is not a priority right now?" Prospect: "Just not a priority this quarter." You: "Understood. I will not chase you — would a check-in next quarter be welcome, or would you rather I close this out?"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One honest question after a "not interested" is fair; a second push after a clear, repeated no is not. Never imply the prospect is making a mistake or use guilt to keep them talking. A firm no is a complete answer — thank them and end the call.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