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Cold-Call Flow Cheat Sheet</w:t>
      </w:r>
    </w:p>
    <w:p>
      <w:pPr>
        <w:spacing w:after="60"/>
      </w:pPr>
      <w:r>
        <w:rPr>
          <w:sz w:val="18"/>
          <w:szCs w:val="18"/>
          <w:color w:val="666666"/>
        </w:rPr>
        <w:t xml:space="preserve">Cheat Sheet · Skill: opening · Difficulty: beginner · Est. 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one-glance map of a cold call from hello to next step, so you always know which stage you are in and what the goal of that stage is.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Recognise the five stages of a cold call</w:t>
      </w:r>
    </w:p>
    <w:p>
      <w:pPr>
        <w:spacing w:after="40"/>
      </w:pPr>
      <w:r>
        <w:rPr>
          <w:sz w:val="22"/>
          <w:szCs w:val="22"/>
        </w:rPr>
        <w:t xml:space="preserve">•  Know the single goal of each stage</w:t>
      </w:r>
    </w:p>
    <w:p>
      <w:pPr>
        <w:spacing w:after="40"/>
      </w:pPr>
      <w:r>
        <w:rPr>
          <w:sz w:val="22"/>
          <w:szCs w:val="22"/>
        </w:rPr>
        <w:t xml:space="preserve">•  Keep moving without rushing the prospect</w:t>
      </w:r>
    </w:p>
    <w:p>
      <w:pPr>
        <w:spacing w:after="40"/>
      </w:pPr>
      <w:r>
        <w:rPr>
          <w:sz w:val="22"/>
          <w:szCs w:val="22"/>
        </w:rPr>
        <w:t xml:space="preserve">•  Exit gracefully at any stage</w:t>
      </w:r>
    </w:p>
    <w:p>
      <w:pPr>
        <w:spacing w:before="200" w:after="60"/>
      </w:pPr>
      <w:r>
        <w:rPr>
          <w:b/>
          <w:sz w:val="26"/>
          <w:szCs w:val="26"/>
        </w:rPr>
        <w:t xml:space="preserve">The flow</w:t>
      </w:r>
    </w:p>
    <w:tbl>
      <w:tblPr>
        <w:tblW w:w="9000" w:type="dxa"/>
        <w:tblLayout w:type="fixed"/>
      </w:tblP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Stage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Goal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One prompt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Open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Earn a few seconds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Identity + permission + reason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Relevance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Connect to a real problem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"A lot of teams like yours run into…"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Question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Learn if it applies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"Is that something you deal with?"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Next step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Propose something small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"Worth 20 minutes to look at?"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Close out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Leave a good impression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Thank them, confirm or step back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Reminders</w:t>
      </w:r>
    </w:p>
    <w:p>
      <w:pPr>
        <w:spacing w:after="40"/>
      </w:pPr>
      <w:r>
        <w:rPr>
          <w:sz w:val="22"/>
          <w:szCs w:val="22"/>
        </w:rPr>
        <w:t xml:space="preserve">•  One goal per stage — do not try to close in the opener.</w:t>
      </w:r>
    </w:p>
    <w:p>
      <w:pPr>
        <w:spacing w:after="40"/>
      </w:pPr>
      <w:r>
        <w:rPr>
          <w:sz w:val="22"/>
          <w:szCs w:val="22"/>
        </w:rPr>
        <w:t xml:space="preserve">•  A question beats a monologue at every stage.</w:t>
      </w:r>
    </w:p>
    <w:p>
      <w:pPr>
        <w:spacing w:after="40"/>
      </w:pPr>
      <w:r>
        <w:rPr>
          <w:sz w:val="22"/>
          <w:szCs w:val="22"/>
        </w:rPr>
        <w:t xml:space="preserve">•  A firm no ends the flow; thank them and move on.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Open: "Hi Jordan, Sam with Northlight — can I borrow 30 seconds?" Relevance: "Teams your size tell me weekend coverage slips." Question: "Does that happen to you?" Next step: "Worth 20 minutes to see how two others fixed it?" Close out: "Thanks either way."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This is a map, not a script to force. Let the prospect skip or end stages. Do not fabricate the relevance line — only claim patterns you can honestly stand behind.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