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Respectful Gatekeeper Approach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opening · Difficulty: intermediate · Est. 7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transparent way to speak with a receptionist or assistant that treats them as a person and a potential ally, asks for help directly, and never uses deception to get past them.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Greet the gatekeeper and ask for help directly</w:t>
      </w:r>
    </w:p>
    <w:p>
      <w:pPr>
        <w:spacing w:after="40"/>
      </w:pPr>
      <w:r>
        <w:rPr>
          <w:sz w:val="22"/>
          <w:szCs w:val="22"/>
        </w:rPr>
        <w:t xml:space="preserve">•  Be transparent about who you are and why you called</w:t>
      </w:r>
    </w:p>
    <w:p>
      <w:pPr>
        <w:spacing w:after="40"/>
      </w:pPr>
      <w:r>
        <w:rPr>
          <w:sz w:val="22"/>
          <w:szCs w:val="22"/>
        </w:rPr>
        <w:t xml:space="preserve">•  Accept their answer gracefully, including no</w:t>
      </w:r>
    </w:p>
    <w:p>
      <w:pPr>
        <w:spacing w:after="40"/>
      </w:pPr>
      <w:r>
        <w:rPr>
          <w:sz w:val="22"/>
          <w:szCs w:val="22"/>
        </w:rPr>
        <w:t xml:space="preserve">•  Leave a professional impression even if you do not get through</w:t>
      </w:r>
    </w:p>
    <w:p>
      <w:pPr>
        <w:spacing w:before="200" w:after="60"/>
      </w:pPr>
      <w:r>
        <w:rPr>
          <w:b/>
          <w:sz w:val="26"/>
          <w:szCs w:val="26"/>
        </w:rPr>
        <w:t xml:space="preserve">Principles</w:t>
      </w:r>
    </w:p>
    <w:p>
      <w:pPr>
        <w:spacing w:after="40"/>
      </w:pPr>
      <w:r>
        <w:rPr>
          <w:sz w:val="22"/>
          <w:szCs w:val="22"/>
        </w:rPr>
        <w:t xml:space="preserve">•  Be honest: never pretend to be a customer, a friend, or a returning caller.</w:t>
      </w:r>
    </w:p>
    <w:p>
      <w:pPr>
        <w:spacing w:after="40"/>
      </w:pPr>
      <w:r>
        <w:rPr>
          <w:sz w:val="22"/>
          <w:szCs w:val="22"/>
        </w:rPr>
        <w:t xml:space="preserve">•  Be brief: state who you are and what you are hoping to do in one breath.</w:t>
      </w:r>
    </w:p>
    <w:p>
      <w:pPr>
        <w:spacing w:after="40"/>
      </w:pPr>
      <w:r>
        <w:rPr>
          <w:sz w:val="22"/>
          <w:szCs w:val="22"/>
        </w:rPr>
        <w:t xml:space="preserve">•  Ask for guidance: gatekeepers often know the best person and the best time.</w:t>
      </w:r>
    </w:p>
    <w:p>
      <w:pPr>
        <w:spacing w:after="40"/>
      </w:pPr>
      <w:r>
        <w:rPr>
          <w:sz w:val="22"/>
          <w:szCs w:val="22"/>
        </w:rPr>
        <w:t xml:space="preserve">•  Be gracious: thank them regardless of the outcome.</w:t>
      </w:r>
    </w:p>
    <w:p>
      <w:pPr>
        <w:spacing w:before="200" w:after="60"/>
      </w:pPr>
      <w:r>
        <w:rPr>
          <w:b/>
          <w:sz w:val="26"/>
          <w:szCs w:val="26"/>
        </w:rPr>
        <w:t xml:space="preserve">A simple flow</w:t>
      </w:r>
    </w:p>
    <w:p>
      <w:pPr>
        <w:spacing w:after="40"/>
      </w:pPr>
      <w:r>
        <w:rPr>
          <w:sz w:val="22"/>
          <w:szCs w:val="22"/>
        </w:rPr>
        <w:t xml:space="preserve">1.  Warm greeting and your name and company.</w:t>
      </w:r>
    </w:p>
    <w:p>
      <w:pPr>
        <w:spacing w:after="40"/>
      </w:pPr>
      <w:r>
        <w:rPr>
          <w:sz w:val="22"/>
          <w:szCs w:val="22"/>
        </w:rPr>
        <w:t xml:space="preserve">2.  Honest reason: "I am hoping to reach whoever looks after [area] — am I in the right place?"</w:t>
      </w:r>
    </w:p>
    <w:p>
      <w:pPr>
        <w:spacing w:after="40"/>
      </w:pPr>
      <w:r>
        <w:rPr>
          <w:sz w:val="22"/>
          <w:szCs w:val="22"/>
        </w:rPr>
        <w:t xml:space="preserve">3.  If asked what it is about, give a plain one-line answer.</w:t>
      </w:r>
    </w:p>
    <w:p>
      <w:pPr>
        <w:spacing w:after="40"/>
      </w:pPr>
      <w:r>
        <w:rPr>
          <w:sz w:val="22"/>
          <w:szCs w:val="22"/>
        </w:rPr>
        <w:t xml:space="preserve">4.  If it is not a good time, ask when would be better and thank them.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"Hi, this is Sam with Northlight — I am probably not who you were expecting today. I am trying to reach whoever looks after driver scheduling, and I am guessing you would know better than I would. Who should I be speaking with, and is there a good time to catch them?"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Do not use tricks, false urgency, or claims of an existing relationship to get past a gatekeeper. Honesty here protects your reputation and theirs. If they decline, accept it politely.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