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  <w:szCs w:val="40"/>
        </w:rPr>
        <w:t xml:space="preserve">Interest-Based Meeting Close</w:t>
      </w:r>
    </w:p>
    <w:p>
      <w:pPr>
        <w:spacing w:after="60"/>
      </w:pPr>
      <w:r>
        <w:rPr>
          <w:sz w:val="18"/>
          <w:szCs w:val="18"/>
          <w:color w:val="666666"/>
        </w:rPr>
        <w:t xml:space="preserve">Script · Skill: booking · Difficulty: intermediate · Est. 7 min</w:t>
      </w:r>
    </w:p>
    <w:p>
      <w:pPr>
        <w:spacing w:after="120"/>
      </w:pPr>
      <w:r>
        <w:rPr>
          <w:b/>
          <w:sz w:val="18"/>
          <w:szCs w:val="18"/>
          <w:color w:val="B26A00"/>
        </w:rPr>
        <w:t xml:space="preserve">Draft resource pending human editorial review — not yet professionally verified.</w:t>
      </w:r>
    </w:p>
    <w:p>
      <w:pPr>
        <w:spacing w:after="80"/>
      </w:pPr>
      <w:r>
        <w:rPr>
          <w:sz w:val="22"/>
          <w:szCs w:val="22"/>
        </w:rPr>
        <w:t xml:space="preserve">A way to ask for a meeting that checks for genuine interest first, ties the next step to something the prospect actually said, and offers two concrete times only after interest is real.</w:t>
      </w:r>
    </w:p>
    <w:p>
      <w:pPr>
        <w:spacing w:before="200" w:after="60"/>
      </w:pPr>
      <w:r>
        <w:rPr>
          <w:b/>
          <w:sz w:val="26"/>
          <w:szCs w:val="26"/>
        </w:rPr>
        <w:t xml:space="preserve">Learning objectives</w:t>
      </w:r>
    </w:p>
    <w:p>
      <w:pPr>
        <w:spacing w:after="40"/>
      </w:pPr>
      <w:r>
        <w:rPr>
          <w:sz w:val="22"/>
          <w:szCs w:val="22"/>
        </w:rPr>
        <w:t xml:space="preserve">•  Confirm interest before asking for calendar time</w:t>
      </w:r>
    </w:p>
    <w:p>
      <w:pPr>
        <w:spacing w:after="40"/>
      </w:pPr>
      <w:r>
        <w:rPr>
          <w:sz w:val="22"/>
          <w:szCs w:val="22"/>
        </w:rPr>
        <w:t xml:space="preserve">•  Tie the meeting to a problem the prospect named</w:t>
      </w:r>
    </w:p>
    <w:p>
      <w:pPr>
        <w:spacing w:after="40"/>
      </w:pPr>
      <w:r>
        <w:rPr>
          <w:sz w:val="22"/>
          <w:szCs w:val="22"/>
        </w:rPr>
        <w:t xml:space="preserve">•  Offer two specific time options</w:t>
      </w:r>
    </w:p>
    <w:p>
      <w:pPr>
        <w:spacing w:after="40"/>
      </w:pPr>
      <w:r>
        <w:rPr>
          <w:sz w:val="22"/>
          <w:szCs w:val="22"/>
        </w:rPr>
        <w:t xml:space="preserve">•  State clearly what will happen in the meeting</w:t>
      </w:r>
    </w:p>
    <w:p>
      <w:pPr>
        <w:spacing w:before="200" w:after="60"/>
      </w:pPr>
      <w:r>
        <w:rPr>
          <w:b/>
          <w:sz w:val="26"/>
          <w:szCs w:val="26"/>
        </w:rPr>
        <w:t xml:space="preserve">The close in four steps</w:t>
      </w:r>
    </w:p>
    <w:p>
      <w:pPr>
        <w:spacing w:after="40"/>
      </w:pPr>
      <w:r>
        <w:rPr>
          <w:sz w:val="22"/>
          <w:szCs w:val="22"/>
        </w:rPr>
        <w:t xml:space="preserve">1.  Summarise the relevant thing they said in one sentence.</w:t>
      </w:r>
    </w:p>
    <w:p>
      <w:pPr>
        <w:spacing w:after="40"/>
      </w:pPr>
      <w:r>
        <w:rPr>
          <w:sz w:val="22"/>
          <w:szCs w:val="22"/>
        </w:rPr>
        <w:t xml:space="preserve">2.  Ask an interest question: "Is that worth 20 minutes to look at properly?"</w:t>
      </w:r>
    </w:p>
    <w:p>
      <w:pPr>
        <w:spacing w:after="40"/>
      </w:pPr>
      <w:r>
        <w:rPr>
          <w:sz w:val="22"/>
          <w:szCs w:val="22"/>
        </w:rPr>
        <w:t xml:space="preserve">3.  Only if yes, offer two specific times.</w:t>
      </w:r>
    </w:p>
    <w:p>
      <w:pPr>
        <w:spacing w:after="40"/>
      </w:pPr>
      <w:r>
        <w:rPr>
          <w:sz w:val="22"/>
          <w:szCs w:val="22"/>
        </w:rPr>
        <w:t xml:space="preserve">4.  Confirm what the meeting will cover so there are no surprises.</w:t>
      </w:r>
    </w:p>
    <w:p>
      <w:pPr>
        <w:spacing w:before="200" w:after="60"/>
      </w:pPr>
      <w:r>
        <w:rPr>
          <w:b/>
          <w:sz w:val="26"/>
          <w:szCs w:val="26"/>
        </w:rPr>
        <w:t xml:space="preserve">Interest checks that are not pushy</w:t>
      </w:r>
    </w:p>
    <w:p>
      <w:pPr>
        <w:spacing w:after="40"/>
      </w:pPr>
      <w:r>
        <w:rPr>
          <w:sz w:val="22"/>
          <w:szCs w:val="22"/>
        </w:rPr>
        <w:t xml:space="preserve">•  "Would it make sense to explore that further, or is it not a priority right now?"</w:t>
      </w:r>
    </w:p>
    <w:p>
      <w:pPr>
        <w:spacing w:after="40"/>
      </w:pPr>
      <w:r>
        <w:rPr>
          <w:sz w:val="22"/>
          <w:szCs w:val="22"/>
        </w:rPr>
        <w:t xml:space="preserve">•  "Is this worth a short follow-up, or should I leave it here?"</w:t>
      </w:r>
    </w:p>
    <w:p>
      <w:pPr>
        <w:spacing w:after="40"/>
      </w:pPr>
      <w:r>
        <w:rPr>
          <w:sz w:val="22"/>
          <w:szCs w:val="22"/>
        </w:rPr>
        <w:t xml:space="preserve">•  "Do you want me to put something together, or is now not the time?"</w:t>
      </w:r>
    </w:p>
    <w:p>
      <w:pPr>
        <w:spacing w:before="200" w:after="60"/>
      </w:pPr>
      <w:r>
        <w:rPr>
          <w:b/>
          <w:sz w:val="26"/>
          <w:szCs w:val="26"/>
        </w:rPr>
        <w:t xml:space="preserve">Worked example</w:t>
      </w:r>
    </w:p>
    <w:p>
      <w:pPr>
        <w:spacing w:after="80"/>
      </w:pPr>
      <w:r>
        <w:rPr>
          <w:sz w:val="22"/>
          <w:szCs w:val="22"/>
        </w:rPr>
        <w:t xml:space="preserve">"You mentioned weekend coverage is where tickets slip. It might be worth 20 minutes to show you how two similar teams handle that — would that be useful, or not a priority right now? … Great. Would Tuesday afternoon or Wednesday morning suit you better? I will walk you through it and you can decide if it is worth going further."</w:t>
      </w:r>
    </w:p>
    <w:p>
      <w:pPr>
        <w:spacing w:before="200" w:after="60"/>
      </w:pPr>
      <w:r>
        <w:rPr>
          <w:b/>
          <w:sz w:val="26"/>
          <w:szCs w:val="26"/>
        </w:rPr>
        <w:t xml:space="preserve">Safe-practice note</w:t>
      </w:r>
    </w:p>
    <w:p>
      <w:pPr>
        <w:spacing w:after="80"/>
      </w:pPr>
      <w:r>
        <w:rPr>
          <w:sz w:val="22"/>
          <w:szCs w:val="22"/>
        </w:rPr>
        <w:t xml:space="preserve">Ask for interest before logistics; pressuring for a calendar slot after a soft no damages trust. Do not promise outcomes you cannot guarantee. If they are not interested, thank them and leave the door open without pushing.</w:t>
      </w:r>
    </w:p>
    <w:p>
      <w:pPr>
        <w:spacing w:before="200"/>
      </w:pPr>
      <w:r>
        <w:rPr>
          <w:sz w:val="16"/>
          <w:szCs w:val="16"/>
          <w:color w:val="999999"/>
        </w:rPr>
        <w:t xml:space="preserve">Last reviewed: 2026-07-19 · AmplifyHub Practical Resource Library</w:t>
      </w:r>
    </w:p>
    <w:sectPr>
      <w:pgSz w:w="11906" w:h="16838"/>
      <w:pgMar w:top="1440" w:right="1440" w:bottom="1440" w:left="1440" w:header="720" w:footer="720" w:gutter="0"/>
    </w:sectPr>
  </w:body>
</w:document>
</file>