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Top-Five Objection Conversation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objections · Difficulty: intermediate · Est. 10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Calm, non-pushy responses to the five objections beginners hear most — not interested, bad time, send an email, who are you, and we already have something — built on acknowledge, clarify, and offer a next step.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Acknowledge the objection before responding</w:t>
      </w:r>
    </w:p>
    <w:p>
      <w:pPr>
        <w:spacing w:after="40"/>
      </w:pPr>
      <w:r>
        <w:rPr>
          <w:sz w:val="22"/>
          <w:szCs w:val="22"/>
        </w:rPr>
        <w:t xml:space="preserve">•  Ask one clarifying question instead of arguing</w:t>
      </w:r>
    </w:p>
    <w:p>
      <w:pPr>
        <w:spacing w:after="40"/>
      </w:pPr>
      <w:r>
        <w:rPr>
          <w:sz w:val="22"/>
          <w:szCs w:val="22"/>
        </w:rPr>
        <w:t xml:space="preserve">•  Offer a low-pressure next step</w:t>
      </w:r>
    </w:p>
    <w:p>
      <w:pPr>
        <w:spacing w:after="40"/>
      </w:pPr>
      <w:r>
        <w:rPr>
          <w:sz w:val="22"/>
          <w:szCs w:val="22"/>
        </w:rPr>
        <w:t xml:space="preserve">•  Recognise a firm no and exit respectfully</w:t>
      </w:r>
    </w:p>
    <w:p>
      <w:pPr>
        <w:spacing w:before="200" w:after="60"/>
      </w:pPr>
      <w:r>
        <w:rPr>
          <w:b/>
          <w:sz w:val="26"/>
          <w:szCs w:val="26"/>
        </w:rPr>
        <w:t xml:space="preserve">Five common objections</w:t>
      </w:r>
    </w:p>
    <w:tbl>
      <w:tblPr>
        <w:tblW w:w="9000" w:type="dxa"/>
        <w:tblLayout w:type="fixed"/>
      </w:tblP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You hear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Acknowledge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Then ask or offer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"Not interested."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That is fair, thanks for being direct.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Ask one question about the reason, or offer to close out if it is a firm no.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"Bad time."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Completely understand.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Offer a specific alternative time to call back.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"Just send an email."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Happy to.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Ask one question so the email is actually relevant.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"Who are you / how did you get my number?"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Reasonable question.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Answer honestly and briefly, then give your reason for calling.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"We already have a solution."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Good — most teams your size do.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Ask what is working well and what they would change.</w:t>
            </w:r>
          </w:p>
        </w:tc>
      </w:tr>
    </w:tbl>
    <w:p>
      <w:pPr>
        <w:spacing w:before="200" w:after="60"/>
      </w:pPr>
      <w:r>
        <w:rPr>
          <w:b/>
          <w:sz w:val="26"/>
          <w:szCs w:val="26"/>
        </w:rPr>
        <w:t xml:space="preserve">The pattern behind every response</w:t>
      </w:r>
    </w:p>
    <w:p>
      <w:pPr>
        <w:spacing w:after="40"/>
      </w:pPr>
      <w:r>
        <w:rPr>
          <w:sz w:val="22"/>
          <w:szCs w:val="22"/>
        </w:rPr>
        <w:t xml:space="preserve">•  Acknowledge the concern genuinely, without sarcasm.</w:t>
      </w:r>
    </w:p>
    <w:p>
      <w:pPr>
        <w:spacing w:after="40"/>
      </w:pPr>
      <w:r>
        <w:rPr>
          <w:sz w:val="22"/>
          <w:szCs w:val="22"/>
        </w:rPr>
        <w:t xml:space="preserve">•  Ask a clarifying question or offer a small, easy next step.</w:t>
      </w:r>
    </w:p>
    <w:p>
      <w:pPr>
        <w:spacing w:after="40"/>
      </w:pPr>
      <w:r>
        <w:rPr>
          <w:sz w:val="22"/>
          <w:szCs w:val="22"/>
        </w:rPr>
        <w:t xml:space="preserve">•  Listen to the answer and respond to what they actually said.</w:t>
      </w:r>
    </w:p>
    <w:p>
      <w:pPr>
        <w:spacing w:after="40"/>
      </w:pPr>
      <w:r>
        <w:rPr>
          <w:sz w:val="22"/>
          <w:szCs w:val="22"/>
        </w:rPr>
        <w:t xml:space="preserve">•  If the no is firm and repeated, thank them and end the call.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Prospect: "Not interested." You: "That is fair, thanks for being direct. Can I ask — is it that the timing is off, or that this kind of thing just is not a priority right now?" If they say it is genuinely not a priority, respond: "Understood, I will not keep you. Thanks for the honesty."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These are conversation starters, not tricks to wear someone down. A reflex objection is worth one honest question; a firm, repeated no is a stop sign. Never imply consequences, guilt, or false scarcity to keep someone on the phone.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