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Permission-Based Cold Call Opener</w:t>
      </w:r>
    </w:p>
    <w:p>
      <w:pPr>
        <w:spacing w:after="60"/>
      </w:pPr>
      <w:r>
        <w:rPr>
          <w:sz w:val="18"/>
          <w:szCs w:val="18"/>
          <w:color w:val="666666"/>
        </w:rPr>
        <w:t xml:space="preserve">Script · Skill: opening · Difficulty: beginner · Est. 6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 short, honest opener that asks for a few seconds of attention before you explain why you called, so the conversation starts with consent instead of a pitch.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Introduce yourself clearly and say who you are with</w:t>
      </w:r>
    </w:p>
    <w:p>
      <w:pPr>
        <w:spacing w:after="40"/>
      </w:pPr>
      <w:r>
        <w:rPr>
          <w:sz w:val="22"/>
          <w:szCs w:val="22"/>
        </w:rPr>
        <w:t xml:space="preserve">•  Ask permission before continuing</w:t>
      </w:r>
    </w:p>
    <w:p>
      <w:pPr>
        <w:spacing w:after="40"/>
      </w:pPr>
      <w:r>
        <w:rPr>
          <w:sz w:val="22"/>
          <w:szCs w:val="22"/>
        </w:rPr>
        <w:t xml:space="preserve">•  Give a specific, honest reason for the call</w:t>
      </w:r>
    </w:p>
    <w:p>
      <w:pPr>
        <w:spacing w:after="40"/>
      </w:pPr>
      <w:r>
        <w:rPr>
          <w:sz w:val="22"/>
          <w:szCs w:val="22"/>
        </w:rPr>
        <w:t xml:space="preserve">•  End with one open question that invites a real answer</w:t>
      </w:r>
    </w:p>
    <w:p>
      <w:pPr>
        <w:spacing w:before="200" w:after="60"/>
      </w:pPr>
      <w:r>
        <w:rPr>
          <w:b/>
          <w:sz w:val="26"/>
          <w:szCs w:val="26"/>
        </w:rPr>
        <w:t xml:space="preserve">How to use it</w:t>
      </w:r>
    </w:p>
    <w:p>
      <w:pPr>
        <w:spacing w:after="40"/>
      </w:pPr>
      <w:r>
        <w:rPr>
          <w:sz w:val="22"/>
          <w:szCs w:val="22"/>
        </w:rPr>
        <w:t xml:space="preserve">1.  Read the four beats out loud until they feel natural: identity, permission, reason, question.</w:t>
      </w:r>
    </w:p>
    <w:p>
      <w:pPr>
        <w:spacing w:after="40"/>
      </w:pPr>
      <w:r>
        <w:rPr>
          <w:sz w:val="22"/>
          <w:szCs w:val="22"/>
        </w:rPr>
        <w:t xml:space="preserve">2.  Replace the bracketed placeholders with your own company and a real, specific reason for calling.</w:t>
      </w:r>
    </w:p>
    <w:p>
      <w:pPr>
        <w:spacing w:after="40"/>
      </w:pPr>
      <w:r>
        <w:rPr>
          <w:sz w:val="22"/>
          <w:szCs w:val="22"/>
        </w:rPr>
        <w:t xml:space="preserve">3.  Practice the opener five times before your first live call of the day.</w:t>
      </w:r>
    </w:p>
    <w:p>
      <w:pPr>
        <w:spacing w:after="40"/>
      </w:pPr>
      <w:r>
        <w:rPr>
          <w:sz w:val="22"/>
          <w:szCs w:val="22"/>
        </w:rPr>
        <w:t xml:space="preserve">4.  If the prospect says now is not a good time, offer to be brief or to call back — do not push past a clear no.</w:t>
      </w:r>
    </w:p>
    <w:p>
      <w:pPr>
        <w:spacing w:before="200" w:after="60"/>
      </w:pPr>
      <w:r>
        <w:rPr>
          <w:b/>
          <w:sz w:val="26"/>
          <w:szCs w:val="26"/>
        </w:rPr>
        <w:t xml:space="preserve">The four beats</w:t>
      </w:r>
    </w:p>
    <w:p>
      <w:pPr>
        <w:spacing w:after="40"/>
      </w:pPr>
      <w:r>
        <w:rPr>
          <w:sz w:val="22"/>
          <w:szCs w:val="22"/>
        </w:rPr>
        <w:t xml:space="preserve">•  Identity: "Hi [name], this is [you] with [company]."</w:t>
      </w:r>
    </w:p>
    <w:p>
      <w:pPr>
        <w:spacing w:after="40"/>
      </w:pPr>
      <w:r>
        <w:rPr>
          <w:sz w:val="22"/>
          <w:szCs w:val="22"/>
        </w:rPr>
        <w:t xml:space="preserve">•  Permission: "Can I borrow 30 seconds to tell you why I called, and then you can decide if it is worth continuing?"</w:t>
      </w:r>
    </w:p>
    <w:p>
      <w:pPr>
        <w:spacing w:after="40"/>
      </w:pPr>
      <w:r>
        <w:rPr>
          <w:sz w:val="22"/>
          <w:szCs w:val="22"/>
        </w:rPr>
        <w:t xml:space="preserve">•  Reason: one specific, honest sentence about why you are calling this person.</w:t>
      </w:r>
    </w:p>
    <w:p>
      <w:pPr>
        <w:spacing w:after="40"/>
      </w:pPr>
      <w:r>
        <w:rPr>
          <w:sz w:val="22"/>
          <w:szCs w:val="22"/>
        </w:rPr>
        <w:t xml:space="preserve">•  Question: an open question that lets them react in their own words.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</w:t>
      </w:r>
    </w:p>
    <w:p>
      <w:pPr>
        <w:spacing w:after="80"/>
      </w:pPr>
      <w:r>
        <w:rPr>
          <w:sz w:val="22"/>
          <w:szCs w:val="22"/>
        </w:rPr>
        <w:t xml:space="preserve">"Hi Jordan, this is Sam with Northlight. Can I borrow 30 seconds to tell you why I called, and then you can decide if it is worth continuing? … Thanks. I work with operations leads at mid-size logistics firms, and most tell me onboarding new drivers still runs on spreadsheets. Before I assume that is true for you — how are you handling that today?"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Never claim a referral, prior meeting, or relationship that did not happen. If the prospect says it is a bad time, respect it and offer to reconnect. Rehearse with the AI Coach, not with real prospects you have not researched.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