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Top-Five Objection Conversation</w:t>
      </w:r>
    </w:p>
    <w:p>
      <w:pPr>
        <w:spacing w:after="60"/>
      </w:pPr>
      <w:r>
        <w:rPr>
          <w:sz w:val="18"/>
          <w:szCs w:val="18"/>
          <w:color w:val="666666"/>
        </w:rPr>
        <w:t xml:space="preserve">Script · Skill: objections · Difficulty: intermediate · Est. 10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Calm, non-pushy responses to the five objections beginners hear most — not interested, bad time, send an email, who are you, and we already have something — built on acknowledge, clarify, and offer a next step.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Acknowledge the objection before responding</w:t>
      </w:r>
    </w:p>
    <w:p>
      <w:pPr>
        <w:spacing w:after="40"/>
      </w:pPr>
      <w:r>
        <w:rPr>
          <w:sz w:val="22"/>
          <w:szCs w:val="22"/>
        </w:rPr>
        <w:t xml:space="preserve">•  Ask one clarifying question instead of arguing</w:t>
      </w:r>
    </w:p>
    <w:p>
      <w:pPr>
        <w:spacing w:after="40"/>
      </w:pPr>
      <w:r>
        <w:rPr>
          <w:sz w:val="22"/>
          <w:szCs w:val="22"/>
        </w:rPr>
        <w:t xml:space="preserve">•  Offer a low-pressure next step</w:t>
      </w:r>
    </w:p>
    <w:p>
      <w:pPr>
        <w:spacing w:after="40"/>
      </w:pPr>
      <w:r>
        <w:rPr>
          <w:sz w:val="22"/>
          <w:szCs w:val="22"/>
        </w:rPr>
        <w:t xml:space="preserve">•  Recognise a firm no and exit respectfully</w:t>
      </w:r>
    </w:p>
    <w:p>
      <w:pPr>
        <w:spacing w:before="200" w:after="60"/>
      </w:pPr>
      <w:r>
        <w:rPr>
          <w:b/>
          <w:sz w:val="26"/>
          <w:szCs w:val="26"/>
        </w:rPr>
        <w:t xml:space="preserve">Five common objections</w:t>
      </w:r>
    </w:p>
    <w:tbl>
      <w:tblPr>
        <w:tblW w:w="9000" w:type="dxa"/>
        <w:tblLayout w:type="fixed"/>
      </w:tblP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b/>
                <w:sz w:val="18"/>
                <w:szCs w:val="18"/>
              </w:rPr>
              <w:t xml:space="preserve">You hear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b/>
                <w:sz w:val="18"/>
                <w:szCs w:val="18"/>
              </w:rPr>
              <w:t xml:space="preserve">Acknowledge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b/>
                <w:sz w:val="18"/>
                <w:szCs w:val="18"/>
              </w:rPr>
              <w:t xml:space="preserve">Then ask or offer</w:t>
            </w:r>
          </w:p>
        </w:tc>
      </w:t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"Not interested."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That is fair, thanks for being direct.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Ask one question about the reason, or offer to close out if it is a firm no.</w:t>
            </w:r>
          </w:p>
        </w:tc>
      </w:t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"Bad time."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Completely understand.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Offer a specific alternative time to call back.</w:t>
            </w:r>
          </w:p>
        </w:tc>
      </w:t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"Just send an email."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Happy to.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Ask one question so the email is actually relevant.</w:t>
            </w:r>
          </w:p>
        </w:tc>
      </w:t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"Who are you / how did you get my number?"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Reasonable question.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Answer honestly and briefly, then give your reason for calling.</w:t>
            </w:r>
          </w:p>
        </w:tc>
      </w:t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"We already have a solution."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That makes sense.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Ask what is working well and what they would change.</w:t>
            </w:r>
          </w:p>
        </w:tc>
      </w:tr>
    </w:tbl>
    <w:p>
      <w:pPr>
        <w:spacing w:before="200" w:after="60"/>
      </w:pPr>
      <w:r>
        <w:rPr>
          <w:b/>
          <w:sz w:val="26"/>
          <w:szCs w:val="26"/>
        </w:rPr>
        <w:t xml:space="preserve">The pattern behind every response</w:t>
      </w:r>
    </w:p>
    <w:p>
      <w:pPr>
        <w:spacing w:after="40"/>
      </w:pPr>
      <w:r>
        <w:rPr>
          <w:sz w:val="22"/>
          <w:szCs w:val="22"/>
        </w:rPr>
        <w:t xml:space="preserve">•  Acknowledge the concern genuinely, without sarcasm.</w:t>
      </w:r>
    </w:p>
    <w:p>
      <w:pPr>
        <w:spacing w:after="40"/>
      </w:pPr>
      <w:r>
        <w:rPr>
          <w:sz w:val="22"/>
          <w:szCs w:val="22"/>
        </w:rPr>
        <w:t xml:space="preserve">•  Ask a clarifying question or offer a small, easy next step.</w:t>
      </w:r>
    </w:p>
    <w:p>
      <w:pPr>
        <w:spacing w:after="40"/>
      </w:pPr>
      <w:r>
        <w:rPr>
          <w:sz w:val="22"/>
          <w:szCs w:val="22"/>
        </w:rPr>
        <w:t xml:space="preserve">•  Listen to the answer and respond to what they actually said.</w:t>
      </w:r>
    </w:p>
    <w:p>
      <w:pPr>
        <w:spacing w:after="40"/>
      </w:pPr>
      <w:r>
        <w:rPr>
          <w:sz w:val="22"/>
          <w:szCs w:val="22"/>
        </w:rPr>
        <w:t xml:space="preserve">•  If the no is firm and repeated, thank them and end the call.</w:t>
      </w:r>
    </w:p>
    <w:p>
      <w:pPr>
        <w:spacing w:before="200" w:after="60"/>
      </w:pPr>
      <w:r>
        <w:rPr>
          <w:b/>
          <w:sz w:val="26"/>
          <w:szCs w:val="26"/>
        </w:rPr>
        <w:t xml:space="preserve">Worked example</w:t>
      </w:r>
    </w:p>
    <w:p>
      <w:pPr>
        <w:spacing w:after="80"/>
      </w:pPr>
      <w:r>
        <w:rPr>
          <w:sz w:val="22"/>
          <w:szCs w:val="22"/>
        </w:rPr>
        <w:t xml:space="preserve">Prospect: "Not interested." You: "That is fair, thanks for being direct. Can I ask — is it that the timing is off, or that this kind of thing just is not a priority right now?" If they say it is genuinely not a priority, respond: "Understood, I will not keep you. Thanks for the honesty."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These are conversation starters, not tricks to wear someone down. A reflex objection is worth one honest question; a firm, repeated no is a stop sign. Never imply consequences, guilt, or false scarcity to keep someone on the phone.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