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3D91" w14:textId="77777777" w:rsidR="0035120D" w:rsidRPr="009B1FDD" w:rsidRDefault="0035120D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9B1FDD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         Real-Time Communication System Powered     </w:t>
      </w:r>
    </w:p>
    <w:p w14:paraId="1928DA24" w14:textId="77777777" w:rsidR="0035120D" w:rsidRPr="009B1FDD" w:rsidRDefault="0035120D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9B1FDD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                      by AI for </w:t>
      </w:r>
      <w:proofErr w:type="gramStart"/>
      <w:r w:rsidRPr="009B1FDD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Specially</w:t>
      </w:r>
      <w:proofErr w:type="gramEnd"/>
      <w:r w:rsidRPr="009B1FDD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Abled</w:t>
      </w:r>
    </w:p>
    <w:p w14:paraId="034C162C" w14:textId="77777777" w:rsidR="0035120D" w:rsidRDefault="0035120D" w:rsidP="0035120D">
      <w:pPr>
        <w:jc w:val="both"/>
        <w:rPr>
          <w:rFonts w:ascii="Times New Roman" w:hAnsi="Times New Roman" w:cs="Times New Roman"/>
          <w:sz w:val="28"/>
          <w:szCs w:val="28"/>
        </w:rPr>
      </w:pPr>
      <w:r w:rsidRPr="0035120D">
        <w:rPr>
          <w:rFonts w:ascii="Times New Roman" w:hAnsi="Times New Roman" w:cs="Times New Roman"/>
          <w:sz w:val="28"/>
          <w:szCs w:val="28"/>
        </w:rPr>
        <w:t xml:space="preserve">LITERATURE </w:t>
      </w:r>
      <w:proofErr w:type="gramStart"/>
      <w:r w:rsidRPr="0035120D">
        <w:rPr>
          <w:rFonts w:ascii="Times New Roman" w:hAnsi="Times New Roman" w:cs="Times New Roman"/>
          <w:sz w:val="28"/>
          <w:szCs w:val="28"/>
        </w:rPr>
        <w:t>SURVEY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18FB44E4" w14:textId="77777777" w:rsidR="0029569D" w:rsidRPr="003C72B2" w:rsidRDefault="0035120D" w:rsidP="003C72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A Signer Independent Sign Language Recognition with</w:t>
      </w:r>
      <w:r w:rsidR="0029569D" w:rsidRPr="003C72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2B2">
        <w:rPr>
          <w:rFonts w:ascii="Times New Roman" w:hAnsi="Times New Roman" w:cs="Times New Roman"/>
          <w:b/>
          <w:sz w:val="24"/>
          <w:szCs w:val="24"/>
        </w:rPr>
        <w:t>Coarticulation Elimination from Live Videos: an Indian Scenario</w:t>
      </w:r>
      <w:r w:rsidRPr="003C7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EAD6D" w14:textId="77777777" w:rsidR="003C72B2" w:rsidRDefault="0035120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569D">
        <w:rPr>
          <w:rFonts w:ascii="Times New Roman" w:hAnsi="Times New Roman" w:cs="Times New Roman"/>
          <w:sz w:val="24"/>
          <w:szCs w:val="24"/>
        </w:rPr>
        <w:t xml:space="preserve">P.K. Athira, C.J. Sruthi, A. Lijiya (2019) </w:t>
      </w:r>
    </w:p>
    <w:p w14:paraId="4EA03432" w14:textId="77777777" w:rsidR="0035120D" w:rsidRPr="003C72B2" w:rsidRDefault="0035120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 xml:space="preserve">Advantage:      </w:t>
      </w:r>
      <w:r w:rsidRPr="003C72B2">
        <w:rPr>
          <w:rFonts w:ascii="Times New Roman" w:hAnsi="Times New Roman" w:cs="Times New Roman"/>
          <w:sz w:val="24"/>
          <w:szCs w:val="24"/>
        </w:rPr>
        <w:t xml:space="preserve">Economical can be implemented with a mobile camera which makes it very user-friendly </w:t>
      </w:r>
    </w:p>
    <w:p w14:paraId="72FF36E8" w14:textId="77777777" w:rsidR="0035120D" w:rsidRPr="0029569D" w:rsidRDefault="0035120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569D">
        <w:rPr>
          <w:rFonts w:ascii="Times New Roman" w:hAnsi="Times New Roman" w:cs="Times New Roman"/>
          <w:b/>
          <w:sz w:val="24"/>
          <w:szCs w:val="24"/>
        </w:rPr>
        <w:t>Disadvantage</w:t>
      </w:r>
      <w:r w:rsidRPr="0029569D">
        <w:rPr>
          <w:rFonts w:ascii="Times New Roman" w:hAnsi="Times New Roman" w:cs="Times New Roman"/>
          <w:sz w:val="24"/>
          <w:szCs w:val="24"/>
        </w:rPr>
        <w:t>:  Not efficient under cluttered backgrounds and different illumination conditions</w:t>
      </w:r>
    </w:p>
    <w:p w14:paraId="43EA4CD4" w14:textId="77777777" w:rsidR="0029569D" w:rsidRPr="0029569D" w:rsidRDefault="0029569D" w:rsidP="003512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92463F" w14:textId="77777777" w:rsidR="0029569D" w:rsidRPr="003C72B2" w:rsidRDefault="0035120D" w:rsidP="003C72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A Deep Learning based Indian Sign Language Recognition System</w:t>
      </w:r>
      <w:r w:rsidRPr="003C7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DA193" w14:textId="77777777" w:rsidR="003C72B2" w:rsidRDefault="0029569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569D">
        <w:rPr>
          <w:rFonts w:ascii="Times New Roman" w:hAnsi="Times New Roman" w:cs="Times New Roman"/>
          <w:sz w:val="24"/>
          <w:szCs w:val="24"/>
        </w:rPr>
        <w:t>Sruthi C. J and Lijiya A (</w:t>
      </w:r>
      <w:r w:rsidR="0035120D" w:rsidRPr="0029569D">
        <w:rPr>
          <w:rFonts w:ascii="Times New Roman" w:hAnsi="Times New Roman" w:cs="Times New Roman"/>
          <w:sz w:val="24"/>
          <w:szCs w:val="24"/>
        </w:rPr>
        <w:t xml:space="preserve">2019) </w:t>
      </w:r>
    </w:p>
    <w:p w14:paraId="664C5134" w14:textId="77777777" w:rsidR="0029569D" w:rsidRPr="003C72B2" w:rsidRDefault="0029569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 xml:space="preserve">Advantage: </w:t>
      </w:r>
      <w:r w:rsidR="0035120D" w:rsidRPr="003C72B2">
        <w:rPr>
          <w:rFonts w:ascii="Times New Roman" w:hAnsi="Times New Roman" w:cs="Times New Roman"/>
          <w:sz w:val="24"/>
          <w:szCs w:val="24"/>
        </w:rPr>
        <w:t xml:space="preserve">Training accuracy of 99.93% and with testing and validation accuracy of 98.64%. </w:t>
      </w:r>
    </w:p>
    <w:p w14:paraId="18D418B3" w14:textId="77777777" w:rsidR="003C72B2" w:rsidRDefault="0029569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569D">
        <w:rPr>
          <w:rFonts w:ascii="Times New Roman" w:hAnsi="Times New Roman" w:cs="Times New Roman"/>
          <w:b/>
          <w:sz w:val="24"/>
          <w:szCs w:val="24"/>
        </w:rPr>
        <w:t xml:space="preserve">Disadvantage: </w:t>
      </w:r>
      <w:r w:rsidR="0035120D" w:rsidRPr="0029569D">
        <w:rPr>
          <w:rFonts w:ascii="Times New Roman" w:hAnsi="Times New Roman" w:cs="Times New Roman"/>
          <w:sz w:val="24"/>
          <w:szCs w:val="24"/>
        </w:rPr>
        <w:t>Facial expression and context analysis are the other part not included</w:t>
      </w:r>
    </w:p>
    <w:p w14:paraId="1BC45895" w14:textId="77777777" w:rsidR="0029569D" w:rsidRPr="003C72B2" w:rsidRDefault="0029569D" w:rsidP="003C72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Hand Gesture Recognition for Sign Language Using 3DCNN</w:t>
      </w:r>
      <w:r w:rsidRPr="003C7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6FF87" w14:textId="77777777" w:rsidR="003C72B2" w:rsidRDefault="0029569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569D">
        <w:rPr>
          <w:rFonts w:ascii="Times New Roman" w:hAnsi="Times New Roman" w:cs="Times New Roman"/>
          <w:sz w:val="24"/>
          <w:szCs w:val="24"/>
        </w:rPr>
        <w:t xml:space="preserve">Muneer AlHammadi, Ghulam Muhammad, Wadood Abdul, Mansour Alsulaiman, Mohamed A. Bencherif, And Mohamed Amine Mekhtiche (2020) </w:t>
      </w:r>
    </w:p>
    <w:p w14:paraId="1405CF1D" w14:textId="77777777" w:rsidR="0029569D" w:rsidRPr="003C72B2" w:rsidRDefault="0029569D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Advantage:</w:t>
      </w:r>
      <w:r w:rsidRPr="003C72B2">
        <w:rPr>
          <w:rFonts w:ascii="Times New Roman" w:hAnsi="Times New Roman" w:cs="Times New Roman"/>
          <w:sz w:val="24"/>
          <w:szCs w:val="24"/>
        </w:rPr>
        <w:t xml:space="preserve"> The proposed approaches were compared with six other state-of-the-art methods from the literature. </w:t>
      </w:r>
      <w:r w:rsidR="003C72B2" w:rsidRPr="003C72B2">
        <w:rPr>
          <w:rFonts w:ascii="Times New Roman" w:hAnsi="Times New Roman" w:cs="Times New Roman"/>
          <w:sz w:val="24"/>
          <w:szCs w:val="24"/>
        </w:rPr>
        <w:t>They outperformed four of these methods and showed comparable performance to the other two.</w:t>
      </w:r>
    </w:p>
    <w:p w14:paraId="3DE742AF" w14:textId="77777777" w:rsidR="00F216FB" w:rsidRDefault="0029569D" w:rsidP="00F216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Disadvantage:</w:t>
      </w:r>
      <w:r w:rsidRPr="0029569D">
        <w:rPr>
          <w:rFonts w:ascii="Times New Roman" w:hAnsi="Times New Roman" w:cs="Times New Roman"/>
          <w:sz w:val="24"/>
          <w:szCs w:val="24"/>
        </w:rPr>
        <w:t xml:space="preserve"> Does not work for a live video feed.</w:t>
      </w:r>
      <w:r w:rsidR="00F216FB" w:rsidRPr="003C72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F6016C" w14:textId="77777777" w:rsidR="003C72B2" w:rsidRPr="00F216FB" w:rsidRDefault="00F216FB" w:rsidP="00F21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4) </w:t>
      </w:r>
      <w:r w:rsidR="003C72B2" w:rsidRPr="00F216FB">
        <w:rPr>
          <w:rFonts w:ascii="Times New Roman" w:hAnsi="Times New Roman" w:cs="Times New Roman"/>
          <w:b/>
          <w:sz w:val="24"/>
          <w:szCs w:val="24"/>
        </w:rPr>
        <w:t xml:space="preserve">Deep Convolutional Neural Networks for Sign Language Recognition </w:t>
      </w:r>
    </w:p>
    <w:p w14:paraId="57A181DF" w14:textId="77777777" w:rsidR="003C72B2" w:rsidRDefault="003C72B2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sz w:val="24"/>
          <w:szCs w:val="24"/>
        </w:rPr>
        <w:t xml:space="preserve">G. Anantha Rao, K. Syamala, P.V.V. Kishore, A.S.C.S. Sastry (2018) </w:t>
      </w:r>
    </w:p>
    <w:p w14:paraId="6A0028BE" w14:textId="77777777" w:rsidR="003C72B2" w:rsidRDefault="003C72B2" w:rsidP="003C72B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2B2">
        <w:rPr>
          <w:rFonts w:ascii="Times New Roman" w:hAnsi="Times New Roman" w:cs="Times New Roman"/>
          <w:b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2B2">
        <w:rPr>
          <w:rFonts w:ascii="Times New Roman" w:hAnsi="Times New Roman" w:cs="Times New Roman"/>
          <w:sz w:val="24"/>
          <w:szCs w:val="24"/>
        </w:rPr>
        <w:t xml:space="preserve">A less amount of training and validation loss is observed with the proposed CNN architecture. </w:t>
      </w:r>
    </w:p>
    <w:p w14:paraId="2327EDF9" w14:textId="77777777" w:rsidR="00F216FB" w:rsidRDefault="003C72B2" w:rsidP="00F216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2B2">
        <w:rPr>
          <w:rFonts w:ascii="Times New Roman" w:hAnsi="Times New Roman" w:cs="Times New Roman"/>
          <w:sz w:val="24"/>
          <w:szCs w:val="24"/>
        </w:rPr>
        <w:t>The database is not available publicly.</w:t>
      </w:r>
    </w:p>
    <w:p w14:paraId="4DE120FA" w14:textId="77777777" w:rsidR="00F216FB" w:rsidRDefault="00F216FB" w:rsidP="00F216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D363DA" w14:textId="77777777" w:rsidR="009B1FDD" w:rsidRPr="00F216FB" w:rsidRDefault="009B1FD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B1FDD" w:rsidRPr="00F216FB" w:rsidSect="0092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BFA7"/>
      </v:shape>
    </w:pict>
  </w:numPicBullet>
  <w:abstractNum w:abstractNumId="0" w15:restartNumberingAfterBreak="0">
    <w:nsid w:val="243D719E"/>
    <w:multiLevelType w:val="hybridMultilevel"/>
    <w:tmpl w:val="BD109CBE"/>
    <w:lvl w:ilvl="0" w:tplc="B37AE8F0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3B7D"/>
    <w:multiLevelType w:val="hybridMultilevel"/>
    <w:tmpl w:val="D85A8110"/>
    <w:lvl w:ilvl="0" w:tplc="04090007">
      <w:start w:val="1"/>
      <w:numFmt w:val="bullet"/>
      <w:lvlText w:val=""/>
      <w:lvlPicBulletId w:val="0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30C816C5"/>
    <w:multiLevelType w:val="hybridMultilevel"/>
    <w:tmpl w:val="F386E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315"/>
    <w:multiLevelType w:val="hybridMultilevel"/>
    <w:tmpl w:val="B3D44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3386C"/>
    <w:multiLevelType w:val="hybridMultilevel"/>
    <w:tmpl w:val="98DCA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3639">
    <w:abstractNumId w:val="1"/>
  </w:num>
  <w:num w:numId="2" w16cid:durableId="1568612327">
    <w:abstractNumId w:val="3"/>
  </w:num>
  <w:num w:numId="3" w16cid:durableId="1194537382">
    <w:abstractNumId w:val="2"/>
  </w:num>
  <w:num w:numId="4" w16cid:durableId="1573276546">
    <w:abstractNumId w:val="4"/>
  </w:num>
  <w:num w:numId="5" w16cid:durableId="42554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20D"/>
    <w:rsid w:val="0029569D"/>
    <w:rsid w:val="0035120D"/>
    <w:rsid w:val="003C72B2"/>
    <w:rsid w:val="0092394A"/>
    <w:rsid w:val="009B1FDD"/>
    <w:rsid w:val="00C270AE"/>
    <w:rsid w:val="00F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0F1B"/>
  <w15:docId w15:val="{0A220C7F-C8A9-4CAF-9D93-FCECFB90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Jawahar Hariharan</cp:lastModifiedBy>
  <cp:revision>3</cp:revision>
  <dcterms:created xsi:type="dcterms:W3CDTF">2022-09-26T04:23:00Z</dcterms:created>
  <dcterms:modified xsi:type="dcterms:W3CDTF">2022-09-26T05:13:00Z</dcterms:modified>
</cp:coreProperties>
</file>