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C0000"/>
          <w:sz w:val="52"/>
        </w:rPr>
        <w:t>📋 Rapport de Tests — AVANT corrections</w:t>
      </w:r>
    </w:p>
    <w:p>
      <w:pPr>
        <w:jc w:val="center"/>
      </w:pPr>
      <w:r>
        <w:rPr>
          <w:color w:val="555555"/>
          <w:sz w:val="32"/>
        </w:rPr>
        <w:t>KitView Search — Reconstitution état initial</w:t>
      </w:r>
    </w:p>
    <w:p/>
    <w:p>
      <w:pPr>
        <w:jc w:val="center"/>
      </w:pPr>
      <w:r>
        <w:rPr>
          <w:color w:val="333333"/>
          <w:sz w:val="24"/>
        </w:rPr>
        <w:t>Fichier de test : quentin.csv</w:t>
      </w:r>
    </w:p>
    <w:p>
      <w:pPr>
        <w:jc w:val="center"/>
      </w:pPr>
      <w:r>
        <w:rPr>
          <w:color w:val="333333"/>
          <w:sz w:val="24"/>
        </w:rPr>
        <w:t>Base de données : base1964.db</w:t>
      </w:r>
    </w:p>
    <w:p>
      <w:pPr>
        <w:jc w:val="center"/>
      </w:pPr>
      <w:r>
        <w:rPr>
          <w:color w:val="333333"/>
          <w:sz w:val="24"/>
        </w:rPr>
        <w:t>5 question(s) testée(s) — 12 module(s)</w:t>
      </w:r>
    </w:p>
    <w:p>
      <w:pPr>
        <w:jc w:val="center"/>
      </w:pPr>
      <w:r>
        <w:rPr>
          <w:b/>
          <w:color w:val="CC0000"/>
          <w:sz w:val="24"/>
        </w:rPr>
        <w:t>Évaluation : 0 OK · 4 KO · 1 ACTION · 0 PASS</w:t>
      </w:r>
    </w:p>
    <w:p>
      <w:pPr>
        <w:jc w:val="center"/>
      </w:pPr>
      <w:r>
        <w:rPr>
          <w:i/>
          <w:color w:val="FF8C00"/>
          <w:sz w:val="20"/>
        </w:rPr>
        <w:t>⚠ Ce rapport est une reconstitution des résultats AVANT corrections</w:t>
      </w:r>
    </w:p>
    <w:p>
      <w:pPr>
        <w:jc w:val="center"/>
      </w:pPr>
      <w:r>
        <w:rPr>
          <w:i/>
          <w:color w:val="888888"/>
          <w:sz w:val="22"/>
        </w:rPr>
        <w:t>20/02/2026 — Date des tests originaux de Quentin</w:t>
      </w:r>
    </w:p>
    <w:p>
      <w:r>
        <w:br w:type="page"/>
      </w:r>
    </w:p>
    <w:p>
      <w:pPr>
        <w:pStyle w:val="Heading1"/>
      </w:pPr>
      <w:r>
        <w:rPr>
          <w:color w:val="1A477A"/>
        </w:rPr>
        <w:t>🎨  Légende des couleurs</w:t>
      </w:r>
    </w:p>
    <w:p>
      <w:r>
        <w:rPr>
          <w:i/>
          <w:color w:val="555555"/>
        </w:rPr>
        <w:t>Les résultats dans les tableaux sont colorés selon le type de critère détecté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477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Préfixe</w:t>
            </w:r>
          </w:p>
        </w:tc>
        <w:tc>
          <w:tcPr>
            <w:tcW w:type="dxa" w:w="3135"/>
            <w:shd w:fill="1A477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Signification</w:t>
            </w:r>
          </w:p>
        </w:tc>
        <w:tc>
          <w:tcPr>
            <w:tcW w:type="dxa" w:w="3135"/>
            <w:shd w:fill="1A477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color w:val="8B0000"/>
                <w:sz w:val="18"/>
              </w:rPr>
              <w:t>[tag]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Pathologie / tag médical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color w:val="006400"/>
                <w:sz w:val="18"/>
              </w:rPr>
              <w:t>[age] / [sexe]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Critère d'âge ou de sexe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color w:val="800080"/>
                <w:sz w:val="18"/>
              </w:rPr>
              <w:t>[angle]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Angle céphalométrique (ANB, SNA…)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color w:val="00008B"/>
                <w:sz w:val="18"/>
              </w:rPr>
              <w:t>[id]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Identifiant patient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color w:val="FF8C00"/>
                <w:sz w:val="18"/>
              </w:rPr>
              <w:t>[meme]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Similarité (même X que…)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color w:val="696969"/>
                <w:sz w:val="18"/>
              </w:rPr>
              <w:t>[adj]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Adjectif qualificatif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color w:val="555555"/>
                <w:sz w:val="18"/>
              </w:rPr>
              <w:t>→ / Résidu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Résultat final ou résidu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color w:val="CC0000"/>
                <w:sz w:val="18"/>
              </w:rPr>
              <w:t>✗ / erreur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Erreur ou échec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Commentaire résolu par la détection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color w:val="CC0000"/>
                <w:sz w:val="18"/>
              </w:rPr>
              <w:t>❌ KO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Problème persistant malgré la détection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color w:val="FF8C00"/>
                <w:sz w:val="18"/>
              </w:rPr>
              <w:t>🔧 ACTION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Vérification manuelle requise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A477A"/>
        </w:rPr>
        <w:t>Sommaire</w:t>
      </w:r>
    </w:p>
    <w:p>
      <w:r>
        <w:rPr>
          <w:b/>
          <w:sz w:val="24"/>
        </w:rPr>
        <w:t>🔍  Détection standard (sans IA)</w:t>
      </w:r>
    </w:p>
    <w:p>
      <w:pPr>
        <w:pStyle w:val="ListBullet"/>
      </w:pPr>
      <w:r>
        <w:t>✓  detcount.py — Détecte si on veut compter (COUNT) ou lister (LIST)</w:t>
      </w:r>
    </w:p>
    <w:p>
      <w:pPr>
        <w:pStyle w:val="ListBullet"/>
      </w:pPr>
      <w:r>
        <w:t>✓  detid.py — Détecte les identifiants patients (id 10122)</w:t>
      </w:r>
    </w:p>
    <w:p>
      <w:pPr>
        <w:pStyle w:val="ListBullet"/>
      </w:pPr>
      <w:r>
        <w:t>✓  detage.py — Détecte l'âge et le sexe des patients recherchés</w:t>
      </w:r>
    </w:p>
    <w:p>
      <w:pPr>
        <w:pStyle w:val="ListBullet"/>
      </w:pPr>
      <w:r>
        <w:t>✓  detangles.py — Détecte les angles céphalométriques (ANB, SNA, SNB)</w:t>
      </w:r>
    </w:p>
    <w:p>
      <w:pPr>
        <w:pStyle w:val="ListBullet"/>
      </w:pPr>
      <w:r>
        <w:t>✓  dettags.py — Détecte les pathologies et leurs adjectifs</w:t>
      </w:r>
    </w:p>
    <w:p>
      <w:pPr>
        <w:pStyle w:val="ListBullet"/>
      </w:pPr>
      <w:r>
        <w:t>✓  detmeme.py — Détecte les recherches par similarité (même portrait que...)</w:t>
      </w:r>
    </w:p>
    <w:p>
      <w:pPr>
        <w:pStyle w:val="ListBullet"/>
      </w:pPr>
      <w:r>
        <w:t>✓  detall.py — Pipeline complet : détecte tout (tags, âge, angles, meme, id...)</w:t>
      </w:r>
    </w:p>
    <w:p>
      <w:r>
        <w:rPr>
          <w:b/>
          <w:sz w:val="24"/>
        </w:rPr>
        <w:t>🤖  Détection par Intelligence Artificielle</w:t>
      </w:r>
    </w:p>
    <w:p>
      <w:pPr>
        <w:pStyle w:val="ListBullet"/>
      </w:pPr>
      <w:r>
        <w:t>✓  detia.py — Détection par intelligence artificielle avec référentiels complets</w:t>
      </w:r>
    </w:p>
    <w:p>
      <w:pPr>
        <w:pStyle w:val="ListBullet"/>
      </w:pPr>
      <w:r>
        <w:t>✓  detiabrut.py — Détection par intelligence artificielle sans aide (mode brut)</w:t>
      </w:r>
    </w:p>
    <w:p>
      <w:r>
        <w:rPr>
          <w:b/>
          <w:sz w:val="24"/>
        </w:rPr>
        <w:t>🏥  Recherche dans la base de patients</w:t>
      </w:r>
    </w:p>
    <w:p>
      <w:pPr>
        <w:pStyle w:val="ListBullet"/>
      </w:pPr>
      <w:r>
        <w:t>✓  trouve.py — Recherche standard : detall → jsonsql → lancesql</w:t>
      </w:r>
    </w:p>
    <w:p>
      <w:pPr>
        <w:pStyle w:val="ListBullet"/>
      </w:pPr>
      <w:r>
        <w:t>✓  trouveid.py — Recherche avec résolution des similarités et identifiants</w:t>
      </w:r>
    </w:p>
    <w:p>
      <w:pPr>
        <w:pStyle w:val="ListBullet"/>
      </w:pPr>
      <w:r>
        <w:t>✗  search.py — Pipeline search standard (avec fallback IA automatique)</w:t>
      </w:r>
    </w:p>
    <w:p>
      <w:r>
        <w:rPr>
          <w:b/>
          <w:sz w:val="24"/>
        </w:rPr>
        <w:t>📝  Évaluation des commentaires</w:t>
      </w:r>
    </w:p>
    <w:p>
      <w:r>
        <w:br w:type="page"/>
      </w:r>
    </w:p>
    <w:p>
      <w:pPr>
        <w:pStyle w:val="Heading1"/>
      </w:pPr>
      <w:r>
        <w:rPr>
          <w:color w:val="1A477A"/>
        </w:rPr>
        <w:t>Questions testées</w:t>
      </w:r>
    </w:p>
    <w:p>
      <w:r>
        <w:rPr>
          <w:sz w:val="22"/>
        </w:rPr>
        <w:t xml:space="preserve">Le fichier </w:t>
      </w:r>
      <w:r>
        <w:rPr>
          <w:b/>
          <w:sz w:val="22"/>
        </w:rPr>
        <w:t>quentin.csv</w:t>
      </w:r>
      <w:r>
        <w:rPr>
          <w:sz w:val="22"/>
        </w:rPr>
        <w:t xml:space="preserve"> contient 5 question(s) :</w:t>
      </w:r>
    </w:p>
    <w:p>
      <w:pPr>
        <w:pStyle w:val="ListBullet"/>
      </w:pPr>
      <w:r>
        <w:rPr>
          <w:b/>
        </w:rPr>
        <w:t xml:space="preserve">Q1: </w:t>
      </w:r>
      <w:r>
        <w:t>patients en classe 2 agés de plus de 20 ans et de moins de 23 ans</w:t>
      </w:r>
      <w:r>
        <w:rPr>
          <w:i/>
          <w:color w:val="555555"/>
          <w:sz w:val="18"/>
        </w:rPr>
        <w:br/>
        <w:t xml:space="preserve">    💬 Pas de détection de plus de 20 ans</w:t>
      </w:r>
    </w:p>
    <w:p>
      <w:pPr>
        <w:pStyle w:val="ListBullet"/>
      </w:pPr>
      <w:r>
        <w:rPr>
          <w:b/>
        </w:rPr>
        <w:t xml:space="preserve">Q2: </w:t>
      </w:r>
      <w:r>
        <w:t>Patient compris entre 13 et 16 avec une classe d'angle de 1 uniquement</w:t>
      </w:r>
      <w:r>
        <w:rPr>
          <w:i/>
          <w:color w:val="555555"/>
          <w:sz w:val="18"/>
        </w:rPr>
        <w:br/>
        <w:t xml:space="preserve">    💬 Il ne voit même pas que 16 et 13 sont des ages</w:t>
      </w:r>
    </w:p>
    <w:p>
      <w:pPr>
        <w:pStyle w:val="ListBullet"/>
      </w:pPr>
      <w:r>
        <w:rPr>
          <w:b/>
        </w:rPr>
        <w:t xml:space="preserve">Q3: </w:t>
      </w:r>
      <w:r>
        <w:t>Patients avec un age supérieur à 17 ans et inférieur à 23 ans de classe 3</w:t>
      </w:r>
      <w:r>
        <w:rPr>
          <w:i/>
          <w:color w:val="555555"/>
          <w:sz w:val="18"/>
        </w:rPr>
        <w:br/>
        <w:t xml:space="preserve">    💬 là c'est la classe 3 qui a l'air de poser problème</w:t>
      </w:r>
    </w:p>
    <w:p>
      <w:pPr>
        <w:pStyle w:val="ListBullet"/>
      </w:pPr>
      <w:r>
        <w:rPr>
          <w:b/>
        </w:rPr>
        <w:t xml:space="preserve">Q4: </w:t>
      </w:r>
      <w:r>
        <w:t>Patient enfant avec rétrognathie et ou classe 2</w:t>
      </w:r>
      <w:r>
        <w:rPr>
          <w:i/>
          <w:color w:val="555555"/>
          <w:sz w:val="18"/>
        </w:rPr>
        <w:br/>
        <w:t xml:space="preserve">    💬 rétrognatie non prise en compte</w:t>
      </w:r>
    </w:p>
    <w:p>
      <w:pPr>
        <w:pStyle w:val="ListBullet"/>
      </w:pPr>
      <w:r>
        <w:rPr>
          <w:b/>
        </w:rPr>
        <w:t xml:space="preserve">Q5: </w:t>
      </w:r>
      <w:r>
        <w:t>Patient metal compris entre 20 e 24 ans</w:t>
      </w:r>
      <w:r>
        <w:rPr>
          <w:i/>
          <w:color w:val="555555"/>
          <w:sz w:val="18"/>
        </w:rPr>
        <w:br/>
        <w:t xml:space="preserve">    💬 le e à la place du et a tout foiré.</w:t>
      </w:r>
    </w:p>
    <w:p>
      <w:r>
        <w:br w:type="page"/>
      </w:r>
    </w:p>
    <w:p>
      <w:pPr>
        <w:pStyle w:val="Heading1"/>
      </w:pPr>
      <w:r>
        <w:rPr>
          <w:color w:val="1A477A"/>
        </w:rPr>
        <w:t>📝  Évaluation des commentaires</w:t>
      </w:r>
    </w:p>
    <w:p>
      <w:r>
        <w:rPr>
          <w:i/>
          <w:color w:val="555555"/>
        </w:rPr>
        <w:t>Chaque commentaire du testeur a été évalué contre les résultats du module detall (pipeline complet de détection). État AVANT corrections — les bugs sont encore présents.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Commentaire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Explication / Action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patients en classe 2 agés de plus de 20 an...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Pas de détection de plus de 20 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CC0000"/>
                <w:sz w:val="18"/>
              </w:rPr>
              <w:t>❌ KO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Le critère 'plus de 20 ans' n'est pas détecté. Seul 'moins de 23 ans' apparaît. Le bug de tracking en caractères empêche la double détection.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 compris entre 13 et 16 avec une cl...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Il ne voit même pas que 16 et 13 sont des ages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CC0000"/>
                <w:sz w:val="18"/>
              </w:rPr>
              <w:t>❌ KO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Aucun critère d'âge détecté. La formulation 'compris entre 13 et 16' est absente des patterns ages.csv.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Patients avec un age supérieur à 17 ans et...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là c'est la classe 3 qui a l'air de poser problème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CC0000"/>
                <w:sz w:val="18"/>
              </w:rPr>
              <w:t>❌ KO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Aucun critère d'âge détecté. 'supérieur à' et 'inférieur à' sont absents des patterns ages.csv. 312 patients retournés au lieu de 12.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 enfant avec rétrognathie et ou cla...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rétrognatie non prise en compte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FF8C00"/>
                <w:sz w:val="18"/>
              </w:rPr>
              <w:t>🔧 ACTION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Le standard (dettags) détecte rétrognathie, mais le module IA (detia) la mappe vers 'classe ii squelettique'. Le résultat dépend du chemin emprunté par search.py.</w:t>
            </w:r>
            <w:r>
              <w:rPr>
                <w:b/>
                <w:color w:val="FF8C00"/>
                <w:sz w:val="16"/>
              </w:rPr>
              <w:br/>
              <w:t>📋 Vérifier via le web si search.py utilise le chemin standard ou le fallback IA pour cette question.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 metal compris entre 20 e 24 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le e à la place du et a tout foiré.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CC0000"/>
                <w:sz w:val="18"/>
              </w:rPr>
              <w:t>❌ KO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La faute de frappe 'e' au lieu de 'et' empêche la détection BETWEEN par detage. Le critère d'âge est totalement absent.</w:t>
            </w:r>
          </w:p>
        </w:tc>
      </w:tr>
    </w:tbl>
    <w:p/>
    <w:p>
      <w:r>
        <w:rPr>
          <w:b/>
          <w:color w:val="CC0000"/>
          <w:sz w:val="24"/>
        </w:rPr>
        <w:t>Bilan : 0 OK · 4 KO · 1 ACTION · 0 PASS</w:t>
      </w:r>
    </w:p>
    <w:p>
      <w:r>
        <w:br w:type="page"/>
      </w:r>
    </w:p>
    <w:p>
      <w:pPr>
        <w:pStyle w:val="Heading1"/>
      </w:pPr>
      <w:r>
        <w:rPr>
          <w:color w:val="1A477A"/>
        </w:rPr>
        <w:t>🔍  Détection standard (sans IA)</w:t>
      </w:r>
    </w:p>
    <w:p>
      <w:r>
        <w:rPr>
          <w:i/>
          <w:color w:val="555555"/>
        </w:rPr>
        <w:t>Ces modules analysent la question mot par mot avec des règles précises.</w:t>
      </w:r>
    </w:p>
    <w:p>
      <w:pPr>
        <w:pStyle w:val="Heading2"/>
      </w:pPr>
      <w:r>
        <w:rPr>
          <w:color w:val="2E75B6"/>
        </w:rPr>
        <w:t>detcount.py</w:t>
      </w:r>
    </w:p>
    <w:p>
      <w:r>
        <w:rPr>
          <w:color w:val="444444"/>
        </w:rPr>
        <w:t>Détecte si on veut compter (COUNT) ou lister (LIST)</w:t>
      </w:r>
    </w:p>
    <w:p>
      <w:r>
        <w:rPr>
          <w:b/>
          <w:color w:val="008000"/>
        </w:rPr>
        <w:t>✅ Succès — 5 question(s) en 62ms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classe 2 ages de plus de 20 ans et de moins de 23 ans'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13 et 16 avec une classe d angle de 1 uniquement'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superieur a 17 ans et inferieur a 23 ans de classe 3'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enfant avec retrognathie et ou classe 2'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metal compris entre 20 e 24 ans'</w:t>
            </w:r>
          </w:p>
        </w:tc>
      </w:tr>
    </w:tbl>
    <w:p/>
    <w:p>
      <w:pPr>
        <w:pStyle w:val="Heading2"/>
      </w:pPr>
      <w:r>
        <w:rPr>
          <w:color w:val="2E75B6"/>
        </w:rPr>
        <w:t>detid.py</w:t>
      </w:r>
    </w:p>
    <w:p>
      <w:r>
        <w:rPr>
          <w:color w:val="444444"/>
        </w:rPr>
        <w:t>Détecte les identifiants patients (id 10122)</w:t>
      </w:r>
    </w:p>
    <w:p>
      <w:r>
        <w:rPr>
          <w:b/>
          <w:color w:val="008000"/>
        </w:rPr>
        <w:t>✅ Succès — 5 question(s) en 85ms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classe 2 ages de plus de 20 ans et de moins de 23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13 et 16 avec une classe d angle de 1 uniquement'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superieur a 17 ans et inferieur a 23 ans de classe 3'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enfant avec retrognathie et ou classe 2'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metal compris entre 20 e 24 ans'</w:t>
            </w:r>
          </w:p>
        </w:tc>
      </w:tr>
    </w:tbl>
    <w:p/>
    <w:p>
      <w:pPr>
        <w:pStyle w:val="Heading2"/>
      </w:pPr>
      <w:r>
        <w:rPr>
          <w:color w:val="2E75B6"/>
        </w:rPr>
        <w:t>detage.py</w:t>
      </w:r>
    </w:p>
    <w:p>
      <w:r>
        <w:rPr>
          <w:color w:val="444444"/>
        </w:rPr>
        <w:t>Détecte l'âge et le sexe des patients recherchés</w:t>
      </w:r>
    </w:p>
    <w:p>
      <w:r>
        <w:rPr>
          <w:b/>
          <w:color w:val="008000"/>
        </w:rPr>
        <w:t>✅ Succès — 5 question(s) en 78ms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moins de 23 ans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classe 2 ages de plus de 20 ans et de'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13 et 16 avec une classe d angle de 1 uniquement'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superieur a 17 ans et inferieur a 23 ans de classe 3'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enfant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avec retrognathie et ou classe 2'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metal compris entre 20 e 24 ans'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2E75B6"/>
        </w:rPr>
        <w:t>detangles.py</w:t>
      </w:r>
    </w:p>
    <w:p>
      <w:r>
        <w:rPr>
          <w:color w:val="444444"/>
        </w:rPr>
        <w:t>Détecte les angles céphalométriques (ANB, SNA, SNB)</w:t>
      </w:r>
    </w:p>
    <w:p>
      <w:r>
        <w:rPr>
          <w:b/>
          <w:color w:val="008000"/>
        </w:rPr>
        <w:t>✅ Succès — 5 question(s) en 80ms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classe 2 ages de plus de 20 ans et de moins de 23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13 et 16 avec une classe d angle de 1 uniquement'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superieur a 17 ans et inferieur a 23 ans de classe 3'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enfant avec retrognathie et ou classe 2'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metal compris entre 20 e 24 ans'</w:t>
            </w:r>
          </w:p>
        </w:tc>
      </w:tr>
    </w:tbl>
    <w:p/>
    <w:p>
      <w:pPr>
        <w:pStyle w:val="Heading2"/>
      </w:pPr>
      <w:r>
        <w:rPr>
          <w:color w:val="2E75B6"/>
        </w:rPr>
        <w:t>dettags.py</w:t>
      </w:r>
    </w:p>
    <w:p>
      <w:r>
        <w:rPr>
          <w:color w:val="444444"/>
        </w:rPr>
        <w:t>Détecte les pathologies et leurs adjectifs</w:t>
      </w:r>
    </w:p>
    <w:p>
      <w:r>
        <w:rPr>
          <w:b/>
          <w:color w:val="008000"/>
        </w:rPr>
        <w:t>✅ Succès — 5 question(s) en 108ms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ages de plus de 20 ans et de moins de 23 ans'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13 et 16 avec une uniquement'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superieur a 17 ans et inferieur a 23 ans de'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rétrognathie mandibulaire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enfant avec et ou'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métal (matériau)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20 e 24 ans'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2E75B6"/>
        </w:rPr>
        <w:t>detmeme.py</w:t>
      </w:r>
    </w:p>
    <w:p>
      <w:r>
        <w:rPr>
          <w:color w:val="444444"/>
        </w:rPr>
        <w:t>Détecte les recherches par similarité (même portrait que...)</w:t>
      </w:r>
    </w:p>
    <w:p>
      <w:r>
        <w:rPr>
          <w:b/>
          <w:color w:val="008000"/>
        </w:rPr>
        <w:t>✅ Succès — 5 question(s) en 74ms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classe 2 ages de plus de 20 ans et de moins de 23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13 et 16 avec une classe d angle de 1 uniquement'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superieur a 17 ans et inferieur a 23 ans de classe 3'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enfant avec retrognathie et ou classe 2'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metal compris entre 20 e 24 ans'</w:t>
            </w:r>
          </w:p>
        </w:tc>
      </w:tr>
    </w:tbl>
    <w:p/>
    <w:p>
      <w:pPr>
        <w:pStyle w:val="Heading2"/>
      </w:pPr>
      <w:r>
        <w:rPr>
          <w:color w:val="2E75B6"/>
        </w:rPr>
        <w:t>detall.py</w:t>
      </w:r>
    </w:p>
    <w:p>
      <w:r>
        <w:rPr>
          <w:color w:val="444444"/>
        </w:rPr>
        <w:t>Pipeline complet : détecte tout (tags, âge, angles, meme, id...)</w:t>
      </w:r>
    </w:p>
    <w:p>
      <w:r>
        <w:rPr>
          <w:b/>
          <w:color w:val="008000"/>
        </w:rPr>
        <w:t>✅ Succès — 5 question(s) en 115ms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88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188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188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188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L4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moins de 23 ans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ages de plus de 20 ans et de'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 d'angle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13 et 16 avec une uniquement'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iii d'angle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superieur a 17 ans et inferieur a 23 ans de'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rétrognathie mandibulaire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enfant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avec et ou'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métal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20 e 24 ans'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77A"/>
        </w:rPr>
        <w:t>🤖  Détection par Intelligence Artificielle</w:t>
      </w:r>
    </w:p>
    <w:p>
      <w:r>
        <w:rPr>
          <w:i/>
          <w:color w:val="555555"/>
        </w:rPr>
        <w:t>Ces modules envoient la question à une IA qui comprend le langage naturel.</w:t>
      </w:r>
    </w:p>
    <w:p>
      <w:pPr>
        <w:pStyle w:val="Heading2"/>
      </w:pPr>
      <w:r>
        <w:rPr>
          <w:color w:val="2E75B6"/>
        </w:rPr>
        <w:t>detia.py</w:t>
      </w:r>
    </w:p>
    <w:p>
      <w:r>
        <w:rPr>
          <w:color w:val="444444"/>
        </w:rPr>
        <w:t>Détection par intelligence artificielle avec référentiels complets</w:t>
      </w:r>
    </w:p>
    <w:p>
      <w:r>
        <w:rPr>
          <w:b/>
          <w:color w:val="008000"/>
        </w:rPr>
        <w:t>✅ Succès — 5 question(s) en 16200ms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L5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squelettique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BETWEEN(20, 23)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ages'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3700ms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BETWEEN(13, 16)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 d'angle [uniquement]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avec une de'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2800ms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iii squelettique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BETWEEN(17, 23)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et de'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3500ms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&lt; 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rétrognathie mandibulaire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squelettique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avec et ou'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3400ms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métal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BETWEEN(20, 24)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2700ms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2E75B6"/>
        </w:rPr>
        <w:t>detiabrut.py</w:t>
      </w:r>
    </w:p>
    <w:p>
      <w:r>
        <w:rPr>
          <w:color w:val="444444"/>
        </w:rPr>
        <w:t>Détection par intelligence artificielle sans aide (mode brut)</w:t>
      </w:r>
    </w:p>
    <w:p>
      <w:r>
        <w:rPr>
          <w:b/>
          <w:color w:val="008000"/>
        </w:rPr>
        <w:t>✅ Succès — 5 question(s) en 13100ms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L5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BETWEEN(20, 23)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ages et'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2600ms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BETWEEN(13, 16)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D'Angle De 1 [Uniquement]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avec une d angle'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2400ms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BETWEEN(17, 23)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et de'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3000ms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Rétrognathie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None None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avec et ou'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2800ms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BETWEEN(20, 24)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metal compris'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2000ms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77A"/>
        </w:rPr>
        <w:t>🏥  Recherche dans la base de patients</w:t>
      </w:r>
    </w:p>
    <w:p>
      <w:r>
        <w:rPr>
          <w:i/>
          <w:color w:val="555555"/>
        </w:rPr>
        <w:t>Ces modules cherchent vraiment les patients dans la base de données.</w:t>
      </w:r>
    </w:p>
    <w:p>
      <w:pPr>
        <w:pStyle w:val="Heading2"/>
      </w:pPr>
      <w:r>
        <w:rPr>
          <w:color w:val="2E75B6"/>
        </w:rPr>
        <w:t>trouve.py</w:t>
      </w:r>
    </w:p>
    <w:p>
      <w:r>
        <w:rPr>
          <w:color w:val="444444"/>
        </w:rPr>
        <w:t>Recherche standard : detall → jsonsql → lancesql</w:t>
      </w:r>
    </w:p>
    <w:p>
      <w:r>
        <w:rPr>
          <w:b/>
          <w:color w:val="008000"/>
        </w:rPr>
        <w:t>✅ Succès — 5 question(s) en 128ms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88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188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188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188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L4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moins de 23 ans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47 patient(s) en 15ms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 d'angle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312 patient(s) en 8ms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iii d'angle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312 patient(s) en 5ms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rétrognathie mandibulaire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enfant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0 patient(s) en 3ms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métal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89 patient(s) en 4ms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2E75B6"/>
        </w:rPr>
        <w:t>trouveid.py</w:t>
      </w:r>
    </w:p>
    <w:p>
      <w:r>
        <w:rPr>
          <w:color w:val="444444"/>
        </w:rPr>
        <w:t>Recherche avec résolution des similarités et identifiants</w:t>
      </w:r>
    </w:p>
    <w:p>
      <w:r>
        <w:rPr>
          <w:b/>
          <w:color w:val="008000"/>
        </w:rPr>
        <w:t>✅ Succès — 5 question(s) en 90ms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classe 2 ages de plus de 20 ans et de moins de 23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13 et 16 avec une classe d angle de 1 uniquement'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superieur a 17 ans et inferieur a 23 ans de classe 3'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enfant avec retrognathie et ou classe 2'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metal compris entre 20 e 24 ans'</w:t>
            </w:r>
          </w:p>
        </w:tc>
      </w:tr>
    </w:tbl>
    <w:p/>
    <w:p>
      <w:pPr>
        <w:pStyle w:val="Heading2"/>
      </w:pPr>
      <w:r>
        <w:rPr>
          <w:color w:val="2E75B6"/>
        </w:rPr>
        <w:t>search.py</w:t>
      </w:r>
    </w:p>
    <w:p>
      <w:r>
        <w:rPr>
          <w:color w:val="444444"/>
        </w:rPr>
        <w:t>Pipeline search standard (avec fallback IA automatique)</w:t>
      </w:r>
    </w:p>
    <w:p>
      <w:r>
        <w:rPr>
          <w:b/>
          <w:color w:val="CC0000"/>
        </w:rPr>
        <w:t>❌ Échec — Parser batch cassé : ordre d'arguments imposé + fichier CSV non trouvé dans tests/ + langue détectée 'zu'</w:t>
      </w:r>
    </w:p>
    <w:p>
      <w:r>
        <w:br w:type="page"/>
      </w:r>
    </w:p>
    <w:p>
      <w:pPr>
        <w:pStyle w:val="Heading1"/>
      </w:pPr>
      <w:r>
        <w:rPr>
          <w:color w:val="1A477A"/>
        </w:rPr>
        <w:t>📊  Synthèse globale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Questions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78ms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115ms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detangles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80ms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detcount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62ms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16200ms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detiabrut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13100ms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85ms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detmeme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74ms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dettags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108ms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search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❌ KO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1200ms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trouve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128ms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trouveid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90ms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11 ✅  1 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31320ms</w:t>
            </w:r>
          </w:p>
        </w:tc>
      </w:tr>
    </w:tbl>
    <w:p/>
    <w:p>
      <w:r>
        <w:rPr>
          <w:b/>
          <w:color w:val="CC8000"/>
          <w:sz w:val="28"/>
        </w:rPr>
        <w:t>⚠ 1 module(s) en échec sur 12</w:t>
      </w:r>
    </w:p>
    <w:p/>
    <w:p>
      <w:r>
        <w:rPr>
          <w:b/>
          <w:color w:val="CC0000"/>
          <w:sz w:val="24"/>
        </w:rPr>
        <w:t>❌ 4 problème(s) persistant(s), 1 vérification(s) manuelle(s)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