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pPr>
      <w:r w:rsidDel="00000000" w:rsidR="00000000" w:rsidRPr="00000000">
        <w:rPr>
          <w:rtl w:val="0"/>
        </w:rPr>
      </w:r>
    </w:p>
    <w:p w:rsidR="00000000" w:rsidDel="00000000" w:rsidP="00000000" w:rsidRDefault="00000000" w:rsidRPr="00000000" w14:paraId="00000002">
      <w:pPr>
        <w:spacing w:line="259"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-735004</wp:posOffset>
                </wp:positionH>
                <wp:positionV relativeFrom="paragraph">
                  <wp:posOffset>173359</wp:posOffset>
                </wp:positionV>
                <wp:extent cx="6580505" cy="1500317"/>
                <wp:effectExtent b="0" l="0" r="0" t="0"/>
                <wp:wrapNone/>
                <wp:docPr id="1"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52"/>
                                    <w:vertAlign w:val="baseline"/>
                                  </w:rPr>
                                </w:r>
                                <w:r w:rsidDel="00000000" w:rsidR="00000000" w:rsidRPr="00000000">
                                  <w:rPr>
                                    <w:rFonts w:ascii="Calibri" w:cs="Calibri" w:eastAsia="Calibri" w:hAnsi="Calibri"/>
                                    <w:b w:val="1"/>
                                    <w:i w:val="0"/>
                                    <w:smallCaps w:val="0"/>
                                    <w:strike w:val="0"/>
                                    <w:color w:val="000000"/>
                                    <w:sz w:val="52"/>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52"/>
                                    <w:vertAlign w:val="baseline"/>
                                  </w:rPr>
                                </w:r>
                                <w:r w:rsidDel="00000000" w:rsidR="00000000" w:rsidRPr="00000000">
                                  <w:rPr>
                                    <w:rFonts w:ascii="Calibri" w:cs="Calibri" w:eastAsia="Calibri" w:hAnsi="Calibri"/>
                                    <w:b w:val="1"/>
                                    <w:i w:val="0"/>
                                    <w:smallCaps w:val="0"/>
                                    <w:strike w:val="0"/>
                                    <w:color w:val="000000"/>
                                    <w:sz w:val="52"/>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-735004</wp:posOffset>
                </wp:positionH>
                <wp:positionV relativeFrom="paragraph">
                  <wp:posOffset>173359</wp:posOffset>
                </wp:positionV>
                <wp:extent cx="6580505" cy="150031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3">
      <w:pPr>
        <w:spacing w:line="259" w:lineRule="auto"/>
        <w:rPr/>
      </w:pPr>
      <w:r w:rsidDel="00000000" w:rsidR="00000000" w:rsidRPr="00000000">
        <w:rPr>
          <w:rtl w:val="0"/>
        </w:rPr>
      </w:r>
    </w:p>
    <w:p w:rsidR="00000000" w:rsidDel="00000000" w:rsidP="00000000" w:rsidRDefault="00000000" w:rsidRPr="00000000" w14:paraId="00000004">
      <w:pPr>
        <w:spacing w:line="259" w:lineRule="auto"/>
        <w:rPr/>
      </w:pPr>
      <w:r w:rsidDel="00000000" w:rsidR="00000000" w:rsidRPr="00000000">
        <w:rPr>
          <w:rtl w:val="0"/>
        </w:rPr>
      </w:r>
    </w:p>
    <w:p w:rsidR="00000000" w:rsidDel="00000000" w:rsidP="00000000" w:rsidRDefault="00000000" w:rsidRPr="00000000" w14:paraId="00000005">
      <w:pPr>
        <w:spacing w:line="259" w:lineRule="auto"/>
        <w:rPr/>
      </w:pPr>
      <w:r w:rsidDel="00000000" w:rsidR="00000000" w:rsidRPr="00000000">
        <w:rPr>
          <w:rtl w:val="0"/>
        </w:rPr>
      </w:r>
    </w:p>
    <w:p w:rsidR="00000000" w:rsidDel="00000000" w:rsidP="00000000" w:rsidRDefault="00000000" w:rsidRPr="00000000" w14:paraId="00000006">
      <w:pPr>
        <w:spacing w:line="259" w:lineRule="auto"/>
        <w:rPr/>
      </w:pPr>
      <w:r w:rsidDel="00000000" w:rsidR="00000000" w:rsidRPr="00000000">
        <w:rPr>
          <w:rtl w:val="0"/>
        </w:rPr>
      </w:r>
    </w:p>
    <w:p w:rsidR="00000000" w:rsidDel="00000000" w:rsidP="00000000" w:rsidRDefault="00000000" w:rsidRPr="00000000" w14:paraId="00000007">
      <w:pPr>
        <w:spacing w:line="259" w:lineRule="auto"/>
        <w:rPr/>
      </w:pPr>
      <w:r w:rsidDel="00000000" w:rsidR="00000000" w:rsidRPr="00000000">
        <w:rPr>
          <w:rtl w:val="0"/>
        </w:rPr>
      </w:r>
    </w:p>
    <w:p w:rsidR="00000000" w:rsidDel="00000000" w:rsidP="00000000" w:rsidRDefault="00000000" w:rsidRPr="00000000" w14:paraId="00000008">
      <w:pPr>
        <w:spacing w:line="259" w:lineRule="auto"/>
        <w:rPr/>
      </w:pPr>
      <w:r w:rsidDel="00000000" w:rsidR="00000000" w:rsidRPr="00000000">
        <w:rPr>
          <w:rtl w:val="0"/>
        </w:rPr>
      </w:r>
    </w:p>
    <w:p w:rsidR="00000000" w:rsidDel="00000000" w:rsidP="00000000" w:rsidRDefault="00000000" w:rsidRPr="00000000" w14:paraId="00000009">
      <w:pPr>
        <w:spacing w:line="259" w:lineRule="auto"/>
        <w:rPr/>
      </w:pPr>
      <w:r w:rsidDel="00000000" w:rsidR="00000000" w:rsidRPr="00000000">
        <w:rPr>
          <w:rtl w:val="0"/>
        </w:rPr>
      </w:r>
    </w:p>
    <w:p w:rsidR="00000000" w:rsidDel="00000000" w:rsidP="00000000" w:rsidRDefault="00000000" w:rsidRPr="00000000" w14:paraId="0000000A">
      <w:pPr>
        <w:spacing w:line="259" w:lineRule="auto"/>
        <w:rPr/>
      </w:pPr>
      <w:r w:rsidDel="00000000" w:rsidR="00000000" w:rsidRPr="00000000">
        <w:rPr>
          <w:rtl w:val="0"/>
        </w:rPr>
      </w:r>
    </w:p>
    <w:p w:rsidR="00000000" w:rsidDel="00000000" w:rsidP="00000000" w:rsidRDefault="00000000" w:rsidRPr="00000000" w14:paraId="0000000B">
      <w:pPr>
        <w:spacing w:line="259" w:lineRule="auto"/>
        <w:rPr/>
      </w:pPr>
      <w:r w:rsidDel="00000000" w:rsidR="00000000" w:rsidRPr="00000000">
        <w:rPr>
          <w:rtl w:val="0"/>
        </w:rPr>
      </w:r>
    </w:p>
    <w:p w:rsidR="00000000" w:rsidDel="00000000" w:rsidP="00000000" w:rsidRDefault="00000000" w:rsidRPr="00000000" w14:paraId="0000000C">
      <w:pPr>
        <w:spacing w:line="259" w:lineRule="auto"/>
        <w:rPr/>
      </w:pPr>
      <w:r w:rsidDel="00000000" w:rsidR="00000000" w:rsidRPr="00000000">
        <w:rPr>
          <w:rtl w:val="0"/>
        </w:rPr>
      </w:r>
    </w:p>
    <w:p w:rsidR="00000000" w:rsidDel="00000000" w:rsidP="00000000" w:rsidRDefault="00000000" w:rsidRPr="00000000" w14:paraId="0000000D">
      <w:pPr>
        <w:keepNext w:val="0"/>
        <w:keepLines w:val="0"/>
        <w:numPr>
          <w:ilvl w:val="0"/>
          <w:numId w:val="8"/>
        </w:numPr>
        <w:spacing w:before="480" w:line="240" w:lineRule="auto"/>
        <w:ind w:left="720" w:hanging="360"/>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PART I</w:t>
      </w:r>
    </w:p>
    <w:p w:rsidR="00000000" w:rsidDel="00000000" w:rsidP="00000000" w:rsidRDefault="00000000" w:rsidRPr="00000000" w14:paraId="0000000E">
      <w:pPr>
        <w:keepNext w:val="0"/>
        <w:keepLines w:val="0"/>
        <w:spacing w:before="480" w:line="240" w:lineRule="auto"/>
        <w:ind w:left="0" w:firstLine="0"/>
        <w:rPr>
          <w:rFonts w:ascii="Calibri" w:cs="Calibri" w:eastAsia="Calibri" w:hAnsi="Calibri"/>
          <w:b w:val="1"/>
          <w:color w:val="4a86e8"/>
          <w:sz w:val="28"/>
          <w:szCs w:val="28"/>
        </w:rPr>
      </w:pP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58.8557942708332" w:hRule="atLeast"/>
          <w:tblHeader w:val="0"/>
        </w:trPr>
        <w:tc>
          <w:tcPr>
            <w:vAlign w:val="center"/>
          </w:tcPr>
          <w:p w:rsidR="00000000" w:rsidDel="00000000" w:rsidP="00000000" w:rsidRDefault="00000000" w:rsidRPr="00000000" w14:paraId="0000000F">
            <w:pPr>
              <w:keepNext w:val="0"/>
              <w:keepLines w:val="0"/>
              <w:spacing w:before="28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1. Personal Background</w:t>
            </w:r>
          </w:p>
        </w:tc>
      </w:tr>
    </w:tbl>
    <w:p w:rsidR="00000000" w:rsidDel="00000000" w:rsidP="00000000" w:rsidRDefault="00000000" w:rsidRPr="00000000" w14:paraId="00000010">
      <w:pPr>
        <w:spacing w:after="160" w:line="240" w:lineRule="auto"/>
        <w:rPr>
          <w:rFonts w:ascii="Calibri" w:cs="Calibri" w:eastAsia="Calibri" w:hAnsi="Calibri"/>
          <w:b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1">
            <w:pPr>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Student Name</w:t>
            </w:r>
            <w:r w:rsidDel="00000000" w:rsidR="00000000" w:rsidRPr="00000000">
              <w:rPr>
                <w:rtl w:val="0"/>
              </w:rPr>
            </w:r>
          </w:p>
        </w:tc>
        <w:tc>
          <w:tcPr>
            <w:vAlign w:val="center"/>
          </w:tcPr>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Javiera Concha, Jisella Vergara, Camilo Zamora</w:t>
            </w:r>
          </w:p>
        </w:tc>
      </w:tr>
      <w:tr>
        <w:trPr>
          <w:cantSplit w:val="0"/>
          <w:trHeight w:val="418" w:hRule="atLeast"/>
          <w:tblHeader w:val="0"/>
        </w:trPr>
        <w:tc>
          <w:tcPr>
            <w:vAlign w:val="center"/>
          </w:tcPr>
          <w:p w:rsidR="00000000" w:rsidDel="00000000" w:rsidP="00000000" w:rsidRDefault="00000000" w:rsidRPr="00000000" w14:paraId="0000001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RUT</w:t>
            </w:r>
            <w:r w:rsidDel="00000000" w:rsidR="00000000" w:rsidRPr="00000000">
              <w:rPr>
                <w:rtl w:val="0"/>
              </w:rPr>
            </w:r>
          </w:p>
        </w:tc>
        <w:tc>
          <w:tcPr>
            <w:vAlign w:val="center"/>
          </w:tcPr>
          <w:p w:rsidR="00000000" w:rsidDel="00000000" w:rsidP="00000000" w:rsidRDefault="00000000" w:rsidRPr="00000000" w14:paraId="0000001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J.C - 21.406.470-7, C.Z - 21.303.385-9, J.V - 18.879.224-3</w:t>
            </w:r>
          </w:p>
        </w:tc>
      </w:tr>
      <w:tr>
        <w:trPr>
          <w:cantSplit w:val="0"/>
          <w:trHeight w:val="434.81526692708337" w:hRule="atLeast"/>
          <w:tblHeader w:val="0"/>
        </w:trPr>
        <w:tc>
          <w:tcPr>
            <w:vAlign w:val="center"/>
          </w:tcPr>
          <w:p w:rsidR="00000000" w:rsidDel="00000000" w:rsidP="00000000" w:rsidRDefault="00000000" w:rsidRPr="00000000" w14:paraId="0000001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Degree Program</w:t>
            </w:r>
            <w:r w:rsidDel="00000000" w:rsidR="00000000" w:rsidRPr="00000000">
              <w:rPr>
                <w:rtl w:val="0"/>
              </w:rPr>
            </w:r>
          </w:p>
        </w:tc>
        <w:tc>
          <w:tcPr>
            <w:vAlign w:val="center"/>
          </w:tcPr>
          <w:p w:rsidR="00000000" w:rsidDel="00000000" w:rsidP="00000000" w:rsidRDefault="00000000" w:rsidRPr="00000000" w14:paraId="0000001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Computer Science</w:t>
            </w:r>
          </w:p>
        </w:tc>
      </w:tr>
      <w:tr>
        <w:trPr>
          <w:cantSplit w:val="0"/>
          <w:trHeight w:val="464.81526692708337" w:hRule="atLeast"/>
          <w:tblHeader w:val="0"/>
        </w:trPr>
        <w:tc>
          <w:tcPr>
            <w:vAlign w:val="center"/>
          </w:tcPr>
          <w:p w:rsidR="00000000" w:rsidDel="00000000" w:rsidP="00000000" w:rsidRDefault="00000000" w:rsidRPr="00000000" w14:paraId="0000001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Campus</w:t>
            </w:r>
            <w:r w:rsidDel="00000000" w:rsidR="00000000" w:rsidRPr="00000000">
              <w:rPr>
                <w:rtl w:val="0"/>
              </w:rPr>
            </w:r>
          </w:p>
        </w:tc>
        <w:tc>
          <w:tcPr>
            <w:vAlign w:val="center"/>
          </w:tcPr>
          <w:p w:rsidR="00000000" w:rsidDel="00000000" w:rsidP="00000000" w:rsidRDefault="00000000" w:rsidRPr="00000000" w14:paraId="00000018">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Viña del Mar</w:t>
            </w:r>
          </w:p>
        </w:tc>
      </w:tr>
    </w:tbl>
    <w:p w:rsidR="00000000" w:rsidDel="00000000" w:rsidP="00000000" w:rsidRDefault="00000000" w:rsidRPr="00000000" w14:paraId="0000001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40" w:lineRule="auto"/>
        <w:rPr>
          <w:rFonts w:ascii="Calibri" w:cs="Calibri" w:eastAsia="Calibri" w:hAnsi="Calibri"/>
          <w:b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spacing w:after="16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2. Project Description (APT Project)</w:t>
            </w:r>
          </w:p>
        </w:tc>
      </w:tr>
    </w:tbl>
    <w:p w:rsidR="00000000" w:rsidDel="00000000" w:rsidP="00000000" w:rsidRDefault="00000000" w:rsidRPr="00000000" w14:paraId="0000001C">
      <w:pPr>
        <w:spacing w:after="160" w:line="240" w:lineRule="auto"/>
        <w:rPr>
          <w:rFonts w:ascii="Calibri" w:cs="Calibri" w:eastAsia="Calibri" w:hAnsi="Calibri"/>
          <w:b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vAlign w:val="center"/>
          </w:tcPr>
          <w:p w:rsidR="00000000" w:rsidDel="00000000" w:rsidP="00000000" w:rsidRDefault="00000000" w:rsidRPr="00000000" w14:paraId="0000001E">
            <w:pPr>
              <w:spacing w:after="240" w:before="240" w:line="240" w:lineRule="auto"/>
              <w:rPr>
                <w:rFonts w:ascii="Calibri" w:cs="Calibri" w:eastAsia="Calibri" w:hAnsi="Calibri"/>
                <w:b w:val="1"/>
              </w:rPr>
            </w:pPr>
            <w:r w:rsidDel="00000000" w:rsidR="00000000" w:rsidRPr="00000000">
              <w:rPr>
                <w:rFonts w:ascii="Calibri" w:cs="Calibri" w:eastAsia="Calibri" w:hAnsi="Calibri"/>
                <w:b w:val="1"/>
                <w:rtl w:val="0"/>
              </w:rPr>
              <w:t xml:space="preserve">NutPsi (Comprehensive Application for Nutritional and Emotional Support)</w:t>
            </w:r>
          </w:p>
        </w:tc>
      </w:tr>
      <w:tr>
        <w:trPr>
          <w:cantSplit w:val="0"/>
          <w:trHeight w:val="418" w:hRule="atLeast"/>
          <w:tblHeader w:val="0"/>
        </w:trPr>
        <w:tc>
          <w:tcPr>
            <w:vAlign w:val="center"/>
          </w:tcPr>
          <w:p w:rsidR="00000000" w:rsidDel="00000000" w:rsidP="00000000" w:rsidRDefault="00000000" w:rsidRPr="00000000" w14:paraId="0000001F">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Performance Area(s)</w:t>
            </w:r>
          </w:p>
        </w:tc>
        <w:tc>
          <w:tcPr>
            <w:vAlign w:val="center"/>
          </w:tcPr>
          <w:p w:rsidR="00000000" w:rsidDel="00000000" w:rsidP="00000000" w:rsidRDefault="00000000" w:rsidRPr="00000000" w14:paraId="00000020">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Software development for digital health: mobile frontend (Ionic) and backend/API.</w:t>
              <w:br w:type="textWrapping"/>
            </w:r>
          </w:p>
          <w:p w:rsidR="00000000" w:rsidDel="00000000" w:rsidP="00000000" w:rsidRDefault="00000000" w:rsidRPr="00000000" w14:paraId="00000021">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Systems analysis with a focus on health and well-being: modeling of nutritional and emotional data.</w:t>
              <w:br w:type="textWrapping"/>
            </w:r>
          </w:p>
          <w:p w:rsidR="00000000" w:rsidDel="00000000" w:rsidP="00000000" w:rsidRDefault="00000000" w:rsidRPr="00000000" w14:paraId="00000022">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IT project management: agile planning (Scrum) and tracking with Jira.</w:t>
              <w:br w:type="textWrapping"/>
            </w:r>
          </w:p>
          <w:p w:rsidR="00000000" w:rsidDel="00000000" w:rsidP="00000000" w:rsidRDefault="00000000" w:rsidRPr="00000000" w14:paraId="00000023">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Design of health-centered technological solutions: UI/UX, accessibility, and validation with specialists (nutritionists and psychologists).</w:t>
            </w:r>
          </w:p>
          <w:p w:rsidR="00000000" w:rsidDel="00000000" w:rsidP="00000000" w:rsidRDefault="00000000" w:rsidRPr="00000000" w14:paraId="00000024">
            <w:pPr>
              <w:spacing w:after="160" w:line="240" w:lineRule="auto"/>
              <w:jc w:val="both"/>
              <w:rPr>
                <w:rFonts w:ascii="Calibri" w:cs="Calibri" w:eastAsia="Calibri" w:hAnsi="Calibri"/>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Competencies</w:t>
            </w:r>
          </w:p>
        </w:tc>
        <w:tc>
          <w:tcPr>
            <w:vAlign w:val="center"/>
          </w:tcPr>
          <w:p w:rsidR="00000000" w:rsidDel="00000000" w:rsidP="00000000" w:rsidRDefault="00000000" w:rsidRPr="00000000" w14:paraId="00000027">
            <w:pPr>
              <w:numPr>
                <w:ilvl w:val="0"/>
                <w:numId w:val="5"/>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Gathering and analyzing user and system requirements</w:t>
            </w:r>
            <w:r w:rsidDel="00000000" w:rsidR="00000000" w:rsidRPr="00000000">
              <w:rPr>
                <w:rFonts w:ascii="Calibri" w:cs="Calibri" w:eastAsia="Calibri" w:hAnsi="Calibri"/>
                <w:rtl w:val="0"/>
              </w:rPr>
              <w:t xml:space="preserve">:</w:t>
              <w:br w:type="textWrapping"/>
              <w:t xml:space="preserve"> Interviews and surveys will be conducted with young adults, nutritionists, and psychologists. Nutritional variables (weight, BMI, intake, goals) and emotional variables (mood, stress levels) will be defined. User stories will be created in Jira with measurable acceptance criteria (e.g., “daily indicator logging and weekly trend visualization”).</w:t>
              <w:br w:type="textWrapping"/>
            </w:r>
          </w:p>
          <w:p w:rsidR="00000000" w:rsidDel="00000000" w:rsidP="00000000" w:rsidRDefault="00000000" w:rsidRPr="00000000" w14:paraId="00000028">
            <w:pPr>
              <w:numPr>
                <w:ilvl w:val="0"/>
                <w:numId w:val="5"/>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Design and implementation of software solutions using development methodologies</w:t>
            </w:r>
            <w:r w:rsidDel="00000000" w:rsidR="00000000" w:rsidRPr="00000000">
              <w:rPr>
                <w:rFonts w:ascii="Calibri" w:cs="Calibri" w:eastAsia="Calibri" w:hAnsi="Calibri"/>
                <w:rtl w:val="0"/>
              </w:rPr>
              <w:t xml:space="preserve">:</w:t>
              <w:br w:type="textWrapping"/>
              <w:t xml:space="preserve"> Application architecture design (endpoints for health metrics, nutritional and emotional plan modules), development in Ionic/Node.js, and iterative delivery of a functional MVP prioritizing nutritional and emotional support features.</w:t>
              <w:br w:type="textWrapping"/>
            </w:r>
          </w:p>
          <w:p w:rsidR="00000000" w:rsidDel="00000000" w:rsidP="00000000" w:rsidRDefault="00000000" w:rsidRPr="00000000" w14:paraId="00000029">
            <w:pPr>
              <w:numPr>
                <w:ilvl w:val="0"/>
                <w:numId w:val="5"/>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Use of technological tools for design, programming, testing, and project management</w:t>
            </w:r>
            <w:r w:rsidDel="00000000" w:rsidR="00000000" w:rsidRPr="00000000">
              <w:rPr>
                <w:rFonts w:ascii="Calibri" w:cs="Calibri" w:eastAsia="Calibri" w:hAnsi="Calibri"/>
                <w:rtl w:val="0"/>
              </w:rPr>
              <w:t xml:space="preserve">:</w:t>
              <w:br w:type="textWrapping"/>
              <w:t xml:space="preserve"> Use of Figma (validated prototypes), VS Code and GitHub (version control), Firestore/Supabase (data persistence), Rasa (educational/emotional chatbot), Postman/Jest/Playwright (testing), and Jira (backlog, sprints, traceability).</w:t>
              <w:br w:type="textWrapping"/>
            </w:r>
          </w:p>
          <w:p w:rsidR="00000000" w:rsidDel="00000000" w:rsidP="00000000" w:rsidRDefault="00000000" w:rsidRPr="00000000" w14:paraId="0000002A">
            <w:pPr>
              <w:numPr>
                <w:ilvl w:val="0"/>
                <w:numId w:val="5"/>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Integration of usability, accessibility, and user experience considerations</w:t>
            </w:r>
            <w:r w:rsidDel="00000000" w:rsidR="00000000" w:rsidRPr="00000000">
              <w:rPr>
                <w:rFonts w:ascii="Calibri" w:cs="Calibri" w:eastAsia="Calibri" w:hAnsi="Calibri"/>
                <w:rtl w:val="0"/>
              </w:rPr>
              <w:t xml:space="preserve">:</w:t>
              <w:br w:type="textWrapping"/>
              <w:t xml:space="preserve"> Prototypes tested with users and specialists, application of basic WCAG guidelines, and usability testing focused on accessibility for reading nutritional plans and ensuring clarity in emotional support (e.g., simple navigation, empathetic chatbot language).</w:t>
            </w:r>
          </w:p>
        </w:tc>
      </w:tr>
    </w:tbl>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60" w:line="240" w:lineRule="auto"/>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3A">
      <w:pPr>
        <w:spacing w:before="480" w:line="240" w:lineRule="auto"/>
        <w:ind w:left="0" w:firstLine="0"/>
        <w:rPr/>
      </w:pPr>
      <w:r w:rsidDel="00000000" w:rsidR="00000000" w:rsidRPr="00000000">
        <w:rPr>
          <w:rtl w:val="0"/>
        </w:rPr>
      </w:r>
    </w:p>
    <w:tbl>
      <w:tblPr>
        <w:tblStyle w:val="Table5"/>
        <w:tblpPr w:leftFromText="180" w:rightFromText="180" w:topFromText="180" w:bottomFromText="180" w:vertAnchor="text" w:horzAnchor="text" w:tblpX="-315"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58.8557942708332" w:hRule="atLeast"/>
          <w:tblHeader w:val="0"/>
        </w:trPr>
        <w:tc>
          <w:tcPr>
            <w:vAlign w:val="center"/>
          </w:tcPr>
          <w:p w:rsidR="00000000" w:rsidDel="00000000" w:rsidP="00000000" w:rsidRDefault="00000000" w:rsidRPr="00000000" w14:paraId="0000003B">
            <w:pPr>
              <w:spacing w:after="160" w:line="240" w:lineRule="auto"/>
              <w:rPr>
                <w:rFonts w:ascii="Calibri" w:cs="Calibri" w:eastAsia="Calibri" w:hAnsi="Calibri"/>
                <w:color w:val="4a86e8"/>
              </w:rPr>
            </w:pPr>
            <w:r w:rsidDel="00000000" w:rsidR="00000000" w:rsidRPr="00000000">
              <w:rPr>
                <w:rFonts w:ascii="Calibri" w:cs="Calibri" w:eastAsia="Calibri" w:hAnsi="Calibri"/>
                <w:b w:val="1"/>
                <w:color w:val="4a86e8"/>
                <w:rtl w:val="0"/>
              </w:rPr>
              <w:t xml:space="preserve">3. Project Rationale (APT Project)</w:t>
            </w:r>
            <w:r w:rsidDel="00000000" w:rsidR="00000000" w:rsidRPr="00000000">
              <w:rPr>
                <w:rtl w:val="0"/>
              </w:rPr>
            </w:r>
          </w:p>
        </w:tc>
      </w:tr>
    </w:tbl>
    <w:p w:rsidR="00000000" w:rsidDel="00000000" w:rsidP="00000000" w:rsidRDefault="00000000" w:rsidRPr="00000000" w14:paraId="0000003C">
      <w:pPr>
        <w:spacing w:after="160" w:line="240" w:lineRule="auto"/>
        <w:rPr>
          <w:rFonts w:ascii="Calibri" w:cs="Calibri" w:eastAsia="Calibri" w:hAnsi="Calibri"/>
          <w:color w:val="4a86e8"/>
        </w:rPr>
      </w:pPr>
      <w:r w:rsidDel="00000000" w:rsidR="00000000" w:rsidRPr="00000000">
        <w:rPr>
          <w:rtl w:val="0"/>
        </w:rPr>
      </w:r>
    </w:p>
    <w:tbl>
      <w:tblPr>
        <w:tblStyle w:val="Table6"/>
        <w:tblW w:w="103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8010"/>
        <w:tblGridChange w:id="0">
          <w:tblGrid>
            <w:gridCol w:w="2385"/>
            <w:gridCol w:w="8010"/>
          </w:tblGrid>
        </w:tblGridChange>
      </w:tblGrid>
      <w:tr>
        <w:trPr>
          <w:cantSplit w:val="0"/>
          <w:trHeight w:val="2443" w:hRule="atLeast"/>
          <w:tblHeader w:val="0"/>
        </w:trPr>
        <w:tc>
          <w:tcPr>
            <w:vAlign w:val="center"/>
          </w:tcPr>
          <w:p w:rsidR="00000000" w:rsidDel="00000000" w:rsidP="00000000" w:rsidRDefault="00000000" w:rsidRPr="00000000" w14:paraId="0000003D">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Relevance of the APT Project</w:t>
            </w:r>
          </w:p>
        </w:tc>
        <w:tc>
          <w:tcPr>
            <w:vAlign w:val="center"/>
          </w:tcPr>
          <w:p w:rsidR="00000000" w:rsidDel="00000000" w:rsidP="00000000" w:rsidRDefault="00000000" w:rsidRPr="00000000" w14:paraId="0000003E">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In Chile, overweight is a critical public health issue: it is estimated that by 2025, </w:t>
            </w:r>
            <w:r w:rsidDel="00000000" w:rsidR="00000000" w:rsidRPr="00000000">
              <w:rPr>
                <w:rFonts w:ascii="Calibri" w:cs="Calibri" w:eastAsia="Calibri" w:hAnsi="Calibri"/>
                <w:b w:val="1"/>
                <w:rtl w:val="0"/>
              </w:rPr>
              <w:t xml:space="preserve">83% of adults will have an elevated BMI</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42% will present severe overweight levels</w:t>
            </w:r>
            <w:r w:rsidDel="00000000" w:rsidR="00000000" w:rsidRPr="00000000">
              <w:rPr>
                <w:rFonts w:ascii="Calibri" w:cs="Calibri" w:eastAsia="Calibri" w:hAnsi="Calibri"/>
                <w:rtl w:val="0"/>
              </w:rPr>
              <w:t xml:space="preserve">, placing the country as a leader in South America in this condition (SWI swissinfo.ch, 2025). By 2035, it is projected that </w:t>
            </w:r>
            <w:r w:rsidDel="00000000" w:rsidR="00000000" w:rsidRPr="00000000">
              <w:rPr>
                <w:rFonts w:ascii="Calibri" w:cs="Calibri" w:eastAsia="Calibri" w:hAnsi="Calibri"/>
                <w:b w:val="1"/>
                <w:rtl w:val="0"/>
              </w:rPr>
              <w:t xml:space="preserve">43% of Chilean adults will have severe overweight</w:t>
            </w:r>
            <w:r w:rsidDel="00000000" w:rsidR="00000000" w:rsidRPr="00000000">
              <w:rPr>
                <w:rFonts w:ascii="Calibri" w:cs="Calibri" w:eastAsia="Calibri" w:hAnsi="Calibri"/>
                <w:rtl w:val="0"/>
              </w:rPr>
              <w:t xml:space="preserve">, with a particularly strong impact among young adults between 18 and 29 years old (EMOL, 2023).</w:t>
              <w:br w:type="textWrapping"/>
              <w:t xml:space="preserve"> This age group is key, as they are consolidating lifestyle habits that will determine their future health.</w:t>
            </w:r>
          </w:p>
          <w:p w:rsidR="00000000" w:rsidDel="00000000" w:rsidP="00000000" w:rsidRDefault="00000000" w:rsidRPr="00000000" w14:paraId="0000003F">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relevance of this project lies in providing an </w:t>
            </w:r>
            <w:r w:rsidDel="00000000" w:rsidR="00000000" w:rsidRPr="00000000">
              <w:rPr>
                <w:rFonts w:ascii="Calibri" w:cs="Calibri" w:eastAsia="Calibri" w:hAnsi="Calibri"/>
                <w:b w:val="1"/>
                <w:rtl w:val="0"/>
              </w:rPr>
              <w:t xml:space="preserve">innovative technological solution</w:t>
            </w:r>
            <w:r w:rsidDel="00000000" w:rsidR="00000000" w:rsidRPr="00000000">
              <w:rPr>
                <w:rFonts w:ascii="Calibri" w:cs="Calibri" w:eastAsia="Calibri" w:hAnsi="Calibri"/>
                <w:rtl w:val="0"/>
              </w:rPr>
              <w:t xml:space="preserve"> that encourages healthy habits, offers nutritional and emotional support, and helps prevent overweight at a critical stage of adulthood. Moreover, this type of application connects with the IT labor market in digital health (mHealth), a growing industry that requires professionals capable of designing, developing, and managing software with social impact.</w:t>
            </w:r>
          </w:p>
          <w:p w:rsidR="00000000" w:rsidDel="00000000" w:rsidP="00000000" w:rsidRDefault="00000000" w:rsidRPr="00000000" w14:paraId="00000040">
            <w:pPr>
              <w:spacing w:after="240" w:before="240" w:line="240" w:lineRule="auto"/>
              <w:jc w:val="both"/>
              <w:rPr>
                <w:rFonts w:ascii="Calibri" w:cs="Calibri" w:eastAsia="Calibri" w:hAnsi="Calibri"/>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1">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Description of the APT Project</w:t>
            </w:r>
          </w:p>
        </w:tc>
        <w:tc>
          <w:tcPr>
            <w:vAlign w:val="center"/>
          </w:tcPr>
          <w:p w:rsidR="00000000" w:rsidDel="00000000" w:rsidP="00000000" w:rsidRDefault="00000000" w:rsidRPr="00000000" w14:paraId="00000042">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The project consists of developing an </w:t>
            </w:r>
            <w:r w:rsidDel="00000000" w:rsidR="00000000" w:rsidRPr="00000000">
              <w:rPr>
                <w:rFonts w:ascii="Calibri" w:cs="Calibri" w:eastAsia="Calibri" w:hAnsi="Calibri"/>
                <w:b w:val="1"/>
                <w:rtl w:val="0"/>
              </w:rPr>
              <w:t xml:space="preserve">educational mobile application in Ionic</w:t>
            </w:r>
            <w:r w:rsidDel="00000000" w:rsidR="00000000" w:rsidRPr="00000000">
              <w:rPr>
                <w:rFonts w:ascii="Calibri" w:cs="Calibri" w:eastAsia="Calibri" w:hAnsi="Calibri"/>
                <w:rtl w:val="0"/>
              </w:rPr>
              <w:t xml:space="preserve">, aimed at young adults (18–29 years old). The app will combine the logging of physical and emotional indicators with </w:t>
            </w:r>
            <w:r w:rsidDel="00000000" w:rsidR="00000000" w:rsidRPr="00000000">
              <w:rPr>
                <w:rFonts w:ascii="Calibri" w:cs="Calibri" w:eastAsia="Calibri" w:hAnsi="Calibri"/>
                <w:b w:val="1"/>
                <w:rtl w:val="0"/>
              </w:rPr>
              <w:t xml:space="preserve">personalized nutrition and physical activity plans</w:t>
            </w:r>
            <w:r w:rsidDel="00000000" w:rsidR="00000000" w:rsidRPr="00000000">
              <w:rPr>
                <w:rFonts w:ascii="Calibri" w:cs="Calibri" w:eastAsia="Calibri" w:hAnsi="Calibri"/>
                <w:rtl w:val="0"/>
              </w:rPr>
              <w:t xml:space="preserve">.</w:t>
            </w:r>
          </w:p>
          <w:p w:rsidR="00000000" w:rsidDel="00000000" w:rsidP="00000000" w:rsidRDefault="00000000" w:rsidRPr="00000000" w14:paraId="00000043">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It will integrate a </w:t>
            </w:r>
            <w:r w:rsidDel="00000000" w:rsidR="00000000" w:rsidRPr="00000000">
              <w:rPr>
                <w:rFonts w:ascii="Calibri" w:cs="Calibri" w:eastAsia="Calibri" w:hAnsi="Calibri"/>
                <w:b w:val="1"/>
                <w:rtl w:val="0"/>
              </w:rPr>
              <w:t xml:space="preserve">chatbot using Rasa</w:t>
            </w:r>
            <w:r w:rsidDel="00000000" w:rsidR="00000000" w:rsidRPr="00000000">
              <w:rPr>
                <w:rFonts w:ascii="Calibri" w:cs="Calibri" w:eastAsia="Calibri" w:hAnsi="Calibri"/>
                <w:rtl w:val="0"/>
              </w:rPr>
              <w:t xml:space="preserve"> for educational and emotional support, as well as a </w:t>
            </w:r>
            <w:r w:rsidDel="00000000" w:rsidR="00000000" w:rsidRPr="00000000">
              <w:rPr>
                <w:rFonts w:ascii="Calibri" w:cs="Calibri" w:eastAsia="Calibri" w:hAnsi="Calibri"/>
                <w:b w:val="1"/>
                <w:rtl w:val="0"/>
              </w:rPr>
              <w:t xml:space="preserve">preventive recommendation system based on data classification</w:t>
            </w:r>
            <w:r w:rsidDel="00000000" w:rsidR="00000000" w:rsidRPr="00000000">
              <w:rPr>
                <w:rFonts w:ascii="Calibri" w:cs="Calibri" w:eastAsia="Calibri" w:hAnsi="Calibri"/>
                <w:rtl w:val="0"/>
              </w:rPr>
              <w:t xml:space="preserve">. The app will also include educational content and a virtual community space, thus addressing overweight in a comprehensive way through an accessible and easy-to-use tool.</w:t>
            </w:r>
          </w:p>
        </w:tc>
      </w:tr>
      <w:tr>
        <w:trPr>
          <w:cantSplit w:val="0"/>
          <w:trHeight w:val="866" w:hRule="atLeast"/>
          <w:tblHeader w:val="0"/>
        </w:trPr>
        <w:tc>
          <w:tcPr>
            <w:vAlign w:val="center"/>
          </w:tcPr>
          <w:p w:rsidR="00000000" w:rsidDel="00000000" w:rsidP="00000000" w:rsidRDefault="00000000" w:rsidRPr="00000000" w14:paraId="00000044">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Alignment with Graduate Profile</w:t>
            </w:r>
          </w:p>
        </w:tc>
        <w:tc>
          <w:tcPr>
            <w:vAlign w:val="center"/>
          </w:tcPr>
          <w:p w:rsidR="00000000" w:rsidDel="00000000" w:rsidP="00000000" w:rsidRDefault="00000000" w:rsidRPr="00000000" w14:paraId="00000045">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APT Project directly aligns with the </w:t>
            </w:r>
            <w:r w:rsidDel="00000000" w:rsidR="00000000" w:rsidRPr="00000000">
              <w:rPr>
                <w:rFonts w:ascii="Calibri" w:cs="Calibri" w:eastAsia="Calibri" w:hAnsi="Calibri"/>
                <w:b w:val="1"/>
                <w:rtl w:val="0"/>
              </w:rPr>
              <w:t xml:space="preserve">Computer Engineering graduate profile</w:t>
            </w:r>
            <w:r w:rsidDel="00000000" w:rsidR="00000000" w:rsidRPr="00000000">
              <w:rPr>
                <w:rFonts w:ascii="Calibri" w:cs="Calibri" w:eastAsia="Calibri" w:hAnsi="Calibri"/>
                <w:rtl w:val="0"/>
              </w:rPr>
              <w:t xml:space="preserve">, integrating competencies in analysis, design, development, and management of technological solutions.</w:t>
              <w:br w:type="textWrapping"/>
              <w:t xml:space="preserve"> The overweight problem in young adults demands an application that combines </w:t>
            </w:r>
            <w:r w:rsidDel="00000000" w:rsidR="00000000" w:rsidRPr="00000000">
              <w:rPr>
                <w:rFonts w:ascii="Calibri" w:cs="Calibri" w:eastAsia="Calibri" w:hAnsi="Calibri"/>
                <w:b w:val="1"/>
                <w:rtl w:val="0"/>
              </w:rPr>
              <w:t xml:space="preserve">data collection, personalized planning, and emotional support</w:t>
            </w:r>
            <w:r w:rsidDel="00000000" w:rsidR="00000000" w:rsidRPr="00000000">
              <w:rPr>
                <w:rFonts w:ascii="Calibri" w:cs="Calibri" w:eastAsia="Calibri" w:hAnsi="Calibri"/>
                <w:rtl w:val="0"/>
              </w:rPr>
              <w:t xml:space="preserve">, which implies:</w:t>
            </w:r>
          </w:p>
          <w:p w:rsidR="00000000" w:rsidDel="00000000" w:rsidP="00000000" w:rsidRDefault="00000000" w:rsidRPr="00000000" w14:paraId="00000046">
            <w:pPr>
              <w:numPr>
                <w:ilvl w:val="0"/>
                <w:numId w:val="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Requirements gathering through interviews and surveys.</w:t>
              <w:br w:type="textWrapping"/>
            </w:r>
          </w:p>
          <w:p w:rsidR="00000000" w:rsidDel="00000000" w:rsidP="00000000" w:rsidRDefault="00000000" w:rsidRPr="00000000" w14:paraId="00000047">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Software design and implementation with agile methodologies.</w:t>
              <w:br w:type="textWrapping"/>
            </w:r>
          </w:p>
          <w:p w:rsidR="00000000" w:rsidDel="00000000" w:rsidP="00000000" w:rsidRDefault="00000000" w:rsidRPr="00000000" w14:paraId="00000048">
            <w:pPr>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of industry tools such as Figma, Jira, GitHub, and testing frameworks.</w:t>
              <w:br w:type="textWrapping"/>
            </w:r>
          </w:p>
          <w:p w:rsidR="00000000" w:rsidDel="00000000" w:rsidP="00000000" w:rsidRDefault="00000000" w:rsidRPr="00000000" w14:paraId="00000049">
            <w:pPr>
              <w:numPr>
                <w:ilvl w:val="0"/>
                <w:numId w:val="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Application of usability and accessibility principles, which are essential to ensure that the app is useful and user-friendly.</w:t>
              <w:br w:type="textWrapping"/>
            </w:r>
          </w:p>
          <w:p w:rsidR="00000000" w:rsidDel="00000000" w:rsidP="00000000" w:rsidRDefault="00000000" w:rsidRPr="00000000" w14:paraId="0000004A">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Thus, the project not only reflects alignment with the graduate profile but also demonstrates professional ability to transform a real social need into a </w:t>
            </w:r>
            <w:r w:rsidDel="00000000" w:rsidR="00000000" w:rsidRPr="00000000">
              <w:rPr>
                <w:rFonts w:ascii="Calibri" w:cs="Calibri" w:eastAsia="Calibri" w:hAnsi="Calibri"/>
                <w:b w:val="1"/>
                <w:rtl w:val="0"/>
              </w:rPr>
              <w:t xml:space="preserve">viable, scalable technological solution with a positive social impact</w:t>
            </w:r>
            <w:r w:rsidDel="00000000" w:rsidR="00000000" w:rsidRPr="00000000">
              <w:rPr>
                <w:rFonts w:ascii="Calibri" w:cs="Calibri" w:eastAsia="Calibri" w:hAnsi="Calibri"/>
                <w:rtl w:val="0"/>
              </w:rPr>
              <w:t xml:space="preserve">.</w:t>
            </w:r>
          </w:p>
          <w:p w:rsidR="00000000" w:rsidDel="00000000" w:rsidP="00000000" w:rsidRDefault="00000000" w:rsidRPr="00000000" w14:paraId="0000004B">
            <w:pPr>
              <w:spacing w:after="240" w:before="240" w:line="240" w:lineRule="auto"/>
              <w:jc w:val="both"/>
              <w:rPr>
                <w:rFonts w:ascii="Calibri" w:cs="Calibri" w:eastAsia="Calibri" w:hAnsi="Calibri"/>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Relation to Professional Interests</w:t>
            </w:r>
            <w:r w:rsidDel="00000000" w:rsidR="00000000" w:rsidRPr="00000000">
              <w:rPr>
                <w:rtl w:val="0"/>
              </w:rPr>
            </w:r>
          </w:p>
        </w:tc>
        <w:tc>
          <w:tcPr>
            <w:vAlign w:val="center"/>
          </w:tcPr>
          <w:p w:rsidR="00000000" w:rsidDel="00000000" w:rsidP="00000000" w:rsidRDefault="00000000" w:rsidRPr="00000000" w14:paraId="0000004D">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APT Project is closely linked to our professional interests, as our team is motivated to develop </w:t>
            </w:r>
            <w:r w:rsidDel="00000000" w:rsidR="00000000" w:rsidRPr="00000000">
              <w:rPr>
                <w:rFonts w:ascii="Calibri" w:cs="Calibri" w:eastAsia="Calibri" w:hAnsi="Calibri"/>
                <w:b w:val="1"/>
                <w:rtl w:val="0"/>
              </w:rPr>
              <w:t xml:space="preserve">innovative technological solutions with a positive impact on society</w:t>
            </w:r>
            <w:r w:rsidDel="00000000" w:rsidR="00000000" w:rsidRPr="00000000">
              <w:rPr>
                <w:rFonts w:ascii="Calibri" w:cs="Calibri" w:eastAsia="Calibri" w:hAnsi="Calibri"/>
                <w:rtl w:val="0"/>
              </w:rPr>
              <w:t xml:space="preserve">, especially in areas such as health and education.</w:t>
              <w:br w:type="textWrapping"/>
              <w:t xml:space="preserve"> Our interests focus on designing and developing applications that integrate current technologies such as chatbots, natural language processing, and predictive systems to improve user experience and address real-world problems.</w:t>
            </w:r>
          </w:p>
          <w:p w:rsidR="00000000" w:rsidDel="00000000" w:rsidP="00000000" w:rsidRDefault="00000000" w:rsidRPr="00000000" w14:paraId="0000004E">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This project reflects those interests by allowing us to apply our knowledge in programming, requirements analysis, and project management to build an </w:t>
            </w:r>
            <w:r w:rsidDel="00000000" w:rsidR="00000000" w:rsidRPr="00000000">
              <w:rPr>
                <w:rFonts w:ascii="Calibri" w:cs="Calibri" w:eastAsia="Calibri" w:hAnsi="Calibri"/>
                <w:b w:val="1"/>
                <w:rtl w:val="0"/>
              </w:rPr>
              <w:t xml:space="preserve">educational and comprehensive support tool focused on young adults</w:t>
            </w:r>
            <w:r w:rsidDel="00000000" w:rsidR="00000000" w:rsidRPr="00000000">
              <w:rPr>
                <w:rFonts w:ascii="Calibri" w:cs="Calibri" w:eastAsia="Calibri" w:hAnsi="Calibri"/>
                <w:rtl w:val="0"/>
              </w:rPr>
              <w:t xml:space="preserve">.</w:t>
              <w:br w:type="textWrapping"/>
              <w:t xml:space="preserve"> By developing it, we will strengthen technical skills, enhance interdisciplinary teamwork, and gain experience with agile methodologies—contributing directly to our professional growth and preparing us for future challenges in software engineering.</w:t>
            </w:r>
          </w:p>
          <w:p w:rsidR="00000000" w:rsidDel="00000000" w:rsidP="00000000" w:rsidRDefault="00000000" w:rsidRPr="00000000" w14:paraId="0000004F">
            <w:pPr>
              <w:spacing w:after="240" w:before="240" w:line="240" w:lineRule="auto"/>
              <w:jc w:val="both"/>
              <w:rPr>
                <w:rFonts w:ascii="Calibri" w:cs="Calibri" w:eastAsia="Calibri" w:hAnsi="Calibri"/>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0">
            <w:pPr>
              <w:spacing w:after="160" w:line="240" w:lineRule="auto"/>
              <w:rPr>
                <w:rFonts w:ascii="Calibri" w:cs="Calibri" w:eastAsia="Calibri" w:hAnsi="Calibri"/>
              </w:rPr>
            </w:pPr>
            <w:r w:rsidDel="00000000" w:rsidR="00000000" w:rsidRPr="00000000">
              <w:rPr>
                <w:rFonts w:ascii="Calibri" w:cs="Calibri" w:eastAsia="Calibri" w:hAnsi="Calibri"/>
                <w:b w:val="1"/>
                <w:rtl w:val="0"/>
              </w:rPr>
              <w:t xml:space="preserve">Feasibility of the APT Project Development</w:t>
            </w:r>
            <w:r w:rsidDel="00000000" w:rsidR="00000000" w:rsidRPr="00000000">
              <w:rPr>
                <w:rtl w:val="0"/>
              </w:rPr>
            </w:r>
          </w:p>
        </w:tc>
        <w:tc>
          <w:tcPr>
            <w:vAlign w:val="center"/>
          </w:tcPr>
          <w:p w:rsidR="00000000" w:rsidDel="00000000" w:rsidP="00000000" w:rsidRDefault="00000000" w:rsidRPr="00000000" w14:paraId="00000051">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We consider the project feasible to develop within the </w:t>
            </w:r>
            <w:r w:rsidDel="00000000" w:rsidR="00000000" w:rsidRPr="00000000">
              <w:rPr>
                <w:rFonts w:ascii="Calibri" w:cs="Calibri" w:eastAsia="Calibri" w:hAnsi="Calibri"/>
                <w:b w:val="1"/>
                <w:rtl w:val="0"/>
              </w:rPr>
              <w:t xml:space="preserve">4 months of the semester</w:t>
            </w:r>
            <w:r w:rsidDel="00000000" w:rsidR="00000000" w:rsidRPr="00000000">
              <w:rPr>
                <w:rFonts w:ascii="Calibri" w:cs="Calibri" w:eastAsia="Calibri" w:hAnsi="Calibri"/>
                <w:rtl w:val="0"/>
              </w:rPr>
              <w:t xml:space="preserve">, given the assigned time and the phase-based planning (analysis, design, development, testing).</w:t>
              <w:br w:type="textWrapping"/>
              <w:t xml:space="preserve"> The main resources correspond to </w:t>
            </w:r>
            <w:r w:rsidDel="00000000" w:rsidR="00000000" w:rsidRPr="00000000">
              <w:rPr>
                <w:rFonts w:ascii="Calibri" w:cs="Calibri" w:eastAsia="Calibri" w:hAnsi="Calibri"/>
                <w:b w:val="1"/>
                <w:rtl w:val="0"/>
              </w:rPr>
              <w:t xml:space="preserve">free-access software</w:t>
            </w:r>
            <w:r w:rsidDel="00000000" w:rsidR="00000000" w:rsidRPr="00000000">
              <w:rPr>
                <w:rFonts w:ascii="Calibri" w:cs="Calibri" w:eastAsia="Calibri" w:hAnsi="Calibri"/>
                <w:rtl w:val="0"/>
              </w:rPr>
              <w:t xml:space="preserve"> such as Ionic, VS Code, GitHub, Figma, Jira, and Postman, which ensures technical feasibility without additional costs.</w:t>
            </w:r>
          </w:p>
          <w:p w:rsidR="00000000" w:rsidDel="00000000" w:rsidP="00000000" w:rsidRDefault="00000000" w:rsidRPr="00000000" w14:paraId="00000052">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As facilitators, we count on access to updated information, online documentation, and faculty support.</w:t>
              <w:br w:type="textWrapping"/>
              <w:t xml:space="preserve"> The main risks identified are </w:t>
            </w:r>
            <w:r w:rsidDel="00000000" w:rsidR="00000000" w:rsidRPr="00000000">
              <w:rPr>
                <w:rFonts w:ascii="Calibri" w:cs="Calibri" w:eastAsia="Calibri" w:hAnsi="Calibri"/>
                <w:b w:val="1"/>
                <w:rtl w:val="0"/>
              </w:rPr>
              <w:t xml:space="preserve">time management and team coordination</w:t>
            </w:r>
            <w:r w:rsidDel="00000000" w:rsidR="00000000" w:rsidRPr="00000000">
              <w:rPr>
                <w:rFonts w:ascii="Calibri" w:cs="Calibri" w:eastAsia="Calibri" w:hAnsi="Calibri"/>
                <w:rtl w:val="0"/>
              </w:rPr>
              <w:t xml:space="preserve">, which we plan to mitigate through:</w:t>
            </w:r>
          </w:p>
          <w:p w:rsidR="00000000" w:rsidDel="00000000" w:rsidP="00000000" w:rsidRDefault="00000000" w:rsidRPr="00000000" w14:paraId="00000053">
            <w:pPr>
              <w:numPr>
                <w:ilvl w:val="0"/>
                <w:numId w:val="4"/>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periodic meetings,</w:t>
              <w:br w:type="textWrapping"/>
            </w:r>
          </w:p>
          <w:p w:rsidR="00000000" w:rsidDel="00000000" w:rsidP="00000000" w:rsidRDefault="00000000" w:rsidRPr="00000000" w14:paraId="00000054">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clear distribution of tasks in Jira,</w:t>
              <w:br w:type="textWrapping"/>
            </w:r>
          </w:p>
          <w:p w:rsidR="00000000" w:rsidDel="00000000" w:rsidP="00000000" w:rsidRDefault="00000000" w:rsidRPr="00000000" w14:paraId="00000055">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continuous monitoring of the schedule, and</w:t>
              <w:br w:type="textWrapping"/>
            </w:r>
          </w:p>
          <w:p w:rsidR="00000000" w:rsidDel="00000000" w:rsidP="00000000" w:rsidRDefault="00000000" w:rsidRPr="00000000" w14:paraId="00000056">
            <w:pPr>
              <w:numPr>
                <w:ilvl w:val="0"/>
                <w:numId w:val="4"/>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prioritization of an MVP to ensure delivery of minimum functional components.</w:t>
            </w:r>
          </w:p>
        </w:tc>
      </w:tr>
    </w:tbl>
    <w:p w:rsidR="00000000" w:rsidDel="00000000" w:rsidP="00000000" w:rsidRDefault="00000000" w:rsidRPr="00000000" w14:paraId="00000057">
      <w:pPr>
        <w:spacing w:after="160" w:line="240" w:lineRule="auto"/>
        <w:ind w:left="0" w:firstLine="0"/>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58">
      <w:pPr>
        <w:spacing w:after="160" w:line="240" w:lineRule="auto"/>
        <w:ind w:left="0" w:firstLine="0"/>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59">
      <w:pPr>
        <w:spacing w:after="160" w:line="240" w:lineRule="auto"/>
        <w:ind w:left="0" w:firstLine="0"/>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5A">
      <w:pPr>
        <w:spacing w:after="160" w:line="240" w:lineRule="auto"/>
        <w:ind w:left="0" w:firstLine="0"/>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5B">
      <w:pPr>
        <w:spacing w:after="160" w:line="240" w:lineRule="auto"/>
        <w:ind w:left="0" w:firstLine="0"/>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5C">
      <w:pPr>
        <w:spacing w:after="160" w:line="240" w:lineRule="auto"/>
        <w:ind w:left="0" w:firstLine="720"/>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B. 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spacing w:after="16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4. Objectives</w:t>
            </w:r>
          </w:p>
        </w:tc>
      </w:tr>
    </w:tbl>
    <w:p w:rsidR="00000000" w:rsidDel="00000000" w:rsidP="00000000" w:rsidRDefault="00000000" w:rsidRPr="00000000" w14:paraId="0000005E">
      <w:pPr>
        <w:spacing w:line="240" w:lineRule="auto"/>
        <w:jc w:val="both"/>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5F">
      <w:pPr>
        <w:spacing w:line="240" w:lineRule="auto"/>
        <w:jc w:val="both"/>
        <w:rPr>
          <w:rFonts w:ascii="Calibri" w:cs="Calibri" w:eastAsia="Calibri" w:hAnsi="Calibri"/>
          <w:b w:val="1"/>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15"/>
        <w:gridCol w:w="6780"/>
        <w:tblGridChange w:id="0">
          <w:tblGrid>
            <w:gridCol w:w="2715"/>
            <w:gridCol w:w="6780"/>
          </w:tblGrid>
        </w:tblGridChange>
      </w:tblGrid>
      <w:tr>
        <w:trPr>
          <w:cantSplit w:val="0"/>
          <w:trHeight w:val="1259" w:hRule="atLeast"/>
          <w:tblHeader w:val="0"/>
        </w:trPr>
        <w:tc>
          <w:tcPr>
            <w:vAlign w:val="center"/>
          </w:tcPr>
          <w:p w:rsidR="00000000" w:rsidDel="00000000" w:rsidP="00000000" w:rsidRDefault="00000000" w:rsidRPr="00000000" w14:paraId="00000060">
            <w:pPr>
              <w:spacing w:after="16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61">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Develop an </w:t>
            </w:r>
            <w:r w:rsidDel="00000000" w:rsidR="00000000" w:rsidRPr="00000000">
              <w:rPr>
                <w:rFonts w:ascii="Calibri" w:cs="Calibri" w:eastAsia="Calibri" w:hAnsi="Calibri"/>
                <w:b w:val="1"/>
                <w:rtl w:val="0"/>
              </w:rPr>
              <w:t xml:space="preserve">educational mobile application</w:t>
            </w:r>
            <w:r w:rsidDel="00000000" w:rsidR="00000000" w:rsidRPr="00000000">
              <w:rPr>
                <w:rFonts w:ascii="Calibri" w:cs="Calibri" w:eastAsia="Calibri" w:hAnsi="Calibri"/>
                <w:rtl w:val="0"/>
              </w:rPr>
              <w:t xml:space="preserve"> aimed at young adults between 18 and 29 years old in Chile, integrating nutritional, emotional, and educational support in order to promote healthy habits and prevent overweight.</w:t>
            </w:r>
          </w:p>
        </w:tc>
      </w:tr>
      <w:tr>
        <w:trPr>
          <w:cantSplit w:val="0"/>
          <w:trHeight w:val="834" w:hRule="atLeast"/>
          <w:tblHeader w:val="0"/>
        </w:trPr>
        <w:tc>
          <w:tcPr>
            <w:vAlign w:val="center"/>
          </w:tcPr>
          <w:p w:rsidR="00000000" w:rsidDel="00000000" w:rsidP="00000000" w:rsidRDefault="00000000" w:rsidRPr="00000000" w14:paraId="00000062">
            <w:pPr>
              <w:spacing w:after="240" w:before="240" w:line="240" w:lineRule="auto"/>
              <w:rPr>
                <w:rFonts w:ascii="Calibri" w:cs="Calibri" w:eastAsia="Calibri" w:hAnsi="Calibri"/>
                <w:b w:val="1"/>
                <w:color w:val="1f3864"/>
              </w:rPr>
            </w:pPr>
            <w:r w:rsidDel="00000000" w:rsidR="00000000" w:rsidRPr="00000000">
              <w:rPr>
                <w:rFonts w:ascii="Calibri" w:cs="Calibri" w:eastAsia="Calibri" w:hAnsi="Calibri"/>
                <w:b w:val="1"/>
                <w:color w:val="1f3864"/>
                <w:rtl w:val="0"/>
              </w:rPr>
              <w:t xml:space="preserve">Specific Objectives</w:t>
            </w:r>
          </w:p>
          <w:p w:rsidR="00000000" w:rsidDel="00000000" w:rsidP="00000000" w:rsidRDefault="00000000" w:rsidRPr="00000000" w14:paraId="00000063">
            <w:pPr>
              <w:spacing w:after="160" w:line="24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64">
            <w:pPr>
              <w:numPr>
                <w:ilvl w:val="0"/>
                <w:numId w:val="2"/>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 a system to record users’ </w:t>
            </w:r>
            <w:r w:rsidDel="00000000" w:rsidR="00000000" w:rsidRPr="00000000">
              <w:rPr>
                <w:rFonts w:ascii="Calibri" w:cs="Calibri" w:eastAsia="Calibri" w:hAnsi="Calibri"/>
                <w:b w:val="1"/>
                <w:rtl w:val="0"/>
              </w:rPr>
              <w:t xml:space="preserve">physical and emotional indicators</w:t>
            </w:r>
            <w:r w:rsidDel="00000000" w:rsidR="00000000" w:rsidRPr="00000000">
              <w:rPr>
                <w:rFonts w:ascii="Calibri" w:cs="Calibri" w:eastAsia="Calibri" w:hAnsi="Calibri"/>
                <w:rtl w:val="0"/>
              </w:rPr>
              <w:t xml:space="preserve">.</w:t>
            </w:r>
          </w:p>
          <w:p w:rsidR="00000000" w:rsidDel="00000000" w:rsidP="00000000" w:rsidRDefault="00000000" w:rsidRPr="00000000" w14:paraId="00000065">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w:t>
            </w:r>
            <w:r w:rsidDel="00000000" w:rsidR="00000000" w:rsidRPr="00000000">
              <w:rPr>
                <w:rFonts w:ascii="Calibri" w:cs="Calibri" w:eastAsia="Calibri" w:hAnsi="Calibri"/>
                <w:b w:val="1"/>
                <w:rtl w:val="0"/>
              </w:rPr>
              <w:t xml:space="preserve">personalized modules</w:t>
            </w:r>
            <w:r w:rsidDel="00000000" w:rsidR="00000000" w:rsidRPr="00000000">
              <w:rPr>
                <w:rFonts w:ascii="Calibri" w:cs="Calibri" w:eastAsia="Calibri" w:hAnsi="Calibri"/>
                <w:rtl w:val="0"/>
              </w:rPr>
              <w:t xml:space="preserve"> for nutrition and physical activity plans.</w:t>
            </w:r>
          </w:p>
          <w:p w:rsidR="00000000" w:rsidDel="00000000" w:rsidP="00000000" w:rsidRDefault="00000000" w:rsidRPr="00000000" w14:paraId="00000066">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Integrate a </w:t>
            </w:r>
            <w:r w:rsidDel="00000000" w:rsidR="00000000" w:rsidRPr="00000000">
              <w:rPr>
                <w:rFonts w:ascii="Calibri" w:cs="Calibri" w:eastAsia="Calibri" w:hAnsi="Calibri"/>
                <w:b w:val="1"/>
                <w:rtl w:val="0"/>
              </w:rPr>
              <w:t xml:space="preserve">chatbot with natural language processing</w:t>
            </w:r>
            <w:r w:rsidDel="00000000" w:rsidR="00000000" w:rsidRPr="00000000">
              <w:rPr>
                <w:rFonts w:ascii="Calibri" w:cs="Calibri" w:eastAsia="Calibri" w:hAnsi="Calibri"/>
                <w:rtl w:val="0"/>
              </w:rPr>
              <w:t xml:space="preserve"> to provide educational and emotional support.</w:t>
            </w:r>
          </w:p>
          <w:p w:rsidR="00000000" w:rsidDel="00000000" w:rsidP="00000000" w:rsidRDefault="00000000" w:rsidRPr="00000000" w14:paraId="00000067">
            <w:pPr>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 a </w:t>
            </w:r>
            <w:r w:rsidDel="00000000" w:rsidR="00000000" w:rsidRPr="00000000">
              <w:rPr>
                <w:rFonts w:ascii="Calibri" w:cs="Calibri" w:eastAsia="Calibri" w:hAnsi="Calibri"/>
                <w:b w:val="1"/>
                <w:rtl w:val="0"/>
              </w:rPr>
              <w:t xml:space="preserve">preventive recommendation system</w:t>
            </w:r>
            <w:r w:rsidDel="00000000" w:rsidR="00000000" w:rsidRPr="00000000">
              <w:rPr>
                <w:rFonts w:ascii="Calibri" w:cs="Calibri" w:eastAsia="Calibri" w:hAnsi="Calibri"/>
                <w:rtl w:val="0"/>
              </w:rPr>
              <w:t xml:space="preserve"> based on data classification and prediction.</w:t>
            </w:r>
          </w:p>
          <w:p w:rsidR="00000000" w:rsidDel="00000000" w:rsidP="00000000" w:rsidRDefault="00000000" w:rsidRPr="00000000" w14:paraId="00000068">
            <w:pPr>
              <w:numPr>
                <w:ilvl w:val="0"/>
                <w:numId w:val="2"/>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a </w:t>
            </w:r>
            <w:r w:rsidDel="00000000" w:rsidR="00000000" w:rsidRPr="00000000">
              <w:rPr>
                <w:rFonts w:ascii="Calibri" w:cs="Calibri" w:eastAsia="Calibri" w:hAnsi="Calibri"/>
                <w:b w:val="1"/>
                <w:rtl w:val="0"/>
              </w:rPr>
              <w:t xml:space="preserve">virtual community space</w:t>
            </w:r>
            <w:r w:rsidDel="00000000" w:rsidR="00000000" w:rsidRPr="00000000">
              <w:rPr>
                <w:rFonts w:ascii="Calibri" w:cs="Calibri" w:eastAsia="Calibri" w:hAnsi="Calibri"/>
                <w:rtl w:val="0"/>
              </w:rPr>
              <w:t xml:space="preserve"> that encourages social interaction and motivation among users.</w:t>
            </w:r>
          </w:p>
        </w:tc>
      </w:tr>
    </w:tbl>
    <w:p w:rsidR="00000000" w:rsidDel="00000000" w:rsidP="00000000" w:rsidRDefault="00000000" w:rsidRPr="00000000" w14:paraId="00000069">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spacing w:line="240" w:lineRule="auto"/>
        <w:jc w:val="both"/>
        <w:rPr>
          <w:rFonts w:ascii="Calibri" w:cs="Calibri" w:eastAsia="Calibri" w:hAnsi="Calibri"/>
          <w:b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spacing w:after="16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5. Methodology</w:t>
            </w:r>
          </w:p>
        </w:tc>
      </w:tr>
    </w:tbl>
    <w:p w:rsidR="00000000" w:rsidDel="00000000" w:rsidP="00000000" w:rsidRDefault="00000000" w:rsidRPr="00000000" w14:paraId="0000006C">
      <w:pPr>
        <w:spacing w:line="240" w:lineRule="auto"/>
        <w:jc w:val="both"/>
        <w:rPr>
          <w:rFonts w:ascii="Calibri" w:cs="Calibri" w:eastAsia="Calibri" w:hAnsi="Calibri"/>
          <w:b w:val="1"/>
        </w:rPr>
      </w:pPr>
      <w:r w:rsidDel="00000000" w:rsidR="00000000" w:rsidRPr="00000000">
        <w:rPr>
          <w:rtl w:val="0"/>
        </w:rPr>
      </w:r>
    </w:p>
    <w:tbl>
      <w:tblPr>
        <w:tblStyle w:val="Table10"/>
        <w:tblW w:w="1056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60"/>
        <w:tblGridChange w:id="0">
          <w:tblGrid>
            <w:gridCol w:w="10560"/>
          </w:tblGrid>
        </w:tblGridChange>
      </w:tblGrid>
      <w:tr>
        <w:trPr>
          <w:cantSplit w:val="0"/>
          <w:tblHeader w:val="0"/>
        </w:trPr>
        <w:tc>
          <w:tcPr/>
          <w:p w:rsidR="00000000" w:rsidDel="00000000" w:rsidP="00000000" w:rsidRDefault="00000000" w:rsidRPr="00000000" w14:paraId="0000006D">
            <w:pPr>
              <w:spacing w:after="160"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6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development of the mobile application will be carried out through an </w:t>
            </w:r>
            <w:r w:rsidDel="00000000" w:rsidR="00000000" w:rsidRPr="00000000">
              <w:rPr>
                <w:rFonts w:ascii="Calibri" w:cs="Calibri" w:eastAsia="Calibri" w:hAnsi="Calibri"/>
                <w:b w:val="1"/>
                <w:rtl w:val="0"/>
              </w:rPr>
              <w:t xml:space="preserve">agile approach based on Scrum</w:t>
            </w:r>
            <w:r w:rsidDel="00000000" w:rsidR="00000000" w:rsidRPr="00000000">
              <w:rPr>
                <w:rFonts w:ascii="Calibri" w:cs="Calibri" w:eastAsia="Calibri" w:hAnsi="Calibri"/>
                <w:rtl w:val="0"/>
              </w:rPr>
              <w:t xml:space="preserve">, which allows flexible and adaptive project management.</w:t>
              <w:br w:type="textWrapping"/>
              <w:t xml:space="preserve"> Jira Software will be used as the main tool for planning and control, facilitating backlog organization, task prioritization, and progress traceability.</w:t>
            </w:r>
          </w:p>
          <w:p w:rsidR="00000000" w:rsidDel="00000000" w:rsidP="00000000" w:rsidRDefault="00000000" w:rsidRPr="00000000" w14:paraId="0000006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work will be divided into </w:t>
            </w:r>
            <w:r w:rsidDel="00000000" w:rsidR="00000000" w:rsidRPr="00000000">
              <w:rPr>
                <w:rFonts w:ascii="Calibri" w:cs="Calibri" w:eastAsia="Calibri" w:hAnsi="Calibri"/>
                <w:b w:val="1"/>
                <w:rtl w:val="0"/>
              </w:rPr>
              <w:t xml:space="preserve">sprints</w:t>
            </w:r>
            <w:r w:rsidDel="00000000" w:rsidR="00000000" w:rsidRPr="00000000">
              <w:rPr>
                <w:rFonts w:ascii="Calibri" w:cs="Calibri" w:eastAsia="Calibri" w:hAnsi="Calibri"/>
                <w:rtl w:val="0"/>
              </w:rPr>
              <w:t xml:space="preserve">, each with concrete deliverables, ensuring early validation of results and continuous product improvement.</w:t>
            </w:r>
          </w:p>
          <w:p w:rsidR="00000000" w:rsidDel="00000000" w:rsidP="00000000" w:rsidRDefault="00000000" w:rsidRPr="00000000" w14:paraId="00000070">
            <w:pPr>
              <w:spacing w:after="240" w:before="240" w:line="240" w:lineRule="auto"/>
              <w:rPr>
                <w:rFonts w:ascii="Calibri" w:cs="Calibri" w:eastAsia="Calibri" w:hAnsi="Calibri"/>
                <w:b w:val="1"/>
              </w:rPr>
            </w:pPr>
            <w:r w:rsidDel="00000000" w:rsidR="00000000" w:rsidRPr="00000000">
              <w:rPr>
                <w:rFonts w:ascii="Calibri" w:cs="Calibri" w:eastAsia="Calibri" w:hAnsi="Calibri"/>
                <w:b w:val="1"/>
                <w:rtl w:val="0"/>
              </w:rPr>
              <w:t xml:space="preserve">Work Stages and Methods</w:t>
            </w:r>
          </w:p>
          <w:p w:rsidR="00000000" w:rsidDel="00000000" w:rsidP="00000000" w:rsidRDefault="00000000" w:rsidRPr="00000000" w14:paraId="0000007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project will be structured into the following phases, defined according to the planning established in the Gantt chart:</w:t>
            </w:r>
          </w:p>
          <w:p w:rsidR="00000000" w:rsidDel="00000000" w:rsidP="00000000" w:rsidRDefault="00000000" w:rsidRPr="00000000" w14:paraId="00000072">
            <w:pPr>
              <w:numPr>
                <w:ilvl w:val="0"/>
                <w:numId w:val="3"/>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0: Initiation and Planning </w:t>
            </w:r>
            <w:r w:rsidDel="00000000" w:rsidR="00000000" w:rsidRPr="00000000">
              <w:rPr>
                <w:rFonts w:ascii="Calibri" w:cs="Calibri" w:eastAsia="Calibri" w:hAnsi="Calibri"/>
                <w:rtl w:val="0"/>
              </w:rPr>
              <w:t xml:space="preserve">Project setup in Jira; Backlog creation with epics and user stories; Definition of the Minimum Viable Product (MVP); Risk identification and definition of success criteria.</w:t>
              <w:br w:type="textWrapping"/>
            </w:r>
          </w:p>
          <w:p w:rsidR="00000000" w:rsidDel="00000000" w:rsidP="00000000" w:rsidRDefault="00000000" w:rsidRPr="00000000" w14:paraId="00000073">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1: Discovery and Design </w:t>
            </w:r>
            <w:r w:rsidDel="00000000" w:rsidR="00000000" w:rsidRPr="00000000">
              <w:rPr>
                <w:rFonts w:ascii="Calibri" w:cs="Calibri" w:eastAsia="Calibri" w:hAnsi="Calibri"/>
                <w:rtl w:val="0"/>
              </w:rPr>
              <w:t xml:space="preserve">Requirements gathering through interviews and surveys; Prototype and wireframe design in Figma; Task registration in Jira as issues organized into sub-tasks.</w:t>
              <w:br w:type="textWrapping"/>
            </w:r>
          </w:p>
          <w:p w:rsidR="00000000" w:rsidDel="00000000" w:rsidP="00000000" w:rsidRDefault="00000000" w:rsidRPr="00000000" w14:paraId="00000074">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2: Iterative Development </w:t>
            </w:r>
            <w:r w:rsidDel="00000000" w:rsidR="00000000" w:rsidRPr="00000000">
              <w:rPr>
                <w:rFonts w:ascii="Calibri" w:cs="Calibri" w:eastAsia="Calibri" w:hAnsi="Calibri"/>
                <w:rtl w:val="0"/>
              </w:rPr>
              <w:t xml:space="preserve">Mobile frontend implementation in Ionic; Backend construction with Node.js and Firestore/Supabase; Chatbot integration with Rasa; Connection between developed components; Execution of Scrum ceremonies: sprint planning, daily meetings, sprint review, and retrospective.</w:t>
              <w:br w:type="textWrapping"/>
            </w:r>
          </w:p>
          <w:p w:rsidR="00000000" w:rsidDel="00000000" w:rsidP="00000000" w:rsidRDefault="00000000" w:rsidRPr="00000000" w14:paraId="00000075">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3: Testing and Validation </w:t>
            </w:r>
            <w:r w:rsidDel="00000000" w:rsidR="00000000" w:rsidRPr="00000000">
              <w:rPr>
                <w:rFonts w:ascii="Calibri" w:cs="Calibri" w:eastAsia="Calibri" w:hAnsi="Calibri"/>
                <w:rtl w:val="0"/>
              </w:rPr>
              <w:t xml:space="preserve">Design and execution of unit, integration, and end-to-end tests; Bug tracking and correction in Jira; Usability and accessibility testing with final users.</w:t>
              <w:br w:type="textWrapping"/>
            </w:r>
          </w:p>
          <w:p w:rsidR="00000000" w:rsidDel="00000000" w:rsidP="00000000" w:rsidRDefault="00000000" w:rsidRPr="00000000" w14:paraId="00000076">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4: Closing and Delivery </w:t>
            </w:r>
            <w:r w:rsidDel="00000000" w:rsidR="00000000" w:rsidRPr="00000000">
              <w:rPr>
                <w:rFonts w:ascii="Calibri" w:cs="Calibri" w:eastAsia="Calibri" w:hAnsi="Calibri"/>
                <w:rtl w:val="0"/>
              </w:rPr>
              <w:t xml:space="preserve">Preparation of the final technical report;  Development of a demo video and user manual; Delivery of the beta APK and repository in GitHub; Final product demo presentation.</w:t>
            </w:r>
          </w:p>
          <w:p w:rsidR="00000000" w:rsidDel="00000000" w:rsidP="00000000" w:rsidRDefault="00000000" w:rsidRPr="00000000" w14:paraId="00000077">
            <w:pPr>
              <w:spacing w:after="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Roles and Responsibilities</w:t>
            </w:r>
          </w:p>
          <w:p w:rsidR="00000000" w:rsidDel="00000000" w:rsidP="00000000" w:rsidRDefault="00000000" w:rsidRPr="00000000" w14:paraId="0000007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team is made up of three members, who will assume main roles but will also provide cross-support in other tasks as required by the project:</w:t>
            </w:r>
          </w:p>
          <w:p w:rsidR="00000000" w:rsidDel="00000000" w:rsidP="00000000" w:rsidRDefault="00000000" w:rsidRPr="00000000" w14:paraId="0000007A">
            <w:pPr>
              <w:numPr>
                <w:ilvl w:val="0"/>
                <w:numId w:val="7"/>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Javiera Concha (Scrum Master &amp; QA/UX)</w:t>
            </w:r>
            <w:r w:rsidDel="00000000" w:rsidR="00000000" w:rsidRPr="00000000">
              <w:rPr>
                <w:rFonts w:ascii="Calibri" w:cs="Calibri" w:eastAsia="Calibri" w:hAnsi="Calibri"/>
                <w:rtl w:val="0"/>
              </w:rPr>
              <w:t xml:space="preserve">:</w:t>
              <w:br w:type="textWrapping"/>
              <w:t xml:space="preserve"> Responsible for facilitating Scrum ceremonies, monitoring compliance with the methodology, and coordinating quality management through the design of test cases and validation of the user experience.</w:t>
              <w:br w:type="textWrapping"/>
            </w:r>
          </w:p>
          <w:p w:rsidR="00000000" w:rsidDel="00000000" w:rsidP="00000000" w:rsidRDefault="00000000" w:rsidRPr="00000000" w14:paraId="0000007B">
            <w:pPr>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Camilo Zamora (Backend Developer &amp; Data/NLP)</w:t>
            </w:r>
            <w:r w:rsidDel="00000000" w:rsidR="00000000" w:rsidRPr="00000000">
              <w:rPr>
                <w:rFonts w:ascii="Calibri" w:cs="Calibri" w:eastAsia="Calibri" w:hAnsi="Calibri"/>
                <w:rtl w:val="0"/>
              </w:rPr>
              <w:t xml:space="preserve">:</w:t>
              <w:br w:type="textWrapping"/>
              <w:t xml:space="preserve"> Responsible for implementing the API and database, as well as developing the classification and prediction modules that will generate preventive recommendations.</w:t>
              <w:br w:type="textWrapping"/>
            </w:r>
          </w:p>
          <w:p w:rsidR="00000000" w:rsidDel="00000000" w:rsidP="00000000" w:rsidRDefault="00000000" w:rsidRPr="00000000" w14:paraId="0000007C">
            <w:pPr>
              <w:numPr>
                <w:ilvl w:val="0"/>
                <w:numId w:val="7"/>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Jisella Vergara (Product Owner &amp; Frontend Developer)</w:t>
            </w:r>
            <w:r w:rsidDel="00000000" w:rsidR="00000000" w:rsidRPr="00000000">
              <w:rPr>
                <w:rFonts w:ascii="Calibri" w:cs="Calibri" w:eastAsia="Calibri" w:hAnsi="Calibri"/>
                <w:rtl w:val="0"/>
              </w:rPr>
              <w:t xml:space="preserve">:</w:t>
              <w:br w:type="textWrapping"/>
              <w:t xml:space="preserve"> Responsible for defining the product vision, prioritizing the backlog in Jira, accepting deliverables, and leading frontend implementation in Ionic, ensuring consistency with gathered requirements.</w:t>
            </w:r>
          </w:p>
        </w:tc>
      </w:tr>
    </w:tbl>
    <w:p w:rsidR="00000000" w:rsidDel="00000000" w:rsidP="00000000" w:rsidRDefault="00000000" w:rsidRPr="00000000" w14:paraId="0000007D">
      <w:pPr>
        <w:spacing w:line="240" w:lineRule="auto"/>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color w:val="4a86e8"/>
        </w:rPr>
      </w:pPr>
      <w:r w:rsidDel="00000000" w:rsidR="00000000" w:rsidRPr="00000000">
        <w:rPr>
          <w:rtl w:val="0"/>
        </w:rPr>
      </w:r>
    </w:p>
    <w:tbl>
      <w:tblPr>
        <w:tblStyle w:val="Table11"/>
        <w:tblpPr w:leftFromText="180" w:rightFromText="180" w:topFromText="180" w:bottomFromText="180" w:vertAnchor="text" w:horzAnchor="text" w:tblpX="-300" w:tblpY="5.415039062504547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spacing w:after="16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6. Evidence</w:t>
            </w:r>
          </w:p>
        </w:tc>
      </w:tr>
    </w:tbl>
    <w:p w:rsidR="00000000" w:rsidDel="00000000" w:rsidP="00000000" w:rsidRDefault="00000000" w:rsidRPr="00000000" w14:paraId="00000081">
      <w:pPr>
        <w:spacing w:line="240" w:lineRule="auto"/>
        <w:jc w:val="both"/>
        <w:rPr>
          <w:rFonts w:ascii="Calibri" w:cs="Calibri" w:eastAsia="Calibri" w:hAnsi="Calibri"/>
          <w:b w:val="1"/>
        </w:rPr>
      </w:pPr>
      <w:r w:rsidDel="00000000" w:rsidR="00000000" w:rsidRPr="00000000">
        <w:rPr>
          <w:rtl w:val="0"/>
        </w:rPr>
      </w:r>
    </w:p>
    <w:tbl>
      <w:tblPr>
        <w:tblStyle w:val="Table12"/>
        <w:tblW w:w="1047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2265"/>
        <w:gridCol w:w="3030"/>
        <w:gridCol w:w="3150"/>
        <w:tblGridChange w:id="0">
          <w:tblGrid>
            <w:gridCol w:w="2025"/>
            <w:gridCol w:w="2265"/>
            <w:gridCol w:w="3030"/>
            <w:gridCol w:w="3150"/>
          </w:tblGrid>
        </w:tblGridChange>
      </w:tblGrid>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Type of Evidence (progress or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Name of the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Justification</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Surveys and interviews with key profiles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Collection of qualitative and quantitative information through surveys and interviews with nutritionists, psychologists, and overweight individuals.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Validates the real need for the project, gathers expectations from potential users, and ensures functionalities respond to their context.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Project Charter and MVP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Initial document establishing scope, objectives, risks, and definition of the Minimum Viable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Aligns expectations and validates the project’s focus before starting development.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Backlog in Jira (epics, stories, and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Digital record of requirements in Jira, including user stories with acceptance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Ensures traceability, prioritization, and progress tracking during sprints.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UI/UX Prototype in Figma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Sketches, wireframes, and a navigable prototype of the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Ensures early validation with users and visual consistency before development.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Architecture and Data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Architecture diagram and definition of collections/tables, endpoints, and main 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Reduces technical risks and provides clarity in backend and frontend implementation.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Beta APK (installable 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Application version with the main functionalities defined in the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Allows testing of the app on real mobile devices and gathering feedback.</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Technical Report (APA 7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 describing methodology, development, results, and conclusions of the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Serves as formal academic evidence and theoretical support for the work carried out.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Test Plan and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 with test cases, usability results, accessibility assessments, and quality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Ensures the application meets acceptance criteria and quality standards.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Demo Video and User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Video (max. 5 minutes) showcasing main functionalities, accompanied by a usage guide.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Facilitates knowledge transfer and understanding of app usage.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GitHub/GitLab 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Source code with documentation, commit history, and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Provides transparency, facilitates technical review, and ensures reproducibility.</w:t>
            </w:r>
          </w:p>
        </w:tc>
      </w:tr>
    </w:tbl>
    <w:p w:rsidR="00000000" w:rsidDel="00000000" w:rsidP="00000000" w:rsidRDefault="00000000" w:rsidRPr="00000000" w14:paraId="000000AE">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AF">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0">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1">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2">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3">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4">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5">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6">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7">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8">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9">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A">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B">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C">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BD">
      <w:pPr>
        <w:spacing w:line="240" w:lineRule="auto"/>
        <w:jc w:val="both"/>
        <w:rPr>
          <w:rFonts w:ascii="Calibri" w:cs="Calibri" w:eastAsia="Calibri" w:hAnsi="Calibri"/>
          <w:b w:val="1"/>
        </w:rPr>
      </w:pPr>
      <w:r w:rsidDel="00000000" w:rsidR="00000000" w:rsidRPr="00000000">
        <w:rPr>
          <w:rtl w:val="0"/>
        </w:rPr>
      </w:r>
    </w:p>
    <w:tbl>
      <w:tblPr>
        <w:tblStyle w:val="Table13"/>
        <w:tblpPr w:leftFromText="180" w:rightFromText="180" w:topFromText="180" w:bottomFromText="180" w:vertAnchor="text" w:horzAnchor="text" w:tblpX="-420"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spacing w:after="16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7. </w:t>
            </w:r>
            <w:r w:rsidDel="00000000" w:rsidR="00000000" w:rsidRPr="00000000">
              <w:rPr>
                <w:rFonts w:ascii="Calibri" w:cs="Calibri" w:eastAsia="Calibri" w:hAnsi="Calibri"/>
                <w:b w:val="1"/>
                <w:color w:val="4a86e8"/>
                <w:rtl w:val="0"/>
              </w:rPr>
              <w:t xml:space="preserve">Work Plan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BF">
            <w:pPr>
              <w:spacing w:after="240" w:before="240" w:line="240" w:lineRule="auto"/>
              <w:rPr>
                <w:rFonts w:ascii="Calibri" w:cs="Calibri" w:eastAsia="Calibri" w:hAnsi="Calibri"/>
                <w:color w:val="4a86e8"/>
              </w:rPr>
            </w:pPr>
            <w:r w:rsidDel="00000000" w:rsidR="00000000" w:rsidRPr="00000000">
              <w:rPr>
                <w:rFonts w:ascii="Calibri" w:cs="Calibri" w:eastAsia="Calibri" w:hAnsi="Calibri"/>
                <w:color w:val="4a86e8"/>
                <w:rtl w:val="0"/>
              </w:rPr>
              <w:t xml:space="preserve">The following table defines the planning of the APT Project according to the required competencies and activities.</w:t>
            </w:r>
            <w:r w:rsidDel="00000000" w:rsidR="00000000" w:rsidRPr="00000000">
              <w:rPr>
                <w:rtl w:val="0"/>
              </w:rPr>
            </w:r>
          </w:p>
        </w:tc>
      </w:tr>
    </w:tbl>
    <w:p w:rsidR="00000000" w:rsidDel="00000000" w:rsidP="00000000" w:rsidRDefault="00000000" w:rsidRPr="00000000" w14:paraId="000000C0">
      <w:pPr>
        <w:spacing w:line="240" w:lineRule="auto"/>
        <w:jc w:val="both"/>
        <w:rPr>
          <w:rFonts w:ascii="Calibri" w:cs="Calibri" w:eastAsia="Calibri" w:hAnsi="Calibri"/>
          <w:b w:val="1"/>
          <w:color w:val="4a86e8"/>
        </w:rPr>
      </w:pPr>
      <w:r w:rsidDel="00000000" w:rsidR="00000000" w:rsidRPr="00000000">
        <w:rPr>
          <w:rtl w:val="0"/>
        </w:rPr>
      </w:r>
    </w:p>
    <w:tbl>
      <w:tblPr>
        <w:tblStyle w:val="Table14"/>
        <w:tblW w:w="10710.0" w:type="dxa"/>
        <w:jc w:val="left"/>
        <w:tblInd w:w="-9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530"/>
        <w:gridCol w:w="1950"/>
        <w:gridCol w:w="1605"/>
        <w:gridCol w:w="1035"/>
        <w:gridCol w:w="975"/>
        <w:gridCol w:w="2085"/>
        <w:tblGridChange w:id="0">
          <w:tblGrid>
            <w:gridCol w:w="1530"/>
            <w:gridCol w:w="1530"/>
            <w:gridCol w:w="1950"/>
            <w:gridCol w:w="1605"/>
            <w:gridCol w:w="1035"/>
            <w:gridCol w:w="975"/>
            <w:gridCol w:w="2085"/>
          </w:tblGrid>
        </w:tblGridChange>
      </w:tblGrid>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Competence or Competence Units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Activity/Task Name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Description of Activities/Tasks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Resources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Responsible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Observations</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Requirements Gathering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Design of surveys and interviews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Preparation of questionnaires and scripts for nutritionists, psychologists, and overweight individuals.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Google Forms, Google Docs, audio recorder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 week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Jisella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May require adjustments depending on interviewee availability.</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Requirements Gathering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Implementation of surveys and interviews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Fieldwork with defined profiles, data and perception collection.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Google Forms, recorder, informed consent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 week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Risk: low response rate. Facilitator: personal contact network.</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Information Analysis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User findings report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Systematization of qualitative and quantitative data obtained in the previous stage.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Excel, Google Sheets, Docs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 week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Javiera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Facilitates design of functionalities aligned with users.</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Solution Design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UI/UX Prototype in Figma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Creation of wireframes and navigable prototype.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Figma, laptop</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 weeks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Javiera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Must be validated with at least 3 users before moving to development.</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Software Development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Project setup in Jira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Creation of backlog, epics, stories, and tasks.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Jira, laptop, internet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 days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Camilo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Foundation for agile tracking and monitoring.</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Software Development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Mobile frontend implementation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Development of the interface in Ionic with main flows (registration, metrics, plans).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Ionic, VSCode, GitHub</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 weeks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Javiera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Risk: learning curve with framework.</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Software Development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Backend/API implementation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Design and construction of endpoints, database, and security.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Node.js, Firestore/Supabase, Postman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 weeks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Camilo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Must coordinate early integration with frontend.</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Software Development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Basic chatbot integration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Development of an educational/emotional bot with predefined rules and intents.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Node.js/Python, NLP libraries, small dataset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 weeks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Jisella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Risk: limited training; starting with a basic prototype.</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Quality Assurance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Test plan and execution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Design of test cases, execution, and reporting of results.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Jira (bugs), Jest, Playwright</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1.5 weeks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Javiera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May extend if critical errors arise.</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User Validation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Usability and accessibility testing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Evaluation of the app with 5 end users and accessibility adjustments.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Beta APK, Android phones, WAVE, Lighthouse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 week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Essential to improve user experience.</w:t>
            </w:r>
          </w:p>
        </w:tc>
      </w:tr>
      <w:tr>
        <w:trPr>
          <w:cantSplit w:val="0"/>
          <w:trHeight w:val="1133.858267716535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Final Delivery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Technical report (APA 7) + Demo video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Preparation of final report, user guide, and recording of demo.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Google Docs, Loom, Word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 week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Delivered to faculty along with APK and repository.</w:t>
            </w:r>
          </w:p>
        </w:tc>
      </w:tr>
    </w:tbl>
    <w:p w:rsidR="00000000" w:rsidDel="00000000" w:rsidP="00000000" w:rsidRDefault="00000000" w:rsidRPr="00000000" w14:paraId="00000115">
      <w:pPr>
        <w:spacing w:line="240" w:lineRule="auto"/>
        <w:jc w:val="both"/>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116">
      <w:pPr>
        <w:spacing w:lin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17">
      <w:pPr>
        <w:spacing w:line="240" w:lineRule="auto"/>
        <w:jc w:val="both"/>
        <w:rPr>
          <w:rFonts w:ascii="Calibri" w:cs="Calibri" w:eastAsia="Calibri" w:hAnsi="Calibri"/>
          <w:b w:val="1"/>
        </w:rPr>
      </w:pPr>
      <w:r w:rsidDel="00000000" w:rsidR="00000000" w:rsidRPr="00000000">
        <w:rPr>
          <w:rtl w:val="0"/>
        </w:rPr>
      </w:r>
    </w:p>
    <w:tbl>
      <w:tblPr>
        <w:tblStyle w:val="Table15"/>
        <w:tblpPr w:leftFromText="180" w:rightFromText="180" w:topFromText="180" w:bottomFromText="180" w:vertAnchor="text" w:horzAnchor="text" w:tblpX="-405" w:tblpY="3.30566406249090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8">
            <w:pPr>
              <w:spacing w:after="160" w:line="240" w:lineRule="auto"/>
              <w:rPr>
                <w:rFonts w:ascii="Calibri" w:cs="Calibri" w:eastAsia="Calibri" w:hAnsi="Calibri"/>
                <w:b w:val="1"/>
                <w:color w:val="4a86e8"/>
              </w:rPr>
            </w:pPr>
            <w:r w:rsidDel="00000000" w:rsidR="00000000" w:rsidRPr="00000000">
              <w:rPr>
                <w:rFonts w:ascii="Calibri" w:cs="Calibri" w:eastAsia="Calibri" w:hAnsi="Calibri"/>
                <w:b w:val="1"/>
                <w:color w:val="4a86e8"/>
                <w:rtl w:val="0"/>
              </w:rPr>
              <w:t xml:space="preserve">8. Gantt Chart</w:t>
            </w:r>
          </w:p>
        </w:tc>
      </w:tr>
    </w:tbl>
    <w:p w:rsidR="00000000" w:rsidDel="00000000" w:rsidP="00000000" w:rsidRDefault="00000000" w:rsidRPr="00000000" w14:paraId="00000119">
      <w:pPr>
        <w:spacing w:line="240" w:lineRule="auto"/>
        <w:jc w:val="both"/>
        <w:rPr>
          <w:rFonts w:ascii="Calibri" w:cs="Calibri" w:eastAsia="Calibri" w:hAnsi="Calibri"/>
          <w:b w:val="1"/>
          <w:color w:val="4a86e8"/>
        </w:rPr>
      </w:pPr>
      <w:r w:rsidDel="00000000" w:rsidR="00000000" w:rsidRPr="00000000">
        <w:rPr>
          <w:rtl w:val="0"/>
        </w:rPr>
      </w:r>
    </w:p>
    <w:tbl>
      <w:tblPr>
        <w:tblStyle w:val="Table16"/>
        <w:tblW w:w="1075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5"/>
        <w:tblGridChange w:id="0">
          <w:tblGrid>
            <w:gridCol w:w="1075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 planning of the APT Project was organized using a </w:t>
            </w:r>
            <w:r w:rsidDel="00000000" w:rsidR="00000000" w:rsidRPr="00000000">
              <w:rPr>
                <w:rFonts w:ascii="Calibri" w:cs="Calibri" w:eastAsia="Calibri" w:hAnsi="Calibri"/>
                <w:b w:val="1"/>
                <w:rtl w:val="0"/>
              </w:rPr>
              <w:t xml:space="preserve">Gantt Chart</w:t>
            </w:r>
            <w:r w:rsidDel="00000000" w:rsidR="00000000" w:rsidRPr="00000000">
              <w:rPr>
                <w:rFonts w:ascii="Calibri" w:cs="Calibri" w:eastAsia="Calibri" w:hAnsi="Calibri"/>
                <w:rtl w:val="0"/>
              </w:rPr>
              <w:t xml:space="preserve">, where the activities defined in the work plan are distributed within the established academic period.</w:t>
            </w:r>
          </w:p>
          <w:p w:rsidR="00000000" w:rsidDel="00000000" w:rsidP="00000000" w:rsidRDefault="00000000" w:rsidRPr="00000000" w14:paraId="000001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The schedule was structured into </w:t>
            </w:r>
            <w:r w:rsidDel="00000000" w:rsidR="00000000" w:rsidRPr="00000000">
              <w:rPr>
                <w:rFonts w:ascii="Calibri" w:cs="Calibri" w:eastAsia="Calibri" w:hAnsi="Calibri"/>
                <w:b w:val="1"/>
                <w:rtl w:val="0"/>
              </w:rPr>
              <w:t xml:space="preserve">five main sprints (0 to 4)</w:t>
            </w:r>
            <w:r w:rsidDel="00000000" w:rsidR="00000000" w:rsidRPr="00000000">
              <w:rPr>
                <w:rFonts w:ascii="Calibri" w:cs="Calibri" w:eastAsia="Calibri" w:hAnsi="Calibri"/>
                <w:rtl w:val="0"/>
              </w:rPr>
              <w:t xml:space="preserve">, covering from the initial planning stage to the final product delivery. Each sprint includes concrete deliverables that ensure traceability and progressive achievement of objectives.</w:t>
            </w:r>
          </w:p>
          <w:p w:rsidR="00000000" w:rsidDel="00000000" w:rsidP="00000000" w:rsidRDefault="00000000" w:rsidRPr="00000000" w14:paraId="0000011C">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Gantt Chart reflects the following phases:</w:t>
            </w:r>
          </w:p>
          <w:p w:rsidR="00000000" w:rsidDel="00000000" w:rsidP="00000000" w:rsidRDefault="00000000" w:rsidRPr="00000000" w14:paraId="0000011D">
            <w:pPr>
              <w:numPr>
                <w:ilvl w:val="0"/>
                <w:numId w:val="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0 – Initiation and Planning</w:t>
            </w:r>
            <w:r w:rsidDel="00000000" w:rsidR="00000000" w:rsidRPr="00000000">
              <w:rPr>
                <w:rFonts w:ascii="Calibri" w:cs="Calibri" w:eastAsia="Calibri" w:hAnsi="Calibri"/>
                <w:rtl w:val="0"/>
              </w:rPr>
              <w:t xml:space="preserve">: project setup in Jira, MVP definition, and initial risk assessment</w:t>
            </w:r>
          </w:p>
          <w:p w:rsidR="00000000" w:rsidDel="00000000" w:rsidP="00000000" w:rsidRDefault="00000000" w:rsidRPr="00000000" w14:paraId="0000011E">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1 – Discovery and Design</w:t>
            </w:r>
            <w:r w:rsidDel="00000000" w:rsidR="00000000" w:rsidRPr="00000000">
              <w:rPr>
                <w:rFonts w:ascii="Calibri" w:cs="Calibri" w:eastAsia="Calibri" w:hAnsi="Calibri"/>
                <w:rtl w:val="0"/>
              </w:rPr>
              <w:t xml:space="preserve">: requirements gathering, prototype development in Figma, and task organization in Jira.</w:t>
            </w:r>
          </w:p>
          <w:p w:rsidR="00000000" w:rsidDel="00000000" w:rsidP="00000000" w:rsidRDefault="00000000" w:rsidRPr="00000000" w14:paraId="0000011F">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2 – Iterative Development</w:t>
            </w:r>
            <w:r w:rsidDel="00000000" w:rsidR="00000000" w:rsidRPr="00000000">
              <w:rPr>
                <w:rFonts w:ascii="Calibri" w:cs="Calibri" w:eastAsia="Calibri" w:hAnsi="Calibri"/>
                <w:rtl w:val="0"/>
              </w:rPr>
              <w:t xml:space="preserve">: implementation of frontend, backend, and chatbot integration, along with Scrum ceremonies.</w:t>
            </w:r>
          </w:p>
          <w:p w:rsidR="00000000" w:rsidDel="00000000" w:rsidP="00000000" w:rsidRDefault="00000000" w:rsidRPr="00000000" w14:paraId="00000120">
            <w:pPr>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3 – Testing and Validation</w:t>
            </w:r>
            <w:r w:rsidDel="00000000" w:rsidR="00000000" w:rsidRPr="00000000">
              <w:rPr>
                <w:rFonts w:ascii="Calibri" w:cs="Calibri" w:eastAsia="Calibri" w:hAnsi="Calibri"/>
                <w:rtl w:val="0"/>
              </w:rPr>
              <w:t xml:space="preserve">: execution of unit, integration, and usability tests, with bug tracking and correction.</w:t>
            </w:r>
          </w:p>
          <w:p w:rsidR="00000000" w:rsidDel="00000000" w:rsidP="00000000" w:rsidRDefault="00000000" w:rsidRPr="00000000" w14:paraId="00000121">
            <w:pPr>
              <w:numPr>
                <w:ilvl w:val="0"/>
                <w:numId w:val="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Sprint 4 – Closing and Delivery</w:t>
            </w:r>
            <w:r w:rsidDel="00000000" w:rsidR="00000000" w:rsidRPr="00000000">
              <w:rPr>
                <w:rFonts w:ascii="Calibri" w:cs="Calibri" w:eastAsia="Calibri" w:hAnsi="Calibri"/>
                <w:rtl w:val="0"/>
              </w:rPr>
              <w:t xml:space="preserve">: preparation of the technical report, delivery of the beta APK, demo video preparation, and final project presentation.</w:t>
              <w:br w:type="textWrapping"/>
            </w:r>
          </w:p>
          <w:p w:rsidR="00000000" w:rsidDel="00000000" w:rsidP="00000000" w:rsidRDefault="00000000" w:rsidRPr="00000000" w14:paraId="00000122">
            <w:pPr>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The detailed schedule with specific dates for each activity is attached in the </w:t>
            </w:r>
          </w:p>
          <w:p w:rsidR="00000000" w:rsidDel="00000000" w:rsidP="00000000" w:rsidRDefault="00000000" w:rsidRPr="00000000" w14:paraId="00000123">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Gantt Chart Annex</w:t>
            </w:r>
            <w:r w:rsidDel="00000000" w:rsidR="00000000" w:rsidRPr="00000000">
              <w:rPr>
                <w:rFonts w:ascii="Calibri" w:cs="Calibri" w:eastAsia="Calibri" w:hAnsi="Calibri"/>
                <w:rtl w:val="0"/>
              </w:rPr>
              <w:t xml:space="preserve">:</w:t>
              <w:br w:type="textWrapping"/>
              <w:t xml:space="preserve"> Hyperlink: </w:t>
            </w:r>
            <w:r w:rsidDel="00000000" w:rsidR="00000000" w:rsidRPr="00000000">
              <w:rPr>
                <w:rFonts w:ascii="Calibri" w:cs="Calibri" w:eastAsia="Calibri" w:hAnsi="Calibri"/>
                <w:i w:val="1"/>
                <w:rtl w:val="0"/>
              </w:rPr>
              <w:t xml:space="preserve"> </w:t>
            </w:r>
            <w:hyperlink r:id="rId7">
              <w:r w:rsidDel="00000000" w:rsidR="00000000" w:rsidRPr="00000000">
                <w:rPr>
                  <w:rFonts w:ascii="Calibri" w:cs="Calibri" w:eastAsia="Calibri" w:hAnsi="Calibri"/>
                  <w:i w:val="1"/>
                  <w:color w:val="1155cc"/>
                  <w:u w:val="single"/>
                  <w:rtl w:val="0"/>
                </w:rPr>
                <w:t xml:space="preserve"> Gantt Chart Project </w:t>
              </w:r>
            </w:hyperlink>
            <w:r w:rsidDel="00000000" w:rsidR="00000000" w:rsidRPr="00000000">
              <w:rPr>
                <w:rtl w:val="0"/>
              </w:rPr>
            </w:r>
          </w:p>
        </w:tc>
      </w:tr>
    </w:tbl>
    <w:p w:rsidR="00000000" w:rsidDel="00000000" w:rsidP="00000000" w:rsidRDefault="00000000" w:rsidRPr="00000000" w14:paraId="00000124">
      <w:pPr>
        <w:spacing w:line="240" w:lineRule="auto"/>
        <w:jc w:val="both"/>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125">
      <w:pPr>
        <w:spacing w:line="240" w:lineRule="auto"/>
        <w:jc w:val="both"/>
        <w:rPr>
          <w:rFonts w:ascii="Calibri" w:cs="Calibri" w:eastAsia="Calibri" w:hAnsi="Calibri"/>
          <w:b w:val="1"/>
          <w:color w:val="1f3864"/>
        </w:rPr>
      </w:pPr>
      <w:r w:rsidDel="00000000" w:rsidR="00000000" w:rsidRPr="00000000">
        <w:rPr>
          <w:rtl w:val="0"/>
        </w:rPr>
      </w:r>
    </w:p>
    <w:p w:rsidR="00000000" w:rsidDel="00000000" w:rsidP="00000000" w:rsidRDefault="00000000" w:rsidRPr="00000000" w14:paraId="00000126">
      <w:pPr>
        <w:spacing w:after="240" w:before="240" w:line="240" w:lineRule="auto"/>
        <w:jc w:val="both"/>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13. References</w:t>
      </w:r>
    </w:p>
    <w:p w:rsidR="00000000" w:rsidDel="00000000" w:rsidP="00000000" w:rsidRDefault="00000000" w:rsidRPr="00000000" w14:paraId="00000127">
      <w:pPr>
        <w:spacing w:after="240" w:before="240" w:line="240" w:lineRule="auto"/>
        <w:jc w:val="both"/>
        <w:rPr>
          <w:rFonts w:ascii="Calibri" w:cs="Calibri" w:eastAsia="Calibri" w:hAnsi="Calibri"/>
          <w:color w:val="1155cc"/>
          <w:u w:val="single"/>
        </w:rPr>
      </w:pPr>
      <w:r w:rsidDel="00000000" w:rsidR="00000000" w:rsidRPr="00000000">
        <w:rPr>
          <w:rFonts w:ascii="Calibri" w:cs="Calibri" w:eastAsia="Calibri" w:hAnsi="Calibri"/>
          <w:color w:val="1f3864"/>
          <w:rtl w:val="0"/>
        </w:rPr>
        <w:t xml:space="preserve">Emol. (2023, March 13). </w:t>
      </w:r>
      <w:r w:rsidDel="00000000" w:rsidR="00000000" w:rsidRPr="00000000">
        <w:rPr>
          <w:rFonts w:ascii="Calibri" w:cs="Calibri" w:eastAsia="Calibri" w:hAnsi="Calibri"/>
          <w:i w:val="1"/>
          <w:color w:val="1f3864"/>
          <w:rtl w:val="0"/>
        </w:rPr>
        <w:t xml:space="preserve">Obesity in Chile: Projection to 2035 indicates a high level of severe overweight in young adults.</w:t>
      </w:r>
      <w:r w:rsidDel="00000000" w:rsidR="00000000" w:rsidRPr="00000000">
        <w:rPr>
          <w:rFonts w:ascii="Calibri" w:cs="Calibri" w:eastAsia="Calibri" w:hAnsi="Calibri"/>
          <w:color w:val="1f3864"/>
          <w:rtl w:val="0"/>
        </w:rPr>
        <w:t xml:space="preserve"> El Mercurio.</w:t>
      </w:r>
      <w:hyperlink r:id="rId8">
        <w:r w:rsidDel="00000000" w:rsidR="00000000" w:rsidRPr="00000000">
          <w:rPr>
            <w:rFonts w:ascii="Calibri" w:cs="Calibri" w:eastAsia="Calibri" w:hAnsi="Calibri"/>
            <w:color w:val="1f3864"/>
            <w:rtl w:val="0"/>
          </w:rPr>
          <w:t xml:space="preserve"> </w:t>
        </w:r>
      </w:hyperlink>
      <w:hyperlink r:id="rId9">
        <w:r w:rsidDel="00000000" w:rsidR="00000000" w:rsidRPr="00000000">
          <w:rPr>
            <w:rFonts w:ascii="Calibri" w:cs="Calibri" w:eastAsia="Calibri" w:hAnsi="Calibri"/>
            <w:color w:val="1155cc"/>
            <w:u w:val="single"/>
            <w:rtl w:val="0"/>
          </w:rPr>
          <w:t xml:space="preserve">https://www.emol.com/noticias/Nacional/2023/03/13/1089109/obesidad-en-chile-proyeccion-alta.html</w:t>
        </w:r>
      </w:hyperlink>
      <w:r w:rsidDel="00000000" w:rsidR="00000000" w:rsidRPr="00000000">
        <w:rPr>
          <w:rtl w:val="0"/>
        </w:rPr>
      </w:r>
    </w:p>
    <w:p w:rsidR="00000000" w:rsidDel="00000000" w:rsidP="00000000" w:rsidRDefault="00000000" w:rsidRPr="00000000" w14:paraId="00000128">
      <w:pPr>
        <w:spacing w:after="240" w:before="240" w:line="240" w:lineRule="auto"/>
        <w:jc w:val="both"/>
        <w:rPr>
          <w:rFonts w:ascii="Calibri" w:cs="Calibri" w:eastAsia="Calibri" w:hAnsi="Calibri"/>
          <w:color w:val="1155cc"/>
          <w:u w:val="single"/>
        </w:rPr>
      </w:pPr>
      <w:r w:rsidDel="00000000" w:rsidR="00000000" w:rsidRPr="00000000">
        <w:rPr>
          <w:rFonts w:ascii="Calibri" w:cs="Calibri" w:eastAsia="Calibri" w:hAnsi="Calibri"/>
          <w:color w:val="1f3864"/>
          <w:rtl w:val="0"/>
        </w:rPr>
        <w:t xml:space="preserve">Institute of Nutrition and Food Technology, University of Chile. (2021, March 4). </w:t>
      </w:r>
      <w:r w:rsidDel="00000000" w:rsidR="00000000" w:rsidRPr="00000000">
        <w:rPr>
          <w:rFonts w:ascii="Calibri" w:cs="Calibri" w:eastAsia="Calibri" w:hAnsi="Calibri"/>
          <w:i w:val="1"/>
          <w:color w:val="1f3864"/>
          <w:rtl w:val="0"/>
        </w:rPr>
        <w:t xml:space="preserve">World Obesity Day: The silent pandemic.</w:t>
      </w:r>
      <w:r w:rsidDel="00000000" w:rsidR="00000000" w:rsidRPr="00000000">
        <w:rPr>
          <w:rFonts w:ascii="Calibri" w:cs="Calibri" w:eastAsia="Calibri" w:hAnsi="Calibri"/>
          <w:color w:val="1f3864"/>
          <w:rtl w:val="0"/>
        </w:rPr>
        <w:t xml:space="preserve"> INTA.</w:t>
      </w:r>
      <w:hyperlink r:id="rId10">
        <w:r w:rsidDel="00000000" w:rsidR="00000000" w:rsidRPr="00000000">
          <w:rPr>
            <w:rFonts w:ascii="Calibri" w:cs="Calibri" w:eastAsia="Calibri" w:hAnsi="Calibri"/>
            <w:color w:val="1f3864"/>
            <w:rtl w:val="0"/>
          </w:rPr>
          <w:t xml:space="preserve"> </w:t>
        </w:r>
      </w:hyperlink>
      <w:hyperlink r:id="rId11">
        <w:r w:rsidDel="00000000" w:rsidR="00000000" w:rsidRPr="00000000">
          <w:rPr>
            <w:rFonts w:ascii="Calibri" w:cs="Calibri" w:eastAsia="Calibri" w:hAnsi="Calibri"/>
            <w:color w:val="1155cc"/>
            <w:u w:val="single"/>
            <w:rtl w:val="0"/>
          </w:rPr>
          <w:t xml:space="preserve">https://inta.uchile.cl/especiales/2021/dia-mundial-da-la-obesidad</w:t>
        </w:r>
      </w:hyperlink>
      <w:r w:rsidDel="00000000" w:rsidR="00000000" w:rsidRPr="00000000">
        <w:rPr>
          <w:rtl w:val="0"/>
        </w:rPr>
      </w:r>
    </w:p>
    <w:p w:rsidR="00000000" w:rsidDel="00000000" w:rsidP="00000000" w:rsidRDefault="00000000" w:rsidRPr="00000000" w14:paraId="00000129">
      <w:pPr>
        <w:spacing w:after="240" w:before="240" w:line="240" w:lineRule="auto"/>
        <w:jc w:val="both"/>
        <w:rPr>
          <w:rFonts w:ascii="Calibri" w:cs="Calibri" w:eastAsia="Calibri" w:hAnsi="Calibri"/>
          <w:color w:val="1155cc"/>
          <w:u w:val="single"/>
        </w:rPr>
      </w:pPr>
      <w:r w:rsidDel="00000000" w:rsidR="00000000" w:rsidRPr="00000000">
        <w:rPr>
          <w:rFonts w:ascii="Calibri" w:cs="Calibri" w:eastAsia="Calibri" w:hAnsi="Calibri"/>
          <w:color w:val="1f3864"/>
          <w:rtl w:val="0"/>
        </w:rPr>
        <w:t xml:space="preserve">SWI swissinfo.ch. (2021, March 4). </w:t>
      </w:r>
      <w:r w:rsidDel="00000000" w:rsidR="00000000" w:rsidRPr="00000000">
        <w:rPr>
          <w:rFonts w:ascii="Calibri" w:cs="Calibri" w:eastAsia="Calibri" w:hAnsi="Calibri"/>
          <w:i w:val="1"/>
          <w:color w:val="1f3864"/>
          <w:rtl w:val="0"/>
        </w:rPr>
        <w:t xml:space="preserve">Chile faces growth of overweight and obesity in the next decade, according to report.</w:t>
      </w:r>
      <w:hyperlink r:id="rId12">
        <w:r w:rsidDel="00000000" w:rsidR="00000000" w:rsidRPr="00000000">
          <w:rPr>
            <w:rFonts w:ascii="Calibri" w:cs="Calibri" w:eastAsia="Calibri" w:hAnsi="Calibri"/>
            <w:color w:val="1f3864"/>
            <w:rtl w:val="0"/>
          </w:rPr>
          <w:t xml:space="preserve"> </w:t>
        </w:r>
      </w:hyperlink>
      <w:hyperlink r:id="rId13">
        <w:r w:rsidDel="00000000" w:rsidR="00000000" w:rsidRPr="00000000">
          <w:rPr>
            <w:rFonts w:ascii="Calibri" w:cs="Calibri" w:eastAsia="Calibri" w:hAnsi="Calibri"/>
            <w:color w:val="1155cc"/>
            <w:u w:val="single"/>
            <w:rtl w:val="0"/>
          </w:rPr>
          <w:t xml:space="preserve">https://www.swissinfo.ch/spa/chile-afronta-crecimiento-de-sobrepeso-y-obesidad-en-la-pr%C3%B3xima-d%C3%A9cada,-seg%C3%BAn-informe/88957721</w:t>
        </w:r>
      </w:hyperlink>
      <w:r w:rsidDel="00000000" w:rsidR="00000000" w:rsidRPr="00000000">
        <w:rPr>
          <w:rtl w:val="0"/>
        </w:rPr>
      </w:r>
    </w:p>
    <w:p w:rsidR="00000000" w:rsidDel="00000000" w:rsidP="00000000" w:rsidRDefault="00000000" w:rsidRPr="00000000" w14:paraId="0000012A">
      <w:pPr>
        <w:spacing w:line="360" w:lineRule="auto"/>
        <w:jc w:val="both"/>
        <w:rPr>
          <w:rFonts w:ascii="Calibri" w:cs="Calibri" w:eastAsia="Calibri" w:hAnsi="Calibri"/>
          <w:color w:val="1f3864"/>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line="259"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Student Guide - Definition project  </w:t>
    </w:r>
  </w:p>
  <w:p w:rsidR="00000000" w:rsidDel="00000000" w:rsidP="00000000" w:rsidRDefault="00000000" w:rsidRPr="00000000" w14:paraId="0000012C">
    <w:pPr>
      <w:spacing w:line="259" w:lineRule="auto"/>
      <w:rPr/>
    </w:pPr>
    <w:r w:rsidDel="00000000" w:rsidR="00000000" w:rsidRPr="00000000">
      <w:rPr>
        <w:rFonts w:ascii="Century Gothic" w:cs="Century Gothic" w:eastAsia="Century Gothic" w:hAnsi="Century Gothic"/>
        <w:b w:val="1"/>
        <w:color w:val="1d2763"/>
        <w:sz w:val="24"/>
        <w:szCs w:val="24"/>
        <w:rtl w:val="0"/>
      </w:rPr>
      <w:t xml:space="preserve">Fase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a.uchile.cl/especiales/2021/dia-mundial-da-la-obesidad" TargetMode="External"/><Relationship Id="rId10" Type="http://schemas.openxmlformats.org/officeDocument/2006/relationships/hyperlink" Target="https://inta.uchile.cl/especiales/2021/dia-mundial-da-la-obesidad" TargetMode="External"/><Relationship Id="rId13" Type="http://schemas.openxmlformats.org/officeDocument/2006/relationships/hyperlink" Target="https://www.swissinfo.ch/spa/chile-afronta-crecimiento-de-sobrepeso-y-obesidad-en-la-pr%C3%B3xima-d%C3%A9cada,-seg%C3%BAn-informe/88957721" TargetMode="External"/><Relationship Id="rId12" Type="http://schemas.openxmlformats.org/officeDocument/2006/relationships/hyperlink" Target="https://www.swissinfo.ch/spa/chile-afronta-crecimiento-de-sobrepeso-y-obesidad-en-la-pr%C3%B3xima-d%C3%A9cada,-seg%C3%BAn-informe/889577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ol.com/noticias/Nacional/2023/03/13/1089109/obesidad-en-chile-proyeccion-alta.html"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eynxsWlzcqT6NWpWyjtD4jhF6WI37UlG/view?usp=drive_link" TargetMode="External"/><Relationship Id="rId8" Type="http://schemas.openxmlformats.org/officeDocument/2006/relationships/hyperlink" Target="https://www.emol.com/noticias/Nacional/2023/03/13/1089109/obesidad-en-chile-proyeccion-alt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