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26F" w:rsidRDefault="008630A7">
      <w:r>
        <w:t>Information and data storage lab 1</w:t>
      </w:r>
    </w:p>
    <w:p w:rsidR="008630A7" w:rsidRDefault="008630A7">
      <w:r>
        <w:t>Lab questions</w:t>
      </w:r>
    </w:p>
    <w:p w:rsidR="008630A7" w:rsidRDefault="008630A7" w:rsidP="008630A7">
      <w:pPr>
        <w:pStyle w:val="ListParagraph"/>
        <w:numPr>
          <w:ilvl w:val="0"/>
          <w:numId w:val="2"/>
        </w:numPr>
      </w:pPr>
      <w:r>
        <w:t>Model VNXe3200</w:t>
      </w:r>
    </w:p>
    <w:p w:rsidR="008630A7" w:rsidRDefault="008630A7" w:rsidP="008630A7">
      <w:pPr>
        <w:pStyle w:val="ListParagraph"/>
        <w:numPr>
          <w:ilvl w:val="0"/>
          <w:numId w:val="2"/>
        </w:numPr>
      </w:pPr>
      <w:r>
        <w:t>Software version 3.0.0.2585212</w:t>
      </w:r>
    </w:p>
    <w:p w:rsidR="008630A7" w:rsidRDefault="008630A7" w:rsidP="008630A7">
      <w:pPr>
        <w:pStyle w:val="ListParagraph"/>
        <w:numPr>
          <w:ilvl w:val="0"/>
          <w:numId w:val="2"/>
        </w:numPr>
      </w:pPr>
      <w:r>
        <w:t xml:space="preserve">10.3 TB </w:t>
      </w:r>
    </w:p>
    <w:p w:rsidR="008630A7" w:rsidRDefault="008630A7" w:rsidP="008630A7">
      <w:pPr>
        <w:pStyle w:val="ListParagraph"/>
        <w:numPr>
          <w:ilvl w:val="0"/>
          <w:numId w:val="2"/>
        </w:numPr>
      </w:pPr>
      <w:r>
        <w:t xml:space="preserve">1.0 TB </w:t>
      </w:r>
    </w:p>
    <w:p w:rsidR="008630A7" w:rsidRDefault="008630A7" w:rsidP="008630A7">
      <w:pPr>
        <w:pStyle w:val="ListParagraph"/>
        <w:numPr>
          <w:ilvl w:val="0"/>
          <w:numId w:val="2"/>
        </w:numPr>
      </w:pPr>
      <w:r>
        <w:t xml:space="preserve">307.1 GB </w:t>
      </w:r>
    </w:p>
    <w:p w:rsidR="008630A7" w:rsidRDefault="008630A7" w:rsidP="008630A7">
      <w:pPr>
        <w:pStyle w:val="ListParagraph"/>
        <w:numPr>
          <w:ilvl w:val="0"/>
          <w:numId w:val="2"/>
        </w:numPr>
      </w:pPr>
      <w:r>
        <w:t xml:space="preserve">Alerts are dispatched for things such as when the normal operation of a device is ensured or when processes have stopped. </w:t>
      </w:r>
    </w:p>
    <w:p w:rsidR="008630A7" w:rsidRDefault="008630A7" w:rsidP="008630A7">
      <w:pPr>
        <w:pStyle w:val="ListParagraph"/>
        <w:numPr>
          <w:ilvl w:val="0"/>
          <w:numId w:val="2"/>
        </w:numPr>
      </w:pPr>
      <w:r>
        <w:t>None listed</w:t>
      </w:r>
    </w:p>
    <w:p w:rsidR="008630A7" w:rsidRDefault="008630A7" w:rsidP="008630A7">
      <w:pPr>
        <w:pStyle w:val="ListParagraph"/>
        <w:numPr>
          <w:ilvl w:val="0"/>
          <w:numId w:val="2"/>
        </w:numPr>
      </w:pPr>
      <w:r>
        <w:t xml:space="preserve">4 FC ports </w:t>
      </w:r>
    </w:p>
    <w:p w:rsidR="008630A7" w:rsidRDefault="008630A7" w:rsidP="008630A7">
      <w:pPr>
        <w:pStyle w:val="ListParagraph"/>
        <w:numPr>
          <w:ilvl w:val="0"/>
          <w:numId w:val="2"/>
        </w:numPr>
      </w:pPr>
      <w:r>
        <w:t>NFS and CIFS are both on the system</w:t>
      </w:r>
    </w:p>
    <w:p w:rsidR="008630A7" w:rsidRDefault="005D447C" w:rsidP="008630A7">
      <w:pPr>
        <w:pStyle w:val="ListParagraph"/>
        <w:numPr>
          <w:ilvl w:val="0"/>
          <w:numId w:val="2"/>
        </w:numPr>
      </w:pPr>
      <w:r>
        <w:t>There are 2 LUNS using FC that are not configured. There are 4 LUNS using ISCSI that are configured and labeled 0-4</w:t>
      </w:r>
    </w:p>
    <w:p w:rsidR="008630A7" w:rsidRDefault="005D447C" w:rsidP="008630A7">
      <w:pPr>
        <w:pStyle w:val="ListParagraph"/>
        <w:numPr>
          <w:ilvl w:val="0"/>
          <w:numId w:val="2"/>
        </w:numPr>
      </w:pPr>
      <w:r>
        <w:t>The storage pool is comprised of 2 RAID 5’s with 3.2TB in performance disks and 7.1TB in storage disks</w:t>
      </w:r>
    </w:p>
    <w:p w:rsidR="008630A7" w:rsidRDefault="005D447C" w:rsidP="008630A7">
      <w:pPr>
        <w:pStyle w:val="ListParagraph"/>
        <w:numPr>
          <w:ilvl w:val="0"/>
          <w:numId w:val="2"/>
        </w:numPr>
      </w:pPr>
      <w:r>
        <w:t>Yes the pool supports FAST VP</w:t>
      </w:r>
    </w:p>
    <w:p w:rsidR="008630A7" w:rsidRDefault="005D447C" w:rsidP="008630A7">
      <w:pPr>
        <w:pStyle w:val="ListParagraph"/>
        <w:numPr>
          <w:ilvl w:val="0"/>
          <w:numId w:val="2"/>
        </w:numPr>
      </w:pPr>
      <w:r>
        <w:t xml:space="preserve">All disks are a part of the pool but not all disks are filled, so there are some “spares” </w:t>
      </w:r>
    </w:p>
    <w:p w:rsidR="008630A7" w:rsidRDefault="005D447C" w:rsidP="008630A7">
      <w:pPr>
        <w:pStyle w:val="ListParagraph"/>
        <w:numPr>
          <w:ilvl w:val="0"/>
          <w:numId w:val="2"/>
        </w:numPr>
      </w:pPr>
      <w:r>
        <w:t xml:space="preserve">Under the hosts tab the options “Create host”, “Create Subnet”, and “Create </w:t>
      </w:r>
      <w:proofErr w:type="spellStart"/>
      <w:r>
        <w:t>netgroup</w:t>
      </w:r>
      <w:proofErr w:type="spellEnd"/>
      <w:r>
        <w:t>” all become available for use</w:t>
      </w:r>
    </w:p>
    <w:p w:rsidR="008630A7" w:rsidRDefault="005D447C" w:rsidP="008630A7">
      <w:pPr>
        <w:pStyle w:val="ListParagraph"/>
        <w:numPr>
          <w:ilvl w:val="0"/>
          <w:numId w:val="2"/>
        </w:numPr>
      </w:pPr>
      <w:r>
        <w:t xml:space="preserve">There are 4 hosts available. 10.244.214.22 is an automatically created host using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 5.0. </w:t>
      </w:r>
      <w:bookmarkStart w:id="0" w:name="_GoBack"/>
      <w:bookmarkEnd w:id="0"/>
    </w:p>
    <w:p w:rsidR="008630A7" w:rsidRDefault="008630A7" w:rsidP="008630A7">
      <w:pPr>
        <w:pStyle w:val="ListParagraph"/>
        <w:numPr>
          <w:ilvl w:val="0"/>
          <w:numId w:val="2"/>
        </w:numPr>
      </w:pPr>
      <w:proofErr w:type="spellStart"/>
      <w:r>
        <w:t>Dwa</w:t>
      </w:r>
      <w:proofErr w:type="spellEnd"/>
    </w:p>
    <w:p w:rsidR="008630A7" w:rsidRDefault="008630A7" w:rsidP="008630A7">
      <w:pPr>
        <w:pStyle w:val="ListParagraph"/>
        <w:numPr>
          <w:ilvl w:val="0"/>
          <w:numId w:val="2"/>
        </w:numPr>
      </w:pPr>
      <w:proofErr w:type="spellStart"/>
      <w:r>
        <w:t>Dwa</w:t>
      </w:r>
      <w:proofErr w:type="spellEnd"/>
    </w:p>
    <w:p w:rsidR="008630A7" w:rsidRDefault="008630A7" w:rsidP="008630A7">
      <w:pPr>
        <w:pStyle w:val="ListParagraph"/>
        <w:numPr>
          <w:ilvl w:val="0"/>
          <w:numId w:val="2"/>
        </w:numPr>
      </w:pPr>
      <w:proofErr w:type="spellStart"/>
      <w:r>
        <w:t>Dwa</w:t>
      </w:r>
      <w:proofErr w:type="spellEnd"/>
    </w:p>
    <w:p w:rsidR="008630A7" w:rsidRDefault="008630A7" w:rsidP="008630A7">
      <w:pPr>
        <w:pStyle w:val="ListParagraph"/>
        <w:numPr>
          <w:ilvl w:val="0"/>
          <w:numId w:val="2"/>
        </w:numPr>
      </w:pPr>
      <w:proofErr w:type="spellStart"/>
      <w:r>
        <w:t>Dwa</w:t>
      </w:r>
      <w:proofErr w:type="spellEnd"/>
    </w:p>
    <w:p w:rsidR="008630A7" w:rsidRDefault="008630A7" w:rsidP="008630A7">
      <w:pPr>
        <w:pStyle w:val="ListParagraph"/>
        <w:numPr>
          <w:ilvl w:val="0"/>
          <w:numId w:val="2"/>
        </w:numPr>
      </w:pPr>
    </w:p>
    <w:sectPr w:rsidR="0086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43885"/>
    <w:multiLevelType w:val="hybridMultilevel"/>
    <w:tmpl w:val="31088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D4347"/>
    <w:multiLevelType w:val="hybridMultilevel"/>
    <w:tmpl w:val="87E24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A7"/>
    <w:rsid w:val="001531C5"/>
    <w:rsid w:val="00392768"/>
    <w:rsid w:val="005D447C"/>
    <w:rsid w:val="0086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69E8"/>
  <w15:chartTrackingRefBased/>
  <w15:docId w15:val="{1801B776-3C6A-48F0-873F-C33A11AC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Rieple, Ian</dc:creator>
  <cp:keywords/>
  <dc:description/>
  <cp:lastModifiedBy>Rieple, Ian</cp:lastModifiedBy>
  <cp:revision>1</cp:revision>
  <dcterms:created xsi:type="dcterms:W3CDTF">2018-01-31T16:19:00Z</dcterms:created>
  <dcterms:modified xsi:type="dcterms:W3CDTF">2018-01-31T16:49:00Z</dcterms:modified>
</cp:coreProperties>
</file>