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1710CA" w14:textId="3FA190D7" w:rsidR="00D13605" w:rsidRPr="00662A5A" w:rsidRDefault="00E507DE" w:rsidP="00E507DE">
      <w:pPr>
        <w:jc w:val="center"/>
        <w:rPr>
          <w:rFonts w:ascii="Times New Roman" w:hAnsi="Times New Roman" w:cs="Times New Roman"/>
          <w:sz w:val="32"/>
          <w:szCs w:val="32"/>
        </w:rPr>
      </w:pPr>
      <w:r w:rsidRPr="00662A5A">
        <w:rPr>
          <w:rFonts w:ascii="Times New Roman" w:hAnsi="Times New Roman" w:cs="Times New Roman"/>
          <w:b/>
          <w:bCs/>
          <w:sz w:val="32"/>
          <w:szCs w:val="32"/>
        </w:rPr>
        <w:t>P</w:t>
      </w:r>
      <w:r w:rsidRPr="00662A5A">
        <w:rPr>
          <w:rFonts w:ascii="Times New Roman" w:hAnsi="Times New Roman" w:cs="Times New Roman"/>
          <w:sz w:val="32"/>
          <w:szCs w:val="32"/>
        </w:rPr>
        <w:t>rospect</w:t>
      </w:r>
      <w:r w:rsidRPr="00662A5A">
        <w:rPr>
          <w:rFonts w:ascii="Times New Roman" w:hAnsi="Times New Roman" w:cs="Times New Roman"/>
          <w:b/>
          <w:bCs/>
          <w:sz w:val="32"/>
          <w:szCs w:val="32"/>
        </w:rPr>
        <w:t xml:space="preserve"> R</w:t>
      </w:r>
      <w:r w:rsidRPr="00662A5A">
        <w:rPr>
          <w:rFonts w:ascii="Times New Roman" w:hAnsi="Times New Roman" w:cs="Times New Roman"/>
          <w:sz w:val="32"/>
          <w:szCs w:val="32"/>
        </w:rPr>
        <w:t>egression</w:t>
      </w:r>
      <w:r w:rsidRPr="00662A5A">
        <w:rPr>
          <w:rFonts w:ascii="Times New Roman" w:hAnsi="Times New Roman" w:cs="Times New Roman"/>
          <w:b/>
          <w:bCs/>
          <w:sz w:val="32"/>
          <w:szCs w:val="32"/>
        </w:rPr>
        <w:t xml:space="preserve"> O</w:t>
      </w:r>
      <w:r w:rsidRPr="00662A5A">
        <w:rPr>
          <w:rFonts w:ascii="Times New Roman" w:hAnsi="Times New Roman" w:cs="Times New Roman"/>
          <w:sz w:val="32"/>
          <w:szCs w:val="32"/>
        </w:rPr>
        <w:t>utcome</w:t>
      </w:r>
      <w:r w:rsidRPr="00662A5A">
        <w:rPr>
          <w:rFonts w:ascii="Times New Roman" w:hAnsi="Times New Roman" w:cs="Times New Roman"/>
          <w:b/>
          <w:bCs/>
          <w:sz w:val="32"/>
          <w:szCs w:val="32"/>
        </w:rPr>
        <w:t xml:space="preserve"> W</w:t>
      </w:r>
      <w:r w:rsidRPr="00662A5A">
        <w:rPr>
          <w:rFonts w:ascii="Times New Roman" w:hAnsi="Times New Roman" w:cs="Times New Roman"/>
          <w:sz w:val="32"/>
          <w:szCs w:val="32"/>
        </w:rPr>
        <w:t>AR</w:t>
      </w:r>
      <w:r w:rsidRPr="00662A5A">
        <w:rPr>
          <w:rFonts w:ascii="Times New Roman" w:hAnsi="Times New Roman" w:cs="Times New Roman"/>
          <w:b/>
          <w:bCs/>
          <w:sz w:val="32"/>
          <w:szCs w:val="32"/>
        </w:rPr>
        <w:t xml:space="preserve"> E</w:t>
      </w:r>
      <w:r w:rsidRPr="00662A5A">
        <w:rPr>
          <w:rFonts w:ascii="Times New Roman" w:hAnsi="Times New Roman" w:cs="Times New Roman"/>
          <w:sz w:val="32"/>
          <w:szCs w:val="32"/>
        </w:rPr>
        <w:t>stimation</w:t>
      </w:r>
      <w:r w:rsidRPr="00662A5A">
        <w:rPr>
          <w:rFonts w:ascii="Times New Roman" w:hAnsi="Times New Roman" w:cs="Times New Roman"/>
          <w:b/>
          <w:bCs/>
          <w:sz w:val="32"/>
          <w:szCs w:val="32"/>
        </w:rPr>
        <w:t xml:space="preserve"> S</w:t>
      </w:r>
      <w:r w:rsidRPr="00662A5A">
        <w:rPr>
          <w:rFonts w:ascii="Times New Roman" w:hAnsi="Times New Roman" w:cs="Times New Roman"/>
          <w:sz w:val="32"/>
          <w:szCs w:val="32"/>
        </w:rPr>
        <w:t>tatistical</w:t>
      </w:r>
      <w:r w:rsidRPr="00662A5A">
        <w:rPr>
          <w:rFonts w:ascii="Times New Roman" w:hAnsi="Times New Roman" w:cs="Times New Roman"/>
          <w:b/>
          <w:bCs/>
          <w:sz w:val="32"/>
          <w:szCs w:val="32"/>
        </w:rPr>
        <w:t xml:space="preserve"> S</w:t>
      </w:r>
      <w:r w:rsidRPr="00662A5A">
        <w:rPr>
          <w:rFonts w:ascii="Times New Roman" w:hAnsi="Times New Roman" w:cs="Times New Roman"/>
          <w:sz w:val="32"/>
          <w:szCs w:val="32"/>
        </w:rPr>
        <w:t>ystem</w:t>
      </w:r>
    </w:p>
    <w:p w14:paraId="01850D5B" w14:textId="7ACAE0B7" w:rsidR="00E507DE" w:rsidRPr="00662A5A" w:rsidRDefault="00E507DE" w:rsidP="00E507DE">
      <w:pPr>
        <w:jc w:val="center"/>
        <w:rPr>
          <w:rFonts w:ascii="Times New Roman" w:hAnsi="Times New Roman" w:cs="Times New Roman"/>
        </w:rPr>
      </w:pPr>
      <w:r w:rsidRPr="00662A5A">
        <w:rPr>
          <w:rFonts w:ascii="Times New Roman" w:hAnsi="Times New Roman" w:cs="Times New Roman"/>
        </w:rPr>
        <w:t>By: Jaxson Martines</w:t>
      </w:r>
    </w:p>
    <w:p w14:paraId="14218A37" w14:textId="77777777" w:rsidR="00E507DE" w:rsidRPr="00662A5A" w:rsidRDefault="00E507DE">
      <w:pPr>
        <w:rPr>
          <w:rFonts w:ascii="Times New Roman" w:hAnsi="Times New Roman" w:cs="Times New Roman"/>
        </w:rPr>
      </w:pPr>
      <w:r w:rsidRPr="00662A5A">
        <w:rPr>
          <w:rFonts w:ascii="Times New Roman" w:hAnsi="Times New Roman" w:cs="Times New Roman"/>
        </w:rPr>
        <w:br w:type="page"/>
      </w:r>
    </w:p>
    <w:p w14:paraId="4C501456" w14:textId="17BC6688" w:rsidR="00E507DE" w:rsidRPr="00662A5A" w:rsidRDefault="00E507DE" w:rsidP="00E507DE">
      <w:pPr>
        <w:jc w:val="center"/>
        <w:rPr>
          <w:rFonts w:ascii="Times New Roman" w:hAnsi="Times New Roman" w:cs="Times New Roman"/>
          <w:b/>
          <w:bCs/>
        </w:rPr>
      </w:pPr>
      <w:r w:rsidRPr="00662A5A">
        <w:rPr>
          <w:rFonts w:ascii="Times New Roman" w:hAnsi="Times New Roman" w:cs="Times New Roman"/>
          <w:b/>
          <w:bCs/>
        </w:rPr>
        <w:lastRenderedPageBreak/>
        <w:t>Question</w:t>
      </w:r>
    </w:p>
    <w:p w14:paraId="753AC757" w14:textId="730A9927" w:rsidR="00E507DE" w:rsidRPr="00662A5A" w:rsidRDefault="00A82A32" w:rsidP="00E507DE">
      <w:pPr>
        <w:rPr>
          <w:rFonts w:ascii="Times New Roman" w:hAnsi="Times New Roman" w:cs="Times New Roman"/>
        </w:rPr>
      </w:pPr>
      <w:r w:rsidRPr="00662A5A">
        <w:rPr>
          <w:rFonts w:ascii="Times New Roman" w:hAnsi="Times New Roman" w:cs="Times New Roman"/>
        </w:rPr>
        <w:t>Projecting future major league performance has long been one of the central challenges in baseball analytics. While minor league statistics are widely used by organizations and analysts to evaluate prospects, the extent to which those performances translate to success at the major league level remains uncertain. This study examines the question</w:t>
      </w:r>
      <w:r w:rsidRPr="00662A5A">
        <w:rPr>
          <w:rFonts w:ascii="Times New Roman" w:hAnsi="Times New Roman" w:cs="Times New Roman"/>
          <w:b/>
          <w:bCs/>
        </w:rPr>
        <w:t>: How well can a player's prior minor league performance predict their first three years of MLB Wins Above Replacement (WAR)?</w:t>
      </w:r>
      <w:r w:rsidRPr="00662A5A">
        <w:rPr>
          <w:rFonts w:ascii="Times New Roman" w:hAnsi="Times New Roman" w:cs="Times New Roman"/>
        </w:rPr>
        <w:t xml:space="preserve"> By analyzing historical minor league offensive metrics and applying machine learning techniques, this research seeks to determine whether meaningful predictive relationships exist between a player's performance before reaching the major leagues and the value they ultimately provide during the early stages of their MLB career. Understanding these relationships can help improve player evaluation processes and provide insight into which minor league indicators are most strongly associated with future major league success.</w:t>
      </w:r>
    </w:p>
    <w:p w14:paraId="50AE7375" w14:textId="77777777" w:rsidR="00A82A32" w:rsidRPr="00662A5A" w:rsidRDefault="00A82A32" w:rsidP="00E507DE">
      <w:pPr>
        <w:rPr>
          <w:rFonts w:ascii="Times New Roman" w:hAnsi="Times New Roman" w:cs="Times New Roman"/>
        </w:rPr>
      </w:pPr>
    </w:p>
    <w:p w14:paraId="3EA2D1FB" w14:textId="77777777" w:rsidR="00E507DE" w:rsidRPr="00662A5A" w:rsidRDefault="00E507DE" w:rsidP="00E507DE">
      <w:pPr>
        <w:jc w:val="center"/>
        <w:rPr>
          <w:rFonts w:ascii="Times New Roman" w:hAnsi="Times New Roman" w:cs="Times New Roman"/>
          <w:b/>
          <w:bCs/>
        </w:rPr>
      </w:pPr>
      <w:r w:rsidRPr="00662A5A">
        <w:rPr>
          <w:rFonts w:ascii="Times New Roman" w:hAnsi="Times New Roman" w:cs="Times New Roman"/>
          <w:b/>
          <w:bCs/>
        </w:rPr>
        <w:t>Data</w:t>
      </w:r>
    </w:p>
    <w:p w14:paraId="78BD6AD2" w14:textId="2AD4DD34" w:rsidR="00E507DE" w:rsidRPr="00662A5A" w:rsidRDefault="005A7D3D" w:rsidP="00507D34">
      <w:pPr>
        <w:ind w:firstLine="720"/>
        <w:rPr>
          <w:rFonts w:ascii="Times New Roman" w:hAnsi="Times New Roman" w:cs="Times New Roman"/>
        </w:rPr>
      </w:pPr>
      <w:r w:rsidRPr="00662A5A">
        <w:rPr>
          <w:rFonts w:ascii="Times New Roman" w:hAnsi="Times New Roman" w:cs="Times New Roman"/>
        </w:rPr>
        <w:t xml:space="preserve">All data used in this study was collected from public sources available through FanGraphs. The dataset included MLB debut classes from 2014 through 2023, resulting in a sample of ten debut classes. Because the 2020 MLB season was shortened to 60 games due to the COVID-19 pandemic, all 2020 WAR values were adjusted to a 162-game equivalent using the formula WAR × (162/60) to maintain consistency across seasons. Minor league performance data was collected for the corresponding player classes from 2012 through 2022. However, no minor league data was available for the 2020 season because the minor league season was canceled </w:t>
      </w:r>
      <w:proofErr w:type="gramStart"/>
      <w:r w:rsidRPr="00662A5A">
        <w:rPr>
          <w:rFonts w:ascii="Times New Roman" w:hAnsi="Times New Roman" w:cs="Times New Roman"/>
        </w:rPr>
        <w:t>as a result of</w:t>
      </w:r>
      <w:proofErr w:type="gramEnd"/>
      <w:r w:rsidRPr="00662A5A">
        <w:rPr>
          <w:rFonts w:ascii="Times New Roman" w:hAnsi="Times New Roman" w:cs="Times New Roman"/>
        </w:rPr>
        <w:t xml:space="preserve"> the COVID-19 pandemic. This approach provided a consistent set of pre-MLB performance metrics while accounting for the unique circumstances surrounding the 2020 baseball season.</w:t>
      </w:r>
    </w:p>
    <w:p w14:paraId="2F167843" w14:textId="77777777" w:rsidR="005A7D3D" w:rsidRPr="00662A5A" w:rsidRDefault="005A7D3D" w:rsidP="00E507DE">
      <w:pPr>
        <w:rPr>
          <w:rFonts w:ascii="Times New Roman" w:hAnsi="Times New Roman" w:cs="Times New Roman"/>
          <w:color w:val="EE0000"/>
        </w:rPr>
      </w:pPr>
    </w:p>
    <w:p w14:paraId="4ADFFECA" w14:textId="60407549" w:rsidR="00E507DE" w:rsidRPr="00662A5A" w:rsidRDefault="00E507DE" w:rsidP="00E507DE">
      <w:pPr>
        <w:jc w:val="center"/>
        <w:rPr>
          <w:rFonts w:ascii="Times New Roman" w:hAnsi="Times New Roman" w:cs="Times New Roman"/>
          <w:b/>
          <w:bCs/>
          <w:color w:val="000000" w:themeColor="text1"/>
        </w:rPr>
      </w:pPr>
      <w:r w:rsidRPr="00662A5A">
        <w:rPr>
          <w:rFonts w:ascii="Times New Roman" w:hAnsi="Times New Roman" w:cs="Times New Roman"/>
          <w:b/>
          <w:bCs/>
          <w:color w:val="000000" w:themeColor="text1"/>
        </w:rPr>
        <w:t>Data Cleaning</w:t>
      </w:r>
    </w:p>
    <w:p w14:paraId="75F30F3D" w14:textId="77777777" w:rsidR="00507D34" w:rsidRPr="00662A5A" w:rsidRDefault="00507D34" w:rsidP="00507D34">
      <w:pPr>
        <w:pStyle w:val="NormalWeb"/>
        <w:ind w:firstLine="720"/>
      </w:pPr>
      <w:r w:rsidRPr="00662A5A">
        <w:t xml:space="preserve">To ensure the analysis focused exclusively on position players, pitchers were removed from the dataset. Because the universal designated hitter (DH) was implemented across all minor league levels beginning in 2021, pitchers no longer consistently accumulated plate appearances that could be used to identify them automatically. As a result, a filter requiring more than 30 plate appearances (PA) was applied to remove </w:t>
      </w:r>
      <w:proofErr w:type="gramStart"/>
      <w:r w:rsidRPr="00662A5A">
        <w:t>the majority of</w:t>
      </w:r>
      <w:proofErr w:type="gramEnd"/>
      <w:r w:rsidRPr="00662A5A">
        <w:t xml:space="preserve"> pitchers from the dataset, and any remaining pitchers were identified and removed manually. Additionally, all datasets were linked and merged using each player's unique FanGraphs ID number, ensuring accurate matching between minor league and major league records across seasons.</w:t>
      </w:r>
    </w:p>
    <w:p w14:paraId="14A0FBAC" w14:textId="77777777" w:rsidR="00E507DE" w:rsidRPr="00662A5A" w:rsidRDefault="00E507DE" w:rsidP="00E507DE">
      <w:pPr>
        <w:rPr>
          <w:rFonts w:ascii="Times New Roman" w:hAnsi="Times New Roman" w:cs="Times New Roman"/>
          <w:color w:val="000000" w:themeColor="text1"/>
        </w:rPr>
      </w:pPr>
    </w:p>
    <w:p w14:paraId="5DA4E91D" w14:textId="6AB845C4" w:rsidR="00507D34" w:rsidRPr="00662A5A" w:rsidRDefault="007C54C9" w:rsidP="00507D34">
      <w:pPr>
        <w:jc w:val="center"/>
        <w:rPr>
          <w:rFonts w:ascii="Times New Roman" w:hAnsi="Times New Roman" w:cs="Times New Roman"/>
          <w:b/>
          <w:bCs/>
          <w:color w:val="000000" w:themeColor="text1"/>
        </w:rPr>
      </w:pPr>
      <w:r w:rsidRPr="00662A5A">
        <w:rPr>
          <w:rFonts w:ascii="Times New Roman" w:hAnsi="Times New Roman" w:cs="Times New Roman"/>
          <w:b/>
          <w:bCs/>
          <w:color w:val="000000" w:themeColor="text1"/>
        </w:rPr>
        <w:t>2 Year “Lag” Performance</w:t>
      </w:r>
    </w:p>
    <w:p w14:paraId="1FE97A23" w14:textId="2E3E98ED" w:rsidR="00507D34" w:rsidRPr="00662A5A" w:rsidRDefault="00507D34" w:rsidP="00507D34">
      <w:pPr>
        <w:ind w:firstLine="720"/>
        <w:rPr>
          <w:rFonts w:ascii="Times New Roman" w:hAnsi="Times New Roman" w:cs="Times New Roman"/>
          <w:color w:val="000000" w:themeColor="text1"/>
        </w:rPr>
      </w:pPr>
      <w:r w:rsidRPr="00662A5A">
        <w:rPr>
          <w:rFonts w:ascii="Times New Roman" w:hAnsi="Times New Roman" w:cs="Times New Roman"/>
          <w:color w:val="000000" w:themeColor="text1"/>
        </w:rPr>
        <w:lastRenderedPageBreak/>
        <w:t xml:space="preserve">To better capture a player's recent minor league performance, a two-year “average” performance profile was created for each player. Rate statistics were calculated using plate appearance (PA)-weighted averages based on the formula: ((Stat₁ × PA₁) + (Stat₂ × PA₂)) ÷ (PA₁ + PA₂). This approach ensured that seasons with more playing time had a proportionally greater influence on the final value. While </w:t>
      </w:r>
      <w:proofErr w:type="spellStart"/>
      <w:r w:rsidRPr="00662A5A">
        <w:rPr>
          <w:rFonts w:ascii="Times New Roman" w:hAnsi="Times New Roman" w:cs="Times New Roman"/>
          <w:color w:val="000000" w:themeColor="text1"/>
        </w:rPr>
        <w:t>wRC</w:t>
      </w:r>
      <w:proofErr w:type="spellEnd"/>
      <w:r w:rsidRPr="00662A5A">
        <w:rPr>
          <w:rFonts w:ascii="Times New Roman" w:hAnsi="Times New Roman" w:cs="Times New Roman"/>
          <w:color w:val="000000" w:themeColor="text1"/>
        </w:rPr>
        <w:t xml:space="preserve">+ would ideally be recalculated from the underlying data, this was not possible because historical league and park factors were unavailable. Therefore, the published </w:t>
      </w:r>
      <w:proofErr w:type="spellStart"/>
      <w:r w:rsidRPr="00662A5A">
        <w:rPr>
          <w:rFonts w:ascii="Times New Roman" w:hAnsi="Times New Roman" w:cs="Times New Roman"/>
          <w:color w:val="000000" w:themeColor="text1"/>
        </w:rPr>
        <w:t>wRC</w:t>
      </w:r>
      <w:proofErr w:type="spellEnd"/>
      <w:r w:rsidRPr="00662A5A">
        <w:rPr>
          <w:rFonts w:ascii="Times New Roman" w:hAnsi="Times New Roman" w:cs="Times New Roman"/>
          <w:color w:val="000000" w:themeColor="text1"/>
        </w:rPr>
        <w:t xml:space="preserve">+ values were incorporated into the weighted-average calculation. The PA-weighted averages were computed for BB%, K%, AVG, OBP, SLG, OPS, ISO, BABIP, </w:t>
      </w:r>
      <w:proofErr w:type="spellStart"/>
      <w:r w:rsidRPr="00662A5A">
        <w:rPr>
          <w:rFonts w:ascii="Times New Roman" w:hAnsi="Times New Roman" w:cs="Times New Roman"/>
          <w:color w:val="000000" w:themeColor="text1"/>
        </w:rPr>
        <w:t>wOBA</w:t>
      </w:r>
      <w:proofErr w:type="spellEnd"/>
      <w:r w:rsidRPr="00662A5A">
        <w:rPr>
          <w:rFonts w:ascii="Times New Roman" w:hAnsi="Times New Roman" w:cs="Times New Roman"/>
          <w:color w:val="000000" w:themeColor="text1"/>
        </w:rPr>
        <w:t xml:space="preserve">, </w:t>
      </w:r>
      <w:proofErr w:type="spellStart"/>
      <w:r w:rsidRPr="00662A5A">
        <w:rPr>
          <w:rFonts w:ascii="Times New Roman" w:hAnsi="Times New Roman" w:cs="Times New Roman"/>
          <w:color w:val="000000" w:themeColor="text1"/>
        </w:rPr>
        <w:t>wRC</w:t>
      </w:r>
      <w:proofErr w:type="spellEnd"/>
      <w:r w:rsidRPr="00662A5A">
        <w:rPr>
          <w:rFonts w:ascii="Times New Roman" w:hAnsi="Times New Roman" w:cs="Times New Roman"/>
          <w:color w:val="000000" w:themeColor="text1"/>
        </w:rPr>
        <w:t xml:space="preserve">+, and </w:t>
      </w:r>
      <w:proofErr w:type="spellStart"/>
      <w:r w:rsidRPr="00662A5A">
        <w:rPr>
          <w:rFonts w:ascii="Times New Roman" w:hAnsi="Times New Roman" w:cs="Times New Roman"/>
          <w:color w:val="000000" w:themeColor="text1"/>
        </w:rPr>
        <w:t>Spd</w:t>
      </w:r>
      <w:proofErr w:type="spellEnd"/>
      <w:r w:rsidRPr="00662A5A">
        <w:rPr>
          <w:rFonts w:ascii="Times New Roman" w:hAnsi="Times New Roman" w:cs="Times New Roman"/>
          <w:color w:val="000000" w:themeColor="text1"/>
        </w:rPr>
        <w:t xml:space="preserve">. The BB/K ratio was recalculated from its underlying walk and strikeout components rather than averaging the existing ratios, and </w:t>
      </w:r>
      <w:proofErr w:type="spellStart"/>
      <w:r w:rsidRPr="00662A5A">
        <w:rPr>
          <w:rFonts w:ascii="Times New Roman" w:hAnsi="Times New Roman" w:cs="Times New Roman"/>
          <w:color w:val="000000" w:themeColor="text1"/>
        </w:rPr>
        <w:t>wSB</w:t>
      </w:r>
      <w:proofErr w:type="spellEnd"/>
      <w:r w:rsidRPr="00662A5A">
        <w:rPr>
          <w:rFonts w:ascii="Times New Roman" w:hAnsi="Times New Roman" w:cs="Times New Roman"/>
          <w:color w:val="000000" w:themeColor="text1"/>
        </w:rPr>
        <w:t xml:space="preserve"> was summed across both seasons to reflect total baserunning value. Age and Age-to-Level were represented using the average values from the two-year period, while player level was defined as the highest minor league level reached during those two seasons.</w:t>
      </w:r>
    </w:p>
    <w:p w14:paraId="0B4BC10F" w14:textId="77777777" w:rsidR="00E507DE" w:rsidRPr="00662A5A" w:rsidRDefault="00E507DE" w:rsidP="00E507DE">
      <w:pPr>
        <w:rPr>
          <w:rFonts w:ascii="Times New Roman" w:hAnsi="Times New Roman" w:cs="Times New Roman"/>
          <w:color w:val="000000" w:themeColor="text1"/>
        </w:rPr>
      </w:pPr>
    </w:p>
    <w:p w14:paraId="7308E2B0" w14:textId="7896911E" w:rsidR="00E507DE" w:rsidRPr="00662A5A" w:rsidRDefault="00E507DE" w:rsidP="00E507DE">
      <w:pPr>
        <w:jc w:val="center"/>
        <w:rPr>
          <w:rFonts w:ascii="Times New Roman" w:hAnsi="Times New Roman" w:cs="Times New Roman"/>
          <w:b/>
          <w:bCs/>
          <w:color w:val="000000" w:themeColor="text1"/>
        </w:rPr>
      </w:pPr>
      <w:r w:rsidRPr="00662A5A">
        <w:rPr>
          <w:rFonts w:ascii="Times New Roman" w:hAnsi="Times New Roman" w:cs="Times New Roman"/>
          <w:b/>
          <w:bCs/>
          <w:color w:val="000000" w:themeColor="text1"/>
        </w:rPr>
        <w:t>Python</w:t>
      </w:r>
    </w:p>
    <w:p w14:paraId="018C626B" w14:textId="77777777" w:rsidR="00E507DE" w:rsidRPr="00662A5A" w:rsidRDefault="00E507DE" w:rsidP="00662A5A">
      <w:pPr>
        <w:pStyle w:val="NormalWeb"/>
        <w:ind w:firstLine="720"/>
      </w:pPr>
      <w:r w:rsidRPr="00662A5A">
        <w:t>For this project, I used Python to build and evaluate predictive models that estimate a baseball prospect’s future MLB value based on their pre-debut minor league performance. The goal of the analysis was to determine which player statistics and development indicators were most predictive of WAR (Wins Above Replacement) during a player’s first three MLB seasons.</w:t>
      </w:r>
    </w:p>
    <w:p w14:paraId="01A84F02" w14:textId="77777777" w:rsidR="00E507DE" w:rsidRPr="00662A5A" w:rsidRDefault="00E507DE" w:rsidP="00662A5A">
      <w:pPr>
        <w:pStyle w:val="NormalWeb"/>
        <w:ind w:firstLine="720"/>
      </w:pPr>
      <w:r w:rsidRPr="00662A5A">
        <w:t>I began by importing and organizing the dataset using the Pandas and NumPy libraries. The dataset contained over 1,000 player observations and included hitting statistics, age-related metrics, and advanced analytics from players’ final seasons in the minor leagues before making their MLB debut. I cleaned the data by checking for missing values, removing unnecessary columns, and formatting the variables so they could be used in machine learning models.</w:t>
      </w:r>
    </w:p>
    <w:p w14:paraId="30EBB2AE" w14:textId="77777777" w:rsidR="00E507DE" w:rsidRPr="00662A5A" w:rsidRDefault="00E507DE" w:rsidP="00662A5A">
      <w:pPr>
        <w:pStyle w:val="NormalWeb"/>
        <w:ind w:firstLine="720"/>
      </w:pPr>
      <w:r w:rsidRPr="00662A5A">
        <w:t xml:space="preserve">Next, I engineered additional features to improve the predictive power of the models. This included combining data from multiple seasons prior to debut, calculating averages and weighted metrics, and identifying the highest level reached by each player (A, A+, AA, AAA, etc.). I also incorporated advanced baseball metrics such as </w:t>
      </w:r>
      <w:proofErr w:type="spellStart"/>
      <w:r w:rsidRPr="00662A5A">
        <w:t>wRC</w:t>
      </w:r>
      <w:proofErr w:type="spellEnd"/>
      <w:r w:rsidRPr="00662A5A">
        <w:t>+, ISO, BABIP, and age-to-level adjustments to better capture player development and offensive value.</w:t>
      </w:r>
    </w:p>
    <w:p w14:paraId="5D328FF7" w14:textId="77777777" w:rsidR="00E507DE" w:rsidRPr="00662A5A" w:rsidRDefault="00E507DE" w:rsidP="00662A5A">
      <w:pPr>
        <w:pStyle w:val="NormalWeb"/>
        <w:ind w:firstLine="720"/>
      </w:pPr>
      <w:r w:rsidRPr="00662A5A">
        <w:t>After preparing the data, I split the dataset into training and testing sets using Scikit-</w:t>
      </w:r>
      <w:proofErr w:type="spellStart"/>
      <w:r w:rsidRPr="00662A5A">
        <w:t>learn’s</w:t>
      </w:r>
      <w:proofErr w:type="spellEnd"/>
      <w:r w:rsidRPr="00662A5A">
        <w:t xml:space="preserve"> </w:t>
      </w:r>
      <w:proofErr w:type="spellStart"/>
      <w:r w:rsidRPr="00662A5A">
        <w:rPr>
          <w:rStyle w:val="HTMLCode"/>
          <w:rFonts w:ascii="Times New Roman" w:hAnsi="Times New Roman" w:cs="Times New Roman"/>
        </w:rPr>
        <w:t>train_test_split</w:t>
      </w:r>
      <w:proofErr w:type="spellEnd"/>
      <w:r w:rsidRPr="00662A5A">
        <w:t xml:space="preserve"> function. The training set was used to build the models, while the testing set evaluated how well the models performed on unseen data. I standardized certain variables when </w:t>
      </w:r>
      <w:proofErr w:type="gramStart"/>
      <w:r w:rsidRPr="00662A5A">
        <w:t>necessary</w:t>
      </w:r>
      <w:proofErr w:type="gramEnd"/>
      <w:r w:rsidRPr="00662A5A">
        <w:t xml:space="preserve"> using </w:t>
      </w:r>
      <w:proofErr w:type="spellStart"/>
      <w:r w:rsidRPr="00662A5A">
        <w:rPr>
          <w:rStyle w:val="HTMLCode"/>
          <w:rFonts w:ascii="Times New Roman" w:hAnsi="Times New Roman" w:cs="Times New Roman"/>
        </w:rPr>
        <w:t>StandardScaler</w:t>
      </w:r>
      <w:proofErr w:type="spellEnd"/>
      <w:r w:rsidRPr="00662A5A">
        <w:t xml:space="preserve"> to ensure consistent model performance.</w:t>
      </w:r>
    </w:p>
    <w:p w14:paraId="77C9E49C" w14:textId="77777777" w:rsidR="00E507DE" w:rsidRPr="00662A5A" w:rsidRDefault="00E507DE" w:rsidP="00662A5A">
      <w:pPr>
        <w:pStyle w:val="NormalWeb"/>
        <w:ind w:firstLine="720"/>
      </w:pPr>
      <w:r w:rsidRPr="00662A5A">
        <w:t xml:space="preserve">To predict future WAR outcomes, I implemented several machine learning algorithms in Python, including Random Forest Regression and </w:t>
      </w:r>
      <w:proofErr w:type="spellStart"/>
      <w:r w:rsidRPr="00662A5A">
        <w:t>XGBoost</w:t>
      </w:r>
      <w:proofErr w:type="spellEnd"/>
      <w:r w:rsidRPr="00662A5A">
        <w:t xml:space="preserve"> Regression. These models were selected because they are effective at identifying non-linear relationships and interactions between player development variables. I trained the models on the historical prospect data and then generated predictions for each player’s projected MLB WAR.</w:t>
      </w:r>
    </w:p>
    <w:p w14:paraId="17543028" w14:textId="77777777" w:rsidR="00E507DE" w:rsidRPr="00662A5A" w:rsidRDefault="00E507DE" w:rsidP="00662A5A">
      <w:pPr>
        <w:pStyle w:val="NormalWeb"/>
        <w:ind w:firstLine="720"/>
      </w:pPr>
      <w:r w:rsidRPr="00662A5A">
        <w:lastRenderedPageBreak/>
        <w:t xml:space="preserve">To evaluate model performance, I used statistical metrics such as Root Mean Squared Error (RMSE) and R² (coefficient of determination). RMSE measured how far the predictions were from the actual WAR values on average, while R² measured how much variance in future WAR the models were able to explain. I also analyzed feature importance scores from the Random Forest and </w:t>
      </w:r>
      <w:proofErr w:type="spellStart"/>
      <w:r w:rsidRPr="00662A5A">
        <w:t>XGBoost</w:t>
      </w:r>
      <w:proofErr w:type="spellEnd"/>
      <w:r w:rsidRPr="00662A5A">
        <w:t xml:space="preserve"> models to identify which variables had the greatest impact on predicting future MLB success.</w:t>
      </w:r>
    </w:p>
    <w:p w14:paraId="648D5FB8" w14:textId="6BF32634" w:rsidR="00E507DE" w:rsidRPr="00662A5A" w:rsidRDefault="00E507DE" w:rsidP="00662A5A">
      <w:pPr>
        <w:pStyle w:val="NormalWeb"/>
        <w:ind w:firstLine="720"/>
      </w:pPr>
      <w:r w:rsidRPr="00662A5A">
        <w:t>Finally, I interpreted the results to determine which pre-debut characteristics were most associated with successful MLB performance. The analysis helped demonstrate how machine learning and statistical modeling can be applied in baseball operations to improve prospect evaluation and long-term player projections.</w:t>
      </w:r>
    </w:p>
    <w:p w14:paraId="270727B6" w14:textId="7CF35BCB" w:rsidR="007C54C9" w:rsidRPr="00662A5A" w:rsidRDefault="007C54C9" w:rsidP="00A82A32">
      <w:pPr>
        <w:jc w:val="center"/>
        <w:rPr>
          <w:rFonts w:ascii="Times New Roman" w:hAnsi="Times New Roman" w:cs="Times New Roman"/>
          <w:b/>
          <w:bCs/>
        </w:rPr>
      </w:pPr>
      <w:r w:rsidRPr="00662A5A">
        <w:rPr>
          <w:rFonts w:ascii="Times New Roman" w:hAnsi="Times New Roman" w:cs="Times New Roman"/>
          <w:b/>
          <w:bCs/>
        </w:rPr>
        <w:t>Results</w:t>
      </w:r>
    </w:p>
    <w:p w14:paraId="1EEFFD56" w14:textId="103D6E99" w:rsidR="0004387D" w:rsidRPr="00662A5A" w:rsidRDefault="0004387D" w:rsidP="00A82A32">
      <w:pPr>
        <w:pStyle w:val="NormalWeb"/>
        <w:ind w:firstLine="720"/>
      </w:pPr>
      <w:r w:rsidRPr="00662A5A">
        <w:t>The regression models produced relatively weak results when attempting to predict future MLB WAR from minor league performance data. The Random Forest model achieved an RMSE of 3.22 and an R² value of 0.108. An RMSE of 3.22 indicates that the model's predictions were, on average, off by approximately 3.2 WAR, which represents a substantial amount of error given the scale of WAR. The R² value suggests that only about 11% of the variation in MLB WAR was explained by the model. These results highlight the inherently noisy nature of WAR as an outcome variable and suggest that many important factors influence WAR accumulation. These include factors such as injuries, playing-time opportunities, roster decisions, and player development after reaching the major leagues which are not captured by minor league statistics alone.</w:t>
      </w:r>
    </w:p>
    <w:p w14:paraId="77D695D2" w14:textId="77777777" w:rsidR="0004387D" w:rsidRPr="00662A5A" w:rsidRDefault="0004387D" w:rsidP="00A82A32">
      <w:pPr>
        <w:pStyle w:val="NormalWeb"/>
        <w:ind w:firstLine="720"/>
      </w:pPr>
      <w:r w:rsidRPr="00662A5A">
        <w:t xml:space="preserve">The </w:t>
      </w:r>
      <w:proofErr w:type="spellStart"/>
      <w:r w:rsidRPr="00662A5A">
        <w:t>XGBoost</w:t>
      </w:r>
      <w:proofErr w:type="spellEnd"/>
      <w:r w:rsidRPr="00662A5A">
        <w:t xml:space="preserve"> model performed even worse, producing an RMSE of 3.41 and an R² value of -0.001. A negative R² indicates that the model performed slightly worse than a baseline approach that simply predicted the average WAR for every player. In effect, the </w:t>
      </w:r>
      <w:proofErr w:type="spellStart"/>
      <w:r w:rsidRPr="00662A5A">
        <w:t>XGBoost</w:t>
      </w:r>
      <w:proofErr w:type="spellEnd"/>
      <w:r w:rsidRPr="00662A5A">
        <w:t xml:space="preserve"> model failed to identify meaningful patterns that generalized to unseen data. Several factors likely contributed to this outcome. First, the dataset contained only 1,072 observations, which is relatively small for a machine learning algorithm that can benefit from larger sample sizes. Second, many of the predictor variables contained overlapping or highly correlated information, which may have diluted the predictive signal and made it more difficult for the model to identify relationships that translated into future MLB WAR. Together, these findings suggest that predicting exact WAR values from minor league data is a challenging task and that alternative modeling approaches may be more effective.</w:t>
      </w:r>
    </w:p>
    <w:p w14:paraId="5234BBC7" w14:textId="77777777" w:rsidR="0004387D" w:rsidRPr="00662A5A" w:rsidRDefault="0004387D" w:rsidP="007C54C9">
      <w:pPr>
        <w:rPr>
          <w:rFonts w:ascii="Times New Roman" w:hAnsi="Times New Roman" w:cs="Times New Roman"/>
        </w:rPr>
      </w:pPr>
    </w:p>
    <w:p w14:paraId="3AB177ED" w14:textId="77777777" w:rsidR="00E507DE" w:rsidRPr="00662A5A" w:rsidRDefault="00E507DE" w:rsidP="00E507DE">
      <w:pPr>
        <w:rPr>
          <w:rFonts w:ascii="Times New Roman" w:hAnsi="Times New Roman" w:cs="Times New Roman"/>
          <w:color w:val="EE0000"/>
        </w:rPr>
      </w:pPr>
    </w:p>
    <w:p w14:paraId="535AC5D0" w14:textId="1E86F41C" w:rsidR="007C54C9" w:rsidRPr="00662A5A" w:rsidRDefault="007C54C9" w:rsidP="007C54C9">
      <w:pPr>
        <w:jc w:val="center"/>
        <w:rPr>
          <w:rFonts w:ascii="Times New Roman" w:hAnsi="Times New Roman" w:cs="Times New Roman"/>
          <w:b/>
          <w:bCs/>
          <w:color w:val="000000" w:themeColor="text1"/>
        </w:rPr>
      </w:pPr>
      <w:r w:rsidRPr="00662A5A">
        <w:rPr>
          <w:rFonts w:ascii="Times New Roman" w:hAnsi="Times New Roman" w:cs="Times New Roman"/>
          <w:b/>
          <w:bCs/>
          <w:color w:val="000000" w:themeColor="text1"/>
        </w:rPr>
        <w:t>Conclusion</w:t>
      </w:r>
    </w:p>
    <w:p w14:paraId="64E53D04" w14:textId="1B02DA32" w:rsidR="00241931" w:rsidRPr="00662A5A" w:rsidRDefault="005A7D3D" w:rsidP="005A7D3D">
      <w:pPr>
        <w:pStyle w:val="NormalWeb"/>
        <w:ind w:firstLine="720"/>
      </w:pPr>
      <w:r w:rsidRPr="00662A5A">
        <w:t xml:space="preserve">Based on the results I found, minor league performance data does contain meaningful predictive signal for future MLB WAR, but the relationship is inherently noisy and difficult to model with a high degree of precision. Several metrics appear to provide the strongest predictive value, including Age-to-Level, </w:t>
      </w:r>
      <w:proofErr w:type="spellStart"/>
      <w:r w:rsidRPr="00662A5A">
        <w:t>wRC</w:t>
      </w:r>
      <w:proofErr w:type="spellEnd"/>
      <w:r w:rsidRPr="00662A5A">
        <w:t xml:space="preserve">+, strikeout rate (K%), isolated power (ISO), speed score </w:t>
      </w:r>
      <w:r w:rsidRPr="00662A5A">
        <w:lastRenderedPageBreak/>
        <w:t>(</w:t>
      </w:r>
      <w:proofErr w:type="spellStart"/>
      <w:r w:rsidRPr="00662A5A">
        <w:t>Spd</w:t>
      </w:r>
      <w:proofErr w:type="spellEnd"/>
      <w:r w:rsidRPr="00662A5A">
        <w:t>), weighted stolen base runs (</w:t>
      </w:r>
      <w:proofErr w:type="spellStart"/>
      <w:r w:rsidRPr="00662A5A">
        <w:t>wSB</w:t>
      </w:r>
      <w:proofErr w:type="spellEnd"/>
      <w:r w:rsidRPr="00662A5A">
        <w:t>), and total plate appearances (PA). These variables likely capture key aspects of player development, offensive production, athleticism, and opportunity that translate to major league success. In contrast, many of the remaining statistics appear to be redundant or highly correlated with these core metrics, meaning that removing them may improve model performance by reducing noise and overfitting. Additionally, predicting exact WAR values through regression is often challenging due to the variability of player outcomes. On the contrary, classification-based approaches such as predicting whether a player will reach certain WAR thresholds or become an above-average major leaguer tend to perform substantially better and produce more reliable results.</w:t>
      </w:r>
    </w:p>
    <w:p w14:paraId="57796D87" w14:textId="77777777" w:rsidR="00241931" w:rsidRPr="00662A5A" w:rsidRDefault="00241931">
      <w:pPr>
        <w:rPr>
          <w:rFonts w:ascii="Times New Roman" w:eastAsia="Times New Roman" w:hAnsi="Times New Roman" w:cs="Times New Roman"/>
          <w:kern w:val="0"/>
          <w14:ligatures w14:val="none"/>
        </w:rPr>
      </w:pPr>
      <w:r w:rsidRPr="00662A5A">
        <w:rPr>
          <w:rFonts w:ascii="Times New Roman" w:hAnsi="Times New Roman" w:cs="Times New Roman"/>
        </w:rPr>
        <w:br w:type="page"/>
      </w:r>
    </w:p>
    <w:p w14:paraId="4C8ADBB1" w14:textId="01E03A43" w:rsidR="00241931" w:rsidRPr="00662A5A" w:rsidRDefault="00241931" w:rsidP="00241931">
      <w:pPr>
        <w:jc w:val="center"/>
        <w:rPr>
          <w:rFonts w:ascii="Times New Roman" w:hAnsi="Times New Roman" w:cs="Times New Roman"/>
          <w:b/>
          <w:bCs/>
          <w:color w:val="000000" w:themeColor="text1"/>
          <w:sz w:val="32"/>
          <w:szCs w:val="32"/>
        </w:rPr>
      </w:pPr>
      <w:r w:rsidRPr="00662A5A">
        <w:rPr>
          <w:rFonts w:ascii="Times New Roman" w:hAnsi="Times New Roman" w:cs="Times New Roman"/>
          <w:b/>
          <w:bCs/>
          <w:color w:val="000000" w:themeColor="text1"/>
          <w:sz w:val="32"/>
          <w:szCs w:val="32"/>
          <w:highlight w:val="yellow"/>
        </w:rPr>
        <w:lastRenderedPageBreak/>
        <w:t>*Follow Up*</w:t>
      </w:r>
    </w:p>
    <w:p w14:paraId="5CE64692" w14:textId="6B1A58F1" w:rsidR="00241931" w:rsidRPr="00662A5A" w:rsidRDefault="00241931" w:rsidP="00241931">
      <w:pPr>
        <w:jc w:val="center"/>
        <w:rPr>
          <w:rFonts w:ascii="Times New Roman" w:hAnsi="Times New Roman" w:cs="Times New Roman"/>
          <w:b/>
          <w:bCs/>
          <w:color w:val="000000" w:themeColor="text1"/>
        </w:rPr>
      </w:pPr>
      <w:r w:rsidRPr="00662A5A">
        <w:rPr>
          <w:rFonts w:ascii="Times New Roman" w:hAnsi="Times New Roman" w:cs="Times New Roman"/>
          <w:b/>
          <w:bCs/>
          <w:color w:val="000000" w:themeColor="text1"/>
        </w:rPr>
        <w:t>Changes</w:t>
      </w:r>
    </w:p>
    <w:p w14:paraId="7D7F614D" w14:textId="333CA59B" w:rsidR="004C6930" w:rsidRDefault="004C6930" w:rsidP="004C6930">
      <w:pPr>
        <w:ind w:firstLine="720"/>
        <w:rPr>
          <w:rFonts w:ascii="Times New Roman" w:hAnsi="Times New Roman" w:cs="Times New Roman"/>
          <w:color w:val="000000" w:themeColor="text1"/>
        </w:rPr>
      </w:pPr>
      <w:r w:rsidRPr="00662A5A">
        <w:rPr>
          <w:rFonts w:ascii="Times New Roman" w:hAnsi="Times New Roman" w:cs="Times New Roman"/>
          <w:color w:val="000000" w:themeColor="text1"/>
        </w:rPr>
        <w:t xml:space="preserve">Following the initial analysis, a second model was developed to address potential issues of redundancy and overfitting within the original feature set. The first </w:t>
      </w:r>
      <w:r w:rsidR="00662A5A" w:rsidRPr="00662A5A">
        <w:rPr>
          <w:rFonts w:ascii="Times New Roman" w:hAnsi="Times New Roman" w:cs="Times New Roman"/>
          <w:color w:val="000000" w:themeColor="text1"/>
        </w:rPr>
        <w:t>analysis</w:t>
      </w:r>
      <w:r w:rsidRPr="00662A5A">
        <w:rPr>
          <w:rFonts w:ascii="Times New Roman" w:hAnsi="Times New Roman" w:cs="Times New Roman"/>
          <w:color w:val="000000" w:themeColor="text1"/>
        </w:rPr>
        <w:t xml:space="preserve"> incorporated 48 predictor variables derived from minor league performance data. However, the results of the </w:t>
      </w:r>
      <w:proofErr w:type="spellStart"/>
      <w:r w:rsidRPr="00662A5A">
        <w:rPr>
          <w:rFonts w:ascii="Times New Roman" w:hAnsi="Times New Roman" w:cs="Times New Roman"/>
          <w:color w:val="000000" w:themeColor="text1"/>
        </w:rPr>
        <w:t>XGBoost</w:t>
      </w:r>
      <w:proofErr w:type="spellEnd"/>
      <w:r w:rsidRPr="00662A5A">
        <w:rPr>
          <w:rFonts w:ascii="Times New Roman" w:hAnsi="Times New Roman" w:cs="Times New Roman"/>
          <w:color w:val="000000" w:themeColor="text1"/>
        </w:rPr>
        <w:t xml:space="preserve"> analysis suggested that the large number of variables may have introduced unnecessary complexity, as many of the metrics were highly related to one another and provided overlapping information.</w:t>
      </w:r>
      <w:r w:rsidR="008337E4" w:rsidRPr="00662A5A">
        <w:rPr>
          <w:rFonts w:ascii="Times New Roman" w:hAnsi="Times New Roman" w:cs="Times New Roman"/>
        </w:rPr>
        <w:t xml:space="preserve"> </w:t>
      </w:r>
      <w:r w:rsidR="008337E4" w:rsidRPr="00662A5A">
        <w:rPr>
          <w:rFonts w:ascii="Times New Roman" w:hAnsi="Times New Roman" w:cs="Times New Roman"/>
          <w:color w:val="000000" w:themeColor="text1"/>
        </w:rPr>
        <w:t xml:space="preserve">Both Random Forest and </w:t>
      </w:r>
      <w:proofErr w:type="spellStart"/>
      <w:r w:rsidR="008337E4" w:rsidRPr="00662A5A">
        <w:rPr>
          <w:rFonts w:ascii="Times New Roman" w:hAnsi="Times New Roman" w:cs="Times New Roman"/>
          <w:color w:val="000000" w:themeColor="text1"/>
        </w:rPr>
        <w:t>XGBoost</w:t>
      </w:r>
      <w:proofErr w:type="spellEnd"/>
      <w:r w:rsidR="008337E4" w:rsidRPr="00662A5A">
        <w:rPr>
          <w:rFonts w:ascii="Times New Roman" w:hAnsi="Times New Roman" w:cs="Times New Roman"/>
          <w:color w:val="000000" w:themeColor="text1"/>
        </w:rPr>
        <w:t xml:space="preserve"> were re-estimated using the seven most important and interpretable variables</w:t>
      </w:r>
      <w:r w:rsidR="008337E4" w:rsidRPr="00662A5A">
        <w:rPr>
          <w:rFonts w:ascii="Times New Roman" w:hAnsi="Times New Roman" w:cs="Times New Roman"/>
          <w:color w:val="000000" w:themeColor="text1"/>
        </w:rPr>
        <w:t>:</w:t>
      </w:r>
      <w:r w:rsidRPr="00662A5A">
        <w:rPr>
          <w:rFonts w:ascii="Times New Roman" w:hAnsi="Times New Roman" w:cs="Times New Roman"/>
          <w:color w:val="000000" w:themeColor="text1"/>
        </w:rPr>
        <w:t xml:space="preserve"> Age to Level, Plate Appearances (PA), Isolated Power (ISO), Strikeout Rate (K%), Weighted Runs Created Plus (</w:t>
      </w:r>
      <w:proofErr w:type="spellStart"/>
      <w:r w:rsidRPr="00662A5A">
        <w:rPr>
          <w:rFonts w:ascii="Times New Roman" w:hAnsi="Times New Roman" w:cs="Times New Roman"/>
          <w:color w:val="000000" w:themeColor="text1"/>
        </w:rPr>
        <w:t>wRC</w:t>
      </w:r>
      <w:proofErr w:type="spellEnd"/>
      <w:r w:rsidRPr="00662A5A">
        <w:rPr>
          <w:rFonts w:ascii="Times New Roman" w:hAnsi="Times New Roman" w:cs="Times New Roman"/>
          <w:color w:val="000000" w:themeColor="text1"/>
        </w:rPr>
        <w:t>+), Weighted Stolen Base Runs (</w:t>
      </w:r>
      <w:proofErr w:type="spellStart"/>
      <w:r w:rsidRPr="00662A5A">
        <w:rPr>
          <w:rFonts w:ascii="Times New Roman" w:hAnsi="Times New Roman" w:cs="Times New Roman"/>
          <w:color w:val="000000" w:themeColor="text1"/>
        </w:rPr>
        <w:t>wSB</w:t>
      </w:r>
      <w:proofErr w:type="spellEnd"/>
      <w:r w:rsidRPr="00662A5A">
        <w:rPr>
          <w:rFonts w:ascii="Times New Roman" w:hAnsi="Times New Roman" w:cs="Times New Roman"/>
          <w:color w:val="000000" w:themeColor="text1"/>
        </w:rPr>
        <w:t>), and Speed Score (</w:t>
      </w:r>
      <w:proofErr w:type="spellStart"/>
      <w:r w:rsidRPr="00662A5A">
        <w:rPr>
          <w:rFonts w:ascii="Times New Roman" w:hAnsi="Times New Roman" w:cs="Times New Roman"/>
          <w:color w:val="000000" w:themeColor="text1"/>
        </w:rPr>
        <w:t>Spd</w:t>
      </w:r>
      <w:proofErr w:type="spellEnd"/>
      <w:r w:rsidRPr="00662A5A">
        <w:rPr>
          <w:rFonts w:ascii="Times New Roman" w:hAnsi="Times New Roman" w:cs="Times New Roman"/>
          <w:color w:val="000000" w:themeColor="text1"/>
        </w:rPr>
        <w:t>). By reducing redundancy and focusing on the metrics that most directly capture offensive production, age-relative performance, athleticism, and opportunity, the revised model aimed to determine whether a simpler set of predictors could more effectively forecast a player's first three seasons of Major League Baseball WAR.</w:t>
      </w:r>
    </w:p>
    <w:p w14:paraId="6DB1132E" w14:textId="77777777" w:rsidR="00662A5A" w:rsidRPr="00662A5A" w:rsidRDefault="00662A5A" w:rsidP="004C6930">
      <w:pPr>
        <w:ind w:firstLine="720"/>
        <w:rPr>
          <w:rFonts w:ascii="Times New Roman" w:hAnsi="Times New Roman" w:cs="Times New Roman"/>
          <w:color w:val="000000" w:themeColor="text1"/>
        </w:rPr>
      </w:pPr>
    </w:p>
    <w:p w14:paraId="75D53F9B" w14:textId="10687EB4" w:rsidR="008337E4" w:rsidRPr="00662A5A" w:rsidRDefault="00662A5A" w:rsidP="00662A5A">
      <w:pPr>
        <w:jc w:val="center"/>
        <w:rPr>
          <w:rFonts w:ascii="Times New Roman" w:hAnsi="Times New Roman" w:cs="Times New Roman"/>
          <w:b/>
          <w:bCs/>
          <w:color w:val="000000" w:themeColor="text1"/>
        </w:rPr>
      </w:pPr>
      <w:r>
        <w:rPr>
          <w:rFonts w:ascii="Times New Roman" w:hAnsi="Times New Roman" w:cs="Times New Roman"/>
          <w:b/>
          <w:bCs/>
          <w:color w:val="000000" w:themeColor="text1"/>
        </w:rPr>
        <w:t>Results</w:t>
      </w:r>
    </w:p>
    <w:p w14:paraId="3E336897" w14:textId="0AFA41F9" w:rsidR="00662A5A" w:rsidRPr="00662A5A" w:rsidRDefault="00662A5A" w:rsidP="00662A5A">
      <w:pPr>
        <w:ind w:firstLine="720"/>
        <w:rPr>
          <w:rFonts w:ascii="Times New Roman" w:hAnsi="Times New Roman" w:cs="Times New Roman"/>
          <w:color w:val="000000" w:themeColor="text1"/>
        </w:rPr>
      </w:pPr>
      <w:r w:rsidRPr="00662A5A">
        <w:rPr>
          <w:rFonts w:ascii="Times New Roman" w:hAnsi="Times New Roman" w:cs="Times New Roman"/>
          <w:color w:val="000000" w:themeColor="text1"/>
        </w:rPr>
        <w:t xml:space="preserve">One of the most significant findings of this study was that the reduced seven-variable model outperformed the original 48-variable model. The full Random Forest model produced an RMSE of 3.221 and an R² of 0.108, while the reduced Random Forest model achieved a lower RMSE of 3.156 and a higher R² of 0.144. These results indicate that the simplified model not only generated more accurate predictions but also explained a greater proportion of the variation in future MLB WAR. The reduced </w:t>
      </w:r>
      <w:proofErr w:type="spellStart"/>
      <w:r w:rsidRPr="00662A5A">
        <w:rPr>
          <w:rFonts w:ascii="Times New Roman" w:hAnsi="Times New Roman" w:cs="Times New Roman"/>
          <w:color w:val="000000" w:themeColor="text1"/>
        </w:rPr>
        <w:t>XGBoost</w:t>
      </w:r>
      <w:proofErr w:type="spellEnd"/>
      <w:r w:rsidRPr="00662A5A">
        <w:rPr>
          <w:rFonts w:ascii="Times New Roman" w:hAnsi="Times New Roman" w:cs="Times New Roman"/>
          <w:color w:val="000000" w:themeColor="text1"/>
        </w:rPr>
        <w:t xml:space="preserve"> model also showed substantial improvement, achieving an RMSE of 3.26 and an R² of 0.085, compared to the original </w:t>
      </w:r>
      <w:proofErr w:type="spellStart"/>
      <w:r w:rsidRPr="00662A5A">
        <w:rPr>
          <w:rFonts w:ascii="Times New Roman" w:hAnsi="Times New Roman" w:cs="Times New Roman"/>
          <w:color w:val="000000" w:themeColor="text1"/>
        </w:rPr>
        <w:t>XGBoost</w:t>
      </w:r>
      <w:proofErr w:type="spellEnd"/>
      <w:r w:rsidRPr="00662A5A">
        <w:rPr>
          <w:rFonts w:ascii="Times New Roman" w:hAnsi="Times New Roman" w:cs="Times New Roman"/>
          <w:color w:val="000000" w:themeColor="text1"/>
        </w:rPr>
        <w:t xml:space="preserve"> model's R² of -0.001. Although </w:t>
      </w:r>
      <w:proofErr w:type="spellStart"/>
      <w:r w:rsidRPr="00662A5A">
        <w:rPr>
          <w:rFonts w:ascii="Times New Roman" w:hAnsi="Times New Roman" w:cs="Times New Roman"/>
          <w:color w:val="000000" w:themeColor="text1"/>
        </w:rPr>
        <w:t>XGBoost</w:t>
      </w:r>
      <w:proofErr w:type="spellEnd"/>
      <w:r w:rsidRPr="00662A5A">
        <w:rPr>
          <w:rFonts w:ascii="Times New Roman" w:hAnsi="Times New Roman" w:cs="Times New Roman"/>
          <w:color w:val="000000" w:themeColor="text1"/>
        </w:rPr>
        <w:t xml:space="preserve"> remained inferior to Random Forest, its improved performance after feature reduction suggests that many of the original variables introduced redundancy and noise rather than meaningful predictive information. Overall, these findings demonstrate that a smaller, more focused set of baseball-relevant metrics provides stronger predictive value than a larger collection of correlated statistics, while also creating a</w:t>
      </w:r>
      <w:r w:rsidRPr="00662A5A">
        <w:rPr>
          <w:rFonts w:ascii="Times New Roman" w:hAnsi="Times New Roman" w:cs="Times New Roman"/>
          <w:color w:val="000000" w:themeColor="text1"/>
        </w:rPr>
        <w:t xml:space="preserve"> better</w:t>
      </w:r>
      <w:r w:rsidRPr="00662A5A">
        <w:rPr>
          <w:rFonts w:ascii="Times New Roman" w:hAnsi="Times New Roman" w:cs="Times New Roman"/>
          <w:color w:val="000000" w:themeColor="text1"/>
        </w:rPr>
        <w:t xml:space="preserve"> model</w:t>
      </w:r>
      <w:r w:rsidRPr="00662A5A">
        <w:rPr>
          <w:rFonts w:ascii="Times New Roman" w:hAnsi="Times New Roman" w:cs="Times New Roman"/>
          <w:color w:val="000000" w:themeColor="text1"/>
        </w:rPr>
        <w:t>.</w:t>
      </w:r>
    </w:p>
    <w:p w14:paraId="35866EB9" w14:textId="77777777" w:rsidR="004C6930" w:rsidRPr="00662A5A" w:rsidRDefault="004C6930" w:rsidP="004C6930">
      <w:pPr>
        <w:pStyle w:val="NormalWeb"/>
      </w:pPr>
    </w:p>
    <w:p w14:paraId="55EA8855" w14:textId="6FC80861" w:rsidR="004C6930" w:rsidRPr="00662A5A" w:rsidRDefault="004C6930" w:rsidP="004C6930">
      <w:pPr>
        <w:pStyle w:val="NormalWeb"/>
        <w:jc w:val="center"/>
        <w:rPr>
          <w:b/>
          <w:bCs/>
        </w:rPr>
      </w:pPr>
      <w:r w:rsidRPr="00662A5A">
        <w:rPr>
          <w:b/>
          <w:bCs/>
        </w:rPr>
        <w:t>Core Scouting Metrics Model</w:t>
      </w:r>
    </w:p>
    <w:p w14:paraId="2327642F" w14:textId="77777777" w:rsidR="004C6930" w:rsidRPr="00662A5A" w:rsidRDefault="004C6930" w:rsidP="004C6930">
      <w:pPr>
        <w:pStyle w:val="NormalWeb"/>
        <w:ind w:firstLine="720"/>
      </w:pPr>
      <w:r w:rsidRPr="00662A5A">
        <w:t xml:space="preserve">Feature importance analysis revealed that </w:t>
      </w:r>
      <w:proofErr w:type="spellStart"/>
      <w:r w:rsidRPr="00662A5A">
        <w:t>wRC</w:t>
      </w:r>
      <w:proofErr w:type="spellEnd"/>
      <w:r w:rsidRPr="00662A5A">
        <w:t xml:space="preserve">+ was the most influential predictor in the core model, accounting for approximately 22.5% of the model's predictive importance. This suggests that offensive production relative to league context is the strongest indicator of future major league success. Age to Level ranked second at 20.5%, reinforcing the long-held belief within baseball analytics that younger players who succeed against older competition possess greater long-term upside. This finding aligns closely with previous prospect projection systems </w:t>
      </w:r>
      <w:r w:rsidRPr="00662A5A">
        <w:lastRenderedPageBreak/>
        <w:t>such as KATOH, which have consistently identified age-relative performance as a critical determinant of future value.</w:t>
      </w:r>
    </w:p>
    <w:p w14:paraId="35463739" w14:textId="393B20A3" w:rsidR="004C6930" w:rsidRPr="00662A5A" w:rsidRDefault="004C6930" w:rsidP="004C6930">
      <w:pPr>
        <w:pStyle w:val="NormalWeb"/>
        <w:ind w:firstLine="720"/>
      </w:pPr>
      <w:r w:rsidRPr="00662A5A">
        <w:t>Measures of athleticism and baserunning also played a substantial role in predicting future WAR. Weighted stolen base runs (13.9%) and speed score (12.9%) ranked third and fourth in importance, indicating that players who provide value on the bases and possess superior athletic traits are more likely to translate their skills to the major league level. Plate appearances (10.8%) were also important, suggesting that organizations tend to allocate playing time to players they view as legitimate prospects, making opportunity itself a meaningful predictor of future success.</w:t>
      </w:r>
    </w:p>
    <w:p w14:paraId="6C51D91B" w14:textId="61C1531B" w:rsidR="005A7D3D" w:rsidRPr="00662A5A" w:rsidRDefault="004C6930" w:rsidP="004C6930">
      <w:pPr>
        <w:pStyle w:val="NormalWeb"/>
        <w:ind w:firstLine="720"/>
      </w:pPr>
      <w:r w:rsidRPr="00662A5A">
        <w:t>Strikeout rate (10.3%) and isolated power (9.0%) rounded out the model's most important features. Lower strikeout rates likely reflect stronger contact skills and better offensive adaptability, while isolated power captures a player's ability to generate extra-base hits. Although power remained an important factor, its lower importance relative to other variables suggests that once age, offensive production, speed, and playing time are accounted for, power contributes less unique predictive information.</w:t>
      </w:r>
    </w:p>
    <w:p w14:paraId="61A97553" w14:textId="0979A0E9" w:rsidR="007C54C9" w:rsidRPr="00662A5A" w:rsidRDefault="007C54C9" w:rsidP="004C6930">
      <w:pPr>
        <w:jc w:val="center"/>
        <w:rPr>
          <w:rFonts w:ascii="Times New Roman" w:hAnsi="Times New Roman" w:cs="Times New Roman"/>
          <w:color w:val="000000" w:themeColor="text1"/>
        </w:rPr>
      </w:pPr>
    </w:p>
    <w:p w14:paraId="48EE5641" w14:textId="4444D4CC" w:rsidR="004C6930" w:rsidRPr="00662A5A" w:rsidRDefault="004C6930" w:rsidP="004C6930">
      <w:pPr>
        <w:jc w:val="center"/>
        <w:rPr>
          <w:rFonts w:ascii="Times New Roman" w:hAnsi="Times New Roman" w:cs="Times New Roman"/>
          <w:b/>
          <w:bCs/>
          <w:color w:val="000000" w:themeColor="text1"/>
        </w:rPr>
      </w:pPr>
      <w:r w:rsidRPr="00662A5A">
        <w:rPr>
          <w:rFonts w:ascii="Times New Roman" w:hAnsi="Times New Roman" w:cs="Times New Roman"/>
          <w:b/>
          <w:bCs/>
          <w:color w:val="000000" w:themeColor="text1"/>
        </w:rPr>
        <w:t>Conclusion</w:t>
      </w:r>
    </w:p>
    <w:p w14:paraId="01453C04" w14:textId="16BECB70" w:rsidR="004C6930" w:rsidRPr="00662A5A" w:rsidRDefault="004C6930" w:rsidP="004C6930">
      <w:pPr>
        <w:ind w:firstLine="720"/>
        <w:rPr>
          <w:rFonts w:ascii="Times New Roman" w:hAnsi="Times New Roman" w:cs="Times New Roman"/>
          <w:color w:val="000000" w:themeColor="text1"/>
        </w:rPr>
      </w:pPr>
      <w:r w:rsidRPr="00662A5A">
        <w:rPr>
          <w:rFonts w:ascii="Times New Roman" w:hAnsi="Times New Roman" w:cs="Times New Roman"/>
          <w:color w:val="000000" w:themeColor="text1"/>
        </w:rPr>
        <w:t xml:space="preserve">The primary finding of this study is that </w:t>
      </w:r>
      <w:r w:rsidRPr="00662A5A">
        <w:rPr>
          <w:rFonts w:ascii="Times New Roman" w:hAnsi="Times New Roman" w:cs="Times New Roman"/>
          <w:color w:val="000000" w:themeColor="text1"/>
        </w:rPr>
        <w:t>the</w:t>
      </w:r>
      <w:r w:rsidRPr="00662A5A">
        <w:rPr>
          <w:rFonts w:ascii="Times New Roman" w:hAnsi="Times New Roman" w:cs="Times New Roman"/>
          <w:color w:val="000000" w:themeColor="text1"/>
        </w:rPr>
        <w:t xml:space="preserve"> streamlined model outperformed a much larger model containing </w:t>
      </w:r>
      <w:r w:rsidRPr="00662A5A">
        <w:rPr>
          <w:rFonts w:ascii="Times New Roman" w:hAnsi="Times New Roman" w:cs="Times New Roman"/>
          <w:color w:val="000000" w:themeColor="text1"/>
        </w:rPr>
        <w:t>more</w:t>
      </w:r>
      <w:r w:rsidRPr="00662A5A">
        <w:rPr>
          <w:rFonts w:ascii="Times New Roman" w:hAnsi="Times New Roman" w:cs="Times New Roman"/>
          <w:color w:val="000000" w:themeColor="text1"/>
        </w:rPr>
        <w:t xml:space="preserve"> variables. These results </w:t>
      </w:r>
      <w:r w:rsidRPr="00662A5A">
        <w:rPr>
          <w:rFonts w:ascii="Times New Roman" w:hAnsi="Times New Roman" w:cs="Times New Roman"/>
          <w:color w:val="000000" w:themeColor="text1"/>
        </w:rPr>
        <w:t xml:space="preserve">reinforce the notion that </w:t>
      </w:r>
      <w:r w:rsidRPr="00662A5A">
        <w:rPr>
          <w:rFonts w:ascii="Times New Roman" w:hAnsi="Times New Roman" w:cs="Times New Roman"/>
          <w:color w:val="000000" w:themeColor="text1"/>
        </w:rPr>
        <w:t>a player's age-relative performance, offensive effectiveness, athleticism, and opportunity</w:t>
      </w:r>
      <w:r w:rsidRPr="00662A5A">
        <w:rPr>
          <w:rFonts w:ascii="Times New Roman" w:hAnsi="Times New Roman" w:cs="Times New Roman"/>
          <w:color w:val="000000" w:themeColor="text1"/>
        </w:rPr>
        <w:t xml:space="preserve"> are of utmost importance</w:t>
      </w:r>
      <w:r w:rsidRPr="00662A5A">
        <w:rPr>
          <w:rFonts w:ascii="Times New Roman" w:hAnsi="Times New Roman" w:cs="Times New Roman"/>
          <w:color w:val="000000" w:themeColor="text1"/>
        </w:rPr>
        <w:t>. While predicting future WAR remains challenging due to the many uncontrollable factors influencing player development, the results demonstrate that a focused set of key indicators can provide meaningful insight into a prospect's likelihood of producing value at the major league level.</w:t>
      </w:r>
    </w:p>
    <w:sectPr w:rsidR="004C6930" w:rsidRPr="00662A5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A633AF"/>
    <w:multiLevelType w:val="hybridMultilevel"/>
    <w:tmpl w:val="EE3E5FCC"/>
    <w:lvl w:ilvl="0" w:tplc="DD187FDA">
      <w:start w:val="1"/>
      <w:numFmt w:val="bullet"/>
      <w:lvlText w:val=""/>
      <w:lvlJc w:val="left"/>
      <w:pPr>
        <w:ind w:left="1440" w:hanging="360"/>
      </w:pPr>
      <w:rPr>
        <w:rFonts w:ascii="Symbol" w:hAnsi="Symbol" w:hint="default"/>
        <w:color w:val="auto"/>
      </w:rPr>
    </w:lvl>
    <w:lvl w:ilvl="1" w:tplc="DD187FDA">
      <w:start w:val="1"/>
      <w:numFmt w:val="bullet"/>
      <w:lvlText w:val=""/>
      <w:lvlJc w:val="left"/>
      <w:pPr>
        <w:ind w:left="1440" w:hanging="360"/>
      </w:pPr>
      <w:rPr>
        <w:rFonts w:ascii="Symbol" w:hAnsi="Symbol" w:hint="default"/>
        <w:color w:val="auto"/>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A3933DE"/>
    <w:multiLevelType w:val="multilevel"/>
    <w:tmpl w:val="158AA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6CB68C4"/>
    <w:multiLevelType w:val="hybridMultilevel"/>
    <w:tmpl w:val="DFFED514"/>
    <w:lvl w:ilvl="0" w:tplc="2F82D444">
      <w:start w:val="270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77428621">
    <w:abstractNumId w:val="0"/>
  </w:num>
  <w:num w:numId="2" w16cid:durableId="437793742">
    <w:abstractNumId w:val="2"/>
  </w:num>
  <w:num w:numId="3" w16cid:durableId="122436732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07DE"/>
    <w:rsid w:val="00002401"/>
    <w:rsid w:val="0004387D"/>
    <w:rsid w:val="00241931"/>
    <w:rsid w:val="003F403F"/>
    <w:rsid w:val="004C6930"/>
    <w:rsid w:val="00507D34"/>
    <w:rsid w:val="005A7D3D"/>
    <w:rsid w:val="005D0FE9"/>
    <w:rsid w:val="00662A5A"/>
    <w:rsid w:val="00690B31"/>
    <w:rsid w:val="007117D2"/>
    <w:rsid w:val="007C54C9"/>
    <w:rsid w:val="008337E4"/>
    <w:rsid w:val="00952125"/>
    <w:rsid w:val="00A82A32"/>
    <w:rsid w:val="00C3012D"/>
    <w:rsid w:val="00C55D85"/>
    <w:rsid w:val="00D13605"/>
    <w:rsid w:val="00E507DE"/>
    <w:rsid w:val="00E82A2D"/>
    <w:rsid w:val="00F756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DB605CC"/>
  <w15:chartTrackingRefBased/>
  <w15:docId w15:val="{C8AA29CA-ED96-564D-A163-A0FAB0879A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507D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507D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507D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507D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507D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507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07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07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07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07D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507D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507D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507D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507D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507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07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07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07DE"/>
    <w:rPr>
      <w:rFonts w:eastAsiaTheme="majorEastAsia" w:cstheme="majorBidi"/>
      <w:color w:val="272727" w:themeColor="text1" w:themeTint="D8"/>
    </w:rPr>
  </w:style>
  <w:style w:type="paragraph" w:styleId="Title">
    <w:name w:val="Title"/>
    <w:basedOn w:val="Normal"/>
    <w:next w:val="Normal"/>
    <w:link w:val="TitleChar"/>
    <w:uiPriority w:val="10"/>
    <w:qFormat/>
    <w:rsid w:val="00E507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07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07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07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07DE"/>
    <w:pPr>
      <w:spacing w:before="160"/>
      <w:jc w:val="center"/>
    </w:pPr>
    <w:rPr>
      <w:i/>
      <w:iCs/>
      <w:color w:val="404040" w:themeColor="text1" w:themeTint="BF"/>
    </w:rPr>
  </w:style>
  <w:style w:type="character" w:customStyle="1" w:styleId="QuoteChar">
    <w:name w:val="Quote Char"/>
    <w:basedOn w:val="DefaultParagraphFont"/>
    <w:link w:val="Quote"/>
    <w:uiPriority w:val="29"/>
    <w:rsid w:val="00E507DE"/>
    <w:rPr>
      <w:i/>
      <w:iCs/>
      <w:color w:val="404040" w:themeColor="text1" w:themeTint="BF"/>
    </w:rPr>
  </w:style>
  <w:style w:type="paragraph" w:styleId="ListParagraph">
    <w:name w:val="List Paragraph"/>
    <w:basedOn w:val="Normal"/>
    <w:uiPriority w:val="34"/>
    <w:qFormat/>
    <w:rsid w:val="00E507DE"/>
    <w:pPr>
      <w:ind w:left="720"/>
      <w:contextualSpacing/>
    </w:pPr>
  </w:style>
  <w:style w:type="character" w:styleId="IntenseEmphasis">
    <w:name w:val="Intense Emphasis"/>
    <w:basedOn w:val="DefaultParagraphFont"/>
    <w:uiPriority w:val="21"/>
    <w:qFormat/>
    <w:rsid w:val="00E507DE"/>
    <w:rPr>
      <w:i/>
      <w:iCs/>
      <w:color w:val="0F4761" w:themeColor="accent1" w:themeShade="BF"/>
    </w:rPr>
  </w:style>
  <w:style w:type="paragraph" w:styleId="IntenseQuote">
    <w:name w:val="Intense Quote"/>
    <w:basedOn w:val="Normal"/>
    <w:next w:val="Normal"/>
    <w:link w:val="IntenseQuoteChar"/>
    <w:uiPriority w:val="30"/>
    <w:qFormat/>
    <w:rsid w:val="00E507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07DE"/>
    <w:rPr>
      <w:i/>
      <w:iCs/>
      <w:color w:val="0F4761" w:themeColor="accent1" w:themeShade="BF"/>
    </w:rPr>
  </w:style>
  <w:style w:type="character" w:styleId="IntenseReference">
    <w:name w:val="Intense Reference"/>
    <w:basedOn w:val="DefaultParagraphFont"/>
    <w:uiPriority w:val="32"/>
    <w:qFormat/>
    <w:rsid w:val="00E507DE"/>
    <w:rPr>
      <w:b/>
      <w:bCs/>
      <w:smallCaps/>
      <w:color w:val="0F4761" w:themeColor="accent1" w:themeShade="BF"/>
      <w:spacing w:val="5"/>
    </w:rPr>
  </w:style>
  <w:style w:type="paragraph" w:styleId="NormalWeb">
    <w:name w:val="Normal (Web)"/>
    <w:basedOn w:val="Normal"/>
    <w:uiPriority w:val="99"/>
    <w:unhideWhenUsed/>
    <w:rsid w:val="00E507D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E507DE"/>
    <w:rPr>
      <w:rFonts w:ascii="Courier New" w:eastAsia="Times New Roman" w:hAnsi="Courier New" w:cs="Courier New"/>
      <w:sz w:val="20"/>
      <w:szCs w:val="20"/>
    </w:rPr>
  </w:style>
  <w:style w:type="character" w:customStyle="1" w:styleId="mord">
    <w:name w:val="mord"/>
    <w:basedOn w:val="DefaultParagraphFont"/>
    <w:rsid w:val="007C54C9"/>
  </w:style>
  <w:style w:type="character" w:customStyle="1" w:styleId="mopen">
    <w:name w:val="mopen"/>
    <w:basedOn w:val="DefaultParagraphFont"/>
    <w:rsid w:val="007C54C9"/>
  </w:style>
  <w:style w:type="character" w:customStyle="1" w:styleId="vlist-s">
    <w:name w:val="vlist-s"/>
    <w:basedOn w:val="DefaultParagraphFont"/>
    <w:rsid w:val="007C54C9"/>
  </w:style>
  <w:style w:type="character" w:customStyle="1" w:styleId="mbin">
    <w:name w:val="mbin"/>
    <w:basedOn w:val="DefaultParagraphFont"/>
    <w:rsid w:val="007C54C9"/>
  </w:style>
  <w:style w:type="character" w:customStyle="1" w:styleId="mclose">
    <w:name w:val="mclose"/>
    <w:basedOn w:val="DefaultParagraphFont"/>
    <w:rsid w:val="007C54C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64</TotalTime>
  <Pages>7</Pages>
  <Words>2118</Words>
  <Characters>12073</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Jaxson J Martines</dc:creator>
  <cp:keywords/>
  <dc:description/>
  <cp:lastModifiedBy>Jaxson J Martines</cp:lastModifiedBy>
  <cp:revision>6</cp:revision>
  <dcterms:created xsi:type="dcterms:W3CDTF">2026-05-09T22:48:00Z</dcterms:created>
  <dcterms:modified xsi:type="dcterms:W3CDTF">2026-06-18T19:58:00Z</dcterms:modified>
</cp:coreProperties>
</file>