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CB" w:rsidRPr="004A25CB" w:rsidRDefault="004A25CB" w:rsidP="004A25C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4A25CB">
        <w:rPr>
          <w:rFonts w:ascii="Segoe UI Symbol" w:eastAsia="Times New Roman" w:hAnsi="Segoe UI Symbol" w:cs="Segoe UI Symbol"/>
          <w:color w:val="404040"/>
          <w:sz w:val="27"/>
          <w:szCs w:val="27"/>
          <w:lang w:eastAsia="ru-RU"/>
        </w:rPr>
        <w:t>🌳</w:t>
      </w:r>
      <w:r w:rsidRPr="004A25C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 </w:t>
      </w:r>
      <w:r w:rsidRPr="004A25C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Древо умений Воина</w:t>
      </w:r>
    </w:p>
    <w:p w:rsidR="004A25CB" w:rsidRPr="004A25CB" w:rsidRDefault="004A25CB" w:rsidP="004A25C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A25CB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(Упрощённая версия с базовыми параметрами)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[Уровень 1]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└── [Разрушение брони] (База)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├── Ветка «Танк» (Защита/Контроль)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├── [Боевая стойка] (Lv.5)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├── [</w:t>
      </w:r>
      <w:proofErr w:type="spellStart"/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Щитоудар</w:t>
      </w:r>
      <w:proofErr w:type="spellEnd"/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] (Lv.10)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└── [Несокрушимость] (Lv.15)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├── Ветка «</w:t>
      </w:r>
      <w:proofErr w:type="spellStart"/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Берсерк</w:t>
      </w:r>
      <w:proofErr w:type="spellEnd"/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» (Урон/Риск)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├── [Яростный натиск] (Lv.5)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├── [Кровавая месть] (Lv.10)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  └── [Смертельный танец] (Lv.15)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│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└── Ветка «Командир» (Поддержка/Атака)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├── [Боевой клич] (Lv.5)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├── [Прорыв] (Lv.10)  </w:t>
      </w:r>
    </w:p>
    <w:p w:rsidR="004A25CB" w:rsidRPr="004A25CB" w:rsidRDefault="004A25CB" w:rsidP="004A25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A25C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└── [Вдохновение] (Lv.15)</w: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📜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Описание умений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 Symbol" w:hAnsi="Segoe UI Symbol" w:cs="Segoe UI Symbol"/>
          <w:b/>
          <w:bCs/>
          <w:color w:val="404040"/>
        </w:rPr>
        <w:t>🔹</w:t>
      </w:r>
      <w:r>
        <w:rPr>
          <w:rFonts w:ascii="Segoe UI" w:hAnsi="Segoe UI" w:cs="Segoe UI"/>
          <w:b/>
          <w:bCs/>
          <w:color w:val="404040"/>
        </w:rPr>
        <w:t>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Базовое умение (Lv.1)</w:t>
      </w:r>
    </w:p>
    <w:p w:rsidR="004A25CB" w:rsidRDefault="004A25CB" w:rsidP="004A25C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«Разрушение брони»</w:t>
      </w:r>
    </w:p>
    <w:p w:rsidR="004A25CB" w:rsidRDefault="004A25CB" w:rsidP="004A25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Снижает защиту врага на </w:t>
      </w:r>
      <w:r>
        <w:rPr>
          <w:rStyle w:val="a3"/>
          <w:rFonts w:ascii="Segoe UI" w:hAnsi="Segoe UI" w:cs="Segoe UI"/>
          <w:color w:val="404040"/>
        </w:rPr>
        <w:t>15%</w:t>
      </w:r>
      <w:r>
        <w:rPr>
          <w:rFonts w:ascii="Segoe UI" w:hAnsi="Segoe UI" w:cs="Segoe UI"/>
          <w:color w:val="404040"/>
        </w:rPr>
        <w:t> на </w:t>
      </w:r>
      <w:r>
        <w:rPr>
          <w:rStyle w:val="a3"/>
          <w:rFonts w:ascii="Segoe UI" w:hAnsi="Segoe UI" w:cs="Segoe UI"/>
          <w:color w:val="404040"/>
        </w:rPr>
        <w:t>3 хода</w:t>
      </w:r>
      <w:r>
        <w:rPr>
          <w:rFonts w:ascii="Segoe UI" w:hAnsi="Segoe UI" w:cs="Segoe UI"/>
          <w:color w:val="404040"/>
        </w:rPr>
        <w:t xml:space="preserve"> (макс. 3 </w:t>
      </w:r>
      <w:proofErr w:type="spellStart"/>
      <w:r>
        <w:rPr>
          <w:rFonts w:ascii="Segoe UI" w:hAnsi="Segoe UI" w:cs="Segoe UI"/>
          <w:color w:val="404040"/>
        </w:rPr>
        <w:t>стака</w:t>
      </w:r>
      <w:proofErr w:type="spellEnd"/>
      <w:r>
        <w:rPr>
          <w:rFonts w:ascii="Segoe UI" w:hAnsi="Segoe UI" w:cs="Segoe UI"/>
          <w:color w:val="404040"/>
        </w:rPr>
        <w:t xml:space="preserve"> → </w:t>
      </w:r>
      <w:r>
        <w:rPr>
          <w:rStyle w:val="a3"/>
          <w:rFonts w:ascii="Segoe UI" w:hAnsi="Segoe UI" w:cs="Segoe UI"/>
          <w:color w:val="404040"/>
        </w:rPr>
        <w:t>45%</w:t>
      </w:r>
      <w:r>
        <w:rPr>
          <w:rFonts w:ascii="Segoe UI" w:hAnsi="Segoe UI" w:cs="Segoe UI"/>
          <w:color w:val="404040"/>
        </w:rPr>
        <w:t>).</w:t>
      </w:r>
    </w:p>
    <w:p w:rsidR="004A25CB" w:rsidRDefault="004A25CB" w:rsidP="004A25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5 ходов.</w:t>
      </w:r>
    </w:p>
    <w:p w:rsidR="004A25CB" w:rsidRDefault="004A25CB" w:rsidP="004A25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Стоимость MP:</w:t>
      </w:r>
      <w:r>
        <w:rPr>
          <w:rFonts w:ascii="Segoe UI" w:hAnsi="Segoe UI" w:cs="Segoe UI"/>
          <w:color w:val="404040"/>
        </w:rPr>
        <w:t> 20.</w:t>
      </w:r>
    </w:p>
    <w:p w:rsidR="004A25CB" w:rsidRDefault="004A25CB" w:rsidP="004A25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Визуал</w:t>
      </w:r>
      <w:proofErr w:type="spellEnd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Трещины на противнике.</w:t>
      </w:r>
    </w:p>
    <w:p w:rsidR="004A25CB" w:rsidRDefault="004A25CB" w:rsidP="004A25CB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🛡</w:t>
      </w:r>
      <w:r>
        <w:rPr>
          <w:rFonts w:ascii="Segoe UI" w:hAnsi="Segoe UI" w:cs="Segoe UI"/>
          <w:b w:val="0"/>
          <w:bCs w:val="0"/>
          <w:color w:val="404040"/>
        </w:rPr>
        <w:t>️ </w:t>
      </w:r>
      <w:r>
        <w:rPr>
          <w:rStyle w:val="a3"/>
          <w:rFonts w:ascii="Segoe UI" w:hAnsi="Segoe UI" w:cs="Segoe UI"/>
          <w:b/>
          <w:bCs/>
          <w:color w:val="404040"/>
        </w:rPr>
        <w:t>Ветка «Танк»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1. 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«Боевая стойка»</w:t>
      </w:r>
      <w:r>
        <w:rPr>
          <w:rFonts w:ascii="Segoe UI" w:hAnsi="Segoe UI" w:cs="Segoe UI"/>
          <w:b/>
          <w:bCs/>
          <w:color w:val="404040"/>
        </w:rPr>
        <w:t> (Lv.5)</w:t>
      </w:r>
    </w:p>
    <w:p w:rsidR="004A25CB" w:rsidRDefault="004A25CB" w:rsidP="004A25C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+30% к защите, но -15% к урону на </w:t>
      </w:r>
      <w:r>
        <w:rPr>
          <w:rStyle w:val="a3"/>
          <w:rFonts w:ascii="Segoe UI" w:hAnsi="Segoe UI" w:cs="Segoe UI"/>
          <w:color w:val="404040"/>
        </w:rPr>
        <w:t>4 хода</w:t>
      </w:r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6 ходов.</w:t>
      </w:r>
    </w:p>
    <w:p w:rsidR="004A25CB" w:rsidRDefault="004A25CB" w:rsidP="004A25C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30.</w:t>
      </w:r>
    </w:p>
    <w:p w:rsidR="004A25CB" w:rsidRDefault="004A25CB" w:rsidP="004A25C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Фишка:</w:t>
      </w:r>
      <w:r>
        <w:rPr>
          <w:rFonts w:ascii="Segoe UI" w:hAnsi="Segoe UI" w:cs="Segoe UI"/>
          <w:color w:val="404040"/>
        </w:rPr>
        <w:t> Можно отменить досрочно для контратаки.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2. 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Щитоудар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>»</w:t>
      </w:r>
      <w:r>
        <w:rPr>
          <w:rFonts w:ascii="Segoe UI" w:hAnsi="Segoe UI" w:cs="Segoe UI"/>
          <w:b/>
          <w:bCs/>
          <w:color w:val="404040"/>
        </w:rPr>
        <w:t> (Lv.10)</w:t>
      </w:r>
    </w:p>
    <w:p w:rsidR="004A25CB" w:rsidRDefault="004A25CB" w:rsidP="004A25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Блокирует следующую атаку и наносит ответный удар (</w:t>
      </w:r>
      <w:r>
        <w:rPr>
          <w:rStyle w:val="a3"/>
          <w:rFonts w:ascii="Segoe UI" w:hAnsi="Segoe UI" w:cs="Segoe UI"/>
          <w:color w:val="404040"/>
        </w:rPr>
        <w:t>x1.5</w:t>
      </w:r>
      <w:r>
        <w:rPr>
          <w:rFonts w:ascii="Segoe UI" w:hAnsi="Segoe UI" w:cs="Segoe UI"/>
          <w:color w:val="404040"/>
        </w:rPr>
        <w:t> урона).</w:t>
      </w:r>
    </w:p>
    <w:p w:rsidR="004A25CB" w:rsidRDefault="004A25CB" w:rsidP="004A25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3 хода.</w:t>
      </w:r>
    </w:p>
    <w:p w:rsidR="004A25CB" w:rsidRDefault="004A25CB" w:rsidP="004A25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25.</w:t>
      </w:r>
    </w:p>
    <w:p w:rsidR="004A25CB" w:rsidRDefault="004A25CB" w:rsidP="004A25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Условие:</w:t>
      </w:r>
      <w:r>
        <w:rPr>
          <w:rFonts w:ascii="Segoe UI" w:hAnsi="Segoe UI" w:cs="Segoe UI"/>
          <w:color w:val="404040"/>
        </w:rPr>
        <w:t> Требуется щит в экипировке.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3. 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«Несокрушимость»</w:t>
      </w:r>
      <w:r>
        <w:rPr>
          <w:rFonts w:ascii="Segoe UI" w:hAnsi="Segoe UI" w:cs="Segoe UI"/>
          <w:b/>
          <w:bCs/>
          <w:color w:val="404040"/>
        </w:rPr>
        <w:t> (Lv.15)</w:t>
      </w:r>
    </w:p>
    <w:p w:rsidR="004A25CB" w:rsidRDefault="004A25CB" w:rsidP="004A25C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На </w:t>
      </w:r>
      <w:r>
        <w:rPr>
          <w:rStyle w:val="a3"/>
          <w:rFonts w:ascii="Segoe UI" w:hAnsi="Segoe UI" w:cs="Segoe UI"/>
          <w:color w:val="404040"/>
        </w:rPr>
        <w:t>2 хода</w:t>
      </w:r>
      <w:r>
        <w:rPr>
          <w:rFonts w:ascii="Segoe UI" w:hAnsi="Segoe UI" w:cs="Segoe UI"/>
          <w:color w:val="404040"/>
        </w:rPr>
        <w:t> игнорирует все эффекты контроля (оглушение, страх и т.д.).</w:t>
      </w:r>
    </w:p>
    <w:p w:rsidR="004A25CB" w:rsidRDefault="004A25CB" w:rsidP="004A25C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8 ходов.</w:t>
      </w:r>
    </w:p>
    <w:p w:rsidR="004A25CB" w:rsidRDefault="004A25CB" w:rsidP="004A25C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40.</w:t>
      </w:r>
    </w:p>
    <w:p w:rsidR="004A25CB" w:rsidRDefault="004A25CB" w:rsidP="004A25C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Особенность:</w:t>
      </w:r>
      <w:r>
        <w:rPr>
          <w:rFonts w:ascii="Segoe UI" w:hAnsi="Segoe UI" w:cs="Segoe UI"/>
          <w:color w:val="404040"/>
        </w:rPr>
        <w:t> Дает иммунитет к критическим ударам.</w:t>
      </w:r>
    </w:p>
    <w:p w:rsidR="004A25CB" w:rsidRDefault="004A25CB" w:rsidP="004A25CB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⚔️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Ветка «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Берсерк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»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1. 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«Яростный натиск»</w:t>
      </w:r>
      <w:r>
        <w:rPr>
          <w:rFonts w:ascii="Segoe UI" w:hAnsi="Segoe UI" w:cs="Segoe UI"/>
          <w:b/>
          <w:bCs/>
          <w:color w:val="404040"/>
        </w:rPr>
        <w:t> (Lv.5)</w:t>
      </w:r>
    </w:p>
    <w:p w:rsidR="004A25CB" w:rsidRDefault="004A25CB" w:rsidP="004A25C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+35% к урону, но +20% к получаемому урону на </w:t>
      </w:r>
      <w:r>
        <w:rPr>
          <w:rStyle w:val="a3"/>
          <w:rFonts w:ascii="Segoe UI" w:hAnsi="Segoe UI" w:cs="Segoe UI"/>
          <w:color w:val="404040"/>
        </w:rPr>
        <w:t>3 хода</w:t>
      </w:r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5 ходов.</w:t>
      </w:r>
    </w:p>
    <w:p w:rsidR="004A25CB" w:rsidRDefault="004A25CB" w:rsidP="004A25C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25.</w:t>
      </w:r>
    </w:p>
    <w:p w:rsidR="004A25CB" w:rsidRDefault="004A25CB" w:rsidP="004A25C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Риск:</w:t>
      </w:r>
      <w:r>
        <w:rPr>
          <w:rFonts w:ascii="Segoe UI" w:hAnsi="Segoe UI" w:cs="Segoe UI"/>
          <w:color w:val="404040"/>
        </w:rPr>
        <w:t> После окончания - </w:t>
      </w:r>
      <w:r>
        <w:rPr>
          <w:rStyle w:val="a3"/>
          <w:rFonts w:ascii="Segoe UI" w:hAnsi="Segoe UI" w:cs="Segoe UI"/>
          <w:color w:val="404040"/>
        </w:rPr>
        <w:t>«Усталость»</w:t>
      </w:r>
      <w:r>
        <w:rPr>
          <w:rFonts w:ascii="Segoe UI" w:hAnsi="Segoe UI" w:cs="Segoe UI"/>
          <w:color w:val="404040"/>
        </w:rPr>
        <w:t> (-10% к скорости атак).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2. 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«Кровавая месть»</w:t>
      </w:r>
      <w:r>
        <w:rPr>
          <w:rFonts w:ascii="Segoe UI" w:hAnsi="Segoe UI" w:cs="Segoe UI"/>
          <w:b/>
          <w:bCs/>
          <w:color w:val="404040"/>
        </w:rPr>
        <w:t> (Lv.10)</w:t>
      </w:r>
    </w:p>
    <w:p w:rsidR="004A25CB" w:rsidRDefault="004A25CB" w:rsidP="004A25C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Теряет </w:t>
      </w:r>
      <w:r>
        <w:rPr>
          <w:rStyle w:val="a3"/>
          <w:rFonts w:ascii="Segoe UI" w:hAnsi="Segoe UI" w:cs="Segoe UI"/>
          <w:color w:val="404040"/>
        </w:rPr>
        <w:t>15% HP</w:t>
      </w:r>
      <w:r>
        <w:rPr>
          <w:rFonts w:ascii="Segoe UI" w:hAnsi="Segoe UI" w:cs="Segoe UI"/>
          <w:color w:val="404040"/>
        </w:rPr>
        <w:t>, наносит </w:t>
      </w:r>
      <w:r>
        <w:rPr>
          <w:rStyle w:val="a3"/>
          <w:rFonts w:ascii="Segoe UI" w:hAnsi="Segoe UI" w:cs="Segoe UI"/>
          <w:color w:val="404040"/>
        </w:rPr>
        <w:t>потерянное HP x2.5</w:t>
      </w:r>
      <w:r>
        <w:rPr>
          <w:rFonts w:ascii="Segoe UI" w:hAnsi="Segoe UI" w:cs="Segoe UI"/>
          <w:color w:val="404040"/>
        </w:rPr>
        <w:t> урона.</w:t>
      </w:r>
    </w:p>
    <w:p w:rsidR="004A25CB" w:rsidRDefault="004A25CB" w:rsidP="004A25C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7 ходов.</w:t>
      </w:r>
    </w:p>
    <w:p w:rsidR="004A25CB" w:rsidRDefault="004A25CB" w:rsidP="004A25C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50.</w:t>
      </w:r>
    </w:p>
    <w:p w:rsidR="004A25CB" w:rsidRDefault="004A25CB" w:rsidP="004A25C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Тактика:</w:t>
      </w:r>
      <w:r>
        <w:rPr>
          <w:rFonts w:ascii="Segoe UI" w:hAnsi="Segoe UI" w:cs="Segoe UI"/>
          <w:color w:val="404040"/>
        </w:rPr>
        <w:t> Идеально против боссов с высоким HP.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3. 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«Смертельный танец»</w:t>
      </w:r>
      <w:r>
        <w:rPr>
          <w:rFonts w:ascii="Segoe UI" w:hAnsi="Segoe UI" w:cs="Segoe UI"/>
          <w:b/>
          <w:bCs/>
          <w:color w:val="404040"/>
        </w:rPr>
        <w:t> (Lv.15)</w:t>
      </w:r>
    </w:p>
    <w:p w:rsidR="004A25CB" w:rsidRDefault="004A25CB" w:rsidP="004A25C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Каждая убийца восстанавливает </w:t>
      </w:r>
      <w:r>
        <w:rPr>
          <w:rStyle w:val="a3"/>
          <w:rFonts w:ascii="Segoe UI" w:hAnsi="Segoe UI" w:cs="Segoe UI"/>
          <w:color w:val="404040"/>
        </w:rPr>
        <w:t>10% HP</w:t>
      </w:r>
      <w:r>
        <w:rPr>
          <w:rFonts w:ascii="Segoe UI" w:hAnsi="Segoe UI" w:cs="Segoe UI"/>
          <w:color w:val="404040"/>
        </w:rPr>
        <w:t> и сбрасывает перезарядку </w:t>
      </w:r>
      <w:r>
        <w:rPr>
          <w:rStyle w:val="a3"/>
          <w:rFonts w:ascii="Segoe UI" w:hAnsi="Segoe UI" w:cs="Segoe UI"/>
          <w:color w:val="404040"/>
        </w:rPr>
        <w:t>«Яростного натиска»</w:t>
      </w:r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lastRenderedPageBreak/>
        <w:t>Пассивка</w:t>
      </w:r>
      <w:proofErr w:type="spellEnd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Активируется после 3 убийств подряд.</w:t>
      </w:r>
    </w:p>
    <w:p w:rsidR="004A25CB" w:rsidRDefault="004A25CB" w:rsidP="004A25C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0 (работает на ярости).</w:t>
      </w:r>
    </w:p>
    <w:p w:rsidR="004A25CB" w:rsidRDefault="004A25CB" w:rsidP="004A25CB">
      <w:pPr>
        <w:spacing w:before="480" w:after="480"/>
        <w:rPr>
          <w:rFonts w:ascii="Times New Roman" w:hAnsi="Times New Roman" w:cs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🎖</w:t>
      </w:r>
      <w:r>
        <w:rPr>
          <w:rFonts w:ascii="Segoe UI" w:hAnsi="Segoe UI" w:cs="Segoe UI"/>
          <w:b w:val="0"/>
          <w:bCs w:val="0"/>
          <w:color w:val="404040"/>
        </w:rPr>
        <w:t>️ </w:t>
      </w:r>
      <w:r>
        <w:rPr>
          <w:rStyle w:val="a3"/>
          <w:rFonts w:ascii="Segoe UI" w:hAnsi="Segoe UI" w:cs="Segoe UI"/>
          <w:b/>
          <w:bCs/>
          <w:color w:val="404040"/>
        </w:rPr>
        <w:t>Ветка «Командир»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1. 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«Боевой клич»</w:t>
      </w:r>
      <w:r>
        <w:rPr>
          <w:rFonts w:ascii="Segoe UI" w:hAnsi="Segoe UI" w:cs="Segoe UI"/>
          <w:b/>
          <w:bCs/>
          <w:color w:val="404040"/>
        </w:rPr>
        <w:t> (Lv.5)</w:t>
      </w:r>
    </w:p>
    <w:p w:rsidR="004A25CB" w:rsidRDefault="004A25CB" w:rsidP="004A25C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Союзники получают +20% к урону на </w:t>
      </w:r>
      <w:r>
        <w:rPr>
          <w:rStyle w:val="a3"/>
          <w:rFonts w:ascii="Segoe UI" w:hAnsi="Segoe UI" w:cs="Segoe UI"/>
          <w:color w:val="404040"/>
        </w:rPr>
        <w:t>4 хода</w:t>
      </w:r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8 ходов.</w:t>
      </w:r>
    </w:p>
    <w:p w:rsidR="004A25CB" w:rsidRDefault="004A25CB" w:rsidP="004A25C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35.</w:t>
      </w:r>
    </w:p>
    <w:p w:rsidR="004A25CB" w:rsidRDefault="004A25CB" w:rsidP="004A25C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Лимит:</w:t>
      </w:r>
      <w:r>
        <w:rPr>
          <w:rFonts w:ascii="Segoe UI" w:hAnsi="Segoe UI" w:cs="Segoe UI"/>
          <w:color w:val="404040"/>
        </w:rPr>
        <w:t> 2 использования за бой.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2. 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«Прорыв»</w:t>
      </w:r>
      <w:r>
        <w:rPr>
          <w:rFonts w:ascii="Segoe UI" w:hAnsi="Segoe UI" w:cs="Segoe UI"/>
          <w:b/>
          <w:bCs/>
          <w:color w:val="404040"/>
        </w:rPr>
        <w:t> (Lv.10)</w:t>
      </w:r>
    </w:p>
    <w:p w:rsidR="004A25CB" w:rsidRDefault="004A25CB" w:rsidP="004A25C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Следующая атака игнорирует </w:t>
      </w:r>
      <w:r>
        <w:rPr>
          <w:rStyle w:val="a3"/>
          <w:rFonts w:ascii="Segoe UI" w:hAnsi="Segoe UI" w:cs="Segoe UI"/>
          <w:color w:val="404040"/>
        </w:rPr>
        <w:t>50%</w:t>
      </w:r>
      <w:r>
        <w:rPr>
          <w:rFonts w:ascii="Segoe UI" w:hAnsi="Segoe UI" w:cs="Segoe UI"/>
          <w:color w:val="404040"/>
        </w:rPr>
        <w:t> защиты врага.</w:t>
      </w:r>
    </w:p>
    <w:p w:rsidR="004A25CB" w:rsidRDefault="004A25CB" w:rsidP="004A25C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4 хода.</w:t>
      </w:r>
    </w:p>
    <w:p w:rsidR="004A25CB" w:rsidRDefault="004A25CB" w:rsidP="004A25C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40.</w:t>
      </w:r>
    </w:p>
    <w:p w:rsidR="004A25CB" w:rsidRDefault="004A25CB" w:rsidP="004A25C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Синергия:</w:t>
      </w:r>
      <w:r>
        <w:rPr>
          <w:rFonts w:ascii="Segoe UI" w:hAnsi="Segoe UI" w:cs="Segoe UI"/>
          <w:color w:val="404040"/>
        </w:rPr>
        <w:t> Усиливается с </w:t>
      </w:r>
      <w:r>
        <w:rPr>
          <w:rStyle w:val="a3"/>
          <w:rFonts w:ascii="Segoe UI" w:hAnsi="Segoe UI" w:cs="Segoe UI"/>
          <w:color w:val="404040"/>
        </w:rPr>
        <w:t>«Разрушением брони»</w:t>
      </w:r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3. </w:t>
      </w:r>
      <w:r>
        <w:rPr>
          <w:rStyle w:val="a3"/>
          <w:rFonts w:ascii="Segoe UI" w:hAnsi="Segoe UI" w:cs="Segoe UI"/>
          <w:b w:val="0"/>
          <w:bCs w:val="0"/>
          <w:color w:val="404040"/>
        </w:rPr>
        <w:t>«Вдохновение»</w:t>
      </w:r>
      <w:r>
        <w:rPr>
          <w:rFonts w:ascii="Segoe UI" w:hAnsi="Segoe UI" w:cs="Segoe UI"/>
          <w:b/>
          <w:bCs/>
          <w:color w:val="404040"/>
        </w:rPr>
        <w:t> (Lv.15)</w:t>
      </w:r>
    </w:p>
    <w:p w:rsidR="004A25CB" w:rsidRDefault="004A25CB" w:rsidP="004A25CB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Эффект:</w:t>
      </w:r>
      <w:r>
        <w:rPr>
          <w:rFonts w:ascii="Segoe UI" w:hAnsi="Segoe UI" w:cs="Segoe UI"/>
          <w:color w:val="404040"/>
        </w:rPr>
        <w:t> Восстанавливает </w:t>
      </w:r>
      <w:r>
        <w:rPr>
          <w:rStyle w:val="a3"/>
          <w:rFonts w:ascii="Segoe UI" w:hAnsi="Segoe UI" w:cs="Segoe UI"/>
          <w:color w:val="404040"/>
        </w:rPr>
        <w:t>25% MP</w:t>
      </w:r>
      <w:r>
        <w:rPr>
          <w:rFonts w:ascii="Segoe UI" w:hAnsi="Segoe UI" w:cs="Segoe UI"/>
          <w:color w:val="404040"/>
        </w:rPr>
        <w:t xml:space="preserve"> всей группе и снимает 1 </w:t>
      </w:r>
      <w:proofErr w:type="spellStart"/>
      <w:r>
        <w:rPr>
          <w:rFonts w:ascii="Segoe UI" w:hAnsi="Segoe UI" w:cs="Segoe UI"/>
          <w:color w:val="404040"/>
        </w:rPr>
        <w:t>дебафф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4A25CB" w:rsidRDefault="004A25CB" w:rsidP="004A25CB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Перезарядка:</w:t>
      </w:r>
      <w:r>
        <w:rPr>
          <w:rFonts w:ascii="Segoe UI" w:hAnsi="Segoe UI" w:cs="Segoe UI"/>
          <w:color w:val="404040"/>
        </w:rPr>
        <w:t> 10 ходов.</w:t>
      </w:r>
    </w:p>
    <w:p w:rsidR="004A25CB" w:rsidRDefault="004A25CB" w:rsidP="004A25CB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MP:</w:t>
      </w:r>
      <w:r>
        <w:rPr>
          <w:rFonts w:ascii="Segoe UI" w:hAnsi="Segoe UI" w:cs="Segoe UI"/>
          <w:color w:val="404040"/>
        </w:rPr>
        <w:t> 60.</w:t>
      </w:r>
    </w:p>
    <w:p w:rsidR="004A25CB" w:rsidRDefault="004A25CB" w:rsidP="004A25CB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Тактика:</w:t>
      </w:r>
      <w:r>
        <w:rPr>
          <w:rFonts w:ascii="Segoe UI" w:hAnsi="Segoe UI" w:cs="Segoe UI"/>
          <w:color w:val="404040"/>
        </w:rPr>
        <w:t> Спасение в долгих боях.</w:t>
      </w:r>
    </w:p>
    <w:p w:rsidR="004A25CB" w:rsidRDefault="004A25CB" w:rsidP="004A25CB">
      <w:pPr>
        <w:spacing w:before="480" w:after="480"/>
        <w:rPr>
          <w:rFonts w:ascii="Times New Roman" w:hAnsi="Times New Roman" w:cs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bookmarkStart w:id="0" w:name="_GoBack"/>
      <w:bookmarkEnd w:id="0"/>
      <w:r>
        <w:rPr>
          <w:rFonts w:ascii="Segoe UI Symbol" w:hAnsi="Segoe UI Symbol" w:cs="Segoe UI Symbol"/>
          <w:b w:val="0"/>
          <w:bCs w:val="0"/>
          <w:color w:val="404040"/>
        </w:rPr>
        <w:t>🔄</w:t>
      </w:r>
      <w:r>
        <w:rPr>
          <w:rFonts w:ascii="Segoe UI" w:hAnsi="Segoe UI" w:cs="Segoe UI"/>
          <w:b w:val="0"/>
          <w:bCs w:val="0"/>
          <w:color w:val="404040"/>
        </w:rPr>
        <w:t> </w:t>
      </w:r>
      <w:proofErr w:type="gramStart"/>
      <w:r>
        <w:rPr>
          <w:rStyle w:val="a3"/>
          <w:rFonts w:ascii="Segoe UI" w:hAnsi="Segoe UI" w:cs="Segoe UI"/>
          <w:b/>
          <w:bCs/>
          <w:color w:val="404040"/>
        </w:rPr>
        <w:t>Как</w:t>
      </w:r>
      <w:proofErr w:type="gramEnd"/>
      <w:r>
        <w:rPr>
          <w:rStyle w:val="a3"/>
          <w:rFonts w:ascii="Segoe UI" w:hAnsi="Segoe UI" w:cs="Segoe UI"/>
          <w:b/>
          <w:bCs/>
          <w:color w:val="404040"/>
        </w:rPr>
        <w:t xml:space="preserve"> прокачивается?</w:t>
      </w:r>
    </w:p>
    <w:p w:rsidR="004A25CB" w:rsidRDefault="004A25CB" w:rsidP="004A25CB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 1-го уровня:</w:t>
      </w:r>
      <w:r>
        <w:rPr>
          <w:rFonts w:ascii="Segoe UI" w:hAnsi="Segoe UI" w:cs="Segoe UI"/>
          <w:color w:val="404040"/>
        </w:rPr>
        <w:t> Открыта только база («Разрушение брони»).</w:t>
      </w:r>
    </w:p>
    <w:p w:rsidR="004A25CB" w:rsidRDefault="004A25CB" w:rsidP="004A25CB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 5-го уровня:</w:t>
      </w:r>
      <w:r>
        <w:rPr>
          <w:rFonts w:ascii="Segoe UI" w:hAnsi="Segoe UI" w:cs="Segoe UI"/>
          <w:color w:val="404040"/>
        </w:rPr>
        <w:t> Выбор одной из трёх веток (Танк/</w:t>
      </w:r>
      <w:proofErr w:type="spellStart"/>
      <w:r>
        <w:rPr>
          <w:rFonts w:ascii="Segoe UI" w:hAnsi="Segoe UI" w:cs="Segoe UI"/>
          <w:color w:val="404040"/>
        </w:rPr>
        <w:t>Берсерк</w:t>
      </w:r>
      <w:proofErr w:type="spellEnd"/>
      <w:r>
        <w:rPr>
          <w:rFonts w:ascii="Segoe UI" w:hAnsi="Segoe UI" w:cs="Segoe UI"/>
          <w:color w:val="404040"/>
        </w:rPr>
        <w:t>/Командир).</w:t>
      </w:r>
    </w:p>
    <w:p w:rsidR="004A25CB" w:rsidRDefault="004A25CB" w:rsidP="004A25CB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Каждые 5 уровней:</w:t>
      </w:r>
      <w:r>
        <w:rPr>
          <w:rFonts w:ascii="Segoe UI" w:hAnsi="Segoe UI" w:cs="Segoe UI"/>
          <w:color w:val="404040"/>
        </w:rPr>
        <w:t> Новое умение в выбранной ветке.</w:t>
      </w:r>
    </w:p>
    <w:p w:rsidR="004A25CB" w:rsidRDefault="004A25CB" w:rsidP="004A25CB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Сброс ветки:</w:t>
      </w:r>
      <w:r>
        <w:rPr>
          <w:rFonts w:ascii="Segoe UI" w:hAnsi="Segoe UI" w:cs="Segoe UI"/>
          <w:color w:val="404040"/>
        </w:rPr>
        <w:t> За золото или специальный предмет.</w:t>
      </w:r>
    </w:p>
    <w:p w:rsidR="004A25CB" w:rsidRDefault="004A25CB" w:rsidP="004A25CB">
      <w:pPr>
        <w:spacing w:before="480" w:after="480"/>
        <w:rPr>
          <w:rFonts w:ascii="Times New Roman" w:hAnsi="Times New Roman" w:cs="Times New Roman"/>
        </w:rPr>
      </w:pPr>
      <w:r>
        <w:lastRenderedPageBreak/>
        <w:pict>
          <v:rect id="_x0000_i1029" style="width:0;height:.75pt" o:hralign="center" o:hrstd="t" o:hrnoshade="t" o:hr="t" fillcolor="#404040" stroked="f"/>
        </w:pict>
      </w:r>
    </w:p>
    <w:p w:rsidR="004A25CB" w:rsidRDefault="004A25CB" w:rsidP="004A25C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proofErr w:type="gramStart"/>
      <w:r>
        <w:rPr>
          <w:rStyle w:val="a3"/>
          <w:rFonts w:ascii="Segoe UI" w:hAnsi="Segoe UI" w:cs="Segoe UI"/>
          <w:b/>
          <w:bCs/>
          <w:color w:val="404040"/>
        </w:rPr>
        <w:t>Почему</w:t>
      </w:r>
      <w:proofErr w:type="gramEnd"/>
      <w:r>
        <w:rPr>
          <w:rStyle w:val="a3"/>
          <w:rFonts w:ascii="Segoe UI" w:hAnsi="Segoe UI" w:cs="Segoe UI"/>
          <w:b/>
          <w:bCs/>
          <w:color w:val="404040"/>
        </w:rPr>
        <w:t xml:space="preserve"> это работает?</w:t>
      </w:r>
    </w:p>
    <w:p w:rsidR="004A25CB" w:rsidRDefault="004A25CB" w:rsidP="004A25C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Простота:</w:t>
      </w:r>
      <w:r>
        <w:rPr>
          <w:rFonts w:ascii="Segoe UI" w:hAnsi="Segoe UI" w:cs="Segoe UI"/>
          <w:color w:val="404040"/>
        </w:rPr>
        <w:t> Чёткие числовые эффекты без сложных механик.</w:t>
      </w:r>
    </w:p>
    <w:p w:rsidR="004A25CB" w:rsidRDefault="004A25CB" w:rsidP="004A25C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Гибкость:</w:t>
      </w:r>
      <w:r>
        <w:rPr>
          <w:rFonts w:ascii="Segoe UI" w:hAnsi="Segoe UI" w:cs="Segoe UI"/>
          <w:color w:val="404040"/>
        </w:rPr>
        <w:t> Можно комбинировать ветки (например, взять «</w:t>
      </w:r>
      <w:proofErr w:type="spellStart"/>
      <w:r>
        <w:rPr>
          <w:rFonts w:ascii="Segoe UI" w:hAnsi="Segoe UI" w:cs="Segoe UI"/>
          <w:color w:val="404040"/>
        </w:rPr>
        <w:t>Берсерка</w:t>
      </w:r>
      <w:proofErr w:type="spellEnd"/>
      <w:r>
        <w:rPr>
          <w:rFonts w:ascii="Segoe UI" w:hAnsi="Segoe UI" w:cs="Segoe UI"/>
          <w:color w:val="404040"/>
        </w:rPr>
        <w:t>» + «Командира» для гибрида).</w:t>
      </w:r>
    </w:p>
    <w:p w:rsidR="004A25CB" w:rsidRDefault="004A25CB" w:rsidP="004A25C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Баланс:</w:t>
      </w:r>
      <w:r>
        <w:rPr>
          <w:rFonts w:ascii="Segoe UI" w:hAnsi="Segoe UI" w:cs="Segoe UI"/>
          <w:color w:val="404040"/>
        </w:rPr>
        <w:t> Умения с перезарядкой и ограничениями (MP/HP).</w:t>
      </w:r>
    </w:p>
    <w:p w:rsidR="00FD0E00" w:rsidRDefault="00FD0E00"/>
    <w:sectPr w:rsidR="00FD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356E"/>
    <w:multiLevelType w:val="multilevel"/>
    <w:tmpl w:val="165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752A"/>
    <w:multiLevelType w:val="multilevel"/>
    <w:tmpl w:val="32B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AA7"/>
    <w:multiLevelType w:val="multilevel"/>
    <w:tmpl w:val="B7A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03673"/>
    <w:multiLevelType w:val="multilevel"/>
    <w:tmpl w:val="2F4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36896"/>
    <w:multiLevelType w:val="multilevel"/>
    <w:tmpl w:val="377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F5AFE"/>
    <w:multiLevelType w:val="multilevel"/>
    <w:tmpl w:val="FFB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115D9"/>
    <w:multiLevelType w:val="multilevel"/>
    <w:tmpl w:val="A47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A5E06"/>
    <w:multiLevelType w:val="multilevel"/>
    <w:tmpl w:val="B6E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46C9D"/>
    <w:multiLevelType w:val="multilevel"/>
    <w:tmpl w:val="22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55D39"/>
    <w:multiLevelType w:val="multilevel"/>
    <w:tmpl w:val="2C3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A74DE"/>
    <w:multiLevelType w:val="multilevel"/>
    <w:tmpl w:val="765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D1051"/>
    <w:multiLevelType w:val="multilevel"/>
    <w:tmpl w:val="4E6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98"/>
    <w:rsid w:val="004A25CB"/>
    <w:rsid w:val="004C77FF"/>
    <w:rsid w:val="00765557"/>
    <w:rsid w:val="00D26898"/>
    <w:rsid w:val="00E94723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5CCC"/>
  <w15:chartTrackingRefBased/>
  <w15:docId w15:val="{B081A011-C6D9-40EA-8755-03938F4A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7FF"/>
  </w:style>
  <w:style w:type="paragraph" w:styleId="3">
    <w:name w:val="heading 3"/>
    <w:basedOn w:val="a"/>
    <w:link w:val="30"/>
    <w:uiPriority w:val="9"/>
    <w:qFormat/>
    <w:rsid w:val="004A2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881D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25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A25CB"/>
    <w:rPr>
      <w:b/>
      <w:bCs/>
    </w:rPr>
  </w:style>
  <w:style w:type="paragraph" w:customStyle="1" w:styleId="ds-markdown-paragraph">
    <w:name w:val="ds-markdown-paragraph"/>
    <w:basedOn w:val="a"/>
    <w:rsid w:val="004A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A25C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A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5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25CB"/>
    <w:rPr>
      <w:rFonts w:asciiTheme="majorHAnsi" w:eastAsiaTheme="majorEastAsia" w:hAnsiTheme="majorHAnsi" w:cstheme="majorBidi"/>
      <w:i/>
      <w:iCs/>
      <w:color w:val="7B881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9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5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Лашко Станислав Васильевич</dc:creator>
  <cp:keywords/>
  <dc:description/>
  <cp:lastModifiedBy>Лашко Станислав Васильевич</cp:lastModifiedBy>
  <cp:revision>2</cp:revision>
  <dcterms:created xsi:type="dcterms:W3CDTF">2025-05-12T11:06:00Z</dcterms:created>
  <dcterms:modified xsi:type="dcterms:W3CDTF">2025-05-12T12:48:00Z</dcterms:modified>
</cp:coreProperties>
</file>