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14302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6"/>
        <w:gridCol w:w="2888"/>
        <w:gridCol w:w="2427"/>
        <w:gridCol w:w="247"/>
        <w:gridCol w:w="4600"/>
        <w:gridCol w:w="2204"/>
      </w:tblGrid>
      <w:tr w:rsidR="001B7479" w:rsidRPr="00CA1DFF" w:rsidTr="001B7479">
        <w:trPr>
          <w:tblCellSpacing w:w="15" w:type="dxa"/>
        </w:trPr>
        <w:tc>
          <w:tcPr>
            <w:tcW w:w="1891" w:type="dxa"/>
            <w:shd w:val="clear" w:color="auto" w:fill="8EAADB" w:themeFill="accent1" w:themeFillTint="99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>Typname</w:t>
            </w:r>
            <w:proofErr w:type="spellEnd"/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858" w:type="dxa"/>
            <w:shd w:val="clear" w:color="auto" w:fill="8EAADB" w:themeFill="accent1" w:themeFillTint="99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Größe </w:t>
            </w:r>
          </w:p>
        </w:tc>
        <w:tc>
          <w:tcPr>
            <w:tcW w:w="2397" w:type="dxa"/>
            <w:shd w:val="clear" w:color="auto" w:fill="8EAADB" w:themeFill="accent1" w:themeFillTint="99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Wrapper-Klasse </w:t>
            </w:r>
          </w:p>
        </w:tc>
        <w:tc>
          <w:tcPr>
            <w:tcW w:w="4817" w:type="dxa"/>
            <w:gridSpan w:val="2"/>
            <w:shd w:val="clear" w:color="auto" w:fill="8EAADB" w:themeFill="accent1" w:themeFillTint="99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Wertebereich </w:t>
            </w:r>
          </w:p>
        </w:tc>
        <w:tc>
          <w:tcPr>
            <w:tcW w:w="2159" w:type="dxa"/>
            <w:shd w:val="clear" w:color="auto" w:fill="8EAADB" w:themeFill="accent1" w:themeFillTint="99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eastAsia="de-DE"/>
              </w:rPr>
              <w:t xml:space="preserve">Beschreibung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boolean</w:t>
            </w:r>
            <w:proofErr w:type="spellEnd"/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undefiniert</w:t>
            </w:r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.Boolean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4817" w:type="dxa"/>
            <w:gridSpan w:val="2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true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/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false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Boolescher Wahrheitswert, Boolescher Typ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char</w:t>
            </w:r>
            <w:proofErr w:type="spellEnd"/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16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.Character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4817" w:type="dxa"/>
            <w:gridSpan w:val="2"/>
            <w:vAlign w:val="center"/>
            <w:hideMark/>
          </w:tcPr>
          <w:p w:rsidR="001B7479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0 ... 65.535 </w:t>
            </w:r>
          </w:p>
          <w:p w:rsidR="001B7479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ASCII Werte</w:t>
            </w:r>
          </w:p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z. B. 'A'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Unicode-Zeichen (UTF-16)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byte</w:t>
            </w:r>
            <w:proofErr w:type="spellEnd"/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8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.Byte</w:t>
            </w:r>
            <w:proofErr w:type="spellEnd"/>
          </w:p>
        </w:tc>
        <w:tc>
          <w:tcPr>
            <w:tcW w:w="4817" w:type="dxa"/>
            <w:gridSpan w:val="2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-128 ... 127 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short</w:t>
            </w:r>
            <w:proofErr w:type="spellEnd"/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16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.Short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4817" w:type="dxa"/>
            <w:gridSpan w:val="2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-32.768 ... 32.767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int</w:t>
            </w:r>
            <w:proofErr w:type="spellEnd"/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32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.Integer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4817" w:type="dxa"/>
            <w:gridSpan w:val="2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-2.147.483.648 ... 2.147.483.647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long</w:t>
            </w:r>
            <w:proofErr w:type="spellEnd"/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64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.Long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4817" w:type="dxa"/>
            <w:gridSpan w:val="2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-2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vertAlign w:val="superscript"/>
                <w:lang w:eastAsia="de-DE"/>
              </w:rPr>
              <w:t>63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bis 2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vertAlign w:val="superscript"/>
                <w:lang w:eastAsia="de-DE"/>
              </w:rPr>
              <w:t>63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-1, ab Java 8 auch 0 bis 2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vertAlign w:val="superscript"/>
                <w:lang w:eastAsia="de-DE"/>
              </w:rPr>
              <w:t>64</w:t>
            </w: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-1 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Zweierkomplement-Wert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float</w:t>
            </w:r>
            <w:proofErr w:type="spellEnd"/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32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.Float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4817" w:type="dxa"/>
            <w:gridSpan w:val="2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+/-1,4E-45 ... +/-3,4E+38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32-bit IEEE 754, es wird empfohlen, diesen Wert nicht für Programme zu verwenden, die sehr genau rechnen müssen.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lastRenderedPageBreak/>
              <w:t>double</w:t>
            </w:r>
          </w:p>
        </w:tc>
        <w:tc>
          <w:tcPr>
            <w:tcW w:w="2858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64 </w:t>
            </w:r>
            <w:proofErr w:type="spell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bit</w:t>
            </w:r>
            <w:proofErr w:type="spellEnd"/>
          </w:p>
        </w:tc>
        <w:tc>
          <w:tcPr>
            <w:tcW w:w="2397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proofErr w:type="gramStart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java.lang</w:t>
            </w:r>
            <w:proofErr w:type="gram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.Double</w:t>
            </w:r>
            <w:proofErr w:type="spellEnd"/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4817" w:type="dxa"/>
            <w:gridSpan w:val="2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+/-4,9E-324 ... +/-1,7E+308</w:t>
            </w:r>
          </w:p>
        </w:tc>
        <w:tc>
          <w:tcPr>
            <w:tcW w:w="2159" w:type="dxa"/>
            <w:vAlign w:val="center"/>
            <w:hideMark/>
          </w:tcPr>
          <w:p w:rsidR="001B7479" w:rsidRPr="00CA1DFF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CA1DFF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64-bit IEEE 754, doppelte Genauigkeit </w:t>
            </w:r>
          </w:p>
        </w:tc>
      </w:tr>
      <w:tr w:rsidR="001B7479" w:rsidRPr="00CA1DFF" w:rsidTr="001B7479">
        <w:trPr>
          <w:tblCellSpacing w:w="15" w:type="dxa"/>
        </w:trPr>
        <w:tc>
          <w:tcPr>
            <w:tcW w:w="1891" w:type="dxa"/>
            <w:shd w:val="clear" w:color="auto" w:fill="8EAADB" w:themeFill="accent1" w:themeFillTint="99"/>
            <w:vAlign w:val="center"/>
          </w:tcPr>
          <w:p w:rsidR="001B7479" w:rsidRPr="0093357B" w:rsidRDefault="001B7479" w:rsidP="004E08E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 w:rsidRPr="0093357B"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Verzweigungen:</w:t>
            </w:r>
          </w:p>
        </w:tc>
        <w:tc>
          <w:tcPr>
            <w:tcW w:w="2858" w:type="dxa"/>
            <w:vAlign w:val="center"/>
          </w:tcPr>
          <w:p w:rsidR="001B7479" w:rsidRPr="0093357B" w:rsidRDefault="001B7479" w:rsidP="004E08E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397" w:type="dxa"/>
            <w:vAlign w:val="center"/>
          </w:tcPr>
          <w:p w:rsidR="001B7479" w:rsidRPr="0093357B" w:rsidRDefault="001B7479" w:rsidP="004E08E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  <w:tc>
          <w:tcPr>
            <w:tcW w:w="4817" w:type="dxa"/>
            <w:gridSpan w:val="2"/>
            <w:vAlign w:val="center"/>
          </w:tcPr>
          <w:p w:rsidR="001B7479" w:rsidRPr="0093357B" w:rsidRDefault="001B7479" w:rsidP="004E08E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159" w:type="dxa"/>
            <w:vAlign w:val="center"/>
          </w:tcPr>
          <w:p w:rsidR="001B7479" w:rsidRPr="0093357B" w:rsidRDefault="001B7479" w:rsidP="004E08EC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</w:tr>
      <w:tr w:rsidR="001B7479" w:rsidRPr="00CA1DFF" w:rsidTr="001B7479">
        <w:trPr>
          <w:gridAfter w:val="2"/>
          <w:wAfter w:w="6759" w:type="dxa"/>
          <w:trHeight w:val="2590"/>
          <w:tblCellSpacing w:w="15" w:type="dxa"/>
        </w:trPr>
        <w:tc>
          <w:tcPr>
            <w:tcW w:w="1891" w:type="dxa"/>
            <w:vAlign w:val="center"/>
          </w:tcPr>
          <w:p w:rsidR="001B7479" w:rsidRPr="0093357B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If</w:t>
            </w:r>
            <w:proofErr w:type="spellEnd"/>
          </w:p>
        </w:tc>
        <w:tc>
          <w:tcPr>
            <w:tcW w:w="2858" w:type="dxa"/>
            <w:vAlign w:val="center"/>
          </w:tcPr>
          <w:p w:rsidR="001B7479" w:rsidRPr="0093357B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Die 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If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Anweisung dient dazu einen Ausdruck auszuwerten und je nach Ergebnis weiter zu verfahren</w:t>
            </w:r>
          </w:p>
        </w:tc>
        <w:tc>
          <w:tcPr>
            <w:tcW w:w="2644" w:type="dxa"/>
            <w:gridSpan w:val="2"/>
          </w:tcPr>
          <w:p w:rsidR="001B7479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</w:p>
        </w:tc>
      </w:tr>
      <w:tr w:rsidR="001B7479" w:rsidRPr="00CA1DFF" w:rsidTr="001B7479">
        <w:trPr>
          <w:gridAfter w:val="2"/>
          <w:wAfter w:w="6759" w:type="dxa"/>
          <w:trHeight w:val="3139"/>
          <w:tblCellSpacing w:w="15" w:type="dxa"/>
        </w:trPr>
        <w:tc>
          <w:tcPr>
            <w:tcW w:w="1891" w:type="dxa"/>
            <w:shd w:val="clear" w:color="auto" w:fill="FFFFFF" w:themeFill="background1"/>
            <w:vAlign w:val="center"/>
          </w:tcPr>
          <w:p w:rsidR="001B7479" w:rsidRPr="0093357B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Switch</w:t>
            </w:r>
          </w:p>
        </w:tc>
        <w:tc>
          <w:tcPr>
            <w:tcW w:w="2858" w:type="dxa"/>
            <w:vAlign w:val="center"/>
          </w:tcPr>
          <w:p w:rsidR="001B7479" w:rsidRPr="0093357B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Mit der Switch Anweisung können Mehrfachverzweigungen einfach und effektiv realisiert werden.</w:t>
            </w:r>
          </w:p>
        </w:tc>
        <w:tc>
          <w:tcPr>
            <w:tcW w:w="2644" w:type="dxa"/>
            <w:gridSpan w:val="2"/>
          </w:tcPr>
          <w:p w:rsidR="001B7479" w:rsidRDefault="001B7479" w:rsidP="004A393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</w:pPr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Im Unterschied zur </w:t>
            </w:r>
            <w:proofErr w:type="spellStart"/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>If</w:t>
            </w:r>
            <w:proofErr w:type="spellEnd"/>
            <w:r>
              <w:rPr>
                <w:rFonts w:ascii="Comic Sans MS" w:eastAsia="Times New Roman" w:hAnsi="Comic Sans MS" w:cs="Times New Roman"/>
                <w:sz w:val="24"/>
                <w:szCs w:val="24"/>
                <w:lang w:eastAsia="de-DE"/>
              </w:rPr>
              <w:t xml:space="preserve"> Anweisung sind bei der Switch Anweisung mehrerer Verzweigungen möglich.</w:t>
            </w:r>
            <w:bookmarkStart w:id="0" w:name="_GoBack"/>
            <w:bookmarkEnd w:id="0"/>
          </w:p>
        </w:tc>
      </w:tr>
    </w:tbl>
    <w:p w:rsidR="00507A0E" w:rsidRDefault="004A3938" w:rsidP="00CA1DFF">
      <w:r>
        <w:br w:type="textWrapping" w:clear="all"/>
      </w:r>
    </w:p>
    <w:p w:rsidR="00CA1DFF" w:rsidRDefault="00CA1DFF" w:rsidP="00CA1DFF"/>
    <w:p w:rsidR="00CA1DFF" w:rsidRPr="00CA1DFF" w:rsidRDefault="00CA1DFF" w:rsidP="00CA1DFF"/>
    <w:sectPr w:rsidR="00CA1DFF" w:rsidRPr="00CA1DFF" w:rsidSect="004E08E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FF"/>
    <w:rsid w:val="00054A73"/>
    <w:rsid w:val="00185B95"/>
    <w:rsid w:val="001B7479"/>
    <w:rsid w:val="004A3938"/>
    <w:rsid w:val="004E08EC"/>
    <w:rsid w:val="00507A0E"/>
    <w:rsid w:val="006E0527"/>
    <w:rsid w:val="00806D7B"/>
    <w:rsid w:val="0093357B"/>
    <w:rsid w:val="00AB476F"/>
    <w:rsid w:val="00B81D73"/>
    <w:rsid w:val="00CA1DFF"/>
    <w:rsid w:val="00D0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B4A4"/>
  <w15:chartTrackingRefBased/>
  <w15:docId w15:val="{8D4D1898-55F9-4F6E-B7FE-CCEEE812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A1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CA1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84B1831C.dotm</Template>
  <TotalTime>0</TotalTime>
  <Pages>3</Pages>
  <Words>159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weiss_jac@k2ac.local</dc:creator>
  <cp:keywords/>
  <dc:description/>
  <cp:lastModifiedBy>weiss_jac@k2ac.local</cp:lastModifiedBy>
  <cp:revision>9</cp:revision>
  <dcterms:created xsi:type="dcterms:W3CDTF">2020-09-07T10:53:00Z</dcterms:created>
  <dcterms:modified xsi:type="dcterms:W3CDTF">2020-09-08T08:36:00Z</dcterms:modified>
</cp:coreProperties>
</file>