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B85B" w14:textId="77777777" w:rsidR="00082916" w:rsidRPr="00616277" w:rsidRDefault="00082916" w:rsidP="00082916">
      <w:pPr>
        <w:jc w:val="center"/>
        <w:rPr>
          <w:rFonts w:ascii="Times New Roman" w:hAnsi="Times New Roman"/>
          <w:b/>
          <w:bCs/>
          <w:color w:val="212529"/>
          <w:sz w:val="32"/>
          <w:szCs w:val="32"/>
          <w:shd w:val="clear" w:color="auto" w:fill="FFFFFF"/>
          <w:lang w:val="uz-Latn-UZ"/>
        </w:rPr>
      </w:pPr>
      <w:r w:rsidRPr="00616277">
        <w:rPr>
          <w:rFonts w:ascii="Times New Roman" w:hAnsi="Times New Roman"/>
          <w:b/>
          <w:bCs/>
          <w:color w:val="212529"/>
          <w:sz w:val="32"/>
          <w:szCs w:val="32"/>
          <w:shd w:val="clear" w:color="auto" w:fill="FFFFFF"/>
          <w:lang w:val="uz-Latn-UZ"/>
        </w:rPr>
        <w:t>Sifatni ta'minlash standartlarining turlari. Asosiy standart. Mahsulot standarti. Jarayon standarti</w:t>
      </w:r>
    </w:p>
    <w:p w14:paraId="1E1E2C37" w14:textId="77777777" w:rsidR="00082916" w:rsidRPr="00E20159" w:rsidRDefault="00082916" w:rsidP="00082916">
      <w:pPr>
        <w:rPr>
          <w:rFonts w:ascii="Arial" w:hAnsi="Arial" w:cs="Arial"/>
          <w:color w:val="212529"/>
          <w:sz w:val="21"/>
          <w:szCs w:val="21"/>
          <w:shd w:val="clear" w:color="auto" w:fill="FFFFFF"/>
          <w:lang w:val="uz-Latn-UZ"/>
        </w:rPr>
      </w:pPr>
    </w:p>
    <w:p w14:paraId="0692F374" w14:textId="77777777" w:rsidR="00082916" w:rsidRDefault="00082916" w:rsidP="00082916">
      <w:pPr>
        <w:ind w:firstLine="709"/>
        <w:jc w:val="both"/>
        <w:rPr>
          <w:rFonts w:ascii="Times New Roman" w:hAnsi="Times New Roman"/>
          <w:sz w:val="28"/>
          <w:szCs w:val="28"/>
          <w:lang w:val="uz-Latn-UZ"/>
        </w:rPr>
      </w:pPr>
      <w:r w:rsidRPr="000B07F8">
        <w:rPr>
          <w:rFonts w:ascii="Times New Roman" w:hAnsi="Times New Roman"/>
          <w:b/>
          <w:bCs/>
          <w:sz w:val="28"/>
          <w:szCs w:val="28"/>
          <w:lang w:val="uz-Latn-UZ"/>
        </w:rPr>
        <w:t>Sifatni ta’minlash standartlari</w:t>
      </w:r>
      <w:r w:rsidRPr="005D1173">
        <w:rPr>
          <w:rFonts w:ascii="Times New Roman" w:hAnsi="Times New Roman"/>
          <w:sz w:val="28"/>
          <w:szCs w:val="28"/>
          <w:lang w:val="uz-Latn-UZ"/>
        </w:rPr>
        <w:t xml:space="preserve"> — bu mahsulot yoki xizmat sifatini belgilangan talablar asosida boshqarish va nazorat qilishga xizmat qiladigan me’yoriy hujjatlar majmuasidir. </w:t>
      </w:r>
    </w:p>
    <w:p w14:paraId="4E9268D4" w14:textId="77777777" w:rsidR="00082916" w:rsidRPr="005D1173" w:rsidRDefault="00082916" w:rsidP="00082916">
      <w:pPr>
        <w:ind w:firstLine="709"/>
        <w:jc w:val="both"/>
        <w:rPr>
          <w:rFonts w:ascii="Times New Roman" w:hAnsi="Times New Roman"/>
          <w:sz w:val="28"/>
          <w:szCs w:val="28"/>
          <w:lang w:val="uz-Latn-UZ"/>
        </w:rPr>
      </w:pPr>
      <w:r w:rsidRPr="005D1173">
        <w:rPr>
          <w:rFonts w:ascii="Times New Roman" w:hAnsi="Times New Roman"/>
          <w:sz w:val="28"/>
          <w:szCs w:val="28"/>
          <w:lang w:val="uz-Latn-UZ"/>
        </w:rPr>
        <w:t xml:space="preserve">Ular odatda uch asosiy turga bo‘linadi: </w:t>
      </w:r>
      <w:r w:rsidRPr="005D1173">
        <w:rPr>
          <w:rStyle w:val="a3"/>
          <w:rFonts w:ascii="Times New Roman" w:hAnsi="Times New Roman"/>
          <w:sz w:val="28"/>
          <w:szCs w:val="28"/>
          <w:lang w:val="uz-Latn-UZ"/>
        </w:rPr>
        <w:t>asosiy standartlar</w:t>
      </w:r>
      <w:r w:rsidRPr="005D1173">
        <w:rPr>
          <w:rFonts w:ascii="Times New Roman" w:hAnsi="Times New Roman"/>
          <w:sz w:val="28"/>
          <w:szCs w:val="28"/>
          <w:lang w:val="uz-Latn-UZ"/>
        </w:rPr>
        <w:t xml:space="preserve">, </w:t>
      </w:r>
      <w:r w:rsidRPr="005D1173">
        <w:rPr>
          <w:rStyle w:val="a3"/>
          <w:rFonts w:ascii="Times New Roman" w:hAnsi="Times New Roman"/>
          <w:sz w:val="28"/>
          <w:szCs w:val="28"/>
          <w:lang w:val="uz-Latn-UZ"/>
        </w:rPr>
        <w:t>mahsulot standartlari</w:t>
      </w:r>
      <w:r w:rsidRPr="005D1173">
        <w:rPr>
          <w:rFonts w:ascii="Times New Roman" w:hAnsi="Times New Roman"/>
          <w:sz w:val="28"/>
          <w:szCs w:val="28"/>
          <w:lang w:val="uz-Latn-UZ"/>
        </w:rPr>
        <w:t xml:space="preserve"> va </w:t>
      </w:r>
      <w:r w:rsidRPr="005D1173">
        <w:rPr>
          <w:rStyle w:val="a3"/>
          <w:rFonts w:ascii="Times New Roman" w:hAnsi="Times New Roman"/>
          <w:sz w:val="28"/>
          <w:szCs w:val="28"/>
          <w:lang w:val="uz-Latn-UZ"/>
        </w:rPr>
        <w:t>jarayon standartlari</w:t>
      </w:r>
      <w:r w:rsidRPr="005D1173">
        <w:rPr>
          <w:rFonts w:ascii="Times New Roman" w:hAnsi="Times New Roman"/>
          <w:sz w:val="28"/>
          <w:szCs w:val="28"/>
          <w:lang w:val="uz-Latn-UZ"/>
        </w:rPr>
        <w:t>.</w:t>
      </w:r>
    </w:p>
    <w:p w14:paraId="61CC75FD" w14:textId="77777777" w:rsidR="00082916" w:rsidRPr="00A01134" w:rsidRDefault="00082916" w:rsidP="0008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  <w:t>1. Asosiy standartlar</w:t>
      </w:r>
    </w:p>
    <w:p w14:paraId="7BD7571A" w14:textId="77777777" w:rsidR="00082916" w:rsidRPr="00A01134" w:rsidRDefault="00082916" w:rsidP="00082916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Asosiy standartlar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sifatni ta’minlash tizimining umumiy qoidalari, </w:t>
      </w:r>
      <w:r w:rsidRPr="00A41213">
        <w:rPr>
          <w:rFonts w:ascii="Times New Roman" w:eastAsia="Times New Roman" w:hAnsi="Times New Roman"/>
          <w:sz w:val="28"/>
          <w:szCs w:val="28"/>
          <w:lang w:val="uz-Latn-UZ" w:eastAsia="ru-RU"/>
        </w:rPr>
        <w:t>tamoyillari (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prinsiplari</w:t>
      </w:r>
      <w:r w:rsidRPr="00A41213">
        <w:rPr>
          <w:rFonts w:ascii="Times New Roman" w:eastAsia="Times New Roman" w:hAnsi="Times New Roman"/>
          <w:sz w:val="28"/>
          <w:szCs w:val="28"/>
          <w:lang w:val="uz-Latn-UZ" w:eastAsia="ru-RU"/>
        </w:rPr>
        <w:t>)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va terminologiyasini belgilaydi. Bu standartlar barcha sohalar uchun umumiy bo‘lib, sifat menejmenti tizimini tashkil qilishda asos sifatida xizmat qiladi.</w:t>
      </w:r>
    </w:p>
    <w:p w14:paraId="0F358BBE" w14:textId="77777777" w:rsidR="00082916" w:rsidRPr="00A01134" w:rsidRDefault="00082916" w:rsidP="0008291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Xususiyatlari:</w:t>
      </w:r>
    </w:p>
    <w:p w14:paraId="143E9EEA" w14:textId="77777777" w:rsidR="00082916" w:rsidRPr="00A01134" w:rsidRDefault="00082916" w:rsidP="00082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Umumiy qoida va tushunchalarni beradi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</w:p>
    <w:p w14:paraId="416334E6" w14:textId="77777777" w:rsidR="00082916" w:rsidRPr="00A01134" w:rsidRDefault="00082916" w:rsidP="00082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Barcha tashkilotlarga tatbiq etilishi mumkin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</w:p>
    <w:p w14:paraId="15F136BF" w14:textId="77777777" w:rsidR="00082916" w:rsidRPr="00A01134" w:rsidRDefault="00082916" w:rsidP="000829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Sifat tizimning “poydevori” hisoblanadi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.</w:t>
      </w:r>
    </w:p>
    <w:p w14:paraId="61CDF309" w14:textId="77777777" w:rsidR="00082916" w:rsidRPr="00A01134" w:rsidRDefault="00082916" w:rsidP="0008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  <w:t>2. Mahsulot standarti</w:t>
      </w:r>
    </w:p>
    <w:p w14:paraId="34F17C35" w14:textId="77777777" w:rsidR="00082916" w:rsidRPr="00A01134" w:rsidRDefault="00082916" w:rsidP="0008291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Mahsulot standartlari aniq bir mahsulot yoki xizmatning sifat ko‘rsatkichlari, texnik talablari va </w:t>
      </w: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xavfsizlik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mezonlarini belgilaydi. Bu standartlar mahsulot 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q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anday bo‘lishi kerakligini aniqlaydi.</w:t>
      </w:r>
    </w:p>
    <w:p w14:paraId="2F36D239" w14:textId="77777777" w:rsidR="00082916" w:rsidRPr="00A01134" w:rsidRDefault="00082916" w:rsidP="0008291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Xususiyatlari:</w:t>
      </w:r>
    </w:p>
    <w:p w14:paraId="652BADCB" w14:textId="77777777" w:rsidR="00082916" w:rsidRPr="00A01134" w:rsidRDefault="00082916" w:rsidP="00082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Mahsulotning sifat darajasini belgilaydi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</w:p>
    <w:p w14:paraId="57B743D3" w14:textId="77777777" w:rsidR="00082916" w:rsidRPr="00A01134" w:rsidRDefault="00082916" w:rsidP="00082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Texnik parametrlar (o‘lcham, tarkib, chidamlilik) ko‘rsatiladi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</w:t>
      </w:r>
    </w:p>
    <w:p w14:paraId="2CB1D1E4" w14:textId="77777777" w:rsidR="00082916" w:rsidRPr="00A01134" w:rsidRDefault="00082916" w:rsidP="000829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Sertifikatlash va sinov jarayonida qo‘llaniladi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.</w:t>
      </w:r>
    </w:p>
    <w:p w14:paraId="3CCDE24F" w14:textId="77777777" w:rsidR="00082916" w:rsidRPr="00A01134" w:rsidRDefault="00082916" w:rsidP="0008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36"/>
          <w:szCs w:val="36"/>
          <w:lang w:val="uz-Latn-UZ" w:eastAsia="ru-RU"/>
        </w:rPr>
        <w:t>3. Jarayon standarti</w:t>
      </w:r>
    </w:p>
    <w:p w14:paraId="416FB94E" w14:textId="77777777" w:rsidR="00082916" w:rsidRDefault="00082916" w:rsidP="00082916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Jarayon standartlari mahsulotni </w:t>
      </w: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ishlab chiqarish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yoki </w:t>
      </w: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xizmat ko‘rsatish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jarayonlarini qanday amalga oshirish kerakligini belgilaydi. </w:t>
      </w:r>
    </w:p>
    <w:p w14:paraId="7624BF8C" w14:textId="77777777" w:rsidR="00082916" w:rsidRDefault="00082916" w:rsidP="00082916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Ya’ni, sifatli mahsulot olish uchun qanday ish jarayoni bo‘lishi kerakligini ko‘rsatadi.</w:t>
      </w:r>
    </w:p>
    <w:p w14:paraId="7AD5525F" w14:textId="77777777" w:rsidR="00082916" w:rsidRPr="00A01134" w:rsidRDefault="00082916" w:rsidP="00082916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uz-Latn-UZ" w:eastAsia="ru-RU"/>
        </w:rPr>
      </w:pPr>
    </w:p>
    <w:p w14:paraId="64C5F1BB" w14:textId="77777777" w:rsidR="00082916" w:rsidRPr="00A01134" w:rsidRDefault="00082916" w:rsidP="0008291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lastRenderedPageBreak/>
        <w:t>Masalan:</w:t>
      </w:r>
    </w:p>
    <w:p w14:paraId="18D79071" w14:textId="77777777" w:rsidR="00082916" w:rsidRPr="00A01134" w:rsidRDefault="00082916" w:rsidP="00082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Ishlab chiqarish texnologiyalari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</w:t>
      </w:r>
    </w:p>
    <w:p w14:paraId="20CCFC0B" w14:textId="77777777" w:rsidR="00082916" w:rsidRPr="00A01134" w:rsidRDefault="00082916" w:rsidP="00082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Dasturiy ta’minot ishlab chiqish jarayonlari (masalan, Agile, Waterfall metodologiyalari)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</w:t>
      </w:r>
    </w:p>
    <w:p w14:paraId="72EE064A" w14:textId="77777777" w:rsidR="00082916" w:rsidRPr="00A01134" w:rsidRDefault="00082916" w:rsidP="000829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Xizmat ko‘rsatish tartiblari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.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</w:t>
      </w:r>
    </w:p>
    <w:p w14:paraId="30742BFC" w14:textId="77777777" w:rsidR="00082916" w:rsidRPr="00A01134" w:rsidRDefault="00082916" w:rsidP="0008291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Xususiyatlari:</w:t>
      </w:r>
    </w:p>
    <w:p w14:paraId="73C839FC" w14:textId="77777777" w:rsidR="00082916" w:rsidRPr="00A01134" w:rsidRDefault="00082916" w:rsidP="00082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Jarayonni boshqarishga qaratilgan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</w:t>
      </w:r>
    </w:p>
    <w:p w14:paraId="636577C6" w14:textId="77777777" w:rsidR="00082916" w:rsidRPr="00A01134" w:rsidRDefault="00082916" w:rsidP="00082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Ish bosqichlari va tartibini belgilaydi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;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</w:t>
      </w:r>
    </w:p>
    <w:p w14:paraId="46B0D141" w14:textId="77777777" w:rsidR="00082916" w:rsidRPr="00A01134" w:rsidRDefault="00082916" w:rsidP="000829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Sifatni barqaror ta’minlashga yordam beradi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.</w:t>
      </w:r>
    </w:p>
    <w:p w14:paraId="08587ACA" w14:textId="77777777" w:rsidR="00082916" w:rsidRPr="00A01134" w:rsidRDefault="00082916" w:rsidP="000829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2"/>
          <w:szCs w:val="32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32"/>
          <w:szCs w:val="32"/>
          <w:lang w:val="uz-Latn-UZ" w:eastAsia="ru-RU"/>
        </w:rPr>
        <w:t>Xulosa</w:t>
      </w:r>
    </w:p>
    <w:p w14:paraId="456B587F" w14:textId="77777777" w:rsidR="00082916" w:rsidRPr="00A01134" w:rsidRDefault="00082916" w:rsidP="0008291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Asosiy standartlar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— umumiy qoidalar va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tamoyillarga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(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>prinsiplarga</w:t>
      </w:r>
      <w:r>
        <w:rPr>
          <w:rFonts w:ascii="Times New Roman" w:eastAsia="Times New Roman" w:hAnsi="Times New Roman"/>
          <w:sz w:val="28"/>
          <w:szCs w:val="28"/>
          <w:lang w:val="uz-Latn-UZ" w:eastAsia="ru-RU"/>
        </w:rPr>
        <w:t>)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asoslanadi </w:t>
      </w:r>
    </w:p>
    <w:p w14:paraId="422ED40E" w14:textId="77777777" w:rsidR="00082916" w:rsidRPr="00A01134" w:rsidRDefault="00082916" w:rsidP="0008291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Mahsulot standartlari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— mahsulotning o‘ziga qo‘yiladigan talablarni belgilaydi </w:t>
      </w:r>
    </w:p>
    <w:p w14:paraId="198A07B6" w14:textId="77777777" w:rsidR="00082916" w:rsidRPr="00A01134" w:rsidRDefault="00082916" w:rsidP="0008291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8"/>
          <w:szCs w:val="28"/>
          <w:lang w:val="uz-Latn-UZ" w:eastAsia="ru-RU"/>
        </w:rPr>
      </w:pPr>
      <w:r w:rsidRPr="00A01134">
        <w:rPr>
          <w:rFonts w:ascii="Times New Roman" w:eastAsia="Times New Roman" w:hAnsi="Times New Roman"/>
          <w:b/>
          <w:bCs/>
          <w:sz w:val="28"/>
          <w:szCs w:val="28"/>
          <w:lang w:val="uz-Latn-UZ" w:eastAsia="ru-RU"/>
        </w:rPr>
        <w:t>Jarayon standartlari</w:t>
      </w:r>
      <w:r w:rsidRPr="00A01134">
        <w:rPr>
          <w:rFonts w:ascii="Times New Roman" w:eastAsia="Times New Roman" w:hAnsi="Times New Roman"/>
          <w:sz w:val="28"/>
          <w:szCs w:val="28"/>
          <w:lang w:val="uz-Latn-UZ" w:eastAsia="ru-RU"/>
        </w:rPr>
        <w:t xml:space="preserve"> — mahsulotni yaratish yoki xizmat ko‘rsatish jarayonini tartibga soladi</w:t>
      </w:r>
    </w:p>
    <w:p w14:paraId="5F5696CD" w14:textId="77777777" w:rsidR="00082916" w:rsidRPr="00E20159" w:rsidRDefault="00082916" w:rsidP="00082916">
      <w:pPr>
        <w:rPr>
          <w:lang w:val="uz-Latn-UZ"/>
        </w:rPr>
      </w:pPr>
    </w:p>
    <w:p w14:paraId="20A0B818" w14:textId="77777777" w:rsidR="00AE5F87" w:rsidRPr="00082916" w:rsidRDefault="00AE5F87">
      <w:pPr>
        <w:rPr>
          <w:lang w:val="uz-Latn-UZ"/>
        </w:rPr>
      </w:pPr>
    </w:p>
    <w:sectPr w:rsidR="00AE5F87" w:rsidRPr="00082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01245"/>
    <w:multiLevelType w:val="multilevel"/>
    <w:tmpl w:val="21565E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57FE8"/>
    <w:multiLevelType w:val="multilevel"/>
    <w:tmpl w:val="5A3E96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6714F"/>
    <w:multiLevelType w:val="multilevel"/>
    <w:tmpl w:val="7CA43F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E00CC"/>
    <w:multiLevelType w:val="multilevel"/>
    <w:tmpl w:val="9F24A4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F50B1"/>
    <w:multiLevelType w:val="multilevel"/>
    <w:tmpl w:val="B5DC499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45"/>
    <w:rsid w:val="00082916"/>
    <w:rsid w:val="00AE5F87"/>
    <w:rsid w:val="00C2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535CC0-2C38-41D7-8F9E-C8DD0A0B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91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0829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2</cp:revision>
  <dcterms:created xsi:type="dcterms:W3CDTF">2026-05-06T05:30:00Z</dcterms:created>
  <dcterms:modified xsi:type="dcterms:W3CDTF">2026-05-06T05:30:00Z</dcterms:modified>
</cp:coreProperties>
</file>