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(55 of 530 fields in this exam; Mortality alone: 20 of 53).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get a D-dimer first; 1 to 2: moderate likelihood (the pathway picture shows only low and high);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degeneration of medial collagen and elastin, and Marfan syndrome is the classic medial degeneration; a history of hypertension is present in most cases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Medial collagen and elastin degeneration (the most common predisposing factor); Marfan syndrome; hypertension (a history in most cases)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Drug classes (slide 42): angiotensin-converting enzyme inhibitors, beta blockers, ARBs (angiotensin receptor blockers), aldosterone receptor blockers (spironolactone), sacubitril/valsartan, nitrates, diuretics, digoxin (second line), antiarrhythmics, anticoagulants.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the implantable cardioverter-defibrillator. Amiodarone converts atrial fibrillation and flutter and suppresses recurrence; slide 78 also calls it proven to reduce sudden cardiac death, but current guidelines find no antiarrhythmic proven for that (the defibrillator is the proven measure). Disopyramide is the other antiarrhythmic listed.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may be of benefit by increasing left ventricular filling time, improving ventricular relaxation and decreasing compensatory sympathetic stimulation.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p>
      <w:pPr>
        <w:pStyle w:val="Heading1"/>
        <w:spacing w:before="280" w:after="100"/>
      </w:pPr>
      <w:r>
        <w:rPr>
          <w:rFonts w:ascii="Georgia" w:hAnsi="Georgia"/>
          <w:color w:val="7A2D5A"/>
        </w:rPr>
        <w:t>Lecture 29 · Arrhythmias I: Supraventricular</w:t>
      </w:r>
    </w:p>
    <w:p>
      <w:pPr>
        <w:spacing w:after="120"/>
      </w:pPr>
      <w:r>
        <w:rPr>
          <w:b w:val="0"/>
          <w:i w:val="0"/>
        </w:rPr>
        <w:t>Ayelet Elwaya, MSHS, PA-C, CAQ-EM · 13 conditions · source: arrhythmias I - Elwaya-2.pptx</w:t>
      </w:r>
    </w:p>
    <w:p>
      <w:pPr>
        <w:spacing w:after="120"/>
      </w:pPr>
      <w:r>
        <w:rPr>
          <w:b/>
          <w:i w:val="0"/>
        </w:rPr>
        <w:t>Note:</w:t>
      </w:r>
      <w:r>
        <w:rPr>
          <w:b w:val="0"/>
          <w:i w:val="0"/>
        </w:rPr>
        <w:t xml:space="preserve"> Built from the slides plus Elwaya's lecture recording of Monday 12 October 2026 (our own transcription, cross-checked against Notability's): the recording only chooses which facts to star (recording times are given in each card's note and in the study guide), it adds no content. She said medications are tested but doses are not (1:22, 1:32), and asked the class not to memorize the narrow-complex algorithm (slide 27) or the two score tables (slide 51; 1:33:24). On the recording she said a CHA2DS2-VASc score of 0 (men) or 1 (women) should be anticoagulated (1:34:02); slide 50 (low risk, may not need it) is right and is keyed. Junctional rhythm is listed by the syllabus under Lecture 30 but is taught on this deck (slides 59-64), so it is here. Slides 27 (narrow-complex tachycardia algorithm) and 51 (CHA2DS2-VASc and HAS-BLED calculator screenshots) are third-party images and are not reproduced. Slide conflicts are marked 'Contested on the slides' in the field concerned: HAS-BLED 3 and up 'no anticoagulation' (slide 50) and 'anticoagulation for all' (slide 49); the accessory pathway circuit wording (slide 33); 'never adenosine' for any known Wolff-Parkinson-White (slide 37); regular versus irregular supraventricular tachycardias (slides 24, 28); constant PR for multifocal tachycardia and flutter (slides 28, 42). The rate bands also overlap (supraventricular tachycardia over 160, nodal reentry 140 to 180, accessory pathway reentry 200 to 300, atrial tachycardia 150 to 250), so name the rhythm from the strip, not the rate.</w:t>
      </w:r>
    </w:p>
    <w:p>
      <w:pPr>
        <w:spacing w:after="120"/>
      </w:pPr>
      <w:r>
        <w:rPr>
          <w:b w:val="0"/>
          <w:i w:val="0"/>
        </w:rPr>
        <w:t>Sinus arrhythmia</w:t>
      </w:r>
      <w:r>
        <w:rPr>
          <w:b w:val="0"/>
          <w:i w:val="0"/>
        </w:rPr>
        <w:t>4 not covered</w:t>
      </w:r>
      <w:r>
        <w:br/>
      </w:r>
      <w:r>
        <w:rPr>
          <w:b w:val="0"/>
          <w:i w:val="0"/>
        </w:rPr>
        <w:t>Name of Condition</w:t>
      </w:r>
      <w:r>
        <w:rPr>
          <w:b w:val="0"/>
          <w:i w:val="0"/>
        </w:rPr>
        <w:t xml:space="preserve">Sinus arrhythmia </w:t>
      </w:r>
      <w:r>
        <w:rPr>
          <w:b w:val="0"/>
          <w:i w:val="0"/>
        </w:rPr>
        <w:t>Slide 9</w:t>
      </w:r>
      <w:r>
        <w:rPr>
          <w:b w:val="0"/>
          <w:i w:val="0"/>
        </w:rPr>
        <w:t>Definition</w:t>
      </w:r>
      <w:r>
        <w:rPr>
          <w:b w:val="0"/>
          <w:i w:val="0"/>
        </w:rPr>
        <w:t xml:space="preserve">A normal, physiologic sinus rhythm that is irregular with a pattern: faster with inspiration, slower with expiration </w:t>
      </w:r>
      <w:r>
        <w:rPr>
          <w:b w:val="0"/>
          <w:i w:val="0"/>
        </w:rPr>
        <w:t>Slide 9</w:t>
      </w:r>
      <w:r>
        <w:rPr>
          <w:b w:val="0"/>
          <w:i w:val="0"/>
        </w:rPr>
        <w:t>Etiology (cause)</w:t>
      </w:r>
      <w:r>
        <w:rPr>
          <w:b w:val="0"/>
          <w:i w:val="0"/>
        </w:rPr>
        <w:t xml:space="preserve">Normal, physiologic (breathing-related variation of the sinus rate) </w:t>
      </w:r>
      <w:r>
        <w:rPr>
          <w:b w:val="0"/>
          <w:i w:val="0"/>
        </w:rPr>
        <w:t>Slide 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Sinus node rhythm whose rate follows respiration; conduction otherwise normal </w:t>
      </w:r>
      <w:r>
        <w:rPr>
          <w:b w:val="0"/>
          <w:i w:val="0"/>
        </w:rPr>
        <w:t>Slide 9</w:t>
      </w:r>
      <w:r>
        <w:rPr>
          <w:b w:val="0"/>
          <w:i w:val="0"/>
        </w:rPr>
        <w:t>Clinical Manifestation</w:t>
      </w:r>
      <w:r>
        <w:rPr>
          <w:b w:val="0"/>
          <w:i w:val="0"/>
        </w:rPr>
        <w:t>Not covered in the lecture</w:t>
      </w:r>
      <w:r>
        <w:rPr>
          <w:b w:val="0"/>
          <w:i w:val="0"/>
        </w:rPr>
        <w:t>Diagnosis</w:t>
      </w:r>
      <w:r>
        <w:rPr>
          <w:b w:val="0"/>
          <w:i w:val="0"/>
        </w:rPr>
        <w:t xml:space="preserve">ECG (electrocardiogram): irregular with a pattern; rate 60 to 100; uniform P wave for every QRS; PR 0.12 to 0.20 seconds; narrow QRS under 0.12 seconds </w:t>
      </w:r>
      <w:r>
        <w:rPr>
          <w:b w:val="0"/>
          <w:i w:val="0"/>
        </w:rPr>
        <w:t>Slides 9, 10</w:t>
      </w:r>
      <w:r>
        <w:rPr>
          <w:b w:val="0"/>
          <w:i w:val="0"/>
        </w:rPr>
        <w:t>Treatment/Therapy</w:t>
      </w:r>
      <w:r>
        <w:rPr>
          <w:b w:val="0"/>
          <w:i w:val="0"/>
        </w:rPr>
        <w:t xml:space="preserve">None needed: a normal variant </w:t>
      </w:r>
      <w:r>
        <w:rPr>
          <w:b w:val="0"/>
          <w:i w:val="0"/>
        </w:rPr>
        <w:t>Slide 9</w:t>
      </w:r>
      <w:r>
        <w:rPr>
          <w:b w:val="0"/>
          <w:i w:val="0"/>
        </w:rPr>
        <w:t>Mortality ★</w:t>
      </w:r>
      <w:r>
        <w:rPr>
          <w:b w:val="0"/>
          <w:i w:val="0"/>
        </w:rPr>
        <w:t>Not covered in the lecture</w:t>
      </w:r>
    </w:p>
    <w:p>
      <w:pPr>
        <w:spacing w:after="120"/>
      </w:pPr>
      <w:r>
        <w:rPr>
          <w:b w:val="0"/>
          <w:i w:val="0"/>
        </w:rPr>
        <w:t>Sinus bradycardia</w:t>
      </w:r>
      <w:r>
        <w:rPr>
          <w:b w:val="0"/>
          <w:i w:val="0"/>
        </w:rPr>
        <w:t>★ Professor emphasized</w:t>
      </w:r>
      <w:r>
        <w:rPr>
          <w:b w:val="0"/>
          <w:i w:val="0"/>
        </w:rPr>
        <w:t>1 not covered</w:t>
      </w:r>
    </w:p>
    <w:p>
      <w:pPr>
        <w:spacing w:after="120"/>
      </w:pPr>
      <w:r>
        <w:rPr>
          <w:b w:val="0"/>
          <w:i w:val="0"/>
        </w:rPr>
        <w:t>★ Elwaya flagged (recording times): asymptomatic patients are left alone (9:18); common in adults over 65 (7:33); a new slow rate often follows a newly started beta blocker (8:10); instability is defined by four signs (37:24); atropine is first line (10:22), then a temporary pacemaker (15:14), then a permanent pacemaker if the cause will not go away (15:21).</w:t>
      </w:r>
    </w:p>
    <w:p>
      <w:pPr>
        <w:spacing w:after="120"/>
      </w:pPr>
      <w:r>
        <w:rPr>
          <w:b w:val="0"/>
          <w:i w:val="0"/>
        </w:rPr>
        <w:t>Name of Condition</w:t>
      </w:r>
      <w:r>
        <w:rPr>
          <w:b w:val="0"/>
          <w:i w:val="0"/>
        </w:rPr>
        <w:t xml:space="preserve">Sinus bradycardia </w:t>
      </w:r>
      <w:r>
        <w:rPr>
          <w:b w:val="0"/>
          <w:i w:val="0"/>
        </w:rPr>
        <w:t>Slide 11</w:t>
      </w:r>
      <w:r>
        <w:rPr>
          <w:b w:val="0"/>
          <w:i w:val="0"/>
        </w:rPr>
        <w:t>Definition</w:t>
      </w:r>
      <w:r>
        <w:rPr>
          <w:b w:val="0"/>
          <w:i w:val="0"/>
        </w:rPr>
        <w:t xml:space="preserve">A regular sinus rhythm under 60 beats per minute; can be pathological or a normal variant </w:t>
      </w:r>
      <w:r>
        <w:rPr>
          <w:b w:val="0"/>
          <w:i w:val="0"/>
        </w:rPr>
        <w:t>Slides 11, 13</w:t>
      </w:r>
      <w:r>
        <w:rPr>
          <w:b w:val="0"/>
          <w:i w:val="0"/>
        </w:rPr>
        <w:t>Etiology (cause)</w:t>
      </w:r>
      <w:r>
        <w:rPr>
          <w:b w:val="0"/>
          <w:i w:val="0"/>
        </w:rPr>
        <w:t xml:space="preserve">Normal adaptive response in healthy, well-conditioned or active people and during sleep. Other causes: beta blockers, non-DHP CCB (nondihydropyridine calcium channel blockers), digoxin, hypothyroidism, sinoatrial node ischemia, increased ICP (intracranial pressure), late-stage infection </w:t>
      </w:r>
      <w:r>
        <w:rPr>
          <w:b w:val="0"/>
          <w:i w:val="0"/>
        </w:rPr>
        <w:t>Slide 13</w:t>
      </w:r>
      <w:r>
        <w:rPr>
          <w:b w:val="0"/>
          <w:i w:val="0"/>
        </w:rPr>
        <w:t>Epidemiology (who)</w:t>
      </w:r>
      <w:r>
        <w:rPr>
          <w:b w:val="0"/>
          <w:i w:val="0"/>
        </w:rPr>
        <w:t xml:space="preserve">Seen in well-conditioned athletes, during sleep, and in adults over age 65 </w:t>
      </w:r>
      <w:r>
        <w:rPr>
          <w:b w:val="0"/>
          <w:i w:val="0"/>
        </w:rPr>
        <w:t>Slide 13</w:t>
      </w:r>
      <w:r>
        <w:rPr>
          <w:b w:val="0"/>
          <w:i w:val="0"/>
        </w:rPr>
        <w:t>Risk Factors</w:t>
      </w:r>
      <w:r>
        <w:rPr>
          <w:b w:val="0"/>
          <w:i w:val="0"/>
        </w:rPr>
        <w:t xml:space="preserve">Rate-slowing drugs (beta blockers, nondihydropyridine calcium channel blockers, digoxin), hypothyroidism, sinoatrial node ischemia, raised intracranial pressure, late-stage infection </w:t>
      </w:r>
      <w:r>
        <w:rPr>
          <w:b w:val="0"/>
          <w:i w:val="0"/>
        </w:rPr>
        <w:t>Slide 13</w:t>
      </w:r>
      <w:r>
        <w:rPr>
          <w:b w:val="0"/>
          <w:i w:val="0"/>
        </w:rPr>
        <w:t>Pathology</w:t>
      </w:r>
      <w:r>
        <w:rPr>
          <w:b w:val="0"/>
          <w:i w:val="0"/>
        </w:rPr>
        <w:t xml:space="preserve">Slow firing of the sinoatrial node with normal conduction </w:t>
      </w:r>
      <w:r>
        <w:rPr>
          <w:b w:val="0"/>
          <w:i w:val="0"/>
        </w:rPr>
        <w:t>Slide 11</w:t>
      </w:r>
      <w:r>
        <w:rPr>
          <w:b w:val="0"/>
          <w:i w:val="0"/>
        </w:rPr>
        <w:t>Clinical Manifestation</w:t>
      </w:r>
      <w:r>
        <w:rPr>
          <w:b w:val="0"/>
          <w:i w:val="0"/>
        </w:rPr>
        <w:t xml:space="preserve">Most people are asymptomatic </w:t>
      </w:r>
      <w:r>
        <w:rPr>
          <w:b w:val="0"/>
          <w:i w:val="0"/>
        </w:rPr>
        <w:t>Slide 13</w:t>
      </w:r>
      <w:r>
        <w:rPr>
          <w:b w:val="0"/>
          <w:i w:val="0"/>
        </w:rPr>
        <w:t>Diagnosis</w:t>
      </w:r>
      <w:r>
        <w:rPr>
          <w:b w:val="0"/>
          <w:i w:val="0"/>
        </w:rPr>
        <w:t xml:space="preserve">ECG (electrocardiogram): regular, rate under 60, uniform P wave for every QRS, PR 0.12 to 0.20 seconds, narrow QRS </w:t>
      </w:r>
      <w:r>
        <w:rPr>
          <w:b w:val="0"/>
          <w:i w:val="0"/>
        </w:rPr>
        <w:t>Slides 11, 12</w:t>
      </w:r>
      <w:r>
        <w:rPr>
          <w:b w:val="0"/>
          <w:i w:val="0"/>
        </w:rPr>
        <w:t>Treatment/Therapy</w:t>
      </w:r>
      <w:r>
        <w:rPr>
          <w:b w:val="0"/>
          <w:i w:val="0"/>
          <w:highlight w:val="yellow"/>
        </w:rPr>
        <w:t>★ No treatment if asymptomatic</w:t>
      </w:r>
      <w:r>
        <w:rPr>
          <w:b w:val="0"/>
          <w:i w:val="0"/>
        </w:rPr>
        <w:t xml:space="preserve">. </w:t>
      </w:r>
      <w:r>
        <w:rPr>
          <w:b w:val="0"/>
          <w:i w:val="0"/>
          <w:highlight w:val="yellow"/>
        </w:rPr>
        <w:t>★ Acute, symptomatic and hemodynamically unstable: atropine first line, then a temporary pacemaker</w:t>
      </w:r>
      <w:r>
        <w:rPr>
          <w:b w:val="0"/>
          <w:i w:val="0"/>
        </w:rPr>
        <w:t xml:space="preserve">. Chronic and symptomatic: permanent pacemaker </w:t>
      </w:r>
      <w:r>
        <w:rPr>
          <w:b w:val="0"/>
          <w:i w:val="0"/>
        </w:rPr>
        <w:t>Slide 13</w:t>
      </w:r>
      <w:r>
        <w:rPr>
          <w:b w:val="0"/>
          <w:i w:val="0"/>
        </w:rPr>
        <w:t>Mortality ★</w:t>
      </w:r>
      <w:r>
        <w:rPr>
          <w:b w:val="0"/>
          <w:i w:val="0"/>
        </w:rPr>
        <w:t>Not covered in the lecture</w:t>
      </w:r>
    </w:p>
    <w:p>
      <w:pPr>
        <w:spacing w:after="120"/>
      </w:pPr>
      <w:r>
        <w:rPr>
          <w:b w:val="0"/>
          <w:i w:val="0"/>
        </w:rPr>
        <w:t>Sinus tachycardia (appropriate and inappropriate)</w:t>
      </w:r>
      <w:r>
        <w:rPr>
          <w:b w:val="0"/>
          <w:i w:val="0"/>
        </w:rPr>
        <w:t>★ Professor emphasized</w:t>
      </w:r>
      <w:r>
        <w:rPr>
          <w:b w:val="0"/>
          <w:i w:val="0"/>
        </w:rPr>
        <w:t>1 not covered</w:t>
      </w:r>
    </w:p>
    <w:p>
      <w:pPr>
        <w:spacing w:after="120"/>
      </w:pPr>
      <w:r>
        <w:rPr>
          <w:b w:val="0"/>
          <w:i w:val="0"/>
        </w:rPr>
        <w:t>★ Elwaya flagged (recording times): the definition runs up to 160 (17:02); inappropriate sinus tachycardia is a diagnosis of exclusion (20:20); young people on beta blockers do poorly and get dizzy (23:07); usually a benign prognosis, so it is left alone (23:30).</w:t>
      </w:r>
    </w:p>
    <w:p>
      <w:pPr>
        <w:spacing w:after="120"/>
      </w:pPr>
      <w:r>
        <w:rPr>
          <w:b w:val="0"/>
          <w:i w:val="0"/>
        </w:rPr>
        <w:t>Name of Condition</w:t>
      </w:r>
      <w:r>
        <w:rPr>
          <w:b w:val="0"/>
          <w:i w:val="0"/>
        </w:rPr>
        <w:t xml:space="preserve">Sinus tachycardia </w:t>
      </w:r>
      <w:r>
        <w:rPr>
          <w:b w:val="0"/>
          <w:i w:val="0"/>
        </w:rPr>
        <w:t>Slide 14</w:t>
      </w:r>
      <w:r>
        <w:rPr>
          <w:b w:val="0"/>
          <w:i w:val="0"/>
        </w:rPr>
        <w:t>Definition</w:t>
      </w:r>
      <w:r>
        <w:rPr>
          <w:b w:val="0"/>
          <w:i w:val="0"/>
        </w:rPr>
        <w:t xml:space="preserve">A regular sinus rhythm above 100, </w:t>
      </w:r>
      <w:r>
        <w:rPr>
          <w:b w:val="0"/>
          <w:i w:val="0"/>
          <w:highlight w:val="yellow"/>
        </w:rPr>
        <w:t>★ up to 160 beats per minute</w:t>
      </w:r>
      <w:r>
        <w:rPr>
          <w:b w:val="0"/>
          <w:i w:val="0"/>
        </w:rPr>
        <w:t xml:space="preserve">. Appropriate: a response to physiologic stress, an underlying pathologic condition or medication effects. Inappropriate: an elevated heart rate unexplained after secondary causes have been excluded </w:t>
      </w:r>
      <w:r>
        <w:rPr>
          <w:b w:val="0"/>
          <w:i w:val="0"/>
        </w:rPr>
        <w:t>Slides 14, 16</w:t>
      </w:r>
      <w:r>
        <w:rPr>
          <w:b w:val="0"/>
          <w:i w:val="0"/>
        </w:rPr>
        <w:t>Etiology (cause)</w:t>
      </w:r>
      <w:r>
        <w:rPr>
          <w:b w:val="0"/>
          <w:i w:val="0"/>
        </w:rPr>
        <w:t xml:space="preserve">Physiologic (exercise, pain, anxiety, enhanced catecholamine release); pathologic (hypovolemia, hypotension or shock, anemia, hypoxia, PE (pulmonary embolism), MI (myocardial infarction), hyperthyroidism); drugs (stimulants, anticholinergics); abrupt withdrawal of beta blockers or nondihydropyridine calcium channel blockers </w:t>
      </w:r>
      <w:r>
        <w:rPr>
          <w:b w:val="0"/>
          <w:i w:val="0"/>
        </w:rPr>
        <w:t>Slide 16</w:t>
      </w:r>
      <w:r>
        <w:rPr>
          <w:b w:val="0"/>
          <w:i w:val="0"/>
        </w:rPr>
        <w:t>Epidemiology (who)</w:t>
      </w:r>
      <w:r>
        <w:rPr>
          <w:b w:val="0"/>
          <w:i w:val="0"/>
        </w:rPr>
        <w:t>Not covered in the lecture</w:t>
      </w:r>
      <w:r>
        <w:rPr>
          <w:b w:val="0"/>
          <w:i w:val="0"/>
        </w:rPr>
        <w:t>Risk Factors</w:t>
      </w:r>
      <w:r>
        <w:rPr>
          <w:b w:val="0"/>
          <w:i w:val="0"/>
        </w:rPr>
        <w:t xml:space="preserve">Stimulants, anticholinergics, abrupt withdrawal of rate-slowing drugs; night shifts and illicit drugs in inappropriate sinus tachycardia </w:t>
      </w:r>
      <w:r>
        <w:rPr>
          <w:b w:val="0"/>
          <w:i w:val="0"/>
        </w:rPr>
        <w:t>Slides 16, 17</w:t>
      </w:r>
      <w:r>
        <w:rPr>
          <w:b w:val="0"/>
          <w:i w:val="0"/>
        </w:rPr>
        <w:t>Pathology</w:t>
      </w:r>
      <w:r>
        <w:rPr>
          <w:b w:val="0"/>
          <w:i w:val="0"/>
        </w:rPr>
        <w:t xml:space="preserve">Sinus node firing faster as a response to stress, illness or drugs </w:t>
      </w:r>
      <w:r>
        <w:rPr>
          <w:b w:val="0"/>
          <w:i w:val="0"/>
        </w:rPr>
        <w:t>Slide 16</w:t>
      </w:r>
      <w:r>
        <w:rPr>
          <w:b w:val="0"/>
          <w:i w:val="0"/>
        </w:rPr>
        <w:t>Clinical Manifestation</w:t>
      </w:r>
      <w:r>
        <w:rPr>
          <w:b w:val="0"/>
          <w:i w:val="0"/>
        </w:rPr>
        <w:t xml:space="preserve">Physiologic sinus tachycardia usually has no associated symptoms such as dizziness or nausea </w:t>
      </w:r>
      <w:r>
        <w:rPr>
          <w:b w:val="0"/>
          <w:i w:val="0"/>
        </w:rPr>
        <w:t>Slide 16</w:t>
      </w:r>
      <w:r>
        <w:rPr>
          <w:b w:val="0"/>
          <w:i w:val="0"/>
        </w:rPr>
        <w:t>Diagnosis</w:t>
      </w:r>
      <w:r>
        <w:rPr>
          <w:b w:val="0"/>
          <w:i w:val="0"/>
        </w:rPr>
        <w:t xml:space="preserve">ECG (electrocardiogram): regular, above 100 up to 160, uniform P wave for every QRS, PR 0.12 to 0.20, narrow QRS. </w:t>
      </w:r>
      <w:r>
        <w:rPr>
          <w:b w:val="0"/>
          <w:i w:val="0"/>
          <w:highlight w:val="yellow"/>
        </w:rPr>
        <w:t>★ Inappropriate sinus tachycardia is a diagnosis of exclusion</w:t>
      </w:r>
      <w:r>
        <w:rPr>
          <w:b w:val="0"/>
          <w:i w:val="0"/>
        </w:rPr>
        <w:t xml:space="preserve"> </w:t>
      </w:r>
      <w:r>
        <w:rPr>
          <w:b w:val="0"/>
          <w:i w:val="0"/>
        </w:rPr>
        <w:t>Slides 14, 15, 16, 17</w:t>
      </w:r>
      <w:r>
        <w:rPr>
          <w:b w:val="0"/>
          <w:i w:val="0"/>
        </w:rPr>
        <w:t>Treatment/Therapy</w:t>
      </w:r>
      <w:r>
        <w:rPr>
          <w:b w:val="0"/>
          <w:i w:val="0"/>
        </w:rPr>
        <w:t xml:space="preserve">Appropriate: treat the underlying cause. Inappropriate: eliminate influencing factors (lifestyle such as night shifts, illicit drugs, medications), behavioral therapy; </w:t>
      </w:r>
      <w:r>
        <w:rPr>
          <w:b w:val="0"/>
          <w:i w:val="0"/>
          <w:highlight w:val="yellow"/>
        </w:rPr>
        <w:t>★ beta blockers are not well tolerated</w:t>
      </w:r>
      <w:r>
        <w:rPr>
          <w:b w:val="0"/>
          <w:i w:val="0"/>
        </w:rPr>
        <w:t xml:space="preserve">; </w:t>
      </w:r>
      <w:r>
        <w:rPr>
          <w:b w:val="0"/>
          <w:i w:val="0"/>
          <w:highlight w:val="yellow"/>
        </w:rPr>
        <w:t>★ generally left untreated</w:t>
      </w:r>
      <w:r>
        <w:rPr>
          <w:b w:val="0"/>
          <w:i w:val="0"/>
        </w:rPr>
        <w:t xml:space="preserve"> because patients tolerate the symptoms better than the treatment </w:t>
      </w:r>
      <w:r>
        <w:rPr>
          <w:b w:val="0"/>
          <w:i w:val="0"/>
        </w:rPr>
        <w:t>Slide 17</w:t>
      </w:r>
      <w:r>
        <w:rPr>
          <w:b w:val="0"/>
          <w:i w:val="0"/>
        </w:rPr>
        <w:t>Mortality ★</w:t>
      </w:r>
      <w:r>
        <w:rPr>
          <w:b w:val="0"/>
          <w:i w:val="0"/>
        </w:rPr>
        <w:t xml:space="preserve">Inappropriate sinus tachycardia usually has a benign prognosis </w:t>
      </w:r>
      <w:r>
        <w:rPr>
          <w:b w:val="0"/>
          <w:i w:val="0"/>
        </w:rPr>
        <w:t>Slide 17</w:t>
      </w:r>
    </w:p>
    <w:p>
      <w:pPr>
        <w:spacing w:after="120"/>
      </w:pPr>
      <w:r>
        <w:rPr>
          <w:b w:val="0"/>
          <w:i w:val="0"/>
        </w:rPr>
        <w:t>Sick sinus syndrome (sinus node dysfunction), including tachy-brady syndrome</w:t>
      </w:r>
      <w:r>
        <w:rPr>
          <w:b w:val="0"/>
          <w:i w:val="0"/>
        </w:rPr>
        <w:t>★ Professor emphasized</w:t>
      </w:r>
      <w:r>
        <w:rPr>
          <w:b w:val="0"/>
          <w:i w:val="0"/>
        </w:rPr>
        <w:t>2 not covered</w:t>
      </w:r>
    </w:p>
    <w:p>
      <w:pPr>
        <w:spacing w:after="120"/>
      </w:pPr>
      <w:r>
        <w:rPr>
          <w:b w:val="0"/>
          <w:i w:val="0"/>
        </w:rPr>
        <w:t>★ Elwaya flagged (recording times): in tachy-brady syndrome the fast rhythm is usually atrial fibrillation; she repeated it and asked it as a question (27:17, 31:09, 31:25). Pauses are left alone unless symptomatic, long or frequent, then a permanent pacemaker (33:03); add a defibrillator if the fast rhythm is ventricular tachycardia (33:23).</w:t>
      </w:r>
    </w:p>
    <w:p>
      <w:pPr>
        <w:spacing w:after="120"/>
      </w:pPr>
      <w:r>
        <w:rPr>
          <w:b w:val="0"/>
          <w:i w:val="0"/>
        </w:rPr>
        <w:t>Name of Condition</w:t>
      </w:r>
      <w:r>
        <w:rPr>
          <w:b w:val="0"/>
          <w:i w:val="0"/>
        </w:rPr>
        <w:t xml:space="preserve">Sick sinus syndrome (SSS), also called sinus node dysfunction </w:t>
      </w:r>
      <w:r>
        <w:rPr>
          <w:b w:val="0"/>
          <w:i w:val="0"/>
        </w:rPr>
        <w:t>Slide 18</w:t>
      </w:r>
      <w:r>
        <w:rPr>
          <w:b w:val="0"/>
          <w:i w:val="0"/>
        </w:rPr>
        <w:t>Definition</w:t>
      </w:r>
      <w:r>
        <w:rPr>
          <w:b w:val="0"/>
          <w:i w:val="0"/>
        </w:rPr>
        <w:t xml:space="preserve">The sinus node cannot reliably maintain an appropriate rhythm: sinus node exit block (the impulse is generated but does not exit the sinoatrial node), sinus arrest (the impulse is not generated, leading to a junctional rhythm), or tachy-brady syndrome (a tachyarrhythmia, </w:t>
      </w:r>
      <w:r>
        <w:rPr>
          <w:b w:val="0"/>
          <w:i w:val="0"/>
          <w:highlight w:val="yellow"/>
        </w:rPr>
        <w:t>★ most commonly atrial fibrillation</w:t>
      </w:r>
      <w:r>
        <w:rPr>
          <w:b w:val="0"/>
          <w:i w:val="0"/>
        </w:rPr>
        <w:t xml:space="preserve">, alternating with symptomatic bradycardia or offset pauses) </w:t>
      </w:r>
      <w:r>
        <w:rPr>
          <w:b w:val="0"/>
          <w:i w:val="0"/>
        </w:rPr>
        <w:t>Slide 18</w:t>
      </w:r>
      <w:r>
        <w:rPr>
          <w:b w:val="0"/>
          <w:i w:val="0"/>
        </w:rPr>
        <w:t>Etiology (cause)</w:t>
      </w:r>
      <w:r>
        <w:rPr>
          <w:b w:val="0"/>
          <w:i w:val="0"/>
        </w:rPr>
        <w:t xml:space="preserve">Sinoatrial node ischemia, injury to the sinoatrial node from cardiac surgery, electrolyte abnormalities, hypothyroidism, medications (beta blockers, nondihydropyridine calcium channel blockers, digoxin) </w:t>
      </w:r>
      <w:r>
        <w:rPr>
          <w:b w:val="0"/>
          <w:i w:val="0"/>
        </w:rPr>
        <w:t>Slide 22</w:t>
      </w:r>
      <w:r>
        <w:rPr>
          <w:b w:val="0"/>
          <w:i w:val="0"/>
        </w:rPr>
        <w:t>Epidemiology (who)</w:t>
      </w:r>
      <w:r>
        <w:rPr>
          <w:b w:val="0"/>
          <w:i w:val="0"/>
        </w:rPr>
        <w:t>Not covered in the lecture</w:t>
      </w:r>
      <w:r>
        <w:rPr>
          <w:b w:val="0"/>
          <w:i w:val="0"/>
        </w:rPr>
        <w:t>Risk Factors</w:t>
      </w:r>
      <w:r>
        <w:rPr>
          <w:b w:val="0"/>
          <w:i w:val="0"/>
        </w:rPr>
        <w:t xml:space="preserve">Cardiac surgery, rate-slowing medications, electrolyte abnormalities, hypothyroidism </w:t>
      </w:r>
      <w:r>
        <w:rPr>
          <w:b w:val="0"/>
          <w:i w:val="0"/>
        </w:rPr>
        <w:t>Slide 22</w:t>
      </w:r>
      <w:r>
        <w:rPr>
          <w:b w:val="0"/>
          <w:i w:val="0"/>
        </w:rPr>
        <w:t>Pathology</w:t>
      </w:r>
      <w:r>
        <w:rPr>
          <w:b w:val="0"/>
          <w:i w:val="0"/>
        </w:rPr>
        <w:t xml:space="preserve">Exit block: the impulse is generated but cannot get out of the sinoatrial node. Sinus arrest: the impulse is not generated, leading to a junctional rhythm. Tachy-brady syndrome: fast atrial rhythms (the tachyarrhythmia most commonly atrial fibrillation) alternate with slow rhythms or pauses </w:t>
      </w:r>
      <w:r>
        <w:rPr>
          <w:b w:val="0"/>
          <w:i w:val="0"/>
        </w:rPr>
        <w:t>Slide 18</w:t>
      </w:r>
      <w:r>
        <w:rPr>
          <w:b w:val="0"/>
          <w:i w:val="0"/>
        </w:rPr>
        <w:t>Clinical Manifestation</w:t>
      </w:r>
      <w:r>
        <w:rPr>
          <w:b w:val="0"/>
          <w:i w:val="0"/>
        </w:rPr>
        <w:t xml:space="preserve">Symptomatic bradycardia, alternating with a tachyarrhythmia in tachy-brady syndrome </w:t>
      </w:r>
      <w:r>
        <w:rPr>
          <w:b w:val="0"/>
          <w:i w:val="0"/>
        </w:rPr>
        <w:t>Slide 18</w:t>
      </w:r>
      <w:r>
        <w:rPr>
          <w:b w:val="0"/>
          <w:i w:val="0"/>
        </w:rPr>
        <w:t>Diagnosis</w:t>
      </w:r>
      <w:r>
        <w:rPr>
          <w:b w:val="0"/>
          <w:i w:val="0"/>
        </w:rPr>
        <w:t xml:space="preserve">ECG (electrocardiogram) or 24-hour ambulatory monitor: irregular; variable rate (bradycardia, normal sinus and tachycardia up to 160); P waves variable if present; PR variable; narrow QRS. Confirm whether symptoms correlate with the bradycardia </w:t>
      </w:r>
      <w:r>
        <w:rPr>
          <w:b w:val="0"/>
          <w:i w:val="0"/>
        </w:rPr>
        <w:t>Slides 18, 21, 22</w:t>
      </w:r>
      <w:r>
        <w:rPr>
          <w:b w:val="0"/>
          <w:i w:val="0"/>
        </w:rPr>
        <w:t>Treatment/Therapy</w:t>
      </w:r>
      <w:r>
        <w:rPr>
          <w:b w:val="0"/>
          <w:i w:val="0"/>
        </w:rPr>
        <w:t xml:space="preserve">Treat the underlying cause. No correlation between symptoms and bradycardia: observation. Symptomatic bradycardia: PPM (permanent pacemaker). Tachy-brady syndrome often needs a permanent pacemaker; </w:t>
      </w:r>
      <w:r>
        <w:rPr>
          <w:b w:val="0"/>
          <w:i w:val="0"/>
          <w:highlight w:val="yellow"/>
        </w:rPr>
        <w:t>★ if the tachyarrhythmia is ventricular tachycardia, a permanent pacemaker with an AICD (automatic implantable cardioverter defibrillator)</w:t>
      </w:r>
      <w:r>
        <w:rPr>
          <w:b w:val="0"/>
          <w:i w:val="0"/>
        </w:rPr>
        <w:t xml:space="preserve"> </w:t>
      </w:r>
      <w:r>
        <w:rPr>
          <w:b w:val="0"/>
          <w:i w:val="0"/>
        </w:rPr>
        <w:t>Slide 22</w:t>
      </w:r>
      <w:r>
        <w:rPr>
          <w:b w:val="0"/>
          <w:i w:val="0"/>
        </w:rPr>
        <w:t>Mortality ★</w:t>
      </w:r>
      <w:r>
        <w:rPr>
          <w:b w:val="0"/>
          <w:i w:val="0"/>
        </w:rPr>
        <w:t>Not covered in the lecture</w:t>
      </w:r>
    </w:p>
    <w:p>
      <w:pPr>
        <w:spacing w:after="120"/>
      </w:pPr>
      <w:r>
        <w:rPr>
          <w:b w:val="0"/>
          <w:i w:val="0"/>
        </w:rPr>
        <w:t>Supraventricular tachycardia (paroxysmal supraventricular tachycardia, the umbrella)</w:t>
      </w:r>
      <w:r>
        <w:rPr>
          <w:b w:val="0"/>
          <w:i w:val="0"/>
        </w:rPr>
        <w:t>★ Professor emphasized</w:t>
      </w:r>
      <w:r>
        <w:rPr>
          <w:b w:val="0"/>
          <w:i w:val="0"/>
        </w:rPr>
        <w:t>2 not covered</w:t>
      </w:r>
    </w:p>
    <w:p>
      <w:pPr>
        <w:spacing w:after="120"/>
      </w:pPr>
      <w:r>
        <w:rPr>
          <w:b w:val="0"/>
          <w:i w:val="0"/>
        </w:rPr>
        <w:t>★ Elwaya flagged (recording times): vagal maneuver first, then adenosine, which can be tried twice (38:44 to 38:54, 40:38); unstable gets synchronized cardioversion (40:44), a lower-voltage shock synchronized with the heart (44:12); collapse usually needs a rate above 200 (38:09).</w:t>
      </w:r>
    </w:p>
    <w:p>
      <w:pPr>
        <w:spacing w:after="120"/>
      </w:pPr>
      <w:r>
        <w:rPr>
          <w:b w:val="0"/>
          <w:i w:val="0"/>
        </w:rPr>
        <w:t>Name of Condition</w:t>
      </w:r>
      <w:r>
        <w:rPr>
          <w:b w:val="0"/>
          <w:i w:val="0"/>
        </w:rPr>
        <w:t xml:space="preserve">Supraventricular tachycardia (SVT) </w:t>
      </w:r>
      <w:r>
        <w:rPr>
          <w:b w:val="0"/>
          <w:i w:val="0"/>
        </w:rPr>
        <w:t>Slides 23, 24</w:t>
      </w:r>
      <w:r>
        <w:rPr>
          <w:b w:val="0"/>
          <w:i w:val="0"/>
        </w:rPr>
        <w:t>Definition</w:t>
      </w:r>
      <w:r>
        <w:rPr>
          <w:b w:val="0"/>
          <w:i w:val="0"/>
        </w:rPr>
        <w:t xml:space="preserve">A blanket term for any tachydysrhythmia arising above the level of the bundle of His (atrioventricular bundle): sinus tachycardia, atrial tachycardia (focal, multifocal), reentry tachycardias (atrioventricular nodal and atrioventricular reentry), atrial flutter, atrial fibrillation. By definition narrow QRS complex tachycardias </w:t>
      </w:r>
      <w:r>
        <w:rPr>
          <w:b w:val="0"/>
          <w:i w:val="0"/>
        </w:rPr>
        <w:t>Slide 24</w:t>
      </w:r>
      <w:r>
        <w:rPr>
          <w:b w:val="0"/>
          <w:i w:val="0"/>
        </w:rPr>
        <w:t>Etiology (cause)</w:t>
      </w:r>
      <w:r>
        <w:rPr>
          <w:b w:val="0"/>
          <w:i w:val="0"/>
        </w:rPr>
        <w:t xml:space="preserve">See each rhythm: reentry (atrioventricular nodal, accessory pathway), atrial foci, sinus node </w:t>
      </w:r>
      <w:r>
        <w:rPr>
          <w:b w:val="0"/>
          <w:i w:val="0"/>
        </w:rPr>
        <w:t>Slide 24</w:t>
      </w:r>
      <w:r>
        <w:rPr>
          <w:b w:val="0"/>
          <w:i w:val="0"/>
        </w:rPr>
        <w:t>Epidemiology (who)</w:t>
      </w:r>
      <w:r>
        <w:rPr>
          <w:b w:val="0"/>
          <w:i w:val="0"/>
        </w:rPr>
        <w:t>Not covered in the lecture</w:t>
      </w:r>
      <w:r>
        <w:rPr>
          <w:b w:val="0"/>
          <w:i w:val="0"/>
        </w:rPr>
        <w:t>Risk Factors</w:t>
      </w:r>
      <w:r>
        <w:rPr>
          <w:b w:val="0"/>
          <w:i w:val="0"/>
        </w:rPr>
        <w:t xml:space="preserve">Symptoms more pronounced in the elderly and with underlying structural heart disease </w:t>
      </w:r>
      <w:r>
        <w:rPr>
          <w:b w:val="0"/>
          <w:i w:val="0"/>
        </w:rPr>
        <w:t>Slide 25</w:t>
      </w:r>
      <w:r>
        <w:rPr>
          <w:b w:val="0"/>
          <w:i w:val="0"/>
        </w:rPr>
        <w:t>Pathology</w:t>
      </w:r>
      <w:r>
        <w:rPr>
          <w:b w:val="0"/>
          <w:i w:val="0"/>
        </w:rPr>
        <w:t xml:space="preserve">Contested on the slides: slide 24 says all are regular except atrial fibrillation and variable flutter, but multifocal atrial tachycardia is irregular too (slide 28). Classic strip: regular, above 160, P waves and PR hidden, narrow QRS under 0.12 except antidromic atrioventricular reentrant tachycardia </w:t>
      </w:r>
      <w:r>
        <w:rPr>
          <w:b w:val="0"/>
          <w:i w:val="0"/>
        </w:rPr>
        <w:t>Slides 23, 24, 28</w:t>
      </w:r>
      <w:r>
        <w:rPr>
          <w:b w:val="0"/>
          <w:i w:val="0"/>
        </w:rPr>
        <w:t>Clinical Manifestation</w:t>
      </w:r>
      <w:r>
        <w:rPr>
          <w:b w:val="0"/>
          <w:i w:val="0"/>
        </w:rPr>
        <w:t xml:space="preserve">May be asymptomatic, or transient if paroxysmal; palpitations, lightheadedness, fatigue, dyspnea, chest pain, vague chest discomfort, nausea, vomiting. Usually no syncope or hemodynamic collapse unless the rate goes above 200 (atrioventricular reentry, nodal reentry, atrial fibrillation with an accessory pathway) </w:t>
      </w:r>
      <w:r>
        <w:rPr>
          <w:b w:val="0"/>
          <w:i w:val="0"/>
        </w:rPr>
        <w:t>Slide 25</w:t>
      </w:r>
      <w:r>
        <w:rPr>
          <w:b w:val="0"/>
          <w:i w:val="0"/>
        </w:rPr>
        <w:t>Diagnosis</w:t>
      </w:r>
      <w:r>
        <w:rPr>
          <w:b w:val="0"/>
          <w:i w:val="0"/>
        </w:rPr>
        <w:t xml:space="preserve">ECG (electrocardiogram): regular narrow complex tachycardia above 160 with hidden P waves; adenosine may convert it or slow the rate so P waves can be seen </w:t>
      </w:r>
      <w:r>
        <w:rPr>
          <w:b w:val="0"/>
          <w:i w:val="0"/>
        </w:rPr>
        <w:t>Slides 23, 26</w:t>
      </w:r>
      <w:r>
        <w:rPr>
          <w:b w:val="0"/>
          <w:i w:val="0"/>
        </w:rPr>
        <w:t>Treatment/Therapy</w:t>
      </w:r>
      <w:r>
        <w:rPr>
          <w:b w:val="0"/>
          <w:i w:val="0"/>
          <w:highlight w:val="yellow"/>
        </w:rPr>
        <w:t>★ Stable: vagal maneuver first line, then adenosine (may be given twice)</w:t>
      </w:r>
      <w:r>
        <w:rPr>
          <w:b w:val="0"/>
          <w:i w:val="0"/>
        </w:rPr>
        <w:t xml:space="preserve">. </w:t>
      </w:r>
      <w:r>
        <w:rPr>
          <w:b w:val="0"/>
          <w:i w:val="0"/>
          <w:highlight w:val="yellow"/>
        </w:rPr>
        <w:t>★ Hemodynamically unstable (less common): immediate synchronized cardioversion</w:t>
      </w:r>
      <w:r>
        <w:rPr>
          <w:b w:val="0"/>
          <w:i w:val="0"/>
        </w:rPr>
        <w:t xml:space="preserve"> (a timed shock with decreased voltage) </w:t>
      </w:r>
      <w:r>
        <w:rPr>
          <w:b w:val="0"/>
          <w:i w:val="0"/>
        </w:rPr>
        <w:t>Slide 26</w:t>
      </w:r>
      <w:r>
        <w:rPr>
          <w:b w:val="0"/>
          <w:i w:val="0"/>
        </w:rPr>
        <w:t>Mortality ★</w:t>
      </w:r>
      <w:r>
        <w:rPr>
          <w:b w:val="0"/>
          <w:i w:val="0"/>
        </w:rPr>
        <w:t>Not covered in the lecture</w:t>
      </w:r>
    </w:p>
    <w:p>
      <w:pPr>
        <w:spacing w:after="120"/>
      </w:pPr>
      <w:r>
        <w:rPr>
          <w:b w:val="0"/>
          <w:i w:val="0"/>
        </w:rPr>
        <w:t>Focal atrial tachycardia</w:t>
      </w:r>
      <w:r>
        <w:rPr>
          <w:b w:val="0"/>
          <w:i w:val="0"/>
        </w:rPr>
        <w:t>★ Professor emphasized</w:t>
      </w:r>
    </w:p>
    <w:p>
      <w:pPr>
        <w:spacing w:after="120"/>
      </w:pPr>
      <w:r>
        <w:rPr>
          <w:b w:val="0"/>
          <w:i w:val="0"/>
        </w:rPr>
        <w:t>★ Elwaya flagged (recording times): tell focal from multifocal by whether the P-wave shape stays the same (49:24); abrupt-onset palpitations and a usually benign arrhythmia (53:10); adenosine does not work well, which is why it is diagnostic (54:24).</w:t>
      </w:r>
    </w:p>
    <w:p>
      <w:pPr>
        <w:spacing w:after="120"/>
      </w:pPr>
      <w:r>
        <w:rPr>
          <w:b w:val="0"/>
          <w:i w:val="0"/>
        </w:rPr>
        <w:t>Name of Condition</w:t>
      </w:r>
      <w:r>
        <w:rPr>
          <w:b w:val="0"/>
          <w:i w:val="0"/>
        </w:rPr>
        <w:t xml:space="preserve">Focal atrial tachycardia (FAT) </w:t>
      </w:r>
      <w:r>
        <w:rPr>
          <w:b w:val="0"/>
          <w:i w:val="0"/>
        </w:rPr>
        <w:t>Slide 28</w:t>
      </w:r>
      <w:r>
        <w:rPr>
          <w:b w:val="0"/>
          <w:i w:val="0"/>
        </w:rPr>
        <w:t>Definition</w:t>
      </w:r>
      <w:r>
        <w:rPr>
          <w:b w:val="0"/>
          <w:i w:val="0"/>
        </w:rPr>
        <w:t xml:space="preserve">A tachycardia from a single ectopic focus within the atria but outside the sinoatrial node; typically paroxysmal </w:t>
      </w:r>
      <w:r>
        <w:rPr>
          <w:b w:val="0"/>
          <w:i w:val="0"/>
        </w:rPr>
        <w:t>Slide 28</w:t>
      </w:r>
      <w:r>
        <w:rPr>
          <w:b w:val="0"/>
          <w:i w:val="0"/>
        </w:rPr>
        <w:t>Etiology (cause)</w:t>
      </w:r>
      <w:r>
        <w:rPr>
          <w:b w:val="0"/>
          <w:i w:val="0"/>
        </w:rPr>
        <w:t xml:space="preserve">Increased metabolic demand (similar to the underlying causes of sinus tachycardia) </w:t>
      </w:r>
      <w:r>
        <w:rPr>
          <w:b w:val="0"/>
          <w:i w:val="0"/>
        </w:rPr>
        <w:t>Slide 30</w:t>
      </w:r>
      <w:r>
        <w:rPr>
          <w:b w:val="0"/>
          <w:i w:val="0"/>
        </w:rPr>
        <w:t>Epidemiology (who)</w:t>
      </w:r>
      <w:r>
        <w:rPr>
          <w:b w:val="0"/>
          <w:i w:val="0"/>
        </w:rPr>
        <w:t xml:space="preserve">Commonly seen in the absence of heart disease </w:t>
      </w:r>
      <w:r>
        <w:rPr>
          <w:b w:val="0"/>
          <w:i w:val="0"/>
        </w:rPr>
        <w:t>Slide 30</w:t>
      </w:r>
      <w:r>
        <w:rPr>
          <w:b w:val="0"/>
          <w:i w:val="0"/>
        </w:rPr>
        <w:t>Risk Factors</w:t>
      </w:r>
      <w:r>
        <w:rPr>
          <w:b w:val="0"/>
          <w:i w:val="0"/>
        </w:rPr>
        <w:t xml:space="preserve">Increased metabolic demand </w:t>
      </w:r>
      <w:r>
        <w:rPr>
          <w:b w:val="0"/>
          <w:i w:val="0"/>
        </w:rPr>
        <w:t>Slide 30</w:t>
      </w:r>
      <w:r>
        <w:rPr>
          <w:b w:val="0"/>
          <w:i w:val="0"/>
        </w:rPr>
        <w:t>Pathology</w:t>
      </w:r>
      <w:r>
        <w:rPr>
          <w:b w:val="0"/>
          <w:i w:val="0"/>
        </w:rPr>
        <w:t xml:space="preserve">One ectopic focus: every P wave has the same abnormal shape </w:t>
      </w:r>
      <w:r>
        <w:rPr>
          <w:b w:val="0"/>
          <w:i w:val="0"/>
        </w:rPr>
        <w:t>Slides 28, 29</w:t>
      </w:r>
      <w:r>
        <w:rPr>
          <w:b w:val="0"/>
          <w:i w:val="0"/>
        </w:rPr>
        <w:t>Clinical Manifestation</w:t>
      </w:r>
      <w:r>
        <w:rPr>
          <w:b w:val="0"/>
          <w:i w:val="0"/>
          <w:highlight w:val="yellow"/>
        </w:rPr>
        <w:t>★ Most people report abrupt-onset palpitations</w:t>
      </w:r>
      <w:r>
        <w:rPr>
          <w:b w:val="0"/>
          <w:i w:val="0"/>
        </w:rPr>
        <w:t xml:space="preserve"> </w:t>
      </w:r>
      <w:r>
        <w:rPr>
          <w:b w:val="0"/>
          <w:i w:val="0"/>
        </w:rPr>
        <w:t>Slide 30</w:t>
      </w:r>
      <w:r>
        <w:rPr>
          <w:b w:val="0"/>
          <w:i w:val="0"/>
        </w:rPr>
        <w:t>Diagnosis</w:t>
      </w:r>
      <w:r>
        <w:rPr>
          <w:b w:val="0"/>
          <w:i w:val="0"/>
        </w:rPr>
        <w:t xml:space="preserve">ECG (electrocardiogram): regular; above 100, usually 150 to 250; </w:t>
      </w:r>
      <w:r>
        <w:rPr>
          <w:b w:val="0"/>
          <w:i w:val="0"/>
          <w:highlight w:val="yellow"/>
        </w:rPr>
        <w:t>★ consistent abnormal P-wave shape</w:t>
      </w:r>
      <w:r>
        <w:rPr>
          <w:b w:val="0"/>
          <w:i w:val="0"/>
        </w:rPr>
        <w:t xml:space="preserve">, one P wave for every QRS; PR 0.12 to 0.20; narrow QRS. </w:t>
      </w:r>
      <w:r>
        <w:rPr>
          <w:b w:val="0"/>
          <w:i w:val="0"/>
          <w:highlight w:val="yellow"/>
        </w:rPr>
        <w:t>★ Adenosine is an important diagnostic tool because it is usually less effective at terminating focal atrial tachycardia</w:t>
      </w:r>
      <w:r>
        <w:rPr>
          <w:b w:val="0"/>
          <w:i w:val="0"/>
        </w:rPr>
        <w:t xml:space="preserve"> than atrioventricular-node-dependent reentry </w:t>
      </w:r>
      <w:r>
        <w:rPr>
          <w:b w:val="0"/>
          <w:i w:val="0"/>
        </w:rPr>
        <w:t>Slides 28, 29, 31</w:t>
      </w:r>
      <w:r>
        <w:rPr>
          <w:b w:val="0"/>
          <w:i w:val="0"/>
        </w:rPr>
        <w:t>Treatment/Therapy</w:t>
      </w:r>
      <w:r>
        <w:rPr>
          <w:b w:val="0"/>
          <w:i w:val="0"/>
        </w:rPr>
        <w:t xml:space="preserve">Unstable: synchronized cardioversion; chemical cardioversion may be tried with amiodarone. Stable and symptomatic: IV (intravenous) beta blocker or nondihydropyridine calcium channel blocker. Identify and treat the underlying cause. Chronic: oral beta blocker or nondihydropyridine calcium channel blocker as initial therapy; catheter ablation usually curative (90%) </w:t>
      </w:r>
      <w:r>
        <w:rPr>
          <w:b w:val="0"/>
          <w:i w:val="0"/>
        </w:rPr>
        <w:t>Slide 31</w:t>
      </w:r>
      <w:r>
        <w:rPr>
          <w:b w:val="0"/>
          <w:i w:val="0"/>
        </w:rPr>
        <w:t>Mortality ★</w:t>
      </w:r>
      <w:r>
        <w:rPr>
          <w:b w:val="0"/>
          <w:i w:val="0"/>
        </w:rPr>
        <w:t xml:space="preserve">Generally a benign arrhythmia </w:t>
      </w:r>
      <w:r>
        <w:rPr>
          <w:b w:val="0"/>
          <w:i w:val="0"/>
        </w:rPr>
        <w:t>Slide 30</w:t>
      </w:r>
    </w:p>
    <w:p>
      <w:pPr>
        <w:spacing w:after="120"/>
      </w:pPr>
      <w:r>
        <w:rPr>
          <w:b w:val="0"/>
          <w:i w:val="0"/>
        </w:rPr>
        <w:t>Multifocal atrial tachycardia</w:t>
      </w:r>
      <w:r>
        <w:rPr>
          <w:b w:val="0"/>
          <w:i w:val="0"/>
        </w:rPr>
        <w:t>★ Professor emphasized</w:t>
      </w:r>
    </w:p>
    <w:p>
      <w:pPr>
        <w:spacing w:after="120"/>
      </w:pPr>
      <w:r>
        <w:rPr>
          <w:b w:val="0"/>
          <w:i w:val="0"/>
        </w:rPr>
        <w:t>★ Elwaya flagged (recording times): changing P-wave shapes separate it from focal atrial tachycardia (49:24); multifocal is the one tied to long-standing disease that turns unstable first (56:33).</w:t>
      </w:r>
    </w:p>
    <w:p>
      <w:pPr>
        <w:spacing w:after="120"/>
      </w:pPr>
      <w:r>
        <w:rPr>
          <w:b w:val="0"/>
          <w:i w:val="0"/>
        </w:rPr>
        <w:t>Name of Condition</w:t>
      </w:r>
      <w:r>
        <w:rPr>
          <w:b w:val="0"/>
          <w:i w:val="0"/>
        </w:rPr>
        <w:t xml:space="preserve">Multifocal atrial tachycardia (MAT) </w:t>
      </w:r>
      <w:r>
        <w:rPr>
          <w:b w:val="0"/>
          <w:i w:val="0"/>
        </w:rPr>
        <w:t>Slide 28</w:t>
      </w:r>
      <w:r>
        <w:rPr>
          <w:b w:val="0"/>
          <w:i w:val="0"/>
        </w:rPr>
        <w:t>Definition</w:t>
      </w:r>
      <w:r>
        <w:rPr>
          <w:b w:val="0"/>
          <w:i w:val="0"/>
        </w:rPr>
        <w:t xml:space="preserve">An atrial tachycardia from multiple foci: </w:t>
      </w:r>
      <w:r>
        <w:rPr>
          <w:b w:val="0"/>
          <w:i w:val="0"/>
          <w:highlight w:val="yellow"/>
        </w:rPr>
        <w:t>★ at least 3 distinct P-wave morphologies in the same lead</w:t>
      </w:r>
      <w:r>
        <w:rPr>
          <w:b w:val="0"/>
          <w:i w:val="0"/>
        </w:rPr>
        <w:t xml:space="preserve">; irregular </w:t>
      </w:r>
      <w:r>
        <w:rPr>
          <w:b w:val="0"/>
          <w:i w:val="0"/>
        </w:rPr>
        <w:t>Slide 28</w:t>
      </w:r>
      <w:r>
        <w:rPr>
          <w:b w:val="0"/>
          <w:i w:val="0"/>
        </w:rPr>
        <w:t>Etiology (cause)</w:t>
      </w:r>
      <w:r>
        <w:rPr>
          <w:b w:val="0"/>
          <w:i w:val="0"/>
        </w:rPr>
        <w:t xml:space="preserve">Usually severe COPD (chronic obstructive pulmonary disease) or CHF (congestive heart failure), with or without respiratory failure; typically when these patients are acutely ill, causing right heart stress or pulmonary hypertension </w:t>
      </w:r>
      <w:r>
        <w:rPr>
          <w:b w:val="0"/>
          <w:i w:val="0"/>
        </w:rPr>
        <w:t>Slide 32</w:t>
      </w:r>
      <w:r>
        <w:rPr>
          <w:b w:val="0"/>
          <w:i w:val="0"/>
        </w:rPr>
        <w:t>Epidemiology (who)</w:t>
      </w:r>
      <w:r>
        <w:rPr>
          <w:b w:val="0"/>
          <w:i w:val="0"/>
        </w:rPr>
        <w:t xml:space="preserve">Acutely ill patients with severe lung disease or heart failure </w:t>
      </w:r>
      <w:r>
        <w:rPr>
          <w:b w:val="0"/>
          <w:i w:val="0"/>
        </w:rPr>
        <w:t>Slide 32</w:t>
      </w:r>
      <w:r>
        <w:rPr>
          <w:b w:val="0"/>
          <w:i w:val="0"/>
        </w:rPr>
        <w:t>Risk Factors</w:t>
      </w:r>
      <w:r>
        <w:rPr>
          <w:b w:val="0"/>
          <w:i w:val="0"/>
        </w:rPr>
        <w:t xml:space="preserve">Severe chronic obstructive pulmonary disease, heart failure, respiratory failure </w:t>
      </w:r>
      <w:r>
        <w:rPr>
          <w:b w:val="0"/>
          <w:i w:val="0"/>
        </w:rPr>
        <w:t>Slide 32</w:t>
      </w:r>
      <w:r>
        <w:rPr>
          <w:b w:val="0"/>
          <w:i w:val="0"/>
        </w:rPr>
        <w:t>Pathology</w:t>
      </w:r>
      <w:r>
        <w:rPr>
          <w:b w:val="0"/>
          <w:i w:val="0"/>
        </w:rPr>
        <w:t xml:space="preserve">Several atrial foci firing: changing P-wave shapes, irregular rhythm. Contested on the slides: the shared table gives a constant PR of 0.12 to 0.20, but with changing P waves the PR varies </w:t>
      </w:r>
      <w:r>
        <w:rPr>
          <w:b w:val="0"/>
          <w:i w:val="0"/>
        </w:rPr>
        <w:t>Slides 28, 29</w:t>
      </w:r>
      <w:r>
        <w:rPr>
          <w:b w:val="0"/>
          <w:i w:val="0"/>
        </w:rPr>
        <w:t>Clinical Manifestation</w:t>
      </w:r>
      <w:r>
        <w:rPr>
          <w:b w:val="0"/>
          <w:i w:val="0"/>
        </w:rPr>
        <w:t xml:space="preserve">Most people do not have symptoms directly attributable to it </w:t>
      </w:r>
      <w:r>
        <w:rPr>
          <w:b w:val="0"/>
          <w:i w:val="0"/>
        </w:rPr>
        <w:t>Slide 32</w:t>
      </w:r>
      <w:r>
        <w:rPr>
          <w:b w:val="0"/>
          <w:i w:val="0"/>
        </w:rPr>
        <w:t>Diagnosis</w:t>
      </w:r>
      <w:r>
        <w:rPr>
          <w:b w:val="0"/>
          <w:i w:val="0"/>
        </w:rPr>
        <w:t xml:space="preserve">ECG (electrocardiogram): irregular; above 100, usually 150 to 250; abnormal, changing P-wave shapes (at least 3 in one lead), one P wave for every QRS; narrow QRS </w:t>
      </w:r>
      <w:r>
        <w:rPr>
          <w:b w:val="0"/>
          <w:i w:val="0"/>
        </w:rPr>
        <w:t>Slides 28, 29</w:t>
      </w:r>
      <w:r>
        <w:rPr>
          <w:b w:val="0"/>
          <w:i w:val="0"/>
        </w:rPr>
        <w:t>Treatment/Therapy</w:t>
      </w:r>
      <w:r>
        <w:rPr>
          <w:b w:val="0"/>
          <w:i w:val="0"/>
        </w:rPr>
        <w:t xml:space="preserve">Treat the underlying condition. In hospital, may also get a beta blocker or nondihydropyridine calcium channel blocker, not suitable for long term </w:t>
      </w:r>
      <w:r>
        <w:rPr>
          <w:b w:val="0"/>
          <w:i w:val="0"/>
        </w:rPr>
        <w:t>Slide 32</w:t>
      </w:r>
      <w:r>
        <w:rPr>
          <w:b w:val="0"/>
          <w:i w:val="0"/>
        </w:rPr>
        <w:t>Mortality ★</w:t>
      </w:r>
      <w:r>
        <w:rPr>
          <w:b w:val="0"/>
          <w:i w:val="0"/>
          <w:highlight w:val="yellow"/>
        </w:rPr>
        <w:t>★ A poor prognostic sign</w:t>
      </w:r>
      <w:r>
        <w:rPr>
          <w:b w:val="0"/>
          <w:i w:val="0"/>
        </w:rPr>
        <w:t xml:space="preserve"> </w:t>
      </w:r>
      <w:r>
        <w:rPr>
          <w:b w:val="0"/>
          <w:i w:val="0"/>
        </w:rPr>
        <w:t>Slide 32</w:t>
      </w:r>
    </w:p>
    <w:p>
      <w:pPr>
        <w:spacing w:after="120"/>
      </w:pPr>
      <w:r>
        <w:rPr>
          <w:b w:val="0"/>
          <w:i w:val="0"/>
        </w:rPr>
        <w:t>Atrioventricular reentrant tachycardia and Wolff-Parkinson-White syndrome</w:t>
      </w:r>
      <w:r>
        <w:rPr>
          <w:b w:val="0"/>
          <w:i w:val="0"/>
        </w:rPr>
        <w:t>★ Professor emphasized</w:t>
      </w:r>
    </w:p>
    <w:p>
      <w:pPr>
        <w:spacing w:after="120"/>
      </w:pPr>
      <w:r>
        <w:rPr>
          <w:b w:val="0"/>
          <w:i w:val="0"/>
        </w:rPr>
        <w:t>★ Elwaya flagged Wolff-Parkinson-White as her very important point (1:08:52, 1:17:34) and tied it to last year's exam (1:13:15): the accessory pathway is the bundle of Kent (59:55); the delta wave is seen only in sinus rhythm, not during the tachycardia (1:10:18); a pathway not yet known is treated as supraventricular tachycardia, vagal maneuver then adenosine (1:12:48); a known pathway means no adenosine (1:13:06) and intravenous procainamide (slide 37); the definitive treatment is ablating the pathway (1:14:47); atrial fibrillation with Wolff-Parkinson-White is the worst combination (1:35:50).</w:t>
      </w:r>
    </w:p>
    <w:p>
      <w:pPr>
        <w:spacing w:after="120"/>
      </w:pPr>
      <w:r>
        <w:rPr>
          <w:b w:val="0"/>
          <w:i w:val="0"/>
        </w:rPr>
        <w:t>Name of Condition</w:t>
      </w:r>
      <w:r>
        <w:rPr>
          <w:b w:val="0"/>
          <w:i w:val="0"/>
        </w:rPr>
        <w:t xml:space="preserve">Atrioventricular reentrant tachycardia (AVRT); Wolff-Parkinson-White (WPW) syndrome </w:t>
      </w:r>
      <w:r>
        <w:rPr>
          <w:b w:val="0"/>
          <w:i w:val="0"/>
        </w:rPr>
        <w:t>Slides 33, 35, 36</w:t>
      </w:r>
      <w:r>
        <w:rPr>
          <w:b w:val="0"/>
          <w:i w:val="0"/>
        </w:rPr>
        <w:t>Definition</w:t>
      </w:r>
      <w:r>
        <w:rPr>
          <w:b w:val="0"/>
          <w:i w:val="0"/>
        </w:rPr>
        <w:t xml:space="preserve">Reentry tachycardia in a patient with an accessory pathway (bundle of Kent), orthodromic or antidromic; orthodromic is more common. Contested on the slides: slide 33 calls it a circuit 'within the AV [atrioventricular] node through an accessory pathway'; the loop uses the atrioventricular node and the pathway (a circuit within the node is nodal reentry) </w:t>
      </w:r>
      <w:r>
        <w:rPr>
          <w:b w:val="0"/>
          <w:i w:val="0"/>
        </w:rPr>
        <w:t>Slide 33</w:t>
      </w:r>
      <w:r>
        <w:rPr>
          <w:b w:val="0"/>
          <w:i w:val="0"/>
        </w:rPr>
        <w:t>Etiology (cause)</w:t>
      </w:r>
      <w:r>
        <w:rPr>
          <w:b w:val="0"/>
          <w:i w:val="0"/>
          <w:highlight w:val="yellow"/>
        </w:rPr>
        <w:t>★ Accessory pathway (bundle of Kent)</w:t>
      </w:r>
      <w:r>
        <w:rPr>
          <w:b w:val="0"/>
          <w:i w:val="0"/>
        </w:rPr>
        <w:t xml:space="preserve"> </w:t>
      </w:r>
      <w:r>
        <w:rPr>
          <w:b w:val="0"/>
          <w:i w:val="0"/>
        </w:rPr>
        <w:t>Slide 33</w:t>
      </w:r>
      <w:r>
        <w:rPr>
          <w:b w:val="0"/>
          <w:i w:val="0"/>
        </w:rPr>
        <w:t>Epidemiology (who)</w:t>
      </w:r>
      <w:r>
        <w:rPr>
          <w:b w:val="0"/>
          <w:i w:val="0"/>
        </w:rPr>
        <w:t xml:space="preserve">Orthodromic is more common than antidromic </w:t>
      </w:r>
      <w:r>
        <w:rPr>
          <w:b w:val="0"/>
          <w:i w:val="0"/>
        </w:rPr>
        <w:t>Slide 33</w:t>
      </w:r>
      <w:r>
        <w:rPr>
          <w:b w:val="0"/>
          <w:i w:val="0"/>
        </w:rPr>
        <w:t>Risk Factors</w:t>
      </w:r>
      <w:r>
        <w:rPr>
          <w:b w:val="0"/>
          <w:i w:val="0"/>
          <w:highlight w:val="yellow"/>
        </w:rPr>
        <w:t>★ Pre-excitation (short PR interval and delta wave) on prior electrocardiograms in normal sinus rhythm</w:t>
      </w:r>
      <w:r>
        <w:rPr>
          <w:b w:val="0"/>
          <w:i w:val="0"/>
        </w:rPr>
        <w:t xml:space="preserve"> </w:t>
      </w:r>
      <w:r>
        <w:rPr>
          <w:b w:val="0"/>
          <w:i w:val="0"/>
        </w:rPr>
        <w:t>Slide 33</w:t>
      </w:r>
      <w:r>
        <w:rPr>
          <w:b w:val="0"/>
          <w:i w:val="0"/>
        </w:rPr>
        <w:t>Pathology</w:t>
      </w:r>
      <w:r>
        <w:rPr>
          <w:b w:val="0"/>
          <w:i w:val="0"/>
        </w:rPr>
        <w:t xml:space="preserve">Orthodromic: antegrade down the atrioventricular node and back up the pathway; normal QRS, no delta wave, retrograde P wave after the QRS. Antidromic: down the pathway and back through the node; wide QRS with a delta wave, P wave rarely seen. Pre-excitation: short PR, slurred QRS upstroke (delta wave) </w:t>
      </w:r>
      <w:r>
        <w:rPr>
          <w:b w:val="0"/>
          <w:i w:val="0"/>
        </w:rPr>
        <w:t>Slides 34, 35</w:t>
      </w:r>
      <w:r>
        <w:rPr>
          <w:b w:val="0"/>
          <w:i w:val="0"/>
        </w:rPr>
        <w:t>Clinical Manifestation</w:t>
      </w:r>
      <w:r>
        <w:rPr>
          <w:b w:val="0"/>
          <w:i w:val="0"/>
        </w:rPr>
        <w:t xml:space="preserve">Most commonly palpitations; collapse when the rate exceeds 200 </w:t>
      </w:r>
      <w:r>
        <w:rPr>
          <w:b w:val="0"/>
          <w:i w:val="0"/>
        </w:rPr>
        <w:t>Slides 37, 25</w:t>
      </w:r>
      <w:r>
        <w:rPr>
          <w:b w:val="0"/>
          <w:i w:val="0"/>
        </w:rPr>
        <w:t>Diagnosis</w:t>
      </w:r>
      <w:r>
        <w:rPr>
          <w:b w:val="0"/>
          <w:i w:val="0"/>
        </w:rPr>
        <w:t xml:space="preserve">Sinus rhythm ECG (electrocardiogram): short PR under 0.12 seconds, widened QRS (slide 35 says over 0.1 seconds, a loose cut-off), delta wave. Tachycardia: regular, above 100 but usually 200 to 300, P waves hidden or retrograde, PR hidden or short, QRS narrow with or without delta wave. Atrial fibrillation with Wolff-Parkinson-White: irregular, some rates approaching 300 (ventricular tachycardia is regular at 150 to 200) </w:t>
      </w:r>
      <w:r>
        <w:rPr>
          <w:b w:val="0"/>
          <w:i w:val="0"/>
        </w:rPr>
        <w:t>Slides 33, 35, 36, 52, 53</w:t>
      </w:r>
      <w:r>
        <w:rPr>
          <w:b w:val="0"/>
          <w:i w:val="0"/>
        </w:rPr>
        <w:t>Treatment/Therapy</w:t>
      </w:r>
      <w:r>
        <w:rPr>
          <w:b w:val="0"/>
          <w:i w:val="0"/>
        </w:rPr>
        <w:t xml:space="preserve">Orthodromic: adenosine first line. </w:t>
      </w:r>
      <w:r>
        <w:rPr>
          <w:b w:val="0"/>
          <w:i w:val="0"/>
          <w:highlight w:val="yellow"/>
        </w:rPr>
        <w:t>★ If adenosine slowing reveals atrial fibrillation with Wolff-Parkinson-White: IV (intravenous) procainamide, never adenosine</w:t>
      </w:r>
      <w:r>
        <w:rPr>
          <w:b w:val="0"/>
          <w:i w:val="0"/>
        </w:rPr>
        <w:t xml:space="preserve">. Contested on the slides: slide 37 says procainamide, never adenosine, whenever Wolff-Parkinson-White is known; the guideline allows adenosine for regular orthodromic reentry and contraindicates all nodal blockers in pre-excited atrial fibrillation. </w:t>
      </w:r>
      <w:r>
        <w:rPr>
          <w:b w:val="0"/>
          <w:i w:val="0"/>
          <w:highlight w:val="yellow"/>
        </w:rPr>
        <w:t>★ Chronic Wolff-Parkinson-White: catheter ablation of the accessory pathway is first line</w:t>
      </w:r>
      <w:r>
        <w:rPr>
          <w:b w:val="0"/>
          <w:i w:val="0"/>
        </w:rPr>
        <w:t xml:space="preserve"> </w:t>
      </w:r>
      <w:r>
        <w:rPr>
          <w:b w:val="0"/>
          <w:i w:val="0"/>
        </w:rPr>
        <w:t>Slide 37</w:t>
      </w:r>
      <w:r>
        <w:rPr>
          <w:b w:val="0"/>
          <w:i w:val="0"/>
        </w:rPr>
        <w:t>Mortality ★</w:t>
      </w:r>
      <w:r>
        <w:rPr>
          <w:b w:val="0"/>
          <w:i w:val="0"/>
          <w:highlight w:val="yellow"/>
        </w:rPr>
        <w:t>★ Atrial fibrillation conducting down the pathway can approach 300 and cause collapse</w:t>
      </w:r>
      <w:r>
        <w:rPr>
          <w:b w:val="0"/>
          <w:i w:val="0"/>
        </w:rPr>
        <w:t xml:space="preserve"> </w:t>
      </w:r>
      <w:r>
        <w:rPr>
          <w:b w:val="0"/>
          <w:i w:val="0"/>
        </w:rPr>
        <w:t>Slides 25, 53</w:t>
      </w:r>
    </w:p>
    <w:p>
      <w:pPr>
        <w:spacing w:after="120"/>
      </w:pPr>
      <w:r>
        <w:rPr>
          <w:b w:val="0"/>
          <w:i w:val="0"/>
        </w:rPr>
        <w:t>Atrioventricular nodal reentrant tachycardia</w:t>
      </w:r>
      <w:r>
        <w:rPr>
          <w:b w:val="0"/>
          <w:i w:val="0"/>
        </w:rPr>
        <w:t>★ Professor emphasized</w:t>
      </w:r>
    </w:p>
    <w:p>
      <w:pPr>
        <w:spacing w:after="120"/>
      </w:pPr>
      <w:r>
        <w:rPr>
          <w:b w:val="0"/>
          <w:i w:val="0"/>
        </w:rPr>
        <w:t>★ Elwaya flagged (recording times): a circuit within the atrioventricular node (1:17:49); far more common in women (1:18:09); palpitations felt in the neck (1:18:17); almost always ends with a vagal maneuver, then adenosine (1:18:40); patients can be taught to do the vagal maneuver at home (1:19:34); ablation succeeds in about 95% (1:20:12).</w:t>
      </w:r>
    </w:p>
    <w:p>
      <w:pPr>
        <w:spacing w:after="120"/>
      </w:pPr>
      <w:r>
        <w:rPr>
          <w:b w:val="0"/>
          <w:i w:val="0"/>
        </w:rPr>
        <w:t>Name of Condition</w:t>
      </w:r>
      <w:r>
        <w:rPr>
          <w:b w:val="0"/>
          <w:i w:val="0"/>
        </w:rPr>
        <w:t xml:space="preserve">Atrioventricular nodal reentrant tachycardia (AVNRT) </w:t>
      </w:r>
      <w:r>
        <w:rPr>
          <w:b w:val="0"/>
          <w:i w:val="0"/>
        </w:rPr>
        <w:t>Slide 38</w:t>
      </w:r>
      <w:r>
        <w:rPr>
          <w:b w:val="0"/>
          <w:i w:val="0"/>
        </w:rPr>
        <w:t>Definition</w:t>
      </w:r>
      <w:r>
        <w:rPr>
          <w:b w:val="0"/>
          <w:i w:val="0"/>
        </w:rPr>
        <w:t xml:space="preserve">A reentry circuit within the atrioventricular node; typically paroxysmal; slow-fast (typical) is the most common type </w:t>
      </w:r>
      <w:r>
        <w:rPr>
          <w:b w:val="0"/>
          <w:i w:val="0"/>
        </w:rPr>
        <w:t>Slide 38</w:t>
      </w:r>
      <w:r>
        <w:rPr>
          <w:b w:val="0"/>
          <w:i w:val="0"/>
        </w:rPr>
        <w:t>Etiology (cause)</w:t>
      </w:r>
      <w:r>
        <w:rPr>
          <w:b w:val="0"/>
          <w:i w:val="0"/>
        </w:rPr>
        <w:t xml:space="preserve">Spontaneous, or exertion, caffeine, alcohol, beta-agonists, sympathomimetics </w:t>
      </w:r>
      <w:r>
        <w:rPr>
          <w:b w:val="0"/>
          <w:i w:val="0"/>
        </w:rPr>
        <w:t>Slide 40</w:t>
      </w:r>
      <w:r>
        <w:rPr>
          <w:b w:val="0"/>
          <w:i w:val="0"/>
        </w:rPr>
        <w:t>Epidemiology (who)</w:t>
      </w:r>
      <w:r>
        <w:rPr>
          <w:b w:val="0"/>
          <w:i w:val="0"/>
          <w:highlight w:val="yellow"/>
        </w:rPr>
        <w:t>★ Women far more than men</w:t>
      </w:r>
      <w:r>
        <w:rPr>
          <w:b w:val="0"/>
          <w:i w:val="0"/>
        </w:rPr>
        <w:t xml:space="preserve">; commonly in the absence of heart disease </w:t>
      </w:r>
      <w:r>
        <w:rPr>
          <w:b w:val="0"/>
          <w:i w:val="0"/>
        </w:rPr>
        <w:t>Slide 40</w:t>
      </w:r>
      <w:r>
        <w:rPr>
          <w:b w:val="0"/>
          <w:i w:val="0"/>
        </w:rPr>
        <w:t>Risk Factors</w:t>
      </w:r>
      <w:r>
        <w:rPr>
          <w:b w:val="0"/>
          <w:i w:val="0"/>
        </w:rPr>
        <w:t xml:space="preserve">Exertion, caffeine, alcohol, beta-agonists, sympathomimetics </w:t>
      </w:r>
      <w:r>
        <w:rPr>
          <w:b w:val="0"/>
          <w:i w:val="0"/>
        </w:rPr>
        <w:t>Slide 40</w:t>
      </w:r>
      <w:r>
        <w:rPr>
          <w:b w:val="0"/>
          <w:i w:val="0"/>
        </w:rPr>
        <w:t>Pathology</w:t>
      </w:r>
      <w:r>
        <w:rPr>
          <w:b w:val="0"/>
          <w:i w:val="0"/>
        </w:rPr>
        <w:t xml:space="preserve">Reentry within the node: P waves hidden in a regular narrow tachycardia </w:t>
      </w:r>
      <w:r>
        <w:rPr>
          <w:b w:val="0"/>
          <w:i w:val="0"/>
        </w:rPr>
        <w:t>Slides 38, 39</w:t>
      </w:r>
      <w:r>
        <w:rPr>
          <w:b w:val="0"/>
          <w:i w:val="0"/>
        </w:rPr>
        <w:t>Clinical Manifestation</w:t>
      </w:r>
      <w:r>
        <w:rPr>
          <w:b w:val="0"/>
          <w:i w:val="0"/>
        </w:rPr>
        <w:t xml:space="preserve">Sudden-onset palpitations; </w:t>
      </w:r>
      <w:r>
        <w:rPr>
          <w:b w:val="0"/>
          <w:i w:val="0"/>
          <w:highlight w:val="yellow"/>
        </w:rPr>
        <w:t>★ 'neck pulsations' (frog sign on exam)</w:t>
      </w:r>
      <w:r>
        <w:rPr>
          <w:b w:val="0"/>
          <w:i w:val="0"/>
        </w:rPr>
        <w:t xml:space="preserve"> </w:t>
      </w:r>
      <w:r>
        <w:rPr>
          <w:b w:val="0"/>
          <w:i w:val="0"/>
        </w:rPr>
        <w:t>Slide 40</w:t>
      </w:r>
      <w:r>
        <w:rPr>
          <w:b w:val="0"/>
          <w:i w:val="0"/>
        </w:rPr>
        <w:t>Diagnosis</w:t>
      </w:r>
      <w:r>
        <w:rPr>
          <w:b w:val="0"/>
          <w:i w:val="0"/>
        </w:rPr>
        <w:t xml:space="preserve">ECG (electrocardiogram): regular, usually 140 to 180, P waves hidden, PR hidden, narrow QRS </w:t>
      </w:r>
      <w:r>
        <w:rPr>
          <w:b w:val="0"/>
          <w:i w:val="0"/>
        </w:rPr>
        <w:t>Slides 38, 39</w:t>
      </w:r>
      <w:r>
        <w:rPr>
          <w:b w:val="0"/>
          <w:i w:val="0"/>
        </w:rPr>
        <w:t>Treatment/Therapy</w:t>
      </w:r>
      <w:r>
        <w:rPr>
          <w:b w:val="0"/>
          <w:i w:val="0"/>
          <w:highlight w:val="yellow"/>
        </w:rPr>
        <w:t>★ Almost always terminates with vagal maneuvers or adenosine</w:t>
      </w:r>
      <w:r>
        <w:rPr>
          <w:b w:val="0"/>
          <w:i w:val="0"/>
        </w:rPr>
        <w:t xml:space="preserve">; synchronized cardioversion rarely required. An educated patient who ends an episode with a vagal maneuver at home usually needs no urgent attention. 'Pill in pocket' option (beta blocker or nondihydropyridine calcium channel blocker). Catheter ablation for a select subset: definitive cure (over 95%) </w:t>
      </w:r>
      <w:r>
        <w:rPr>
          <w:b w:val="0"/>
          <w:i w:val="0"/>
        </w:rPr>
        <w:t>Slide 41</w:t>
      </w:r>
      <w:r>
        <w:rPr>
          <w:b w:val="0"/>
          <w:i w:val="0"/>
        </w:rPr>
        <w:t>Mortality ★</w:t>
      </w:r>
      <w:r>
        <w:rPr>
          <w:b w:val="0"/>
          <w:i w:val="0"/>
        </w:rPr>
        <w:t xml:space="preserve">Episodes usually well tolerated </w:t>
      </w:r>
      <w:r>
        <w:rPr>
          <w:b w:val="0"/>
          <w:i w:val="0"/>
        </w:rPr>
        <w:t>Slide 41</w:t>
      </w:r>
    </w:p>
    <w:p>
      <w:pPr>
        <w:spacing w:after="120"/>
      </w:pPr>
      <w:r>
        <w:rPr>
          <w:b w:val="0"/>
          <w:i w:val="0"/>
        </w:rPr>
        <w:t>Atrial flutter</w:t>
      </w:r>
      <w:r>
        <w:rPr>
          <w:b w:val="0"/>
          <w:i w:val="0"/>
        </w:rPr>
        <w:t>1 not covered</w:t>
      </w:r>
      <w:r>
        <w:br/>
      </w:r>
      <w:r>
        <w:rPr>
          <w:b w:val="0"/>
          <w:i w:val="0"/>
        </w:rPr>
        <w:t>Name of Condition</w:t>
      </w:r>
      <w:r>
        <w:rPr>
          <w:b w:val="0"/>
          <w:i w:val="0"/>
        </w:rPr>
        <w:t xml:space="preserve">Atrial flutter </w:t>
      </w:r>
      <w:r>
        <w:rPr>
          <w:b w:val="0"/>
          <w:i w:val="0"/>
        </w:rPr>
        <w:t>Slide 42</w:t>
      </w:r>
      <w:r>
        <w:rPr>
          <w:b w:val="0"/>
          <w:i w:val="0"/>
        </w:rPr>
        <w:t>Definition</w:t>
      </w:r>
      <w:r>
        <w:rPr>
          <w:b w:val="0"/>
          <w:i w:val="0"/>
        </w:rPr>
        <w:t xml:space="preserve">A regular atrial rhythm with sawtooth (flutter) waves at an atrial rate of 250 or greater (can approach 300), more flutter waves than QRS complexes; when the atrioventricular node blocks one of two impulses, 2:1 block (most common) </w:t>
      </w:r>
      <w:r>
        <w:rPr>
          <w:b w:val="0"/>
          <w:i w:val="0"/>
        </w:rPr>
        <w:t>Slide 42</w:t>
      </w:r>
      <w:r>
        <w:rPr>
          <w:b w:val="0"/>
          <w:i w:val="0"/>
        </w:rPr>
        <w:t>Etiology (cause)</w:t>
      </w:r>
      <w:r>
        <w:rPr>
          <w:b w:val="0"/>
          <w:i w:val="0"/>
        </w:rPr>
        <w:t xml:space="preserve">Atrial scarring or damage (for example from surgery), right-sided heart failure, pulmonary vascular disease, atrial fibrillation treated with an antiarrhythmic </w:t>
      </w:r>
      <w:r>
        <w:rPr>
          <w:b w:val="0"/>
          <w:i w:val="0"/>
        </w:rPr>
        <w:t>Slide 44</w:t>
      </w:r>
      <w:r>
        <w:rPr>
          <w:b w:val="0"/>
          <w:i w:val="0"/>
        </w:rPr>
        <w:t>Epidemiology (who)</w:t>
      </w:r>
      <w:r>
        <w:rPr>
          <w:b w:val="0"/>
          <w:i w:val="0"/>
        </w:rPr>
        <w:t>Not covered in the lecture</w:t>
      </w:r>
      <w:r>
        <w:rPr>
          <w:b w:val="0"/>
          <w:i w:val="0"/>
        </w:rPr>
        <w:t>Risk Factors</w:t>
      </w:r>
      <w:r>
        <w:rPr>
          <w:b w:val="0"/>
          <w:i w:val="0"/>
        </w:rPr>
        <w:t xml:space="preserve">Atrial scarring after surgery, right-sided heart failure, pulmonary vascular disease, antiarrhythmics in atrial fibrillation </w:t>
      </w:r>
      <w:r>
        <w:rPr>
          <w:b w:val="0"/>
          <w:i w:val="0"/>
        </w:rPr>
        <w:t>Slide 44</w:t>
      </w:r>
      <w:r>
        <w:rPr>
          <w:b w:val="0"/>
          <w:i w:val="0"/>
        </w:rPr>
        <w:t>Pathology</w:t>
      </w:r>
      <w:r>
        <w:rPr>
          <w:b w:val="0"/>
          <w:i w:val="0"/>
        </w:rPr>
        <w:t xml:space="preserve">Atrial flutter waves conducted 2:1, 3:1 or 4:1. Contested on the slides: slide 42 gives a constant PR of 0.12 to 0.20, but flutter has no true P waves or PR interval </w:t>
      </w:r>
      <w:r>
        <w:rPr>
          <w:b w:val="0"/>
          <w:i w:val="0"/>
        </w:rPr>
        <w:t>Slides 42, 43</w:t>
      </w:r>
      <w:r>
        <w:rPr>
          <w:b w:val="0"/>
          <w:i w:val="0"/>
        </w:rPr>
        <w:t>Clinical Manifestation</w:t>
      </w:r>
      <w:r>
        <w:rPr>
          <w:b w:val="0"/>
          <w:i w:val="0"/>
        </w:rPr>
        <w:t xml:space="preserve">Rapid heart rate, palpitations, chest pain, dyspnea, dizziness, fatigue; usually not directly life-threatening, generally no hemodynamic collapse or syncope </w:t>
      </w:r>
      <w:r>
        <w:rPr>
          <w:b w:val="0"/>
          <w:i w:val="0"/>
        </w:rPr>
        <w:t>Slide 44</w:t>
      </w:r>
      <w:r>
        <w:rPr>
          <w:b w:val="0"/>
          <w:i w:val="0"/>
        </w:rPr>
        <w:t>Diagnosis</w:t>
      </w:r>
      <w:r>
        <w:rPr>
          <w:b w:val="0"/>
          <w:i w:val="0"/>
        </w:rPr>
        <w:t xml:space="preserve">ECG (electrocardiogram): regular, sawtooth flutter waves, atrial rate 250 or more, narrow QRS </w:t>
      </w:r>
      <w:r>
        <w:rPr>
          <w:b w:val="0"/>
          <w:i w:val="0"/>
        </w:rPr>
        <w:t>Slides 42, 43</w:t>
      </w:r>
      <w:r>
        <w:rPr>
          <w:b w:val="0"/>
          <w:i w:val="0"/>
        </w:rPr>
        <w:t>Treatment/Therapy</w:t>
      </w:r>
      <w:r>
        <w:rPr>
          <w:b w:val="0"/>
          <w:i w:val="0"/>
        </w:rPr>
        <w:t xml:space="preserve">Unstable: synchronized cardioversion. Stable: beta blocker or calcium channel blocker; rate control harder to achieve than in atrial fibrillation. Outpatient cardioversion after 21 days of anticoagulation; anticoagulation; ablation as definitive management </w:t>
      </w:r>
      <w:r>
        <w:rPr>
          <w:b w:val="0"/>
          <w:i w:val="0"/>
        </w:rPr>
        <w:t>Slide 45</w:t>
      </w:r>
      <w:r>
        <w:rPr>
          <w:b w:val="0"/>
          <w:i w:val="0"/>
        </w:rPr>
        <w:t>Mortality ★</w:t>
      </w:r>
      <w:r>
        <w:rPr>
          <w:b w:val="0"/>
          <w:i w:val="0"/>
        </w:rPr>
        <w:t xml:space="preserve">1:1 atrial flutter causes extreme hemodynamic instability and a big risk of progression to ventricular fibrillation; substantial recurrence rate </w:t>
      </w:r>
      <w:r>
        <w:rPr>
          <w:b w:val="0"/>
          <w:i w:val="0"/>
        </w:rPr>
        <w:t>Slides 44, 45</w:t>
      </w:r>
    </w:p>
    <w:p>
      <w:pPr>
        <w:spacing w:after="120"/>
      </w:pPr>
      <w:r>
        <w:rPr>
          <w:b w:val="0"/>
          <w:i w:val="0"/>
        </w:rPr>
        <w:t>Atrial fibrillation (with anticoagulation)</w:t>
      </w:r>
      <w:r>
        <w:rPr>
          <w:b w:val="0"/>
          <w:i w:val="0"/>
        </w:rPr>
        <w:t>★ Professor emphasized</w:t>
      </w:r>
    </w:p>
    <w:p>
      <w:pPr>
        <w:spacing w:after="120"/>
      </w:pPr>
      <w:r>
        <w:rPr>
          <w:b w:val="0"/>
          <w:i w:val="0"/>
        </w:rPr>
        <w:t>★ Elwaya flagged (recording times): goal number one is rate control, not converting the rhythm (1:30:24, 1:30:46, 1:30:59); rapid ventricular response is dangerous and gets intravenous rate control (1:30:16, 1:30:27); stable without it gets rate control by mouth (1:31:39); cardioversion only after 21 days of anticoagulation (1:33:00); do not memorize the score tables, know what each score means (1:33:24, 1:33:31). On the recording she said a CHA2DS2-VASc of 0 (men) or 1 (women) should be anticoagulated (1:34:02); slide 50 (low risk, may not need it) is right and is keyed.</w:t>
      </w:r>
    </w:p>
    <w:p>
      <w:pPr>
        <w:spacing w:after="120"/>
      </w:pPr>
      <w:r>
        <w:rPr>
          <w:b w:val="0"/>
          <w:i w:val="0"/>
        </w:rPr>
        <w:t>Name of Condition</w:t>
      </w:r>
      <w:r>
        <w:rPr>
          <w:b w:val="0"/>
          <w:i w:val="0"/>
        </w:rPr>
        <w:t xml:space="preserve">Atrial fibrillation (AF) </w:t>
      </w:r>
      <w:r>
        <w:rPr>
          <w:b w:val="0"/>
          <w:i w:val="0"/>
        </w:rPr>
        <w:t>Slide 46</w:t>
      </w:r>
      <w:r>
        <w:rPr>
          <w:b w:val="0"/>
          <w:i w:val="0"/>
        </w:rPr>
        <w:t>Definition</w:t>
      </w:r>
      <w:r>
        <w:rPr>
          <w:b w:val="0"/>
          <w:i w:val="0"/>
        </w:rPr>
        <w:t xml:space="preserve">An irregularly irregular rhythm with absent P waves and PR. Paroxysmal: under 1 week, usually terminates without treatment. Persistent: continuous for more than 7 days but less than 1 year, needs treatment. Long-standing persistent: continuous for more than 1 year. Permanent: patient and clinician jointly decide to stop attempts to restore or maintain sinus rhythm </w:t>
      </w:r>
      <w:r>
        <w:rPr>
          <w:b w:val="0"/>
          <w:i w:val="0"/>
        </w:rPr>
        <w:t>Slide 46</w:t>
      </w:r>
      <w:r>
        <w:rPr>
          <w:b w:val="0"/>
          <w:i w:val="0"/>
        </w:rPr>
        <w:t>Etiology (cause)</w:t>
      </w:r>
      <w:r>
        <w:rPr>
          <w:b w:val="0"/>
          <w:i w:val="0"/>
        </w:rPr>
        <w:t xml:space="preserve">HTN (hypertension), DM (diabetes mellitus), cardiac disease, family history, obesity, sleep apnea, excessive alcohol, older age </w:t>
      </w:r>
      <w:r>
        <w:rPr>
          <w:b w:val="0"/>
          <w:i w:val="0"/>
        </w:rPr>
        <w:t>Slide 48</w:t>
      </w:r>
      <w:r>
        <w:rPr>
          <w:b w:val="0"/>
          <w:i w:val="0"/>
        </w:rPr>
        <w:t>Epidemiology (who)</w:t>
      </w:r>
      <w:r>
        <w:rPr>
          <w:b w:val="0"/>
          <w:i w:val="0"/>
        </w:rPr>
        <w:t xml:space="preserve">Commonly seen in the elderly </w:t>
      </w:r>
      <w:r>
        <w:rPr>
          <w:b w:val="0"/>
          <w:i w:val="0"/>
        </w:rPr>
        <w:t>Slide 48</w:t>
      </w:r>
      <w:r>
        <w:rPr>
          <w:b w:val="0"/>
          <w:i w:val="0"/>
        </w:rPr>
        <w:t>Risk Factors</w:t>
      </w:r>
      <w:r>
        <w:rPr>
          <w:b w:val="0"/>
          <w:i w:val="0"/>
        </w:rPr>
        <w:t xml:space="preserve">Hypertension, diabetes, cardiac disease, family history of atrial fibrillation, obesity, sleep apnea, excessive alcohol, older age </w:t>
      </w:r>
      <w:r>
        <w:rPr>
          <w:b w:val="0"/>
          <w:i w:val="0"/>
        </w:rPr>
        <w:t>Slide 48</w:t>
      </w:r>
      <w:r>
        <w:rPr>
          <w:b w:val="0"/>
          <w:i w:val="0"/>
        </w:rPr>
        <w:t>Pathology</w:t>
      </w:r>
      <w:r>
        <w:rPr>
          <w:b w:val="0"/>
          <w:i w:val="0"/>
        </w:rPr>
        <w:t xml:space="preserve">Disorganized atrial activity: no P waves; ventricular rate usually 110 to 160 (can be under 80 or over 200) </w:t>
      </w:r>
      <w:r>
        <w:rPr>
          <w:b w:val="0"/>
          <w:i w:val="0"/>
        </w:rPr>
        <w:t>Slides 46, 47</w:t>
      </w:r>
      <w:r>
        <w:rPr>
          <w:b w:val="0"/>
          <w:i w:val="0"/>
        </w:rPr>
        <w:t>Clinical Manifestation</w:t>
      </w:r>
      <w:r>
        <w:rPr>
          <w:b w:val="0"/>
          <w:i w:val="0"/>
        </w:rPr>
        <w:t xml:space="preserve">Rapid heart rate, palpitations, chest pain, dyspnea, dizziness, fatigue; usually not directly life-threatening </w:t>
      </w:r>
      <w:r>
        <w:rPr>
          <w:b w:val="0"/>
          <w:i w:val="0"/>
        </w:rPr>
        <w:t>Slide 48</w:t>
      </w:r>
      <w:r>
        <w:rPr>
          <w:b w:val="0"/>
          <w:i w:val="0"/>
        </w:rPr>
        <w:t>Diagnosis</w:t>
      </w:r>
      <w:r>
        <w:rPr>
          <w:b w:val="0"/>
          <w:i w:val="0"/>
        </w:rPr>
        <w:t xml:space="preserve">ECG (electrocardiogram): irregularly irregular, absent P waves and PR, narrow QRS. CHA2DS2-VASc score for stroke risk; HAS-BLED score for the risk of major bleeding on anticoagulation </w:t>
      </w:r>
      <w:r>
        <w:rPr>
          <w:b w:val="0"/>
          <w:i w:val="0"/>
        </w:rPr>
        <w:t>Slides 46, 47, 50</w:t>
      </w:r>
      <w:r>
        <w:rPr>
          <w:b w:val="0"/>
          <w:i w:val="0"/>
        </w:rPr>
        <w:t>Treatment/Therapy</w:t>
      </w:r>
      <w:r>
        <w:rPr>
          <w:b w:val="0"/>
          <w:i w:val="0"/>
        </w:rPr>
        <w:t xml:space="preserve">Unstable: synchronized cardioversion. </w:t>
      </w:r>
      <w:r>
        <w:rPr>
          <w:b w:val="0"/>
          <w:i w:val="0"/>
          <w:highlight w:val="yellow"/>
        </w:rPr>
        <w:t>★ Stable with RVR (rapid ventricular response): IV (intravenous) rate control</w:t>
      </w:r>
      <w:r>
        <w:rPr>
          <w:b w:val="0"/>
          <w:i w:val="0"/>
        </w:rPr>
        <w:t xml:space="preserve">. </w:t>
      </w:r>
      <w:r>
        <w:rPr>
          <w:b w:val="0"/>
          <w:i w:val="0"/>
          <w:highlight w:val="yellow"/>
        </w:rPr>
        <w:t>★ Stable without rapid ventricular response: rate control</w:t>
      </w:r>
      <w:r>
        <w:rPr>
          <w:b w:val="0"/>
          <w:i w:val="0"/>
        </w:rPr>
        <w:t xml:space="preserve">. </w:t>
      </w:r>
      <w:r>
        <w:rPr>
          <w:b w:val="0"/>
          <w:i w:val="0"/>
          <w:highlight w:val="yellow"/>
        </w:rPr>
        <w:t>★ Outpatient cardioversion after 21 days of anticoagulation</w:t>
      </w:r>
      <w:r>
        <w:rPr>
          <w:b w:val="0"/>
          <w:i w:val="0"/>
        </w:rPr>
        <w:t xml:space="preserve">; mapping and ablation. Anticoagulation: CHA2DS2-VASc 0 for men or 1 for women = low risk, may not require it; patients typically require it unless bleeding risk is high. DOACs (direct oral anticoagulants) preferred in nonvalvular atrial fibrillation: dabigatran, apixaban, edoxaban, rivaroxaban; warfarin target INR (international normalized ratio) 2 to 3. Contested on the slides: slide 49 says anticoagulation for all (slide 50's low-risk line is right), and slide 50 says HAS-BLED 3 and up means no anticoagulation, whereas a high score flags bleeding risk to address and review, not on its own a reason to withhold </w:t>
      </w:r>
      <w:r>
        <w:rPr>
          <w:b w:val="0"/>
          <w:i w:val="0"/>
        </w:rPr>
        <w:t>Slides 49, 50</w:t>
      </w:r>
      <w:r>
        <w:rPr>
          <w:b w:val="0"/>
          <w:i w:val="0"/>
        </w:rPr>
        <w:t>Mortality ★</w:t>
      </w:r>
      <w:r>
        <w:rPr>
          <w:b w:val="0"/>
          <w:i w:val="0"/>
        </w:rPr>
        <w:t xml:space="preserve">Medical emergencies: severe heart failure (pulmonary edema, hypotension), or atrial fibrillation with an acute MI (myocardial infarction); stroke from a clot, which anticoagulation prevents </w:t>
      </w:r>
      <w:r>
        <w:rPr>
          <w:b w:val="0"/>
          <w:i w:val="0"/>
        </w:rPr>
        <w:t>Slides 48, 50</w:t>
      </w:r>
    </w:p>
    <w:p>
      <w:pPr>
        <w:spacing w:after="120"/>
      </w:pPr>
      <w:r>
        <w:rPr>
          <w:b w:val="0"/>
          <w:i w:val="0"/>
        </w:rPr>
        <w:t>Premature atrial contractions (atrial premature beats)</w:t>
      </w:r>
      <w:r>
        <w:rPr>
          <w:b w:val="0"/>
          <w:i w:val="0"/>
        </w:rPr>
        <w:t>★ Professor emphasized</w:t>
      </w:r>
    </w:p>
    <w:p>
      <w:pPr>
        <w:spacing w:after="120"/>
      </w:pPr>
      <w:r>
        <w:rPr>
          <w:b w:val="0"/>
          <w:i w:val="0"/>
        </w:rPr>
        <w:t>★ Elwaya flagged (recording times): usually nothing is done (1:39:07); tell the patient to avoid the trigger (1:39:28); atrial bigeminy and trigeminy are usually asymptomatic and left alone (1:38:37).</w:t>
      </w:r>
    </w:p>
    <w:p>
      <w:pPr>
        <w:spacing w:after="120"/>
      </w:pPr>
      <w:r>
        <w:rPr>
          <w:b w:val="0"/>
          <w:i w:val="0"/>
        </w:rPr>
        <w:t>Name of Condition</w:t>
      </w:r>
      <w:r>
        <w:rPr>
          <w:b w:val="0"/>
          <w:i w:val="0"/>
        </w:rPr>
        <w:t xml:space="preserve">Premature atrial contraction (PAC) </w:t>
      </w:r>
      <w:r>
        <w:rPr>
          <w:b w:val="0"/>
          <w:i w:val="0"/>
        </w:rPr>
        <w:t>Slides 54, 56</w:t>
      </w:r>
      <w:r>
        <w:rPr>
          <w:b w:val="0"/>
          <w:i w:val="0"/>
        </w:rPr>
        <w:t>Definition</w:t>
      </w:r>
      <w:r>
        <w:rPr>
          <w:b w:val="0"/>
          <w:i w:val="0"/>
        </w:rPr>
        <w:t xml:space="preserve">An early beat from the atria (not the sinoatrial node): an early, abnormally shaped P wave </w:t>
      </w:r>
      <w:r>
        <w:rPr>
          <w:b w:val="0"/>
          <w:i w:val="0"/>
        </w:rPr>
        <w:t>Slide 54</w:t>
      </w:r>
      <w:r>
        <w:rPr>
          <w:b w:val="0"/>
          <w:i w:val="0"/>
        </w:rPr>
        <w:t>Etiology (cause)</w:t>
      </w:r>
      <w:r>
        <w:rPr>
          <w:b w:val="0"/>
          <w:i w:val="0"/>
        </w:rPr>
        <w:t xml:space="preserve">Common in COPD (chronic obstructive pulmonary disease); in normal hearts with excessive alcohol, stress or caffeine </w:t>
      </w:r>
      <w:r>
        <w:rPr>
          <w:b w:val="0"/>
          <w:i w:val="0"/>
        </w:rPr>
        <w:t>Slide 58</w:t>
      </w:r>
      <w:r>
        <w:rPr>
          <w:b w:val="0"/>
          <w:i w:val="0"/>
        </w:rPr>
        <w:t>Epidemiology (who)</w:t>
      </w:r>
      <w:r>
        <w:rPr>
          <w:b w:val="0"/>
          <w:i w:val="0"/>
        </w:rPr>
        <w:t xml:space="preserve">Common in chronic obstructive pulmonary disease </w:t>
      </w:r>
      <w:r>
        <w:rPr>
          <w:b w:val="0"/>
          <w:i w:val="0"/>
        </w:rPr>
        <w:t>Slide 58</w:t>
      </w:r>
      <w:r>
        <w:rPr>
          <w:b w:val="0"/>
          <w:i w:val="0"/>
        </w:rPr>
        <w:t>Risk Factors</w:t>
      </w:r>
      <w:r>
        <w:rPr>
          <w:b w:val="0"/>
          <w:i w:val="0"/>
        </w:rPr>
        <w:t xml:space="preserve">Chronic obstructive pulmonary disease, excessive alcohol, stress, caffeine </w:t>
      </w:r>
      <w:r>
        <w:rPr>
          <w:b w:val="0"/>
          <w:i w:val="0"/>
        </w:rPr>
        <w:t>Slide 58</w:t>
      </w:r>
      <w:r>
        <w:rPr>
          <w:b w:val="0"/>
          <w:i w:val="0"/>
        </w:rPr>
        <w:t>Pathology</w:t>
      </w:r>
      <w:r>
        <w:rPr>
          <w:b w:val="0"/>
          <w:i w:val="0"/>
        </w:rPr>
        <w:t xml:space="preserve">An ectopic atrial focus fires early; every other beat ectopic = bigeminy, every third = trigeminy </w:t>
      </w:r>
      <w:r>
        <w:rPr>
          <w:b w:val="0"/>
          <w:i w:val="0"/>
        </w:rPr>
        <w:t>Slide 54</w:t>
      </w:r>
      <w:r>
        <w:rPr>
          <w:b w:val="0"/>
          <w:i w:val="0"/>
        </w:rPr>
        <w:t>Clinical Manifestation</w:t>
      </w:r>
      <w:r>
        <w:rPr>
          <w:b w:val="0"/>
          <w:i w:val="0"/>
        </w:rPr>
        <w:t xml:space="preserve">Most people are asymptomatic </w:t>
      </w:r>
      <w:r>
        <w:rPr>
          <w:b w:val="0"/>
          <w:i w:val="0"/>
        </w:rPr>
        <w:t>Slide 58</w:t>
      </w:r>
      <w:r>
        <w:rPr>
          <w:b w:val="0"/>
          <w:i w:val="0"/>
        </w:rPr>
        <w:t>Diagnosis</w:t>
      </w:r>
      <w:r>
        <w:rPr>
          <w:b w:val="0"/>
          <w:i w:val="0"/>
        </w:rPr>
        <w:t xml:space="preserve">ECG (electrocardiogram): regular with an early beat, rate 60 to 100, P wave of different morphology, one P wave for each QRS, PR 0.12 to 0.20, narrow QRS. If frequent, look for underlying structural heart disease </w:t>
      </w:r>
      <w:r>
        <w:rPr>
          <w:b w:val="0"/>
          <w:i w:val="0"/>
        </w:rPr>
        <w:t>Slides 56, 57, 58</w:t>
      </w:r>
      <w:r>
        <w:rPr>
          <w:b w:val="0"/>
          <w:i w:val="0"/>
        </w:rPr>
        <w:t>Treatment/Therapy</w:t>
      </w:r>
      <w:r>
        <w:rPr>
          <w:b w:val="0"/>
          <w:i w:val="0"/>
          <w:highlight w:val="yellow"/>
        </w:rPr>
        <w:t>★ No treatment if asymptomatic; counsel to avoid potential precipitants</w:t>
      </w:r>
      <w:r>
        <w:rPr>
          <w:b w:val="0"/>
          <w:i w:val="0"/>
        </w:rPr>
        <w:t xml:space="preserve"> and reassure about the benign nature of the rhythm. Persistent and symptomatic: beta blocker if not contraindicated (metoprolol), or catheter ablation if frequent or triggering atrial fibrillation </w:t>
      </w:r>
      <w:r>
        <w:rPr>
          <w:b w:val="0"/>
          <w:i w:val="0"/>
        </w:rPr>
        <w:t>Slide 58</w:t>
      </w:r>
      <w:r>
        <w:rPr>
          <w:b w:val="0"/>
          <w:i w:val="0"/>
        </w:rPr>
        <w:t>Mortality ★</w:t>
      </w:r>
      <w:r>
        <w:rPr>
          <w:b w:val="0"/>
          <w:i w:val="0"/>
        </w:rPr>
        <w:t xml:space="preserve">Benign; in patients with heart disease may precede PSVT (paroxysmal supraventricular tachycardia), atrial fibrillation or atrial flutter </w:t>
      </w:r>
      <w:r>
        <w:rPr>
          <w:b w:val="0"/>
          <w:i w:val="0"/>
        </w:rPr>
        <w:t>Slide 58</w:t>
      </w:r>
    </w:p>
    <w:p>
      <w:pPr>
        <w:spacing w:after="120"/>
      </w:pPr>
      <w:r>
        <w:rPr>
          <w:b w:val="0"/>
          <w:i w:val="0"/>
        </w:rPr>
        <w:t>Premature junctional contractions and junctional rhythm</w:t>
      </w:r>
      <w:r>
        <w:rPr>
          <w:b w:val="0"/>
          <w:i w:val="0"/>
        </w:rPr>
        <w:t>★ Professor emphasized</w:t>
      </w:r>
      <w:r>
        <w:rPr>
          <w:b w:val="0"/>
          <w:i w:val="0"/>
        </w:rPr>
        <w:t>2 not covered</w:t>
      </w:r>
    </w:p>
    <w:p>
      <w:pPr>
        <w:spacing w:after="120"/>
      </w:pPr>
      <w:r>
        <w:rPr>
          <w:b w:val="0"/>
          <w:i w:val="0"/>
        </w:rPr>
        <w:t>★ Elwaya flagged (recording times): healthy people with too much vagal tone are left alone if asymptomatic (1:42:17, 1:42:25); with high-grade atrioventricular block, a permanent pacemaker, because a junctional rhythm cannot be trusted as the perfusing rhythm (1:42:47, 1:42:51); premature junctional contractions are mostly asymptomatic (1:40:45). Not examined: which part of the node gives which P-wave position (1:40:13). The digoxin toxicity rhythm she deferred to the emergency medicine session (1:43:10).</w:t>
      </w:r>
    </w:p>
    <w:p>
      <w:pPr>
        <w:spacing w:after="120"/>
      </w:pPr>
      <w:r>
        <w:rPr>
          <w:b w:val="0"/>
          <w:i w:val="0"/>
        </w:rPr>
        <w:t>Name of Condition</w:t>
      </w:r>
      <w:r>
        <w:rPr>
          <w:b w:val="0"/>
          <w:i w:val="0"/>
        </w:rPr>
        <w:t xml:space="preserve">Premature junctional contraction (PJC); junctional rhythm </w:t>
      </w:r>
      <w:r>
        <w:rPr>
          <w:b w:val="0"/>
          <w:i w:val="0"/>
        </w:rPr>
        <w:t>Slides 54, 59, 62</w:t>
      </w:r>
      <w:r>
        <w:rPr>
          <w:b w:val="0"/>
          <w:i w:val="0"/>
        </w:rPr>
        <w:t>Definition</w:t>
      </w:r>
      <w:r>
        <w:rPr>
          <w:b w:val="0"/>
          <w:i w:val="0"/>
        </w:rPr>
        <w:t xml:space="preserve">Beats from the atrioventricular junction: an early narrow QRS (usually 0.10 seconds or less) with an inverted, buried or following P wave (premature junctional contraction), or a regular junctional rhythm usually at 40 to 60. The syllabus lists junctional rhythm under Lecture 30, but this deck teaches it </w:t>
      </w:r>
      <w:r>
        <w:rPr>
          <w:b w:val="0"/>
          <w:i w:val="0"/>
        </w:rPr>
        <w:t>Slides 54, 59, 62</w:t>
      </w:r>
      <w:r>
        <w:rPr>
          <w:b w:val="0"/>
          <w:i w:val="0"/>
        </w:rPr>
        <w:t>Etiology (cause)</w:t>
      </w:r>
      <w:r>
        <w:rPr>
          <w:b w:val="0"/>
          <w:i w:val="0"/>
        </w:rPr>
        <w:t xml:space="preserve">Junctional rhythm: SA (sinoatrial) node dysfunction such as sick sinus syndrome, or significant bradycardia; inferior MI (myocardial infarction); acute period after cardiac surgery; digoxin toxicity; </w:t>
      </w:r>
      <w:r>
        <w:rPr>
          <w:b w:val="0"/>
          <w:i w:val="0"/>
          <w:highlight w:val="yellow"/>
        </w:rPr>
        <w:t>★ increased vagal tone in healthy people (well-conditioned athletes)</w:t>
      </w:r>
      <w:r>
        <w:rPr>
          <w:b w:val="0"/>
          <w:i w:val="0"/>
        </w:rPr>
        <w:t xml:space="preserve"> </w:t>
      </w:r>
      <w:r>
        <w:rPr>
          <w:b w:val="0"/>
          <w:i w:val="0"/>
        </w:rPr>
        <w:t>Slide 64</w:t>
      </w:r>
      <w:r>
        <w:rPr>
          <w:b w:val="0"/>
          <w:i w:val="0"/>
        </w:rPr>
        <w:t>Epidemiology (who)</w:t>
      </w:r>
      <w:r>
        <w:rPr>
          <w:b w:val="0"/>
          <w:i w:val="0"/>
        </w:rPr>
        <w:t>Not covered in the lecture</w:t>
      </w:r>
      <w:r>
        <w:rPr>
          <w:b w:val="0"/>
          <w:i w:val="0"/>
        </w:rPr>
        <w:t>Risk Factors</w:t>
      </w:r>
      <w:r>
        <w:rPr>
          <w:b w:val="0"/>
          <w:i w:val="0"/>
        </w:rPr>
        <w:t xml:space="preserve">Sick sinus syndrome, inferior myocardial infarction, recent cardiac surgery, digoxin toxicity, high vagal tone </w:t>
      </w:r>
      <w:r>
        <w:rPr>
          <w:b w:val="0"/>
          <w:i w:val="0"/>
        </w:rPr>
        <w:t>Slide 64</w:t>
      </w:r>
      <w:r>
        <w:rPr>
          <w:b w:val="0"/>
          <w:i w:val="0"/>
        </w:rPr>
        <w:t>Pathology</w:t>
      </w:r>
      <w:r>
        <w:rPr>
          <w:b w:val="0"/>
          <w:i w:val="0"/>
        </w:rPr>
        <w:t xml:space="preserve">Origin in the node decides the P wave: top of the node, atria first (short PR); middle, simultaneous (P buried in the QRS); bottom, ventricles first (retrograde P after the QRS). P waves inverted in II, III and aVF </w:t>
      </w:r>
      <w:r>
        <w:rPr>
          <w:b w:val="0"/>
          <w:i w:val="0"/>
        </w:rPr>
        <w:t>Slides 59, 60, 62, 63</w:t>
      </w:r>
      <w:r>
        <w:rPr>
          <w:b w:val="0"/>
          <w:i w:val="0"/>
        </w:rPr>
        <w:t>Clinical Manifestation</w:t>
      </w:r>
      <w:r>
        <w:rPr>
          <w:b w:val="0"/>
          <w:i w:val="0"/>
          <w:highlight w:val="yellow"/>
        </w:rPr>
        <w:t>★ Most people with premature junctional contractions are not symptomatic</w:t>
      </w:r>
      <w:r>
        <w:rPr>
          <w:b w:val="0"/>
          <w:i w:val="0"/>
        </w:rPr>
        <w:t xml:space="preserve">; junctional rhythm is generally well tolerated </w:t>
      </w:r>
      <w:r>
        <w:rPr>
          <w:b w:val="0"/>
          <w:i w:val="0"/>
        </w:rPr>
        <w:t>Slides 61, 64</w:t>
      </w:r>
      <w:r>
        <w:rPr>
          <w:b w:val="0"/>
          <w:i w:val="0"/>
        </w:rPr>
        <w:t>Diagnosis</w:t>
      </w:r>
      <w:r>
        <w:rPr>
          <w:b w:val="0"/>
          <w:i w:val="0"/>
        </w:rPr>
        <w:t xml:space="preserve">ECG (electrocardiogram): narrow QRS; P inverted in II, III, aVF (before, buried in or after the QRS); PR short (under 0.12) or nonexistent; junctional rhythm regular at 40 to 60. Frequent premature junctional contractions (over 10 per minute, or multifocal): look for underlying structural heart disease </w:t>
      </w:r>
      <w:r>
        <w:rPr>
          <w:b w:val="0"/>
          <w:i w:val="0"/>
        </w:rPr>
        <w:t>Slides 59, 60, 61, 62, 63</w:t>
      </w:r>
      <w:r>
        <w:rPr>
          <w:b w:val="0"/>
          <w:i w:val="0"/>
        </w:rPr>
        <w:t>Treatment/Therapy</w:t>
      </w:r>
      <w:r>
        <w:rPr>
          <w:b w:val="0"/>
          <w:i w:val="0"/>
        </w:rPr>
        <w:t xml:space="preserve">Premature junctional contractions: none if asymptomatic and infrequent; reassurance often adequate; frequent: treat with a beta blocker; persistent symptoms: beta blocker if not contraindicated (metoprolol). Junctional rhythm: </w:t>
      </w:r>
      <w:r>
        <w:rPr>
          <w:b w:val="0"/>
          <w:i w:val="0"/>
          <w:highlight w:val="yellow"/>
        </w:rPr>
        <w:t>★ none if asymptomatic in a healthy person</w:t>
      </w:r>
      <w:r>
        <w:rPr>
          <w:b w:val="0"/>
          <w:i w:val="0"/>
        </w:rPr>
        <w:t xml:space="preserve">; </w:t>
      </w:r>
      <w:r>
        <w:rPr>
          <w:b w:val="0"/>
          <w:i w:val="0"/>
          <w:highlight w:val="yellow"/>
        </w:rPr>
        <w:t>★ complete or high-grade AV (atrioventricular) block or sick sinus syndrome: PPM (permanent pacemaker)</w:t>
      </w:r>
      <w:r>
        <w:rPr>
          <w:b w:val="0"/>
          <w:i w:val="0"/>
        </w:rPr>
        <w:t xml:space="preserve">; digitalis toxicity: atropine and/or digoxin immune Fab </w:t>
      </w:r>
      <w:r>
        <w:rPr>
          <w:b w:val="0"/>
          <w:i w:val="0"/>
        </w:rPr>
        <w:t>Slides 61, 64</w:t>
      </w:r>
      <w:r>
        <w:rPr>
          <w:b w:val="0"/>
          <w:i w:val="0"/>
        </w:rPr>
        <w:t>Mortality ★</w:t>
      </w:r>
      <w:r>
        <w:rPr>
          <w:b w:val="0"/>
          <w:i w:val="0"/>
        </w:rPr>
        <w:t>Not covered in the lecture</w:t>
      </w:r>
    </w:p>
    <w:p>
      <w:pPr>
        <w:pStyle w:val="Heading1"/>
        <w:spacing w:before="280" w:after="100"/>
      </w:pPr>
      <w:r>
        <w:rPr>
          <w:rFonts w:ascii="Georgia" w:hAnsi="Georgia"/>
          <w:color w:val="7A2D5A"/>
        </w:rPr>
        <w:t>Lecture 30 · Arrhythmias II: Blocks and Ventriculars</w:t>
      </w:r>
    </w:p>
    <w:p>
      <w:pPr>
        <w:spacing w:after="120"/>
      </w:pPr>
      <w:r>
        <w:rPr>
          <w:b w:val="0"/>
          <w:i w:val="0"/>
        </w:rPr>
        <w:t>Ayelet Elwaya, MSHS, PA-C, CAQ-EM · 11 conditions · source: Arrhythmias II - Elwaya (1).pptx</w:t>
      </w:r>
    </w:p>
    <w:p>
      <w:pPr>
        <w:spacing w:after="120"/>
      </w:pPr>
      <w:r>
        <w:rPr>
          <w:b/>
          <w:i w:val="0"/>
        </w:rPr>
        <w:t>Note:</w:t>
      </w:r>
      <w:r>
        <w:rPr>
          <w:b w:val="0"/>
          <w:i w:val="0"/>
        </w:rPr>
        <w:t xml:space="preserve"> Built from the slides plus two transcripts of Elwaya's 12 October recording (ours, time-stamped, and Notability's); the times in each card's note are minutes:seconds into the recording (its two parts joined; part 2 starts at 46:02). The recording only chooses which facts to star; it adds no content. She said doses need not be memorized, and that she will not ask about atropine and epinephrine for the blocks, the QT-prolonging drug list or the cardiac arrest algorithm picture. Slide conflicts, keyed as the truth: the bundle branch block QRS is 0.12 seconds or more (slide 21's 'greater than 0.20' is wrong); lead II is inferior, not lateral (slide 23); a new LBBB (left bundle branch block) is a sign of pathology, no longer by itself a 'STEMI (ST-elevation myocardial infarction) equivalent' (slide 27; Elwaya said on the recording that the guideline changed); atropine and epinephrine for Mobitz type II and complete block are 'highly controversial' and not keyed; the first-degree block pacemaker is for symptomatic patients; Mobitz type I is usually asymptomatic and typically improves with exertion. Idioventricular rhythm (a syllabus objective) is on no slide; junctional rhythm is taught on the Arrhythmias I deck. The cardiac arrest algorithm picture (slide 51) and the unlabeled practice strips (slides 34, 54) are not reproduced.</w:t>
      </w:r>
    </w:p>
    <w:p>
      <w:pPr>
        <w:spacing w:after="120"/>
      </w:pPr>
      <w:r>
        <w:rPr>
          <w:b w:val="0"/>
          <w:i w:val="0"/>
        </w:rPr>
        <w:t>First-degree atrioventricular block</w:t>
      </w:r>
      <w:r>
        <w:rPr>
          <w:b w:val="0"/>
          <w:i w:val="0"/>
        </w:rPr>
        <w:t>★ Professor emphasized</w:t>
      </w:r>
      <w:r>
        <w:rPr>
          <w:b w:val="0"/>
          <w:i w:val="0"/>
        </w:rPr>
        <w:t>2 not covered</w:t>
      </w:r>
    </w:p>
    <w:p>
      <w:pPr>
        <w:spacing w:after="120"/>
      </w:pPr>
      <w:r>
        <w:rPr>
          <w:b w:val="0"/>
          <w:i w:val="0"/>
        </w:rPr>
        <w:t>★ Elwaya flagged (recording times): the most common cause is the conduction pathway wearing out with age (2:06); the majority are asymptomatic (1:21) and there is usually nothing to do (2:31).</w:t>
      </w:r>
    </w:p>
    <w:p>
      <w:pPr>
        <w:spacing w:after="120"/>
      </w:pPr>
      <w:r>
        <w:rPr>
          <w:b w:val="0"/>
          <w:i w:val="0"/>
        </w:rPr>
        <w:t>Name of Condition</w:t>
      </w:r>
      <w:r>
        <w:rPr>
          <w:b w:val="0"/>
          <w:i w:val="0"/>
        </w:rPr>
        <w:t xml:space="preserve">First-degree atrioventricular (AV) block </w:t>
      </w:r>
      <w:r>
        <w:rPr>
          <w:b w:val="0"/>
          <w:i w:val="0"/>
        </w:rPr>
        <w:t>Slide 4</w:t>
      </w:r>
      <w:r>
        <w:rPr>
          <w:b w:val="0"/>
          <w:i w:val="0"/>
        </w:rPr>
        <w:t>Definition</w:t>
      </w:r>
      <w:r>
        <w:rPr>
          <w:b w:val="0"/>
          <w:i w:val="0"/>
        </w:rPr>
        <w:t xml:space="preserve">Prolonged PR interval: greater than 0.20 seconds and constant, with one P wave for every QRS complex; regular rhythm at 60-100 beats per minute; narrow QRS (below 0.12 seconds). Can occur along with an underlying rhythm </w:t>
      </w:r>
      <w:r>
        <w:rPr>
          <w:b w:val="0"/>
          <w:i w:val="0"/>
        </w:rPr>
        <w:t>Slide 4</w:t>
      </w:r>
      <w:r>
        <w:rPr>
          <w:b w:val="0"/>
          <w:i w:val="0"/>
        </w:rPr>
        <w:t>Etiology (cause)</w:t>
      </w:r>
      <w:r>
        <w:rPr>
          <w:b w:val="0"/>
          <w:i w:val="0"/>
          <w:highlight w:val="yellow"/>
        </w:rPr>
        <w:t>★ Age-related degenerative changes of the conduction system (most common)</w:t>
      </w:r>
      <w:r>
        <w:rPr>
          <w:b w:val="0"/>
          <w:i w:val="0"/>
        </w:rPr>
        <w:t xml:space="preserve">; increased vagal tone from an overreactive vagus nerve; medications (beta blockers, non-dihydropyridine calcium channel blockers, digoxin); hypokalemia; AV (atrioventricular) node ischemia, usually after myocardial infarction; chronic hypertension; Lyme disease </w:t>
      </w:r>
      <w:r>
        <w:rPr>
          <w:b w:val="0"/>
          <w:i w:val="0"/>
        </w:rPr>
        <w:t>Slide 6</w:t>
      </w:r>
      <w:r>
        <w:rPr>
          <w:b w:val="0"/>
          <w:i w:val="0"/>
        </w:rPr>
        <w:t>Epidemiology (who)</w:t>
      </w:r>
      <w:r>
        <w:rPr>
          <w:b w:val="0"/>
          <w:i w:val="0"/>
        </w:rPr>
        <w:t>Not covered in the lecture</w:t>
      </w:r>
      <w:r>
        <w:rPr>
          <w:b w:val="0"/>
          <w:i w:val="0"/>
        </w:rPr>
        <w:t>Risk Factors</w:t>
      </w:r>
      <w:r>
        <w:rPr>
          <w:b w:val="0"/>
          <w:i w:val="0"/>
        </w:rPr>
        <w:t xml:space="preserve">Older age (degeneration of the conduction system), AV nodal blocking drugs, chronic hypertension, recent myocardial infarction, Lyme disease </w:t>
      </w:r>
      <w:r>
        <w:rPr>
          <w:b w:val="0"/>
          <w:i w:val="0"/>
        </w:rPr>
        <w:t>Slide 6</w:t>
      </w:r>
      <w:r>
        <w:rPr>
          <w:b w:val="0"/>
          <w:i w:val="0"/>
        </w:rPr>
        <w:t>Pathology</w:t>
      </w:r>
      <w:r>
        <w:rPr>
          <w:b w:val="0"/>
          <w:i w:val="0"/>
        </w:rPr>
        <w:t xml:space="preserve">Every atrial impulse reaches the ventricles, but conduction through the AV node is slowed, lengthening the PR interval </w:t>
      </w:r>
      <w:r>
        <w:rPr>
          <w:b w:val="0"/>
          <w:i w:val="0"/>
        </w:rPr>
        <w:t>Slide 4</w:t>
      </w:r>
      <w:r>
        <w:rPr>
          <w:b w:val="0"/>
          <w:i w:val="0"/>
        </w:rPr>
        <w:t>Clinical Manifestation</w:t>
      </w:r>
      <w:r>
        <w:rPr>
          <w:b w:val="0"/>
          <w:i w:val="0"/>
          <w:highlight w:val="yellow"/>
        </w:rPr>
        <w:t>★ Vast majority asymptomatic</w:t>
      </w:r>
      <w:r>
        <w:rPr>
          <w:b w:val="0"/>
          <w:i w:val="0"/>
        </w:rPr>
        <w:t xml:space="preserve">. Symptoms usually appear when the PR interval is greater than 0.3 seconds: fatigue, shortness of breath, palpitations, chest pain </w:t>
      </w:r>
      <w:r>
        <w:rPr>
          <w:b w:val="0"/>
          <w:i w:val="0"/>
        </w:rPr>
        <w:t>Slide 6</w:t>
      </w:r>
      <w:r>
        <w:rPr>
          <w:b w:val="0"/>
          <w:i w:val="0"/>
        </w:rPr>
        <w:t>Diagnosis</w:t>
      </w:r>
      <w:r>
        <w:rPr>
          <w:b w:val="0"/>
          <w:i w:val="0"/>
        </w:rPr>
        <w:t xml:space="preserve">ECG (electrocardiogram): constant PR interval over 0.20 seconds, one P wave for every QRS, narrow QRS </w:t>
      </w:r>
      <w:r>
        <w:rPr>
          <w:b w:val="0"/>
          <w:i w:val="0"/>
        </w:rPr>
        <w:t>Slides 4–5</w:t>
      </w:r>
      <w:r>
        <w:rPr>
          <w:b w:val="0"/>
          <w:i w:val="0"/>
        </w:rPr>
        <w:t>Treatment/Therapy</w:t>
      </w:r>
      <w:r>
        <w:rPr>
          <w:b w:val="0"/>
          <w:i w:val="0"/>
        </w:rPr>
        <w:t xml:space="preserve">Contested on the slides: slide 6 says consider a permanent pacemaker 'for symptomatic patients or patients with PR interval greater than 0.3 sec'; a long PR alone without symptoms is not a reason to pace, so learn symptomatic patients. No treatment needed unless debilitating symptoms or heart failure symptoms </w:t>
      </w:r>
      <w:r>
        <w:rPr>
          <w:b w:val="0"/>
          <w:i w:val="0"/>
        </w:rPr>
        <w:t>Slide 6</w:t>
      </w:r>
      <w:r>
        <w:rPr>
          <w:b w:val="0"/>
          <w:i w:val="0"/>
        </w:rPr>
        <w:t>Mortality ★</w:t>
      </w:r>
      <w:r>
        <w:rPr>
          <w:b w:val="0"/>
          <w:i w:val="0"/>
        </w:rPr>
        <w:t>Not covered in the lecture</w:t>
      </w:r>
    </w:p>
    <w:p>
      <w:pPr>
        <w:spacing w:after="120"/>
      </w:pPr>
      <w:r>
        <w:rPr>
          <w:b w:val="0"/>
          <w:i w:val="0"/>
        </w:rPr>
        <w:t>Second-degree atrioventricular block, Mobitz type I (Wenckebach)</w:t>
      </w:r>
      <w:r>
        <w:rPr>
          <w:b w:val="0"/>
          <w:i w:val="0"/>
        </w:rPr>
        <w:t>2 not covered</w:t>
      </w:r>
      <w:r>
        <w:br/>
      </w:r>
      <w:r>
        <w:rPr>
          <w:b w:val="0"/>
          <w:i w:val="0"/>
        </w:rPr>
        <w:t>Name of Condition</w:t>
      </w:r>
      <w:r>
        <w:rPr>
          <w:b w:val="0"/>
          <w:i w:val="0"/>
        </w:rPr>
        <w:t xml:space="preserve">Second-degree AV (atrioventricular) block, Mobitz type I, also called Wenckebach </w:t>
      </w:r>
      <w:r>
        <w:rPr>
          <w:b w:val="0"/>
          <w:i w:val="0"/>
        </w:rPr>
        <w:t>Slide 7</w:t>
      </w:r>
      <w:r>
        <w:rPr>
          <w:b w:val="0"/>
          <w:i w:val="0"/>
        </w:rPr>
        <w:t>Definition</w:t>
      </w:r>
      <w:r>
        <w:rPr>
          <w:b w:val="0"/>
          <w:i w:val="0"/>
        </w:rPr>
        <w:t xml:space="preserve">Some, but not all, P waves are conducted: the PR interval lengthens progressively from normal to long until a QRS complex drops, then the cycle repeats. No regular underlying rhythm, just a pattern with regularly missing QRS complexes; uniform P waves outnumber QRS complexes; rate 60-100; narrow QRS </w:t>
      </w:r>
      <w:r>
        <w:rPr>
          <w:b w:val="0"/>
          <w:i w:val="0"/>
        </w:rPr>
        <w:t>Slides 7–8</w:t>
      </w:r>
      <w:r>
        <w:rPr>
          <w:b w:val="0"/>
          <w:i w:val="0"/>
        </w:rPr>
        <w:t>Etiology (cause)</w:t>
      </w:r>
      <w:r>
        <w:rPr>
          <w:b w:val="0"/>
          <w:i w:val="0"/>
        </w:rPr>
        <w:t xml:space="preserve">Increased vagal tone from an overreactive vagus nerve; medications (beta blockers, non-dihydropyridine calcium channel blockers, digoxin); Lyme disease (Lyme carditis); AV node ischemia, usually after myocardial infarction; cardiac ablation </w:t>
      </w:r>
      <w:r>
        <w:rPr>
          <w:b w:val="0"/>
          <w:i w:val="0"/>
        </w:rPr>
        <w:t>Slide 9</w:t>
      </w:r>
      <w:r>
        <w:rPr>
          <w:b w:val="0"/>
          <w:i w:val="0"/>
        </w:rPr>
        <w:t>Epidemiology (who)</w:t>
      </w:r>
      <w:r>
        <w:rPr>
          <w:b w:val="0"/>
          <w:i w:val="0"/>
        </w:rPr>
        <w:t>Not covered in the lecture</w:t>
      </w:r>
      <w:r>
        <w:rPr>
          <w:b w:val="0"/>
          <w:i w:val="0"/>
        </w:rPr>
        <w:t>Risk Factors</w:t>
      </w:r>
      <w:r>
        <w:rPr>
          <w:b w:val="0"/>
          <w:i w:val="0"/>
        </w:rPr>
        <w:t xml:space="preserve">AV nodal blocking drugs, recent cardiac ablation, Lyme disease, myocardial infarction </w:t>
      </w:r>
      <w:r>
        <w:rPr>
          <w:b w:val="0"/>
          <w:i w:val="0"/>
        </w:rPr>
        <w:t>Slide 9</w:t>
      </w:r>
      <w:r>
        <w:rPr>
          <w:b w:val="0"/>
          <w:i w:val="0"/>
        </w:rPr>
        <w:t>Pathology</w:t>
      </w:r>
      <w:r>
        <w:rPr>
          <w:b w:val="0"/>
          <w:i w:val="0"/>
        </w:rPr>
        <w:t xml:space="preserve">Conduction through the AV node fatigues beat by beat until one impulse fails to conduct </w:t>
      </w:r>
      <w:r>
        <w:rPr>
          <w:b w:val="0"/>
          <w:i w:val="0"/>
        </w:rPr>
        <w:t>Slide 7</w:t>
      </w:r>
      <w:r>
        <w:rPr>
          <w:b w:val="0"/>
          <w:i w:val="0"/>
        </w:rPr>
        <w:t>Clinical Manifestation</w:t>
      </w:r>
      <w:r>
        <w:rPr>
          <w:b w:val="0"/>
          <w:i w:val="0"/>
        </w:rPr>
        <w:t xml:space="preserve">Contested on the slides: slide 9 says symptoms usually appear in a person whose block is induced by exertion, but exertion normally speeds AV nodal conduction, so a typical Mobitz type I block improves with exercise. Usually asymptomatic; symptoms, when present: dizziness, fatigue, exertional intolerance, syncope </w:t>
      </w:r>
      <w:r>
        <w:rPr>
          <w:b w:val="0"/>
          <w:i w:val="0"/>
        </w:rPr>
        <w:t>Slide 9</w:t>
      </w:r>
      <w:r>
        <w:rPr>
          <w:b w:val="0"/>
          <w:i w:val="0"/>
        </w:rPr>
        <w:t>Diagnosis</w:t>
      </w:r>
      <w:r>
        <w:rPr>
          <w:b w:val="0"/>
          <w:i w:val="0"/>
        </w:rPr>
        <w:t xml:space="preserve">ECG (electrocardiogram): progressively lengthening PR interval ending in a dropped QRS, in a repeating pattern </w:t>
      </w:r>
      <w:r>
        <w:rPr>
          <w:b w:val="0"/>
          <w:i w:val="0"/>
        </w:rPr>
        <w:t>Slides 7–8</w:t>
      </w:r>
      <w:r>
        <w:rPr>
          <w:b w:val="0"/>
          <w:i w:val="0"/>
        </w:rPr>
        <w:t>Treatment/Therapy</w:t>
      </w:r>
      <w:r>
        <w:rPr>
          <w:b w:val="0"/>
          <w:i w:val="0"/>
        </w:rPr>
        <w:t xml:space="preserve">No treatment needed unless debilitating symptoms or heart failure symptoms; consider a permanent pacemaker for symptomatic patients </w:t>
      </w:r>
      <w:r>
        <w:rPr>
          <w:b w:val="0"/>
          <w:i w:val="0"/>
        </w:rPr>
        <w:t>Slide 9</w:t>
      </w:r>
      <w:r>
        <w:rPr>
          <w:b w:val="0"/>
          <w:i w:val="0"/>
        </w:rPr>
        <w:t>Mortality ★</w:t>
      </w:r>
      <w:r>
        <w:rPr>
          <w:b w:val="0"/>
          <w:i w:val="0"/>
        </w:rPr>
        <w:t>Not covered in the lecture</w:t>
      </w:r>
    </w:p>
    <w:p>
      <w:pPr>
        <w:spacing w:after="120"/>
      </w:pPr>
      <w:r>
        <w:rPr>
          <w:b w:val="0"/>
          <w:i w:val="0"/>
        </w:rPr>
        <w:t>Second-degree atrioventricular block, Mobitz type II</w:t>
      </w:r>
      <w:r>
        <w:rPr>
          <w:b w:val="0"/>
          <w:i w:val="0"/>
        </w:rPr>
        <w:t>★ Professor emphasized</w:t>
      </w:r>
    </w:p>
    <w:p>
      <w:pPr>
        <w:spacing w:after="120"/>
      </w:pPr>
      <w:r>
        <w:rPr>
          <w:b w:val="0"/>
          <w:i w:val="0"/>
        </w:rPr>
        <w:t>★ Elwaya flagged (recording times): what to know is to pace emergently with transcutaneous pacing (15:52) and then place a permanent pacemaker (16:02); she will not ask about atropine or epinephrine (16:06); it differs from type I because the PR interval does not change (16:46).</w:t>
      </w:r>
    </w:p>
    <w:p>
      <w:pPr>
        <w:spacing w:after="120"/>
      </w:pPr>
      <w:r>
        <w:rPr>
          <w:b w:val="0"/>
          <w:i w:val="0"/>
        </w:rPr>
        <w:t>Name of Condition</w:t>
      </w:r>
      <w:r>
        <w:rPr>
          <w:b w:val="0"/>
          <w:i w:val="0"/>
        </w:rPr>
        <w:t xml:space="preserve">Second-degree AV (atrioventricular) block, Mobitz type II </w:t>
      </w:r>
      <w:r>
        <w:rPr>
          <w:b w:val="0"/>
          <w:i w:val="0"/>
        </w:rPr>
        <w:t>Slide 10</w:t>
      </w:r>
      <w:r>
        <w:rPr>
          <w:b w:val="0"/>
          <w:i w:val="0"/>
        </w:rPr>
        <w:t>Definition</w:t>
      </w:r>
      <w:r>
        <w:rPr>
          <w:b w:val="0"/>
          <w:i w:val="0"/>
        </w:rPr>
        <w:t xml:space="preserve">Appears regular apart from random missing QRS complexes; constant PR interval of 0.12-0.20 seconds with no lengthening before a dropped beat; uniform P waves outnumber QRS complexes; rate 60-100; narrow QRS </w:t>
      </w:r>
      <w:r>
        <w:rPr>
          <w:b w:val="0"/>
          <w:i w:val="0"/>
        </w:rPr>
        <w:t>Slides 10–12</w:t>
      </w:r>
      <w:r>
        <w:rPr>
          <w:b w:val="0"/>
          <w:i w:val="0"/>
        </w:rPr>
        <w:t>Etiology (cause)</w:t>
      </w:r>
      <w:r>
        <w:rPr>
          <w:b w:val="0"/>
          <w:i w:val="0"/>
        </w:rPr>
        <w:t xml:space="preserve">Acquired disease of the His-Purkinje system (most common), especially degenerative changes from old age, chronic hypertension and diabetes; Lyme carditis; inflammatory disease (myocarditis, reactive arthritis); ischemic heart disease, especially myocardial infarction; ablation </w:t>
      </w:r>
      <w:r>
        <w:rPr>
          <w:b w:val="0"/>
          <w:i w:val="0"/>
        </w:rPr>
        <w:t>Slide 13</w:t>
      </w:r>
      <w:r>
        <w:rPr>
          <w:b w:val="0"/>
          <w:i w:val="0"/>
        </w:rPr>
        <w:t>Epidemiology (who)</w:t>
      </w:r>
      <w:r>
        <w:rPr>
          <w:b w:val="0"/>
          <w:i w:val="0"/>
        </w:rPr>
        <w:t xml:space="preserve">Elderly patients: degenerative His-Purkinje disease of old age is the most common cause </w:t>
      </w:r>
      <w:r>
        <w:rPr>
          <w:b w:val="0"/>
          <w:i w:val="0"/>
        </w:rPr>
        <w:t>Slide 13</w:t>
      </w:r>
      <w:r>
        <w:rPr>
          <w:b w:val="0"/>
          <w:i w:val="0"/>
        </w:rPr>
        <w:t>Risk Factors</w:t>
      </w:r>
      <w:r>
        <w:rPr>
          <w:b w:val="0"/>
          <w:i w:val="0"/>
        </w:rPr>
        <w:t xml:space="preserve">Old age, chronic hypertension, diabetes, Lyme disease, myocarditis, reactive arthritis, myocardial infarction, prior ablation </w:t>
      </w:r>
      <w:r>
        <w:rPr>
          <w:b w:val="0"/>
          <w:i w:val="0"/>
        </w:rPr>
        <w:t>Slide 13</w:t>
      </w:r>
      <w:r>
        <w:rPr>
          <w:b w:val="0"/>
          <w:i w:val="0"/>
        </w:rPr>
        <w:t>Pathology</w:t>
      </w:r>
      <w:r>
        <w:rPr>
          <w:b w:val="0"/>
          <w:i w:val="0"/>
        </w:rPr>
        <w:t xml:space="preserve">Usually originates at the bundle of His, so the escape rhythm is weak and unreliable </w:t>
      </w:r>
      <w:r>
        <w:rPr>
          <w:b w:val="0"/>
          <w:i w:val="0"/>
        </w:rPr>
        <w:t>Slide 14</w:t>
      </w:r>
      <w:r>
        <w:rPr>
          <w:b w:val="0"/>
          <w:i w:val="0"/>
        </w:rPr>
        <w:t>Clinical Manifestation</w:t>
      </w:r>
      <w:r>
        <w:rPr>
          <w:b w:val="0"/>
          <w:i w:val="0"/>
        </w:rPr>
        <w:t xml:space="preserve">Symptoms of bradycardia and reduced cardiac output: exertional intolerance, fatigue, dizziness, presyncope, syncope. Can lead to a Stokes-Adams attack: a sudden fainting spell or seizure from a rapid temporary drop in blood flow to the brain </w:t>
      </w:r>
      <w:r>
        <w:rPr>
          <w:b w:val="0"/>
          <w:i w:val="0"/>
        </w:rPr>
        <w:t>Slide 13</w:t>
      </w:r>
      <w:r>
        <w:rPr>
          <w:b w:val="0"/>
          <w:i w:val="0"/>
        </w:rPr>
        <w:t>Diagnosis</w:t>
      </w:r>
      <w:r>
        <w:rPr>
          <w:b w:val="0"/>
          <w:i w:val="0"/>
        </w:rPr>
        <w:t xml:space="preserve">ECG (electrocardiogram): </w:t>
      </w:r>
      <w:r>
        <w:rPr>
          <w:b w:val="0"/>
          <w:i w:val="0"/>
          <w:highlight w:val="yellow"/>
        </w:rPr>
        <w:t>★ constant PR interval with random dropped QRS complexes</w:t>
      </w:r>
      <w:r>
        <w:rPr>
          <w:b w:val="0"/>
          <w:i w:val="0"/>
        </w:rPr>
        <w:t xml:space="preserve"> </w:t>
      </w:r>
      <w:r>
        <w:rPr>
          <w:b w:val="0"/>
          <w:i w:val="0"/>
        </w:rPr>
        <w:t>Slides 10–12</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 even without symptoms</w:t>
      </w:r>
      <w:r>
        <w:rPr>
          <w:b w:val="0"/>
          <w:i w:val="0"/>
        </w:rPr>
        <w:t xml:space="preserve">, because the ACC/AHA (American College of Cardiology and American Heart Association) guidelines consider Mobitz type II dangerous even in the absence of symptoms </w:t>
      </w:r>
      <w:r>
        <w:rPr>
          <w:b w:val="0"/>
          <w:i w:val="0"/>
        </w:rPr>
        <w:t>Slide 14</w:t>
      </w:r>
      <w:r>
        <w:rPr>
          <w:b w:val="0"/>
          <w:i w:val="0"/>
        </w:rPr>
        <w:t>Mortality ★</w:t>
      </w:r>
      <w:r>
        <w:rPr>
          <w:b w:val="0"/>
          <w:i w:val="0"/>
        </w:rPr>
        <w:t xml:space="preserve">Higher risk of progression to complete (third-degree) heart block and sudden cardiac death; unpredictable progression and poor prognosis </w:t>
      </w:r>
      <w:r>
        <w:rPr>
          <w:b w:val="0"/>
          <w:i w:val="0"/>
        </w:rPr>
        <w:t>Slide 14</w:t>
      </w:r>
    </w:p>
    <w:p>
      <w:pPr>
        <w:spacing w:after="120"/>
      </w:pPr>
      <w:r>
        <w:rPr>
          <w:b w:val="0"/>
          <w:i w:val="0"/>
        </w:rPr>
        <w:t>Third-degree (complete) atrioventricular block</w:t>
      </w:r>
      <w:r>
        <w:rPr>
          <w:b w:val="0"/>
          <w:i w:val="0"/>
        </w:rPr>
        <w:t>★ Professor emphasized</w:t>
      </w:r>
    </w:p>
    <w:p>
      <w:pPr>
        <w:spacing w:after="120"/>
      </w:pPr>
      <w:r>
        <w:rPr>
          <w:b w:val="0"/>
          <w:i w:val="0"/>
        </w:rPr>
        <w:t>★ Elwaya flagged (recording times): by definition a complete dissociation of the atria and ventricles (18:55); syncope means a really bad prognosis (23:28); the most common cause is acquired disease (23:39); definitive treatment is emergently a permanent pacemaker (24:18).</w:t>
      </w:r>
    </w:p>
    <w:p>
      <w:pPr>
        <w:spacing w:after="120"/>
      </w:pPr>
      <w:r>
        <w:rPr>
          <w:b w:val="0"/>
          <w:i w:val="0"/>
        </w:rPr>
        <w:t>Name of Condition</w:t>
      </w:r>
      <w:r>
        <w:rPr>
          <w:b w:val="0"/>
          <w:i w:val="0"/>
        </w:rPr>
        <w:t xml:space="preserve">Third-degree (complete) AV (atrioventricular) block </w:t>
      </w:r>
      <w:r>
        <w:rPr>
          <w:b w:val="0"/>
          <w:i w:val="0"/>
        </w:rPr>
        <w:t>Slide 15</w:t>
      </w:r>
      <w:r>
        <w:rPr>
          <w:b w:val="0"/>
          <w:i w:val="0"/>
        </w:rPr>
        <w:t>Definition</w:t>
      </w:r>
      <w:r>
        <w:rPr>
          <w:b w:val="0"/>
          <w:i w:val="0"/>
        </w:rPr>
        <w:t xml:space="preserve">No P waves are conducted to the ventricles: </w:t>
      </w:r>
      <w:r>
        <w:rPr>
          <w:b w:val="0"/>
          <w:i w:val="0"/>
          <w:highlight w:val="yellow"/>
        </w:rPr>
        <w:t>★ complete dissociation of the atria from the ventricles</w:t>
      </w:r>
      <w:r>
        <w:rPr>
          <w:b w:val="0"/>
          <w:i w:val="0"/>
        </w:rPr>
        <w:t xml:space="preserve">, with two separate regular rhythms. Ventricular rate usually below 40; uniform P waves with no association with the QRS complexes, which may be buried in the QRS complex, ST segment or T wave; random PR interval; QRS narrow or wide </w:t>
      </w:r>
      <w:r>
        <w:rPr>
          <w:b w:val="0"/>
          <w:i w:val="0"/>
        </w:rPr>
        <w:t>Slides 15–16</w:t>
      </w:r>
      <w:r>
        <w:rPr>
          <w:b w:val="0"/>
          <w:i w:val="0"/>
        </w:rPr>
        <w:t>Etiology (cause)</w:t>
      </w:r>
      <w:r>
        <w:rPr>
          <w:b w:val="0"/>
          <w:i w:val="0"/>
          <w:highlight w:val="yellow"/>
        </w:rPr>
        <w:t>★ Acquired disease of the cardiac conduction system (most common)</w:t>
      </w:r>
      <w:r>
        <w:rPr>
          <w:b w:val="0"/>
          <w:i w:val="0"/>
        </w:rPr>
        <w:t xml:space="preserve">, especially degenerative changes from old age, chronic hypertension and diabetes; Lyme carditis; Chagas disease; bacterial endocarditis with an associated abscess; inflammatory and infiltrative disease (myocarditis, amyloidosis, sarcoidosis); ischemic heart disease, especially myocardial infarction; ablation </w:t>
      </w:r>
      <w:r>
        <w:rPr>
          <w:b w:val="0"/>
          <w:i w:val="0"/>
        </w:rPr>
        <w:t>Slide 18</w:t>
      </w:r>
      <w:r>
        <w:rPr>
          <w:b w:val="0"/>
          <w:i w:val="0"/>
        </w:rPr>
        <w:t>Epidemiology (who)</w:t>
      </w:r>
      <w:r>
        <w:rPr>
          <w:b w:val="0"/>
          <w:i w:val="0"/>
        </w:rPr>
        <w:t xml:space="preserve">Elderly patients: degenerative conduction system disease of old age is the most common cause </w:t>
      </w:r>
      <w:r>
        <w:rPr>
          <w:b w:val="0"/>
          <w:i w:val="0"/>
        </w:rPr>
        <w:t>Slide 18</w:t>
      </w:r>
      <w:r>
        <w:rPr>
          <w:b w:val="0"/>
          <w:i w:val="0"/>
        </w:rPr>
        <w:t>Risk Factors</w:t>
      </w:r>
      <w:r>
        <w:rPr>
          <w:b w:val="0"/>
          <w:i w:val="0"/>
        </w:rPr>
        <w:t xml:space="preserve">Old age, chronic hypertension, diabetes, Lyme disease, Chagas disease, endocarditis, myocarditis, amyloidosis, sarcoidosis, myocardial infarction, prior ablation </w:t>
      </w:r>
      <w:r>
        <w:rPr>
          <w:b w:val="0"/>
          <w:i w:val="0"/>
        </w:rPr>
        <w:t>Slide 18</w:t>
      </w:r>
      <w:r>
        <w:rPr>
          <w:b w:val="0"/>
          <w:i w:val="0"/>
        </w:rPr>
        <w:t>Pathology</w:t>
      </w:r>
      <w:r>
        <w:rPr>
          <w:b w:val="0"/>
          <w:i w:val="0"/>
        </w:rPr>
        <w:t xml:space="preserve">The ventricles are driven by an escape rhythm independent of the atria </w:t>
      </w:r>
      <w:r>
        <w:rPr>
          <w:b w:val="0"/>
          <w:i w:val="0"/>
        </w:rPr>
        <w:t>Slide 15</w:t>
      </w:r>
      <w:r>
        <w:rPr>
          <w:b w:val="0"/>
          <w:i w:val="0"/>
        </w:rPr>
        <w:t>Clinical Manifestation</w:t>
      </w:r>
      <w:r>
        <w:rPr>
          <w:b w:val="0"/>
          <w:i w:val="0"/>
        </w:rPr>
        <w:t xml:space="preserve">Symptoms range from none to severe and depend on the ventricular escape rate, the site of the escape rhythm and underlying heart disease: presyncope, syncope, dizziness, exertional intolerance, heart failure symptoms, AMS (altered mental status), sudden cardiac arrest </w:t>
      </w:r>
      <w:r>
        <w:rPr>
          <w:b w:val="0"/>
          <w:i w:val="0"/>
        </w:rPr>
        <w:t>Slide 17</w:t>
      </w:r>
      <w:r>
        <w:rPr>
          <w:b w:val="0"/>
          <w:i w:val="0"/>
        </w:rPr>
        <w:t>Diagnosis</w:t>
      </w:r>
      <w:r>
        <w:rPr>
          <w:b w:val="0"/>
          <w:i w:val="0"/>
        </w:rPr>
        <w:t xml:space="preserve">ECG (electrocardiogram): P waves and QRS complexes at two unrelated rates; ventricular rate usually below 40 </w:t>
      </w:r>
      <w:r>
        <w:rPr>
          <w:b w:val="0"/>
          <w:i w:val="0"/>
        </w:rPr>
        <w:t>Slides 15–16</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w:t>
      </w:r>
      <w:r>
        <w:rPr>
          <w:b w:val="0"/>
          <w:i w:val="0"/>
        </w:rPr>
        <w:t xml:space="preserve"> </w:t>
      </w:r>
      <w:r>
        <w:rPr>
          <w:b w:val="0"/>
          <w:i w:val="0"/>
        </w:rPr>
        <w:t>Slide 18</w:t>
      </w:r>
      <w:r>
        <w:rPr>
          <w:b w:val="0"/>
          <w:i w:val="0"/>
        </w:rPr>
        <w:t>Mortality ★</w:t>
      </w:r>
      <w:r>
        <w:rPr>
          <w:b w:val="0"/>
          <w:i w:val="0"/>
          <w:highlight w:val="yellow"/>
        </w:rPr>
        <w:t>★ Syncope is a particularly important symptom, associated with an increased risk of sudden death</w:t>
      </w:r>
      <w:r>
        <w:rPr>
          <w:b w:val="0"/>
          <w:i w:val="0"/>
        </w:rPr>
        <w:t xml:space="preserve"> </w:t>
      </w:r>
      <w:r>
        <w:rPr>
          <w:b w:val="0"/>
          <w:i w:val="0"/>
        </w:rPr>
        <w:t>Slide 17</w:t>
      </w:r>
    </w:p>
    <w:p>
      <w:pPr>
        <w:spacing w:after="120"/>
      </w:pPr>
      <w:r>
        <w:rPr>
          <w:b w:val="0"/>
          <w:i w:val="0"/>
        </w:rPr>
        <w:t>Left bundle branch block</w:t>
      </w:r>
      <w:r>
        <w:rPr>
          <w:b w:val="0"/>
          <w:i w:val="0"/>
        </w:rPr>
        <w:t>★ Professor emphasized</w:t>
      </w:r>
      <w:r>
        <w:rPr>
          <w:b w:val="0"/>
          <w:i w:val="0"/>
        </w:rPr>
        <w:t>1 not covered</w:t>
      </w:r>
    </w:p>
    <w:p>
      <w:pPr>
        <w:spacing w:after="120"/>
      </w:pPr>
      <w:r>
        <w:rPr>
          <w:b w:val="0"/>
          <w:i w:val="0"/>
        </w:rPr>
        <w:t>★ Elwaya flagged (recording times): symptoms mean severe underlying heart disease (32:56) and look like heart failure (33:11); V1 is the best lead to look at (30:36); a known, unchanged block is not alarming (34:39); she said the guideline changed (33:52), so a new block is worked up as a sign of pathology rather than treated by itself as an ST-elevation infarction.</w:t>
      </w:r>
    </w:p>
    <w:p>
      <w:pPr>
        <w:spacing w:after="120"/>
      </w:pPr>
      <w:r>
        <w:rPr>
          <w:b w:val="0"/>
          <w:i w:val="0"/>
        </w:rPr>
        <w:t>Name of Condition</w:t>
      </w:r>
      <w:r>
        <w:rPr>
          <w:b w:val="0"/>
          <w:i w:val="0"/>
        </w:rPr>
        <w:t xml:space="preserve">Left bundle branch block (LBBB) </w:t>
      </w:r>
      <w:r>
        <w:rPr>
          <w:b w:val="0"/>
          <w:i w:val="0"/>
        </w:rPr>
        <w:t>Slide 23</w:t>
      </w:r>
      <w:r>
        <w:rPr>
          <w:b w:val="0"/>
          <w:i w:val="0"/>
        </w:rPr>
        <w:t>Definition</w:t>
      </w:r>
      <w:r>
        <w:rPr>
          <w:b w:val="0"/>
          <w:i w:val="0"/>
        </w:rPr>
        <w:t xml:space="preserve">Conduction delay through the left bundle: the left ventricle is activated by electricity crossing the septum from the right side of the heart. QRS over 0.12 seconds </w:t>
      </w:r>
      <w:r>
        <w:rPr>
          <w:b w:val="0"/>
          <w:i w:val="0"/>
        </w:rPr>
        <w:t>Slides 23–24</w:t>
      </w:r>
      <w:r>
        <w:rPr>
          <w:b w:val="0"/>
          <w:i w:val="0"/>
        </w:rPr>
        <w:t>Etiology (cause)</w:t>
      </w:r>
      <w:r>
        <w:rPr>
          <w:b w:val="0"/>
          <w:i w:val="0"/>
        </w:rPr>
        <w:t xml:space="preserve">Chronic hypertension; chronic ischemic heart disease and severe CAD (coronary artery disease); dilated non-ischemic cardiomyopathy; valvular heart disease, especially aortic stenosis; degenerative or fibrotic disease of the conduction system (Lenègre-Lev disease) </w:t>
      </w:r>
      <w:r>
        <w:rPr>
          <w:b w:val="0"/>
          <w:i w:val="0"/>
        </w:rPr>
        <w:t>Slide 26</w:t>
      </w:r>
      <w:r>
        <w:rPr>
          <w:b w:val="0"/>
          <w:i w:val="0"/>
        </w:rPr>
        <w:t>Epidemiology (who)</w:t>
      </w:r>
      <w:r>
        <w:rPr>
          <w:b w:val="0"/>
          <w:i w:val="0"/>
        </w:rPr>
        <w:t>Not covered in the lecture</w:t>
      </w:r>
      <w:r>
        <w:rPr>
          <w:b w:val="0"/>
          <w:i w:val="0"/>
        </w:rPr>
        <w:t>Risk Factors</w:t>
      </w:r>
      <w:r>
        <w:rPr>
          <w:b w:val="0"/>
          <w:i w:val="0"/>
        </w:rPr>
        <w:t xml:space="preserve">Chronic hypertension, coronary artery disease, cardiomyopathy, aortic stenosis </w:t>
      </w:r>
      <w:r>
        <w:rPr>
          <w:b w:val="0"/>
          <w:i w:val="0"/>
        </w:rPr>
        <w:t>Slide 26</w:t>
      </w:r>
      <w:r>
        <w:rPr>
          <w:b w:val="0"/>
          <w:i w:val="0"/>
        </w:rPr>
        <w:t>Pathology</w:t>
      </w:r>
      <w:r>
        <w:rPr>
          <w:b w:val="0"/>
          <w:i w:val="0"/>
        </w:rPr>
        <w:t xml:space="preserve">The depolarization vector is directed toward the lateral leads; the left ventricle depolarizes late, across the septum </w:t>
      </w:r>
      <w:r>
        <w:rPr>
          <w:b w:val="0"/>
          <w:i w:val="0"/>
        </w:rPr>
        <w:t>Slide 23</w:t>
      </w:r>
      <w:r>
        <w:rPr>
          <w:b w:val="0"/>
          <w:i w:val="0"/>
        </w:rPr>
        <w:t>Clinical Manifestation</w:t>
      </w:r>
      <w:r>
        <w:rPr>
          <w:b w:val="0"/>
          <w:i w:val="0"/>
        </w:rPr>
        <w:t xml:space="preserve">Usually asymptomatic. </w:t>
      </w:r>
      <w:r>
        <w:rPr>
          <w:b w:val="0"/>
          <w:i w:val="0"/>
          <w:highlight w:val="yellow"/>
        </w:rPr>
        <w:t>★ Patients who develop symptoms usually have severe underlying heart disease</w:t>
      </w:r>
      <w:r>
        <w:rPr>
          <w:b w:val="0"/>
          <w:i w:val="0"/>
        </w:rPr>
        <w:t xml:space="preserve"> and do not tolerate the block well; </w:t>
      </w:r>
      <w:r>
        <w:rPr>
          <w:b w:val="0"/>
          <w:i w:val="0"/>
          <w:highlight w:val="yellow"/>
        </w:rPr>
        <w:t>★ symptoms resemble a CHF (congestive heart failure) exacerbation</w:t>
      </w:r>
      <w:r>
        <w:rPr>
          <w:b w:val="0"/>
          <w:i w:val="0"/>
        </w:rPr>
        <w:t xml:space="preserve">: dizziness, shortness of breath, dyspnea on exertion </w:t>
      </w:r>
      <w:r>
        <w:rPr>
          <w:b w:val="0"/>
          <w:i w:val="0"/>
        </w:rPr>
        <w:t>Slide 26</w:t>
      </w:r>
      <w:r>
        <w:rPr>
          <w:b w:val="0"/>
          <w:i w:val="0"/>
        </w:rPr>
        <w:t>Diagnosis</w:t>
      </w:r>
      <w:r>
        <w:rPr>
          <w:b w:val="0"/>
          <w:i w:val="0"/>
        </w:rPr>
        <w:t xml:space="preserve">Contested on the slides: slide 21 gives the bundle branch block QRS as wider than 0.20 seconds; slide 24 says more than 0.12, which is true (0.12 seconds or more). Criteria: QRS over 0.12 seconds; </w:t>
      </w:r>
      <w:r>
        <w:rPr>
          <w:b w:val="0"/>
          <w:i w:val="0"/>
          <w:highlight w:val="yellow"/>
        </w:rPr>
        <w:t>★ dominant S wave in V1 (rS pattern)</w:t>
      </w:r>
      <w:r>
        <w:rPr>
          <w:b w:val="0"/>
          <w:i w:val="0"/>
        </w:rPr>
        <w:t xml:space="preserve">; prolonged R wave peak over 0.06; monophasic R in the lateral leads; absent Q waves in I, V5, V6 </w:t>
      </w:r>
      <w:r>
        <w:rPr>
          <w:b w:val="0"/>
          <w:i w:val="0"/>
        </w:rPr>
        <w:t>Slides 21, 24–25</w:t>
      </w:r>
      <w:r>
        <w:rPr>
          <w:b w:val="0"/>
          <w:i w:val="0"/>
        </w:rPr>
        <w:t>Treatment/Therapy</w:t>
      </w:r>
      <w:r>
        <w:rPr>
          <w:b w:val="0"/>
          <w:i w:val="0"/>
        </w:rPr>
        <w:t xml:space="preserve">Contested on the slides: slide 27 calls a new LBBB a 'STEMI equivalent'; current guidance no longer treats a new LBBB by itself as equal to an ST-elevation myocardial infarction, but </w:t>
      </w:r>
      <w:r>
        <w:rPr>
          <w:b w:val="0"/>
          <w:i w:val="0"/>
          <w:highlight w:val="yellow"/>
        </w:rPr>
        <w:t>★ it should always be considered a sign of pathology and evaluated</w:t>
      </w:r>
      <w:r>
        <w:rPr>
          <w:b w:val="0"/>
          <w:i w:val="0"/>
        </w:rPr>
        <w:t xml:space="preserve">. Usually left untreated, except symptomatic LBBB with HFrEF (heart failure with reduced ejection fraction), which gets a biventricular pacemaker </w:t>
      </w:r>
      <w:r>
        <w:rPr>
          <w:b w:val="0"/>
          <w:i w:val="0"/>
        </w:rPr>
        <w:t>Slide 27</w:t>
      </w:r>
      <w:r>
        <w:rPr>
          <w:b w:val="0"/>
          <w:i w:val="0"/>
        </w:rPr>
        <w:t>Mortality ★</w:t>
      </w:r>
      <w:r>
        <w:rPr>
          <w:b w:val="0"/>
          <w:i w:val="0"/>
        </w:rPr>
        <w:t xml:space="preserve">Prognosis depends on the type and severity of the underlying heart disease and whether there are other conduction disturbances </w:t>
      </w:r>
      <w:r>
        <w:rPr>
          <w:b w:val="0"/>
          <w:i w:val="0"/>
        </w:rPr>
        <w:t>Slide 27</w:t>
      </w:r>
    </w:p>
    <w:p>
      <w:pPr>
        <w:spacing w:after="120"/>
      </w:pPr>
      <w:r>
        <w:rPr>
          <w:b w:val="0"/>
          <w:i w:val="0"/>
        </w:rPr>
        <w:t>Right bundle branch block</w:t>
      </w:r>
      <w:r>
        <w:rPr>
          <w:b w:val="0"/>
          <w:i w:val="0"/>
        </w:rPr>
        <w:t>★ Professor emphasized</w:t>
      </w:r>
    </w:p>
    <w:p>
      <w:pPr>
        <w:spacing w:after="120"/>
      </w:pPr>
      <w:r>
        <w:rPr>
          <w:b w:val="0"/>
          <w:i w:val="0"/>
        </w:rPr>
        <w:t>★ Elwaya flagged (recording times): pulmonary embolism acutely and pulmonary hypertension chronically (44:29); a new right block is not always pathological, whereas a left block is almost always cardiac (45:25).</w:t>
      </w:r>
    </w:p>
    <w:p>
      <w:pPr>
        <w:spacing w:after="120"/>
      </w:pPr>
      <w:r>
        <w:rPr>
          <w:b w:val="0"/>
          <w:i w:val="0"/>
        </w:rPr>
        <w:t>Name of Condition</w:t>
      </w:r>
      <w:r>
        <w:rPr>
          <w:b w:val="0"/>
          <w:i w:val="0"/>
        </w:rPr>
        <w:t xml:space="preserve">Right bundle branch block (RBBB) </w:t>
      </w:r>
      <w:r>
        <w:rPr>
          <w:b w:val="0"/>
          <w:i w:val="0"/>
        </w:rPr>
        <w:t>Slide 28</w:t>
      </w:r>
      <w:r>
        <w:rPr>
          <w:b w:val="0"/>
          <w:i w:val="0"/>
        </w:rPr>
        <w:t>Definition</w:t>
      </w:r>
      <w:r>
        <w:rPr>
          <w:b w:val="0"/>
          <w:i w:val="0"/>
        </w:rPr>
        <w:t xml:space="preserve">Normal left ventricular activation via the left bundle; the septum is unaffected and depolarizes normally; the right ventricle is activated across the septum, which takes longer and widens the QRS (over 0.12 seconds) </w:t>
      </w:r>
      <w:r>
        <w:rPr>
          <w:b w:val="0"/>
          <w:i w:val="0"/>
        </w:rPr>
        <w:t>Slides 28–29</w:t>
      </w:r>
      <w:r>
        <w:rPr>
          <w:b w:val="0"/>
          <w:i w:val="0"/>
        </w:rPr>
        <w:t>Etiology (cause)</w:t>
      </w:r>
      <w:r>
        <w:rPr>
          <w:b w:val="0"/>
          <w:i w:val="0"/>
        </w:rPr>
        <w:t xml:space="preserve">Age-related degenerative changes of the conduction system; chronic ischemic heart disease; </w:t>
      </w:r>
      <w:r>
        <w:rPr>
          <w:b w:val="0"/>
          <w:i w:val="0"/>
          <w:highlight w:val="yellow"/>
        </w:rPr>
        <w:t>★ pulmonary hypertension</w:t>
      </w:r>
      <w:r>
        <w:rPr>
          <w:b w:val="0"/>
          <w:i w:val="0"/>
        </w:rPr>
        <w:t xml:space="preserve">; </w:t>
      </w:r>
      <w:r>
        <w:rPr>
          <w:b w:val="0"/>
          <w:i w:val="0"/>
          <w:highlight w:val="yellow"/>
        </w:rPr>
        <w:t>★ sudden increase of right ventricular pressure (PE (pulmonary embolism))</w:t>
      </w:r>
      <w:r>
        <w:rPr>
          <w:b w:val="0"/>
          <w:i w:val="0"/>
        </w:rPr>
        <w:t xml:space="preserve">; cardiac ischemia; dilated or hypertrophic cardiomyopathies; inflammatory or infiltrative heart disease (myocarditis, amyloidosis) </w:t>
      </w:r>
      <w:r>
        <w:rPr>
          <w:b w:val="0"/>
          <w:i w:val="0"/>
        </w:rPr>
        <w:t>Slide 31</w:t>
      </w:r>
      <w:r>
        <w:rPr>
          <w:b w:val="0"/>
          <w:i w:val="0"/>
        </w:rPr>
        <w:t>Epidemiology (who)</w:t>
      </w:r>
      <w:r>
        <w:rPr>
          <w:b w:val="0"/>
          <w:i w:val="0"/>
        </w:rPr>
        <w:t xml:space="preserve">May occur in patients with no apparent underlying heart disease </w:t>
      </w:r>
      <w:r>
        <w:rPr>
          <w:b w:val="0"/>
          <w:i w:val="0"/>
        </w:rPr>
        <w:t>Slide 32</w:t>
      </w:r>
      <w:r>
        <w:rPr>
          <w:b w:val="0"/>
          <w:i w:val="0"/>
        </w:rPr>
        <w:t>Risk Factors</w:t>
      </w:r>
      <w:r>
        <w:rPr>
          <w:b w:val="0"/>
          <w:i w:val="0"/>
        </w:rPr>
        <w:t xml:space="preserve">Older age, ischemic heart disease, pulmonary hypertension, pulmonary embolism, cardiomyopathy </w:t>
      </w:r>
      <w:r>
        <w:rPr>
          <w:b w:val="0"/>
          <w:i w:val="0"/>
        </w:rPr>
        <w:t>Slide 31</w:t>
      </w:r>
      <w:r>
        <w:rPr>
          <w:b w:val="0"/>
          <w:i w:val="0"/>
        </w:rPr>
        <w:t>Pathology</w:t>
      </w:r>
      <w:r>
        <w:rPr>
          <w:b w:val="0"/>
          <w:i w:val="0"/>
        </w:rPr>
        <w:t xml:space="preserve">Delayed right ventricular depolarization, seen best in the right-sided precordial leads V1, V2 and V3 </w:t>
      </w:r>
      <w:r>
        <w:rPr>
          <w:b w:val="0"/>
          <w:i w:val="0"/>
        </w:rPr>
        <w:t>Slide 28</w:t>
      </w:r>
      <w:r>
        <w:rPr>
          <w:b w:val="0"/>
          <w:i w:val="0"/>
        </w:rPr>
        <w:t>Clinical Manifestation</w:t>
      </w:r>
      <w:r>
        <w:rPr>
          <w:b w:val="0"/>
          <w:i w:val="0"/>
        </w:rPr>
        <w:t xml:space="preserve">Usually asymptomatic. Patients who develop symptoms usually have severe underlying heart disease; symptoms resemble a CHF (congestive heart failure) exacerbation (dizziness, shortness of breath, dyspnea on exertion) or worsening cardiomyopathy </w:t>
      </w:r>
      <w:r>
        <w:rPr>
          <w:b w:val="0"/>
          <w:i w:val="0"/>
        </w:rPr>
        <w:t>Slide 32</w:t>
      </w:r>
      <w:r>
        <w:rPr>
          <w:b w:val="0"/>
          <w:i w:val="0"/>
        </w:rPr>
        <w:t>Diagnosis</w:t>
      </w:r>
      <w:r>
        <w:rPr>
          <w:b w:val="0"/>
          <w:i w:val="0"/>
        </w:rPr>
        <w:t xml:space="preserve">ECG (electrocardiogram): QRS over 0.12 seconds; rsR' (bunny ears) in V1, V2, V3; slurred S wave in I and aVL </w:t>
      </w:r>
      <w:r>
        <w:rPr>
          <w:b w:val="0"/>
          <w:i w:val="0"/>
        </w:rPr>
        <w:t>Slides 29–30</w:t>
      </w:r>
      <w:r>
        <w:rPr>
          <w:b w:val="0"/>
          <w:i w:val="0"/>
        </w:rPr>
        <w:t>Treatment/Therapy</w:t>
      </w:r>
      <w:r>
        <w:rPr>
          <w:b w:val="0"/>
          <w:i w:val="0"/>
        </w:rPr>
        <w:t xml:space="preserve">Treatment depends on the underlying condition. </w:t>
      </w:r>
      <w:r>
        <w:rPr>
          <w:b w:val="0"/>
          <w:i w:val="0"/>
          <w:highlight w:val="yellow"/>
        </w:rPr>
        <w:t>★ A new RBBB is not always pathological</w:t>
      </w:r>
      <w:r>
        <w:rPr>
          <w:b w:val="0"/>
          <w:i w:val="0"/>
        </w:rPr>
        <w:t xml:space="preserve"> </w:t>
      </w:r>
      <w:r>
        <w:rPr>
          <w:b w:val="0"/>
          <w:i w:val="0"/>
        </w:rPr>
        <w:t>Slide 32</w:t>
      </w:r>
      <w:r>
        <w:rPr>
          <w:b w:val="0"/>
          <w:i w:val="0"/>
        </w:rPr>
        <w:t>Mortality ★</w:t>
      </w:r>
      <w:r>
        <w:rPr>
          <w:b w:val="0"/>
          <w:i w:val="0"/>
        </w:rPr>
        <w:t xml:space="preserve">Prognosis depends on the presence and type of underlying heart disease </w:t>
      </w:r>
      <w:r>
        <w:rPr>
          <w:b w:val="0"/>
          <w:i w:val="0"/>
        </w:rPr>
        <w:t>Slide 32</w:t>
      </w:r>
    </w:p>
    <w:p>
      <w:pPr>
        <w:spacing w:after="120"/>
      </w:pPr>
      <w:r>
        <w:rPr>
          <w:b w:val="0"/>
          <w:i w:val="0"/>
        </w:rPr>
        <w:t>Premature ventricular contractions</w:t>
      </w:r>
      <w:r>
        <w:rPr>
          <w:b w:val="0"/>
          <w:i w:val="0"/>
        </w:rPr>
        <w:t>★ Professor emphasized</w:t>
      </w:r>
      <w:r>
        <w:rPr>
          <w:b w:val="0"/>
          <w:i w:val="0"/>
        </w:rPr>
        <w:t>2 not covered</w:t>
      </w:r>
    </w:p>
    <w:p>
      <w:pPr>
        <w:spacing w:after="120"/>
      </w:pPr>
      <w:r>
        <w:rPr>
          <w:b w:val="0"/>
          <w:i w:val="0"/>
        </w:rPr>
        <w:t>★ Elwaya flagged (recording times), her top point of the lecture: the main causes are hypoxia and electrolytes, so check oxygen and electrolytes (52:25); a burden over 15% of beats is high (53:20), and with cardiomyopathy it needs intervention (54:48); a symptomatic low-risk patient starts a beta blocker (55:12).</w:t>
      </w:r>
    </w:p>
    <w:p>
      <w:pPr>
        <w:spacing w:after="120"/>
      </w:pPr>
      <w:r>
        <w:rPr>
          <w:b w:val="0"/>
          <w:i w:val="0"/>
        </w:rPr>
        <w:t>Name of Condition</w:t>
      </w:r>
      <w:r>
        <w:rPr>
          <w:b w:val="0"/>
          <w:i w:val="0"/>
        </w:rPr>
        <w:t xml:space="preserve">Premature ventricular contraction (PVC), a ventricular premature beat </w:t>
      </w:r>
      <w:r>
        <w:rPr>
          <w:b w:val="0"/>
          <w:i w:val="0"/>
        </w:rPr>
        <w:t>Slide 33</w:t>
      </w:r>
      <w:r>
        <w:rPr>
          <w:b w:val="0"/>
          <w:i w:val="0"/>
        </w:rPr>
        <w:t>Definition</w:t>
      </w:r>
      <w:r>
        <w:rPr>
          <w:b w:val="0"/>
          <w:i w:val="0"/>
        </w:rPr>
        <w:t xml:space="preserve">Early beat originating in the ventricles: early, wide (over 0.12 seconds) and bizarre QRS complex with no P wave. Every other beat ectopic = bigeminy; every third beat = trigeminy </w:t>
      </w:r>
      <w:r>
        <w:rPr>
          <w:b w:val="0"/>
          <w:i w:val="0"/>
        </w:rPr>
        <w:t>Slides 33, 35</w:t>
      </w:r>
      <w:r>
        <w:rPr>
          <w:b w:val="0"/>
          <w:i w:val="0"/>
        </w:rPr>
        <w:t>Etiology (cause)</w:t>
      </w:r>
      <w:r>
        <w:rPr>
          <w:b w:val="0"/>
          <w:i w:val="0"/>
          <w:highlight w:val="yellow"/>
        </w:rPr>
        <w:t>★ Hypoxemia or electrolyte imbalances (hypokalemia, hypomagnesemia, hypercalcemia)</w:t>
      </w:r>
      <w:r>
        <w:rPr>
          <w:b w:val="0"/>
          <w:i w:val="0"/>
        </w:rPr>
        <w:t xml:space="preserve">; alcohol, caffeine, stimulants. Seen with or without structural heart disease </w:t>
      </w:r>
      <w:r>
        <w:rPr>
          <w:b w:val="0"/>
          <w:i w:val="0"/>
        </w:rPr>
        <w:t>Slide 36</w:t>
      </w:r>
      <w:r>
        <w:rPr>
          <w:b w:val="0"/>
          <w:i w:val="0"/>
        </w:rPr>
        <w:t>Epidemiology (who)</w:t>
      </w:r>
      <w:r>
        <w:rPr>
          <w:b w:val="0"/>
          <w:i w:val="0"/>
        </w:rPr>
        <w:t>Not covered in the lecture</w:t>
      </w:r>
      <w:r>
        <w:rPr>
          <w:b w:val="0"/>
          <w:i w:val="0"/>
        </w:rPr>
        <w:t>Risk Factors</w:t>
      </w:r>
      <w:r>
        <w:rPr>
          <w:b w:val="0"/>
          <w:i w:val="0"/>
        </w:rPr>
        <w:t xml:space="preserve">Hypoxemia, low potassium, low magnesium, high calcium, alcohol, caffeine, stimulants </w:t>
      </w:r>
      <w:r>
        <w:rPr>
          <w:b w:val="0"/>
          <w:i w:val="0"/>
        </w:rPr>
        <w:t>Slide 36</w:t>
      </w:r>
      <w:r>
        <w:rPr>
          <w:b w:val="0"/>
          <w:i w:val="0"/>
        </w:rPr>
        <w:t>Pathology</w:t>
      </w:r>
      <w:r>
        <w:rPr>
          <w:b w:val="0"/>
          <w:i w:val="0"/>
        </w:rPr>
        <w:t xml:space="preserve">Depolarizing potential from a ventricular site that is not the SA (sinoatrial) node </w:t>
      </w:r>
      <w:r>
        <w:rPr>
          <w:b w:val="0"/>
          <w:i w:val="0"/>
        </w:rPr>
        <w:t>Slide 33</w:t>
      </w:r>
      <w:r>
        <w:rPr>
          <w:b w:val="0"/>
          <w:i w:val="0"/>
        </w:rPr>
        <w:t>Clinical Manifestation</w:t>
      </w:r>
      <w:r>
        <w:rPr>
          <w:b w:val="0"/>
          <w:i w:val="0"/>
        </w:rPr>
        <w:t xml:space="preserve">Most patients asymptomatic; may cause palpitations, often felt in the neck </w:t>
      </w:r>
      <w:r>
        <w:rPr>
          <w:b w:val="0"/>
          <w:i w:val="0"/>
        </w:rPr>
        <w:t>Slide 36</w:t>
      </w:r>
      <w:r>
        <w:rPr>
          <w:b w:val="0"/>
          <w:i w:val="0"/>
        </w:rPr>
        <w:t>Diagnosis</w:t>
      </w:r>
      <w:r>
        <w:rPr>
          <w:b w:val="0"/>
          <w:i w:val="0"/>
        </w:rPr>
        <w:t xml:space="preserve">ECG (electrocardiogram) or monitor; PVC burden as a share of beats: high over 15% (15,000 a day), low under 1% (1,000 a day) </w:t>
      </w:r>
      <w:r>
        <w:rPr>
          <w:b w:val="0"/>
          <w:i w:val="0"/>
        </w:rPr>
        <w:t>Slides 35–36</w:t>
      </w:r>
      <w:r>
        <w:rPr>
          <w:b w:val="0"/>
          <w:i w:val="0"/>
        </w:rPr>
        <w:t>Treatment/Therapy</w:t>
      </w:r>
      <w:r>
        <w:rPr>
          <w:b w:val="0"/>
          <w:i w:val="0"/>
        </w:rPr>
        <w:t xml:space="preserve">High-risk patients (burden over 15%, PVC-induced cardiomyopathy, pre-existing structural or conduction disease, history of syncope): isolated PVC-induced cardiomyopathy with heart failure symptoms gets catheter ablation; otherwise first step is a beta blocker and optimized treatment of the underlying heart disease. </w:t>
      </w:r>
      <w:r>
        <w:rPr>
          <w:b w:val="0"/>
          <w:i w:val="0"/>
          <w:highlight w:val="yellow"/>
        </w:rPr>
        <w:t>★ Low-risk with symptoms: beta blocker first-line</w:t>
      </w:r>
      <w:r>
        <w:rPr>
          <w:b w:val="0"/>
          <w:i w:val="0"/>
        </w:rPr>
        <w:t xml:space="preserve">; catheter ablation if refractory or drug therapy not tolerated. Low-risk, low burden, no structural disease, no symptoms: reassurance and eliminate triggers </w:t>
      </w:r>
      <w:r>
        <w:rPr>
          <w:b w:val="0"/>
          <w:i w:val="0"/>
        </w:rPr>
        <w:t>Slide 36</w:t>
      </w:r>
      <w:r>
        <w:rPr>
          <w:b w:val="0"/>
          <w:i w:val="0"/>
        </w:rPr>
        <w:t>Mortality ★</w:t>
      </w:r>
      <w:r>
        <w:rPr>
          <w:b w:val="0"/>
          <w:i w:val="0"/>
        </w:rPr>
        <w:t>Not covered in the lecture</w:t>
      </w:r>
    </w:p>
    <w:p>
      <w:pPr>
        <w:spacing w:after="120"/>
      </w:pPr>
      <w:r>
        <w:rPr>
          <w:b w:val="0"/>
          <w:i w:val="0"/>
        </w:rPr>
        <w:t>Ventricular tachycardia</w:t>
      </w:r>
      <w:r>
        <w:rPr>
          <w:b w:val="0"/>
          <w:i w:val="0"/>
        </w:rPr>
        <w:t>★ Professor emphasized</w:t>
      </w:r>
      <w:r>
        <w:rPr>
          <w:b w:val="0"/>
          <w:i w:val="0"/>
        </w:rPr>
        <w:t>1 not covered</w:t>
      </w:r>
    </w:p>
    <w:p>
      <w:pPr>
        <w:spacing w:after="120"/>
      </w:pPr>
      <w:r>
        <w:rPr>
          <w:b w:val="0"/>
          <w:i w:val="0"/>
        </w:rPr>
        <w:t>★ Elwaya flagged (recording times): the 30-second rule applies only while the patient is stable (1:05:19); unstable with a pulse gets synchronized cardioversion (1:18:23) and a lost pulse gets defibrillation (1:18:31); polymorphic, the point she said she kept beating to death (1:19:11): defibrillate whether or not there is a pulse (1:19:33); non-sustained starts with a beta blocker (1:13:28); polymorphic with a normal QT is most often ischemic (1:09:57).</w:t>
      </w:r>
    </w:p>
    <w:p>
      <w:pPr>
        <w:spacing w:after="120"/>
      </w:pPr>
      <w:r>
        <w:rPr>
          <w:b w:val="0"/>
          <w:i w:val="0"/>
        </w:rPr>
        <w:t>Name of Condition</w:t>
      </w:r>
      <w:r>
        <w:rPr>
          <w:b w:val="0"/>
          <w:i w:val="0"/>
        </w:rPr>
        <w:t xml:space="preserve">Ventricular tachycardia (VT) </w:t>
      </w:r>
      <w:r>
        <w:rPr>
          <w:b w:val="0"/>
          <w:i w:val="0"/>
        </w:rPr>
        <w:t>Slide 39</w:t>
      </w:r>
      <w:r>
        <w:rPr>
          <w:b w:val="0"/>
          <w:i w:val="0"/>
        </w:rPr>
        <w:t>Definition</w:t>
      </w:r>
      <w:r>
        <w:rPr>
          <w:b w:val="0"/>
          <w:i w:val="0"/>
        </w:rPr>
        <w:t xml:space="preserve">Three or more consecutive PVCs (premature ventricular contractions); regular, 100-250 beats per minute, wide QRS (over 0.12 seconds), no PR interval. NSVT (non-sustained ventricular tachycardia) lasts under 30 seconds; </w:t>
      </w:r>
      <w:r>
        <w:rPr>
          <w:b w:val="0"/>
          <w:i w:val="0"/>
          <w:highlight w:val="yellow"/>
        </w:rPr>
        <w:t>★ sustained lasts 30 seconds or more or causes hemodynamic collapse in under 30 seconds</w:t>
      </w:r>
      <w:r>
        <w:rPr>
          <w:b w:val="0"/>
          <w:i w:val="0"/>
        </w:rPr>
        <w:t xml:space="preserve">. Monomorphic: same QRS morphology; polymorphic: QRS morphology varies </w:t>
      </w:r>
      <w:r>
        <w:rPr>
          <w:b w:val="0"/>
          <w:i w:val="0"/>
        </w:rPr>
        <w:t>Slides 39–41</w:t>
      </w:r>
      <w:r>
        <w:rPr>
          <w:b w:val="0"/>
          <w:i w:val="0"/>
        </w:rPr>
        <w:t>Etiology (cause)</w:t>
      </w:r>
      <w:r>
        <w:rPr>
          <w:b w:val="0"/>
          <w:i w:val="0"/>
        </w:rPr>
        <w:t xml:space="preserve">Monomorphic: often with heart disease (CHF (congestive heart failure), cardiomyopathy, history of myocardial infarction). </w:t>
      </w:r>
      <w:r>
        <w:rPr>
          <w:b w:val="0"/>
          <w:i w:val="0"/>
          <w:highlight w:val="yellow"/>
        </w:rPr>
        <w:t>★ Polymorphic without prolonged QT: most commonly acute myocardial ischemia</w:t>
      </w:r>
      <w:r>
        <w:rPr>
          <w:b w:val="0"/>
          <w:i w:val="0"/>
        </w:rPr>
        <w:t xml:space="preserve">, also cardiomyopathy. Polymorphic with prolonged QT: torsades de pointes </w:t>
      </w:r>
      <w:r>
        <w:rPr>
          <w:b w:val="0"/>
          <w:i w:val="0"/>
        </w:rPr>
        <w:t>Slide 42</w:t>
      </w:r>
      <w:r>
        <w:rPr>
          <w:b w:val="0"/>
          <w:i w:val="0"/>
        </w:rPr>
        <w:t>Epidemiology (who)</w:t>
      </w:r>
      <w:r>
        <w:rPr>
          <w:b w:val="0"/>
          <w:i w:val="0"/>
        </w:rPr>
        <w:t>Not covered in the lecture</w:t>
      </w:r>
      <w:r>
        <w:rPr>
          <w:b w:val="0"/>
          <w:i w:val="0"/>
        </w:rPr>
        <w:t>Risk Factors</w:t>
      </w:r>
      <w:r>
        <w:rPr>
          <w:b w:val="0"/>
          <w:i w:val="0"/>
        </w:rPr>
        <w:t xml:space="preserve">Heart failure, cardiomyopathy, prior myocardial infarction, acute myocardial ischemia, long QT </w:t>
      </w:r>
      <w:r>
        <w:rPr>
          <w:b w:val="0"/>
          <w:i w:val="0"/>
        </w:rPr>
        <w:t>Slide 42</w:t>
      </w:r>
      <w:r>
        <w:rPr>
          <w:b w:val="0"/>
          <w:i w:val="0"/>
        </w:rPr>
        <w:t>Pathology</w:t>
      </w:r>
      <w:r>
        <w:rPr>
          <w:b w:val="0"/>
          <w:i w:val="0"/>
        </w:rPr>
        <w:t xml:space="preserve">Contested on the slides: slide 39 lists P waves as 'None'; P waves are often present but dissociated from the QRS and hard to see. Rapid ventricular rhythm with no conducted atrial activity </w:t>
      </w:r>
      <w:r>
        <w:rPr>
          <w:b w:val="0"/>
          <w:i w:val="0"/>
        </w:rPr>
        <w:t>Slide 39</w:t>
      </w:r>
      <w:r>
        <w:rPr>
          <w:b w:val="0"/>
          <w:i w:val="0"/>
        </w:rPr>
        <w:t>Clinical Manifestation</w:t>
      </w:r>
      <w:r>
        <w:rPr>
          <w:b w:val="0"/>
          <w:i w:val="0"/>
        </w:rPr>
        <w:t xml:space="preserve">Palpitations, chest pain, dyspnea, syncope or presyncope. Instability = chest pain, AMS (altered mental status), shortness of breath or hypotension </w:t>
      </w:r>
      <w:r>
        <w:rPr>
          <w:b w:val="0"/>
          <w:i w:val="0"/>
        </w:rPr>
        <w:t>Slides 42, 45</w:t>
      </w:r>
      <w:r>
        <w:rPr>
          <w:b w:val="0"/>
          <w:i w:val="0"/>
        </w:rPr>
        <w:t>Diagnosis</w:t>
      </w:r>
      <w:r>
        <w:rPr>
          <w:b w:val="0"/>
          <w:i w:val="0"/>
        </w:rPr>
        <w:t xml:space="preserve">Cardiac monitor, IV (intravenous) access, 12-lead ECG (electrocardiogram), supplemental oxygen, appropriate labs </w:t>
      </w:r>
      <w:r>
        <w:rPr>
          <w:b w:val="0"/>
          <w:i w:val="0"/>
        </w:rPr>
        <w:t>Slide 44</w:t>
      </w:r>
      <w:r>
        <w:rPr>
          <w:b w:val="0"/>
          <w:i w:val="0"/>
        </w:rPr>
        <w:t>Treatment/Therapy</w:t>
      </w:r>
      <w:r>
        <w:rPr>
          <w:b w:val="0"/>
          <w:i w:val="0"/>
          <w:highlight w:val="yellow"/>
        </w:rPr>
        <w:t>★ Symptomatic NSVT: beta blocker (metoprolol, carvedilol)</w:t>
      </w:r>
      <w:r>
        <w:rPr>
          <w:b w:val="0"/>
          <w:i w:val="0"/>
        </w:rPr>
        <w:t xml:space="preserve">; if not effective or tolerated, catheter ablation; if ablation not an option, amiodarone, lidocaine or procainamide. Asymptomatic NSVT: optimize treatment of cardiac comorbidities; NSVT alone is not an indication for an ICD (implantable cardioverter defibrillator). Stable sustained monomorphic: IV lidocaine, amiodarone or procainamide (avoid procainamide with prolonged QT or CHF). </w:t>
      </w:r>
      <w:r>
        <w:rPr>
          <w:b w:val="0"/>
          <w:i w:val="0"/>
          <w:highlight w:val="yellow"/>
        </w:rPr>
        <w:t>★ Unstable monomorphic with a pulse: synchronized cardioversion; pulseless: defibrillation</w:t>
      </w:r>
      <w:r>
        <w:rPr>
          <w:b w:val="0"/>
          <w:i w:val="0"/>
        </w:rPr>
        <w:t xml:space="preserve">. </w:t>
      </w:r>
      <w:r>
        <w:rPr>
          <w:b w:val="0"/>
          <w:i w:val="0"/>
          <w:highlight w:val="yellow"/>
        </w:rPr>
        <w:t>★ Polymorphic: never truly stable, defibrillate, then urgent coronary angiography</w:t>
      </w:r>
      <w:r>
        <w:rPr>
          <w:b w:val="0"/>
          <w:i w:val="0"/>
        </w:rPr>
        <w:t xml:space="preserve"> with possible revascularization; may add IV metoprolol or amiodarone </w:t>
      </w:r>
      <w:r>
        <w:rPr>
          <w:b w:val="0"/>
          <w:i w:val="0"/>
        </w:rPr>
        <w:t>Slides 43–46</w:t>
      </w:r>
      <w:r>
        <w:rPr>
          <w:b w:val="0"/>
          <w:i w:val="0"/>
        </w:rPr>
        <w:t>Mortality ★</w:t>
      </w:r>
      <w:r>
        <w:rPr>
          <w:b w:val="0"/>
          <w:i w:val="0"/>
        </w:rPr>
        <w:t xml:space="preserve">Once stabilized after unstable VT, most patients need an ICD for secondary prevention of sudden cardiac death </w:t>
      </w:r>
      <w:r>
        <w:rPr>
          <w:b w:val="0"/>
          <w:i w:val="0"/>
        </w:rPr>
        <w:t>Slide 45</w:t>
      </w:r>
    </w:p>
    <w:p>
      <w:pPr>
        <w:spacing w:after="120"/>
      </w:pPr>
      <w:r>
        <w:rPr>
          <w:b w:val="0"/>
          <w:i w:val="0"/>
        </w:rPr>
        <w:t>Torsades de pointes and QT prolongation</w:t>
      </w:r>
      <w:r>
        <w:rPr>
          <w:b w:val="0"/>
          <w:i w:val="0"/>
        </w:rPr>
        <w:t>★ Professor emphasized</w:t>
      </w:r>
      <w:r>
        <w:rPr>
          <w:b w:val="0"/>
          <w:i w:val="0"/>
        </w:rPr>
        <w:t>1 not covered</w:t>
      </w:r>
    </w:p>
    <w:p>
      <w:pPr>
        <w:spacing w:after="120"/>
      </w:pPr>
      <w:r>
        <w:rPr>
          <w:b w:val="0"/>
          <w:i w:val="0"/>
        </w:rPr>
        <w:t>★ Elwaya flagged (recording times): magnesium, and when you think it is enough, more magnesium (1:19:59); amiodarone and procainamide prolong the QT, and intravenous lidocaine does not (1:20:29).</w:t>
      </w:r>
    </w:p>
    <w:p>
      <w:pPr>
        <w:spacing w:after="120"/>
      </w:pPr>
      <w:r>
        <w:rPr>
          <w:b w:val="0"/>
          <w:i w:val="0"/>
        </w:rPr>
        <w:t>Name of Condition</w:t>
      </w:r>
      <w:r>
        <w:rPr>
          <w:b w:val="0"/>
          <w:i w:val="0"/>
        </w:rPr>
        <w:t xml:space="preserve">Torsades de pointes (polymorphic ventricular tachycardia with QT prolongation) </w:t>
      </w:r>
      <w:r>
        <w:rPr>
          <w:b w:val="0"/>
          <w:i w:val="0"/>
        </w:rPr>
        <w:t>Slide 40</w:t>
      </w:r>
      <w:r>
        <w:rPr>
          <w:b w:val="0"/>
          <w:i w:val="0"/>
        </w:rPr>
        <w:t>Definition</w:t>
      </w:r>
      <w:r>
        <w:rPr>
          <w:b w:val="0"/>
          <w:i w:val="0"/>
        </w:rPr>
        <w:t xml:space="preserve">A type of polymorphic ventricular tachycardia in which the QRS complexes appear to twist around the baseline (axis), in the setting of QT prolongation </w:t>
      </w:r>
      <w:r>
        <w:rPr>
          <w:b w:val="0"/>
          <w:i w:val="0"/>
        </w:rPr>
        <w:t>Slides 40–41, 47</w:t>
      </w:r>
      <w:r>
        <w:rPr>
          <w:b w:val="0"/>
          <w:i w:val="0"/>
        </w:rPr>
        <w:t>Etiology (cause)</w:t>
      </w:r>
      <w:r>
        <w:rPr>
          <w:b w:val="0"/>
          <w:i w:val="0"/>
        </w:rPr>
        <w:t xml:space="preserve">Underlying congenital long QT syndrome, or acquired long QT syndrome (most torsades is due to this): QT-prolonging drugs; hypokalemia, hypocalcemia </w:t>
      </w:r>
      <w:r>
        <w:rPr>
          <w:b w:val="0"/>
          <w:i w:val="0"/>
        </w:rPr>
        <w:t>Slide 42</w:t>
      </w:r>
      <w:r>
        <w:rPr>
          <w:b w:val="0"/>
          <w:i w:val="0"/>
        </w:rPr>
        <w:t>Epidemiology (who)</w:t>
      </w:r>
      <w:r>
        <w:rPr>
          <w:b w:val="0"/>
          <w:i w:val="0"/>
        </w:rPr>
        <w:t xml:space="preserve">Most torsades de pointes is due to acquired long QT syndrome </w:t>
      </w:r>
      <w:r>
        <w:rPr>
          <w:b w:val="0"/>
          <w:i w:val="0"/>
        </w:rPr>
        <w:t>Slide 42</w:t>
      </w:r>
      <w:r>
        <w:rPr>
          <w:b w:val="0"/>
          <w:i w:val="0"/>
        </w:rPr>
        <w:t>Risk Factors</w:t>
      </w:r>
      <w:r>
        <w:rPr>
          <w:b w:val="0"/>
          <w:i w:val="0"/>
        </w:rPr>
        <w:t xml:space="preserve">Long QT interval (the key risk factor); QT-prolonging drugs; hypokalemia; hypocalcemia </w:t>
      </w:r>
      <w:r>
        <w:rPr>
          <w:b w:val="0"/>
          <w:i w:val="0"/>
        </w:rPr>
        <w:t>Slides 40, 42</w:t>
      </w:r>
      <w:r>
        <w:rPr>
          <w:b w:val="0"/>
          <w:i w:val="0"/>
        </w:rPr>
        <w:t>Pathology</w:t>
      </w:r>
      <w:r>
        <w:rPr>
          <w:b w:val="0"/>
          <w:i w:val="0"/>
        </w:rPr>
        <w:t xml:space="preserve">Polymorphic ventricular tachycardia arising from a prolonged QT interval </w:t>
      </w:r>
      <w:r>
        <w:rPr>
          <w:b w:val="0"/>
          <w:i w:val="0"/>
        </w:rPr>
        <w:t>Slide 47</w:t>
      </w:r>
      <w:r>
        <w:rPr>
          <w:b w:val="0"/>
          <w:i w:val="0"/>
        </w:rPr>
        <w:t>Clinical Manifestation</w:t>
      </w:r>
      <w:r>
        <w:rPr>
          <w:b w:val="0"/>
          <w:i w:val="0"/>
        </w:rPr>
        <w:t xml:space="preserve">Palpitations, chest pain, dyspnea, syncope or presyncope </w:t>
      </w:r>
      <w:r>
        <w:rPr>
          <w:b w:val="0"/>
          <w:i w:val="0"/>
        </w:rPr>
        <w:t>Slide 42</w:t>
      </w:r>
      <w:r>
        <w:rPr>
          <w:b w:val="0"/>
          <w:i w:val="0"/>
        </w:rPr>
        <w:t>Diagnosis</w:t>
      </w:r>
      <w:r>
        <w:rPr>
          <w:b w:val="0"/>
          <w:i w:val="0"/>
        </w:rPr>
        <w:t xml:space="preserve">ECG (electrocardiogram): polymorphic ventricular tachycardia twisting around the baseline, with a prolonged QT </w:t>
      </w:r>
      <w:r>
        <w:rPr>
          <w:b w:val="0"/>
          <w:i w:val="0"/>
        </w:rPr>
        <w:t>Slides 40–41</w:t>
      </w:r>
      <w:r>
        <w:rPr>
          <w:b w:val="0"/>
          <w:i w:val="0"/>
        </w:rPr>
        <w:t>Treatment/Therapy</w:t>
      </w:r>
      <w:r>
        <w:rPr>
          <w:b w:val="0"/>
          <w:i w:val="0"/>
        </w:rPr>
        <w:t xml:space="preserve">Contested on the slides: slide 47 says do not use beta blockers (bradycardia and R-to-R prolongation lengthen the QT); that holds for acquired, drug-induced torsades, whereas beta blockers are a mainstay of long-term prevention in congenital long QT syndrome. Conscious patient: </w:t>
      </w:r>
      <w:r>
        <w:rPr>
          <w:b w:val="0"/>
          <w:i w:val="0"/>
          <w:highlight w:val="yellow"/>
        </w:rPr>
        <w:t>★ IV (intravenous) magnesium to break the torsades, then more magnesium as an infusion</w:t>
      </w:r>
      <w:r>
        <w:rPr>
          <w:b w:val="0"/>
          <w:i w:val="0"/>
        </w:rPr>
        <w:t xml:space="preserve">; do not use amiodarone or procainamide (QT prolongation); </w:t>
      </w:r>
      <w:r>
        <w:rPr>
          <w:b w:val="0"/>
          <w:i w:val="0"/>
          <w:highlight w:val="yellow"/>
        </w:rPr>
        <w:t>★ IV lidocaine can be used</w:t>
      </w:r>
      <w:r>
        <w:rPr>
          <w:b w:val="0"/>
          <w:i w:val="0"/>
        </w:rPr>
        <w:t xml:space="preserve"> (little evidence). Hemodynamically unstable: defibrillation (unsynchronized cardioversion) </w:t>
      </w:r>
      <w:r>
        <w:rPr>
          <w:b w:val="0"/>
          <w:i w:val="0"/>
        </w:rPr>
        <w:t>Slide 47</w:t>
      </w:r>
      <w:r>
        <w:rPr>
          <w:b w:val="0"/>
          <w:i w:val="0"/>
        </w:rPr>
        <w:t>Mortality ★</w:t>
      </w:r>
      <w:r>
        <w:rPr>
          <w:b w:val="0"/>
          <w:i w:val="0"/>
        </w:rPr>
        <w:t>Not covered in the lecture</w:t>
      </w:r>
    </w:p>
    <w:p>
      <w:pPr>
        <w:spacing w:after="120"/>
      </w:pPr>
      <w:r>
        <w:rPr>
          <w:b w:val="0"/>
          <w:i w:val="0"/>
        </w:rPr>
        <w:t>Ventricular fibrillation and pulseless ventricular tachycardia</w:t>
      </w:r>
      <w:r>
        <w:rPr>
          <w:b w:val="0"/>
          <w:i w:val="0"/>
        </w:rPr>
        <w:t>★ Professor emphasized</w:t>
      </w:r>
      <w:r>
        <w:rPr>
          <w:b w:val="0"/>
          <w:i w:val="0"/>
        </w:rPr>
        <w:t>1 not covered</w:t>
      </w:r>
    </w:p>
    <w:p>
      <w:pPr>
        <w:spacing w:after="120"/>
      </w:pPr>
      <w:r>
        <w:rPr>
          <w:b w:val="0"/>
          <w:i w:val="0"/>
        </w:rPr>
        <w:t>★ Elwaya flagged (recording times): there is no ventricular fibrillation with a pulse (1:21:59); defibrillate as soon as possible (1:26:37); only two of the four sudden-death rhythms are shockable (59:00); coronary artery disease raises the risk of sudden cardiac death (58:34); fibrillation is a better arrest rhythm because the heart is still trying to beat (1:29:21).</w:t>
      </w:r>
    </w:p>
    <w:p>
      <w:pPr>
        <w:spacing w:after="120"/>
      </w:pPr>
      <w:r>
        <w:rPr>
          <w:b w:val="0"/>
          <w:i w:val="0"/>
        </w:rPr>
        <w:t>Name of Condition</w:t>
      </w:r>
      <w:r>
        <w:rPr>
          <w:b w:val="0"/>
          <w:i w:val="0"/>
        </w:rPr>
        <w:t xml:space="preserve">Ventricular fibrillation (VF), with pulseless ventricular tachycardia </w:t>
      </w:r>
      <w:r>
        <w:rPr>
          <w:b w:val="0"/>
          <w:i w:val="0"/>
        </w:rPr>
        <w:t>Slide 48</w:t>
      </w:r>
      <w:r>
        <w:rPr>
          <w:b w:val="0"/>
          <w:i w:val="0"/>
        </w:rPr>
        <w:t>Definition</w:t>
      </w:r>
      <w:r>
        <w:rPr>
          <w:b w:val="0"/>
          <w:i w:val="0"/>
          <w:highlight w:val="yellow"/>
        </w:rPr>
        <w:t>★ No pulse and no perfusion</w:t>
      </w:r>
      <w:r>
        <w:rPr>
          <w:b w:val="0"/>
          <w:i w:val="0"/>
        </w:rPr>
        <w:t xml:space="preserve">: rate 0, no rhythm, P waves, PR interval or QRS; uncoordinated activity only; coarse or fine </w:t>
      </w:r>
      <w:r>
        <w:rPr>
          <w:b w:val="0"/>
          <w:i w:val="0"/>
        </w:rPr>
        <w:t>Slides 48–49</w:t>
      </w:r>
      <w:r>
        <w:rPr>
          <w:b w:val="0"/>
          <w:i w:val="0"/>
        </w:rPr>
        <w:t>Etiology (cause)</w:t>
      </w:r>
      <w:r>
        <w:rPr>
          <w:b w:val="0"/>
          <w:i w:val="0"/>
        </w:rPr>
        <w:t xml:space="preserve">Sudden cardiac death (unexpected natural death from cardiac causes within 1 hour of collapse) results from VF, pulseless ventricular tachycardia, PEA (pulseless electrical activity) or asystole; </w:t>
      </w:r>
      <w:r>
        <w:rPr>
          <w:b w:val="0"/>
          <w:i w:val="0"/>
          <w:highlight w:val="yellow"/>
        </w:rPr>
        <w:t>★ the most common predisposing condition is CAD (coronary artery disease), even without a history of myocardial infarction</w:t>
      </w:r>
      <w:r>
        <w:rPr>
          <w:b w:val="0"/>
          <w:i w:val="0"/>
        </w:rPr>
        <w:t xml:space="preserve"> </w:t>
      </w:r>
      <w:r>
        <w:rPr>
          <w:b w:val="0"/>
          <w:i w:val="0"/>
        </w:rPr>
        <w:t>Slide 37</w:t>
      </w:r>
      <w:r>
        <w:rPr>
          <w:b w:val="0"/>
          <w:i w:val="0"/>
        </w:rPr>
        <w:t>Epidemiology (who)</w:t>
      </w:r>
      <w:r>
        <w:rPr>
          <w:b w:val="0"/>
          <w:i w:val="0"/>
        </w:rPr>
        <w:t>Not covered in the lecture</w:t>
      </w:r>
      <w:r>
        <w:rPr>
          <w:b w:val="0"/>
          <w:i w:val="0"/>
        </w:rPr>
        <w:t>Risk Factors</w:t>
      </w:r>
      <w:r>
        <w:rPr>
          <w:b w:val="0"/>
          <w:i w:val="0"/>
        </w:rPr>
        <w:t xml:space="preserve">Coronary artery disease, even without a prior myocardial infarction </w:t>
      </w:r>
      <w:r>
        <w:rPr>
          <w:b w:val="0"/>
          <w:i w:val="0"/>
        </w:rPr>
        <w:t>Slide 37</w:t>
      </w:r>
      <w:r>
        <w:rPr>
          <w:b w:val="0"/>
          <w:i w:val="0"/>
        </w:rPr>
        <w:t>Pathology</w:t>
      </w:r>
      <w:r>
        <w:rPr>
          <w:b w:val="0"/>
          <w:i w:val="0"/>
        </w:rPr>
        <w:t xml:space="preserve">Chaotic, uncoordinated ventricular electrical activity with no effective contraction </w:t>
      </w:r>
      <w:r>
        <w:rPr>
          <w:b w:val="0"/>
          <w:i w:val="0"/>
        </w:rPr>
        <w:t>Slide 48</w:t>
      </w:r>
      <w:r>
        <w:rPr>
          <w:b w:val="0"/>
          <w:i w:val="0"/>
        </w:rPr>
        <w:t>Clinical Manifestation</w:t>
      </w:r>
      <w:r>
        <w:rPr>
          <w:b w:val="0"/>
          <w:i w:val="0"/>
        </w:rPr>
        <w:t xml:space="preserve">Cardiac arrest: pulseless, no perfusion </w:t>
      </w:r>
      <w:r>
        <w:rPr>
          <w:b w:val="0"/>
          <w:i w:val="0"/>
        </w:rPr>
        <w:t>Slide 48</w:t>
      </w:r>
      <w:r>
        <w:rPr>
          <w:b w:val="0"/>
          <w:i w:val="0"/>
        </w:rPr>
        <w:t>Diagnosis</w:t>
      </w:r>
      <w:r>
        <w:rPr>
          <w:b w:val="0"/>
          <w:i w:val="0"/>
        </w:rPr>
        <w:t xml:space="preserve">Monitor/defibrillator rhythm </w:t>
      </w:r>
      <w:r>
        <w:rPr>
          <w:b w:val="0"/>
          <w:i w:val="0"/>
        </w:rPr>
        <w:t>Slides 48–49</w:t>
      </w:r>
      <w:r>
        <w:rPr>
          <w:b w:val="0"/>
          <w:i w:val="0"/>
        </w:rPr>
        <w:t>Treatment/Therapy</w:t>
      </w:r>
      <w:r>
        <w:rPr>
          <w:b w:val="0"/>
          <w:i w:val="0"/>
        </w:rPr>
        <w:t xml:space="preserve">Contested on the slides: slide 50 says consider calcium gluconate and sodium bicarbonate, which are not routine in cardiac arrest, and its shock count differs from the slide 51 algorithm. Start CPR (cardiopulmonary resuscitation), oxygen, monitor/defibrillator; </w:t>
      </w:r>
      <w:r>
        <w:rPr>
          <w:b w:val="0"/>
          <w:i w:val="0"/>
          <w:highlight w:val="yellow"/>
        </w:rPr>
        <w:t>★ defibrillate as soon as possible</w:t>
      </w:r>
      <w:r>
        <w:rPr>
          <w:b w:val="0"/>
          <w:i w:val="0"/>
        </w:rPr>
        <w:t xml:space="preserve">; CPR 2 minutes; epinephrine every 3-5 minutes; second shock; consider intubating, then continuous compressions with 1 breath every 6 seconds; amiodarone if still in VF or pulseless ventricular tachycardia; consider lidocaine if refractory after the antiarrhythmic. Prevention: ICD (implantable cardioverter defibrillator), which detects fatal arrhythmias and shocks (newer ones also pace), or a wearable external defibrillator (LifeVest) </w:t>
      </w:r>
      <w:r>
        <w:rPr>
          <w:b w:val="0"/>
          <w:i w:val="0"/>
        </w:rPr>
        <w:t>Slides 38, 50</w:t>
      </w:r>
      <w:r>
        <w:rPr>
          <w:b w:val="0"/>
          <w:i w:val="0"/>
        </w:rPr>
        <w:t>Mortality ★</w:t>
      </w:r>
      <w:r>
        <w:rPr>
          <w:b w:val="0"/>
          <w:i w:val="0"/>
          <w:highlight w:val="yellow"/>
        </w:rPr>
        <w:t>★ VF and ventricular tachycardia are the arrest rhythms with the best prognosis</w:t>
      </w:r>
      <w:r>
        <w:rPr>
          <w:b w:val="0"/>
          <w:i w:val="0"/>
        </w:rPr>
        <w:t xml:space="preserve"> </w:t>
      </w:r>
      <w:r>
        <w:rPr>
          <w:b w:val="0"/>
          <w:i w:val="0"/>
        </w:rPr>
        <w:t>Slide 55</w:t>
      </w:r>
    </w:p>
    <w:p>
      <w:pPr>
        <w:spacing w:after="120"/>
      </w:pPr>
      <w:r>
        <w:rPr>
          <w:b w:val="0"/>
          <w:i w:val="0"/>
        </w:rPr>
        <w:t>Asystole and pulseless electrical activity</w:t>
      </w:r>
      <w:r>
        <w:rPr>
          <w:b w:val="0"/>
          <w:i w:val="0"/>
        </w:rPr>
        <w:t>★ Professor emphasized</w:t>
      </w:r>
      <w:r>
        <w:rPr>
          <w:b w:val="0"/>
          <w:i w:val="0"/>
        </w:rPr>
        <w:t>1 not covered</w:t>
      </w:r>
    </w:p>
    <w:p>
      <w:pPr>
        <w:spacing w:after="120"/>
      </w:pPr>
      <w:r>
        <w:rPr>
          <w:b w:val="0"/>
          <w:i w:val="0"/>
        </w:rPr>
        <w:t>★ Elwaya flagged (recording times): asystole is a true flat line (1:29:54); pulseless electrical activity is organized activity that should give a pulse, so find out why it does not (1:31:47); hypovolemia (bleeding) and hypoxia (1:33:45); a very poor prognosis (1:34:19).</w:t>
      </w:r>
    </w:p>
    <w:p>
      <w:pPr>
        <w:spacing w:after="120"/>
      </w:pPr>
      <w:r>
        <w:rPr>
          <w:b w:val="0"/>
          <w:i w:val="0"/>
        </w:rPr>
        <w:t>Name of Condition</w:t>
      </w:r>
      <w:r>
        <w:rPr>
          <w:b w:val="0"/>
          <w:i w:val="0"/>
        </w:rPr>
        <w:t xml:space="preserve">Asystole (ventricular standstill) and PEA (pulseless electrical activity) </w:t>
      </w:r>
      <w:r>
        <w:rPr>
          <w:b w:val="0"/>
          <w:i w:val="0"/>
        </w:rPr>
        <w:t>Slide 52</w:t>
      </w:r>
      <w:r>
        <w:rPr>
          <w:b w:val="0"/>
          <w:i w:val="0"/>
        </w:rPr>
        <w:t>Definition</w:t>
      </w:r>
      <w:r>
        <w:rPr>
          <w:b w:val="0"/>
          <w:i w:val="0"/>
        </w:rPr>
        <w:t xml:space="preserve">Asystole: rate 0, no rhythm, P waves, PR interval or QRS. PEA is not the same as asystole: </w:t>
      </w:r>
      <w:r>
        <w:rPr>
          <w:b w:val="0"/>
          <w:i w:val="0"/>
          <w:highlight w:val="yellow"/>
        </w:rPr>
        <w:t>★ an ECG (electrocardiogram) with which you would expect a pulse</w:t>
      </w:r>
      <w:r>
        <w:rPr>
          <w:b w:val="0"/>
          <w:i w:val="0"/>
        </w:rPr>
        <w:t xml:space="preserve"> (for example normal sinus rhythm) but no perfusing beats </w:t>
      </w:r>
      <w:r>
        <w:rPr>
          <w:b w:val="0"/>
          <w:i w:val="0"/>
        </w:rPr>
        <w:t>Slides 52–53</w:t>
      </w:r>
      <w:r>
        <w:rPr>
          <w:b w:val="0"/>
          <w:i w:val="0"/>
        </w:rPr>
        <w:t>Etiology (cause)</w:t>
      </w:r>
      <w:r>
        <w:rPr>
          <w:b w:val="0"/>
          <w:i w:val="0"/>
        </w:rPr>
        <w:t xml:space="preserve">Two leading causes of PEA in adults: </w:t>
      </w:r>
      <w:r>
        <w:rPr>
          <w:b w:val="0"/>
          <w:i w:val="0"/>
          <w:highlight w:val="yellow"/>
        </w:rPr>
        <w:t>★ hypovolemia and hypoxia</w:t>
      </w:r>
      <w:r>
        <w:rPr>
          <w:b w:val="0"/>
          <w:i w:val="0"/>
        </w:rPr>
        <w:t xml:space="preserve"> </w:t>
      </w:r>
      <w:r>
        <w:rPr>
          <w:b w:val="0"/>
          <w:i w:val="0"/>
        </w:rPr>
        <w:t>Slide 55</w:t>
      </w:r>
      <w:r>
        <w:rPr>
          <w:b w:val="0"/>
          <w:i w:val="0"/>
        </w:rPr>
        <w:t>Epidemiology (who)</w:t>
      </w:r>
      <w:r>
        <w:rPr>
          <w:b w:val="0"/>
          <w:i w:val="0"/>
        </w:rPr>
        <w:t>Not covered in the lecture</w:t>
      </w:r>
      <w:r>
        <w:rPr>
          <w:b w:val="0"/>
          <w:i w:val="0"/>
        </w:rPr>
        <w:t>Risk Factors</w:t>
      </w:r>
      <w:r>
        <w:rPr>
          <w:b w:val="0"/>
          <w:i w:val="0"/>
        </w:rPr>
        <w:t xml:space="preserve">Hypovolemia, hypoxia </w:t>
      </w:r>
      <w:r>
        <w:rPr>
          <w:b w:val="0"/>
          <w:i w:val="0"/>
        </w:rPr>
        <w:t>Slide 55</w:t>
      </w:r>
      <w:r>
        <w:rPr>
          <w:b w:val="0"/>
          <w:i w:val="0"/>
        </w:rPr>
        <w:t>Pathology</w:t>
      </w:r>
      <w:r>
        <w:rPr>
          <w:b w:val="0"/>
          <w:i w:val="0"/>
        </w:rPr>
        <w:t xml:space="preserve">Asystole: no electrical activity. PEA: organized electrical activity without mechanical, perfusing contraction </w:t>
      </w:r>
      <w:r>
        <w:rPr>
          <w:b w:val="0"/>
          <w:i w:val="0"/>
        </w:rPr>
        <w:t>Slide 52</w:t>
      </w:r>
      <w:r>
        <w:rPr>
          <w:b w:val="0"/>
          <w:i w:val="0"/>
        </w:rPr>
        <w:t>Clinical Manifestation</w:t>
      </w:r>
      <w:r>
        <w:rPr>
          <w:b w:val="0"/>
          <w:i w:val="0"/>
        </w:rPr>
        <w:t xml:space="preserve">Cardiac arrest: no pulse </w:t>
      </w:r>
      <w:r>
        <w:rPr>
          <w:b w:val="0"/>
          <w:i w:val="0"/>
        </w:rPr>
        <w:t>Slide 52</w:t>
      </w:r>
      <w:r>
        <w:rPr>
          <w:b w:val="0"/>
          <w:i w:val="0"/>
        </w:rPr>
        <w:t>Diagnosis</w:t>
      </w:r>
      <w:r>
        <w:rPr>
          <w:b w:val="0"/>
          <w:i w:val="0"/>
        </w:rPr>
        <w:t xml:space="preserve">Monitor: flat line (asystole) or an organized rhythm without a pulse (PEA) </w:t>
      </w:r>
      <w:r>
        <w:rPr>
          <w:b w:val="0"/>
          <w:i w:val="0"/>
        </w:rPr>
        <w:t>Slides 52–53</w:t>
      </w:r>
      <w:r>
        <w:rPr>
          <w:b w:val="0"/>
          <w:i w:val="0"/>
        </w:rPr>
        <w:t>Treatment/Therapy</w:t>
      </w:r>
      <w:r>
        <w:rPr>
          <w:b w:val="0"/>
          <w:i w:val="0"/>
        </w:rPr>
        <w:t xml:space="preserve">Unshockable: start chest compressions immediately; consider intubating early; CPR (cardiopulmonary resuscitation) with high-quality chest compressions and epinephrine every 3-5 minutes are the mainstays of treatment </w:t>
      </w:r>
      <w:r>
        <w:rPr>
          <w:b w:val="0"/>
          <w:i w:val="0"/>
        </w:rPr>
        <w:t>Slide 55</w:t>
      </w:r>
      <w:r>
        <w:rPr>
          <w:b w:val="0"/>
          <w:i w:val="0"/>
        </w:rPr>
        <w:t>Mortality ★</w:t>
      </w:r>
      <w:r>
        <w:rPr>
          <w:b w:val="0"/>
          <w:i w:val="0"/>
          <w:highlight w:val="yellow"/>
        </w:rPr>
        <w:t>★ Poor prognosis</w:t>
      </w:r>
      <w:r>
        <w:rPr>
          <w:b w:val="0"/>
          <w:i w:val="0"/>
        </w:rPr>
        <w:t xml:space="preserve">; usually end-of-life rhythms (the best-prognosis arrest rhythms are ventricular tachycardia and ventricular fibrillation) </w:t>
      </w:r>
      <w:r>
        <w:rPr>
          <w:b w:val="0"/>
          <w:i w:val="0"/>
        </w:rPr>
        <w:t>Slide 55</w:t>
      </w:r>
    </w:p>
    <w:p>
      <w:pPr>
        <w:pStyle w:val="Heading1"/>
        <w:spacing w:before="280" w:after="100"/>
      </w:pPr>
      <w:r>
        <w:rPr>
          <w:rFonts w:ascii="Georgia" w:hAnsi="Georgia"/>
          <w:color w:val="7A2D5A"/>
        </w:rPr>
        <w:t>Lecture 31 · Pericardial Disease</w:t>
      </w:r>
    </w:p>
    <w:p>
      <w:pPr>
        <w:spacing w:after="120"/>
      </w:pPr>
      <w:r>
        <w:rPr>
          <w:b w:val="0"/>
          <w:i w:val="0"/>
        </w:rPr>
        <w:t>Lauren Reynolds, MSPA, PA-C · 5 conditions · source: 31. Pericardial Disease 2026.pptx</w:t>
      </w:r>
    </w:p>
    <w:p>
      <w:pPr>
        <w:spacing w:after="120"/>
      </w:pPr>
      <w:r>
        <w:rPr>
          <w:b/>
          <w:i w:val="0"/>
        </w:rPr>
        <w:t>Note:</w:t>
      </w:r>
      <w:r>
        <w:rPr>
          <w:b w:val="0"/>
          <w:i w:val="0"/>
        </w:rPr>
        <w:t xml:space="preserve"> Built from the slides plus Reynolds' lecture recording of 14 October (our own transcription, cross-checked against Notability's; times are the line stamps in our transcription): the recording only chooses which facts to star, it adds no content. Her scope remarks: doses are not examined, drug names are, and who gets each; cross off 'fourth line' on the slide 29 table (anti-interleukin-1 therapy now comes earlier, slide 35); no pressor names or fluid bolus rates for tamponade. Slide conflicts, keyed as what is true: 'HIB' is listed among the viral causes (slide 11) but Haemophilus influenzae type b is a bacterium; the pericardial knock is called 'mid-frequency' (slide 39) but is a high-pitched early diastolic sound; pulsus paradoxus is listed under constriction (slide 44) and the Kussmaul sign under tamponade (slide 72), the reverse of their usual homes; anakinra and rilonacept are 'fourth line' in the slide 29 table, but the newer guidance on slide 35 moves anti-interleukin-1 therapy earlier and calls it preferred for recurrent or colchicine-resistant disease; electrocardiogram stage 1 lasts 'the first two weeks' (slide 22) or '&lt; 1 week' (slide 23), so only the order of the stages is kept; echocardiography is the tamponade 'gold standard' on the slide 71 infographic, but slide 57 says tamponade is a clinical diagnosis confirmed only by the response to drainage. Third-party figures (UpToDate, McGraw Hill, JAMA, Wiley) and the embedded video (slide 18) are not reproduced here; slides 14 and 30 are SmartArt graphics whose text is included.</w:t>
      </w:r>
    </w:p>
    <w:p>
      <w:pPr>
        <w:spacing w:after="120"/>
      </w:pPr>
      <w:r>
        <w:rPr>
          <w:b w:val="0"/>
          <w:i w:val="0"/>
        </w:rPr>
        <w:t>Acute pericarditis</w:t>
      </w:r>
      <w:r>
        <w:rPr>
          <w:b w:val="0"/>
          <w:i w:val="0"/>
        </w:rPr>
        <w:t>★ Professor emphasized</w:t>
      </w:r>
    </w:p>
    <w:p>
      <w:pPr>
        <w:spacing w:after="120"/>
      </w:pPr>
      <w:r>
        <w:rPr>
          <w:b w:val="0"/>
          <w:i w:val="0"/>
        </w:rPr>
        <w:t>★ Reynolds flagged (recording times): the friction rub, heard with the patient leaning forward and holding a breath, is the “big uh-oh” (2:42), and she came back to it (39:31); sharp substernal pain worse lying down, better leaning forward (32:29); two of four criteria make a clinical diagnosis (34:37); ST elevation everywhere with depression in aVR, and the tracing changes over weeks (40:57, 43:42); after a myocardial infarction aspirin plus colchicine (54:24); heart rate under 100 (55:26); finish the course, and breathlessness or lightheadedness means the emergency room (1:03:47, 1:04:47); 15 to 30% recur, “almost a third” (12:48).</w:t>
      </w:r>
    </w:p>
    <w:p>
      <w:pPr>
        <w:spacing w:after="120"/>
      </w:pPr>
      <w:r>
        <w:rPr>
          <w:b w:val="0"/>
          <w:i w:val="0"/>
        </w:rPr>
        <w:t>Name of Condition</w:t>
      </w:r>
      <w:r>
        <w:rPr>
          <w:b w:val="0"/>
          <w:i w:val="0"/>
        </w:rPr>
        <w:t xml:space="preserve">Acute pericarditis </w:t>
      </w:r>
      <w:r>
        <w:rPr>
          <w:b w:val="0"/>
          <w:i w:val="0"/>
        </w:rPr>
        <w:t>Slide 5</w:t>
      </w:r>
      <w:r>
        <w:rPr>
          <w:b w:val="0"/>
          <w:i w:val="0"/>
        </w:rPr>
        <w:t>Definition</w:t>
      </w:r>
      <w:r>
        <w:rPr>
          <w:b w:val="0"/>
          <w:i w:val="0"/>
        </w:rPr>
        <w:t xml:space="preserve">The most common disorder involving the pericardium. Inflammation of the pericardial sac lasting less than 4 to 6 weeks. Incessant pericarditis: symptoms for more than 4 to 6 weeks, up to 3 months, without sustained remission; chronic pericarditis: more than 3 months </w:t>
      </w:r>
      <w:r>
        <w:rPr>
          <w:b w:val="0"/>
          <w:i w:val="0"/>
        </w:rPr>
        <w:t>Slides 4, 5</w:t>
      </w:r>
      <w:r>
        <w:rPr>
          <w:b w:val="0"/>
          <w:i w:val="0"/>
        </w:rPr>
        <w:t>Etiology (cause)</w:t>
      </w:r>
      <w:r>
        <w:rPr>
          <w:b w:val="0"/>
          <w:i w:val="0"/>
        </w:rPr>
        <w:t xml:space="preserve">Contested on the slides: 'HIB' is listed among the viral causes (slide 11), but Haemophilus influenzae type b is a bacterium (the same slide lists Haemophilus under bacteria). </w:t>
      </w:r>
      <w:r>
        <w:rPr>
          <w:b w:val="0"/>
          <w:i w:val="0"/>
          <w:highlight w:val="yellow"/>
        </w:rPr>
        <w:t>★ Most often idiopathic, and most idiopathic cases are likely viral</w:t>
      </w:r>
      <w:r>
        <w:rPr>
          <w:b w:val="0"/>
          <w:i w:val="0"/>
        </w:rPr>
        <w:t xml:space="preserve">: coxsackievirus and echovirus (grouped under children on slide 8, though coxsackievirus is also a leading viral cause in adults), CMV (cytomegalovirus) and HIV (human immunodeficiency virus) in adults; often after an upper respiratory infection; also Epstein-Barr virus, influenza, hepatitis A and B. Bacterial: Staphylococcus, Pneumococcus, Streptococcus (rheumatic pancarditis), Haemophilus, Mycoplasma, Mycobacterium tuberculosis. Fungal: Histoplasma, Aspergillus, Blastomyces, Coccidioides, Candida. Parasitic: Echinococcus, amebic, Toxoplasma. Post-MI (myocardial infarction): peri-infarction pericarditis and </w:t>
      </w:r>
      <w:r>
        <w:rPr>
          <w:b w:val="0"/>
          <w:i w:val="0"/>
          <w:highlight w:val="yellow"/>
        </w:rPr>
        <w:t>★ Dressler syndrome (also after cardiac surgery)</w:t>
      </w:r>
      <w:r>
        <w:rPr>
          <w:b w:val="0"/>
          <w:i w:val="0"/>
        </w:rPr>
        <w:t xml:space="preserve">. Autoimmune: SLE (systemic lupus erythematosus), rheumatoid arthritis. Neoplasm: metastatic, primary, paraneoplastic. Uremia: BUN (blood urea nitrogen) above 60 mg/dL. Iatrogenic: trauma, radiation therapy, drug-induced lupus (procainamide, hydralazine) </w:t>
      </w:r>
      <w:r>
        <w:rPr>
          <w:b w:val="0"/>
          <w:i w:val="0"/>
        </w:rPr>
        <w:t>Slides 8, 11, 12</w:t>
      </w:r>
      <w:r>
        <w:rPr>
          <w:b w:val="0"/>
          <w:i w:val="0"/>
        </w:rPr>
        <w:t>Epidemiology (who)</w:t>
      </w:r>
      <w:r>
        <w:rPr>
          <w:b w:val="0"/>
          <w:i w:val="0"/>
        </w:rPr>
        <w:t xml:space="preserve">About 27.7 per 100,000 a year; about 5% of emergency department admissions for nonischemic chest pain. Idiopathic 55% and tuberculosis under 1% in a Western European series; tuberculosis about 69.5% (idiopathic 13.7%) in an African series </w:t>
      </w:r>
      <w:r>
        <w:rPr>
          <w:b w:val="0"/>
          <w:i w:val="0"/>
        </w:rPr>
        <w:t>Slides 7, 12</w:t>
      </w:r>
      <w:r>
        <w:rPr>
          <w:b w:val="0"/>
          <w:i w:val="0"/>
        </w:rPr>
        <w:t>Risk Factors</w:t>
      </w:r>
      <w:r>
        <w:rPr>
          <w:b w:val="0"/>
          <w:i w:val="0"/>
        </w:rPr>
        <w:t xml:space="preserve">Recent viral (upper respiratory) infection; myocardial infarction or cardiac surgery; chest radiation; autoimmune disease; renal failure with uremia; malignancy; tuberculosis exposure in endemic regions; procainamide or hydralazine </w:t>
      </w:r>
      <w:r>
        <w:rPr>
          <w:b w:val="0"/>
          <w:i w:val="0"/>
        </w:rPr>
        <w:t>Slides 8, 11</w:t>
      </w:r>
      <w:r>
        <w:rPr>
          <w:b w:val="0"/>
          <w:i w:val="0"/>
        </w:rPr>
        <w:t>Pathology</w:t>
      </w:r>
      <w:r>
        <w:rPr>
          <w:b w:val="0"/>
          <w:i w:val="0"/>
        </w:rPr>
        <w:t xml:space="preserve">Inflammation of the pericardial sac; troponin rises when the myocardium is also inflamed (myopericarditis) </w:t>
      </w:r>
      <w:r>
        <w:rPr>
          <w:b w:val="0"/>
          <w:i w:val="0"/>
        </w:rPr>
        <w:t>Slide 26</w:t>
      </w:r>
      <w:r>
        <w:rPr>
          <w:b w:val="0"/>
          <w:i w:val="0"/>
        </w:rPr>
        <w:t>Clinical Manifestation</w:t>
      </w:r>
      <w:r>
        <w:rPr>
          <w:b w:val="0"/>
          <w:i w:val="0"/>
          <w:highlight w:val="yellow"/>
        </w:rPr>
        <w:t>★ Pleuritic (sharp) substernal chest pain, worse supine and during inspiration, relieved by leaning forward</w:t>
      </w:r>
      <w:r>
        <w:rPr>
          <w:b w:val="0"/>
          <w:i w:val="0"/>
        </w:rPr>
        <w:t xml:space="preserve">; may have fever. Pericardial friction rub: highly specific; triphasic, superficial scratchy or squeaking; loudest at the left sternal border with the diaphragm; louder leaning forward, holding a breath and with firm pressure. </w:t>
      </w:r>
      <w:r>
        <w:rPr>
          <w:b w:val="0"/>
          <w:i w:val="0"/>
          <w:highlight w:val="yellow"/>
        </w:rPr>
        <w:t>★ A pleural rub stops when the breath is held, the pericardial rub persists</w:t>
      </w:r>
      <w:r>
        <w:rPr>
          <w:b w:val="0"/>
          <w:i w:val="0"/>
        </w:rPr>
        <w:t xml:space="preserve"> </w:t>
      </w:r>
      <w:r>
        <w:rPr>
          <w:b w:val="0"/>
          <w:i w:val="0"/>
        </w:rPr>
        <w:t>Slides 13, 17</w:t>
      </w:r>
      <w:r>
        <w:rPr>
          <w:b w:val="0"/>
          <w:i w:val="0"/>
        </w:rPr>
        <w:t>Diagnosis</w:t>
      </w:r>
      <w:r>
        <w:rPr>
          <w:b w:val="0"/>
          <w:i w:val="0"/>
        </w:rPr>
        <w:t xml:space="preserve">Contested on the slides: stage 1 of the ECG (electrocardiogram) lasts 'the first two weeks' (slide 22) or '&lt; 1 week' (slide 23); learn only the order of the stages. Usually a clinical diagnosis: </w:t>
      </w:r>
      <w:r>
        <w:rPr>
          <w:b w:val="0"/>
          <w:i w:val="0"/>
          <w:highlight w:val="yellow"/>
        </w:rPr>
        <w:t>★ two of four criteria</w:t>
      </w:r>
      <w:r>
        <w:rPr>
          <w:b w:val="0"/>
          <w:i w:val="0"/>
        </w:rPr>
        <w:t xml:space="preserve"> (sharp substernal chest pain; pericardial friction rub; suggestive ECG changes with widespread ST elevation; new or worsening pericardial effusion). Workup: history and examination, ECG, chest X-ray (typically normal), CBC (complete blood count), troponins, ESR (erythrocyte sedimentation rate) and CRP (C-reactive protein), TTE (transthoracic echocardiogram; often normal unless there is an effusion). ECG: </w:t>
      </w:r>
      <w:r>
        <w:rPr>
          <w:b w:val="0"/>
          <w:i w:val="0"/>
          <w:highlight w:val="yellow"/>
        </w:rPr>
        <w:t>★ widespread concave ST elevation and PR depression, reciprocal ST depression and PR elevation in aVR</w:t>
      </w:r>
      <w:r>
        <w:rPr>
          <w:b w:val="0"/>
          <w:i w:val="0"/>
        </w:rPr>
        <w:t xml:space="preserve">, sinus tachycardia; stages: (1) ST elevation and PR depression, (2) ST normalizes with T-wave flattening, (3) T waves invert, (4) normal. Invasive workup (pericardiocentesis, biopsy) only for tamponade, refractory moderate-large effusions, or suspected bacterial or neoplastic disease. Differential: angina, myocardial ischemia or infarction, pleuritis, pneumonia, GERD (gastroesophageal reflux disease), peptic ulcer disease, esophageal spasm, pulmonary embolism, tension pneumothorax, esophageal rupture, aortic dissection </w:t>
      </w:r>
      <w:r>
        <w:rPr>
          <w:b w:val="0"/>
          <w:i w:val="0"/>
        </w:rPr>
        <w:t>Slides 14, 15, 16, 20, 21, 22, 23, 24, 25, 26</w:t>
      </w:r>
      <w:r>
        <w:rPr>
          <w:b w:val="0"/>
          <w:i w:val="0"/>
        </w:rPr>
        <w:t>Treatment/Therapy</w:t>
      </w:r>
      <w:r>
        <w:rPr>
          <w:b w:val="0"/>
          <w:i w:val="0"/>
        </w:rPr>
        <w:t xml:space="preserve">High-risk features favor admission: fever above 38 degrees Celsius, subacute course, signs of tamponade, moderate-large effusion, immunosuppression, oral anticoagulants, acute trauma, no improvement after 7 days of therapy, raised troponin. First line: an NSAID (nonsteroidal anti-inflammatory drug: aspirin, ibuprofen or indomethacin) plus colchicine (about 3 months), with gastrointestinal protection; prednisone if NSAIDs cannot be taken; </w:t>
      </w:r>
      <w:r>
        <w:rPr>
          <w:b w:val="0"/>
          <w:i w:val="0"/>
          <w:highlight w:val="yellow"/>
        </w:rPr>
        <w:t>★ after a myocardial infarction, aspirin plus colchicine (avoid other NSAIDs and glucocorticoids)</w:t>
      </w:r>
      <w:r>
        <w:rPr>
          <w:b w:val="0"/>
          <w:i w:val="0"/>
        </w:rPr>
        <w:t xml:space="preserve">. No strenuous activity for at least 1 month, </w:t>
      </w:r>
      <w:r>
        <w:rPr>
          <w:b w:val="0"/>
          <w:i w:val="0"/>
          <w:highlight w:val="yellow"/>
        </w:rPr>
        <w:t>★ maximal heart rate under 100</w:t>
      </w:r>
      <w:r>
        <w:rPr>
          <w:b w:val="0"/>
          <w:i w:val="0"/>
        </w:rPr>
        <w:t xml:space="preserve">. Taper once symptom-free for 24 hours, or when C-reactive protein (checked weekly) normalizes. Failure to respond within 1 week suggests another cause (persistent fever, pleuritic pain, new effusion, worsening illness). Treat the cause: dialysis for uremic, steroids for autoimmune. Counseling: head of bed elevated, </w:t>
      </w:r>
      <w:r>
        <w:rPr>
          <w:b w:val="0"/>
          <w:i w:val="0"/>
          <w:highlight w:val="yellow"/>
        </w:rPr>
        <w:t>★ finish the full course</w:t>
      </w:r>
      <w:r>
        <w:rPr>
          <w:b w:val="0"/>
          <w:i w:val="0"/>
        </w:rPr>
        <w:t xml:space="preserve">, activity limits, red flags to the emergency department; refer to cardiology for no response, recurrence or constriction. Older adults: NSAIDs on the Beers list, colchicine dose reduction, steroid osteoporosis </w:t>
      </w:r>
      <w:r>
        <w:rPr>
          <w:b w:val="0"/>
          <w:i w:val="0"/>
        </w:rPr>
        <w:t>Slides 27, 28, 29, 30, 33, 34, 36</w:t>
      </w:r>
      <w:r>
        <w:rPr>
          <w:b w:val="0"/>
          <w:i w:val="0"/>
        </w:rPr>
        <w:t>Mortality ★</w:t>
      </w:r>
      <w:r>
        <w:rPr>
          <w:b w:val="0"/>
          <w:i w:val="0"/>
        </w:rPr>
        <w:t xml:space="preserve">The poorest prognosis is in about 15% with at least one of: fever above 38 degrees Celsius, subacute onset, large effusion, no response after 1 week, myopericarditis, trauma, oral anticoagulation. </w:t>
      </w:r>
      <w:r>
        <w:rPr>
          <w:b w:val="0"/>
          <w:i w:val="0"/>
          <w:highlight w:val="yellow"/>
        </w:rPr>
        <w:t>★ Recurrence in 15 to 30%</w:t>
      </w:r>
      <w:r>
        <w:rPr>
          <w:b w:val="0"/>
          <w:i w:val="0"/>
        </w:rPr>
        <w:t xml:space="preserve">; constriction is a late, uncommon complication </w:t>
      </w:r>
      <w:r>
        <w:rPr>
          <w:b w:val="0"/>
          <w:i w:val="0"/>
        </w:rPr>
        <w:t>Slides 7, 32</w:t>
      </w:r>
    </w:p>
    <w:p>
      <w:pPr>
        <w:spacing w:after="120"/>
      </w:pPr>
      <w:r>
        <w:rPr>
          <w:b w:val="0"/>
          <w:i w:val="0"/>
        </w:rPr>
        <w:t>Recurrent pericarditis</w:t>
      </w:r>
      <w:r>
        <w:rPr>
          <w:b w:val="0"/>
          <w:i w:val="0"/>
        </w:rPr>
        <w:t>★ Professor emphasized</w:t>
      </w:r>
      <w:r>
        <w:rPr>
          <w:b w:val="0"/>
          <w:i w:val="0"/>
        </w:rPr>
        <w:t>1 not covered</w:t>
      </w:r>
    </w:p>
    <w:p>
      <w:pPr>
        <w:spacing w:after="120"/>
      </w:pPr>
      <w:r>
        <w:rPr>
          <w:b w:val="0"/>
          <w:i w:val="0"/>
        </w:rPr>
        <w:t>★ Reynolds flagged: recurrent is its own label because its treatment differs (8:26); cross off “fourth line” on the drug table (58:09); with a high C-reactive protein and inflammation on imaging, anti-interleukin-1 therapy comes early (58:33); cardiac magnetic resonance imaging at recurrence (45:15). Doses are not examined; drug names are, and who gets each (57:55, 57:59).</w:t>
      </w:r>
    </w:p>
    <w:p>
      <w:pPr>
        <w:spacing w:after="120"/>
      </w:pPr>
      <w:r>
        <w:rPr>
          <w:b w:val="0"/>
          <w:i w:val="0"/>
        </w:rPr>
        <w:t>Name of Condition</w:t>
      </w:r>
      <w:r>
        <w:rPr>
          <w:b w:val="0"/>
          <w:i w:val="0"/>
        </w:rPr>
        <w:t xml:space="preserve">Recurrent pericarditis </w:t>
      </w:r>
      <w:r>
        <w:rPr>
          <w:b w:val="0"/>
          <w:i w:val="0"/>
        </w:rPr>
        <w:t>Slide 5</w:t>
      </w:r>
      <w:r>
        <w:rPr>
          <w:b w:val="0"/>
          <w:i w:val="0"/>
        </w:rPr>
        <w:t>Definition</w:t>
      </w:r>
      <w:r>
        <w:rPr>
          <w:b w:val="0"/>
          <w:i w:val="0"/>
        </w:rPr>
        <w:t xml:space="preserve">Symptoms of acute pericarditis return after a symptom-free interval of 4 to 6 weeks or longer </w:t>
      </w:r>
      <w:r>
        <w:rPr>
          <w:b w:val="0"/>
          <w:i w:val="0"/>
        </w:rPr>
        <w:t>Slide 5</w:t>
      </w:r>
      <w:r>
        <w:rPr>
          <w:b w:val="0"/>
          <w:i w:val="0"/>
        </w:rPr>
        <w:t>Etiology (cause)</w:t>
      </w:r>
      <w:r>
        <w:rPr>
          <w:b w:val="0"/>
          <w:i w:val="0"/>
        </w:rPr>
        <w:t xml:space="preserve">The same causes as acute pericarditis; an autoimmune etiology raises the risk of multiple recurrences </w:t>
      </w:r>
      <w:r>
        <w:rPr>
          <w:b w:val="0"/>
          <w:i w:val="0"/>
        </w:rPr>
        <w:t>Slide 35</w:t>
      </w:r>
      <w:r>
        <w:rPr>
          <w:b w:val="0"/>
          <w:i w:val="0"/>
        </w:rPr>
        <w:t>Epidemiology (who)</w:t>
      </w:r>
      <w:r>
        <w:rPr>
          <w:b w:val="0"/>
          <w:i w:val="0"/>
          <w:highlight w:val="yellow"/>
        </w:rPr>
        <w:t>★ About 15 to 30% of patients with acute pericarditis</w:t>
      </w:r>
      <w:r>
        <w:rPr>
          <w:b w:val="0"/>
          <w:i w:val="0"/>
        </w:rPr>
        <w:t xml:space="preserve"> </w:t>
      </w:r>
      <w:r>
        <w:rPr>
          <w:b w:val="0"/>
          <w:i w:val="0"/>
        </w:rPr>
        <w:t>Slide 7</w:t>
      </w:r>
      <w:r>
        <w:rPr>
          <w:b w:val="0"/>
          <w:i w:val="0"/>
        </w:rPr>
        <w:t>Risk Factors</w:t>
      </w:r>
      <w:r>
        <w:rPr>
          <w:b w:val="0"/>
          <w:i w:val="0"/>
        </w:rPr>
        <w:t xml:space="preserve">For multiple recurrences: the magnitude of CRP (C-reactive protein) elevation, the severity of pericardial late gadolinium enhancement, an autoimmune etiology </w:t>
      </w:r>
      <w:r>
        <w:rPr>
          <w:b w:val="0"/>
          <w:i w:val="0"/>
        </w:rPr>
        <w:t>Slide 35</w:t>
      </w:r>
      <w:r>
        <w:rPr>
          <w:b w:val="0"/>
          <w:i w:val="0"/>
        </w:rPr>
        <w:t>Pathology</w:t>
      </w:r>
      <w:r>
        <w:rPr>
          <w:b w:val="0"/>
          <w:i w:val="0"/>
        </w:rPr>
        <w:t xml:space="preserve">Inflammatory phenotype: CRP above 10 mg/L, fever and evidence of pericardial inflammation on imaging </w:t>
      </w:r>
      <w:r>
        <w:rPr>
          <w:b w:val="0"/>
          <w:i w:val="0"/>
        </w:rPr>
        <w:t>Slide 35</w:t>
      </w:r>
      <w:r>
        <w:rPr>
          <w:b w:val="0"/>
          <w:i w:val="0"/>
        </w:rPr>
        <w:t>Clinical Manifestation</w:t>
      </w:r>
      <w:r>
        <w:rPr>
          <w:b w:val="0"/>
          <w:i w:val="0"/>
        </w:rPr>
        <w:t xml:space="preserve">Return of sharp, positional pericardial chest pain after a symptom-free gap </w:t>
      </w:r>
      <w:r>
        <w:rPr>
          <w:b w:val="0"/>
          <w:i w:val="0"/>
        </w:rPr>
        <w:t>Slide 5</w:t>
      </w:r>
      <w:r>
        <w:rPr>
          <w:b w:val="0"/>
          <w:i w:val="0"/>
        </w:rPr>
        <w:t>Diagnosis</w:t>
      </w:r>
      <w:r>
        <w:rPr>
          <w:b w:val="0"/>
          <w:i w:val="0"/>
        </w:rPr>
        <w:t xml:space="preserve">CRP; </w:t>
      </w:r>
      <w:r>
        <w:rPr>
          <w:b w:val="0"/>
          <w:i w:val="0"/>
          <w:highlight w:val="yellow"/>
        </w:rPr>
        <w:t>★ cardiac MRI (magnetic resonance imaging) is recommended to risk-stratify complicated or recurrent pericarditis</w:t>
      </w:r>
      <w:r>
        <w:rPr>
          <w:b w:val="0"/>
          <w:i w:val="0"/>
        </w:rPr>
        <w:t xml:space="preserve"> and shows pericardial inflammation </w:t>
      </w:r>
      <w:r>
        <w:rPr>
          <w:b w:val="0"/>
          <w:i w:val="0"/>
        </w:rPr>
        <w:t>Slides 31, 35</w:t>
      </w:r>
      <w:r>
        <w:rPr>
          <w:b w:val="0"/>
          <w:i w:val="0"/>
        </w:rPr>
        <w:t>Treatment/Therapy</w:t>
      </w:r>
      <w:r>
        <w:rPr>
          <w:b w:val="0"/>
          <w:i w:val="0"/>
        </w:rPr>
        <w:t xml:space="preserve">Contested on the slides: anakinra and rilonacept are 'fourth line' in the slide 29 table, but </w:t>
      </w:r>
      <w:r>
        <w:rPr>
          <w:b w:val="0"/>
          <w:i w:val="0"/>
          <w:highlight w:val="yellow"/>
        </w:rPr>
        <w:t>★ the newer guidance (slide 35) moves anti-interleukin-1 therapy earlier for an inflammatory phenotype and calls it preferred for recurrent or colchicine-resistant disease, or steroid-dependent disease</w:t>
      </w:r>
      <w:r>
        <w:rPr>
          <w:b w:val="0"/>
          <w:i w:val="0"/>
        </w:rPr>
        <w:t xml:space="preserve">. First recurrence: NSAID (nonsteroidal anti-inflammatory drug) until pain resolves and markers normalize, plus colchicine for 6 months or more. Second recurrence: add an interleukin-1 blocker for idiopathic or post-cardiac injury disease that is colchicine-resistant with prior CRP elevation; low-to-moderate prednisone for systemic autoimmune disease. Azathioprine and IVIG (intravenous immunoglobulin) are later-line options. Refer to cardiology; frequent, highly symptomatic recurrences with effusion may need pericardiectomy </w:t>
      </w:r>
      <w:r>
        <w:rPr>
          <w:b w:val="0"/>
          <w:i w:val="0"/>
        </w:rPr>
        <w:t>Slides 29, 31, 33, 35</w:t>
      </w:r>
      <w:r>
        <w:rPr>
          <w:b w:val="0"/>
          <w:i w:val="0"/>
        </w:rPr>
        <w:t>Mortality ★</w:t>
      </w:r>
      <w:r>
        <w:rPr>
          <w:b w:val="0"/>
          <w:i w:val="0"/>
        </w:rPr>
        <w:t>Not covered in the lecture</w:t>
      </w:r>
    </w:p>
    <w:p>
      <w:pPr>
        <w:spacing w:after="120"/>
      </w:pPr>
      <w:r>
        <w:rPr>
          <w:b w:val="0"/>
          <w:i w:val="0"/>
        </w:rPr>
        <w:t>Constrictive pericarditis</w:t>
      </w:r>
      <w:r>
        <w:rPr>
          <w:b w:val="0"/>
          <w:i w:val="0"/>
        </w:rPr>
        <w:t>★ Professor emphasized</w:t>
      </w:r>
    </w:p>
    <w:p>
      <w:pPr>
        <w:spacing w:after="120"/>
      </w:pPr>
      <w:r>
        <w:rPr>
          <w:b w:val="0"/>
          <w:i w:val="0"/>
        </w:rPr>
        <w:t>★ Reynolds flagged: it looks like heart failure (1:11:05); calcification, when present, is a “slam dunk” (1:20:14), but its absence does not rule it out (1:20:10); natriuretic peptide is not very helpful (1:21:00); often a surgical disease (1:21:31); 80% alive at five years and 60% at ten after pericardiectomy (1:23:20); radiation damage is hard to reverse (1:23:55).</w:t>
      </w:r>
    </w:p>
    <w:p>
      <w:pPr>
        <w:spacing w:after="120"/>
      </w:pPr>
      <w:r>
        <w:rPr>
          <w:b w:val="0"/>
          <w:i w:val="0"/>
        </w:rPr>
        <w:t>Name of Condition</w:t>
      </w:r>
      <w:r>
        <w:rPr>
          <w:b w:val="0"/>
          <w:i w:val="0"/>
        </w:rPr>
        <w:t xml:space="preserve">Constrictive pericarditis </w:t>
      </w:r>
      <w:r>
        <w:rPr>
          <w:b w:val="0"/>
          <w:i w:val="0"/>
        </w:rPr>
        <w:t>Slide 6</w:t>
      </w:r>
      <w:r>
        <w:rPr>
          <w:b w:val="0"/>
          <w:i w:val="0"/>
        </w:rPr>
        <w:t>Definition</w:t>
      </w:r>
      <w:r>
        <w:rPr>
          <w:b w:val="0"/>
          <w:i w:val="0"/>
        </w:rPr>
        <w:t xml:space="preserve">Fibrous scarring of the pericardium with loss of elasticity of the pericardial sac (pericardial noncompliance), limiting filling of the heart. Effusive-constrictive pericarditis: constriction with a coexisting effusion, usually with tamponade, that persists after drainage </w:t>
      </w:r>
      <w:r>
        <w:rPr>
          <w:b w:val="0"/>
          <w:i w:val="0"/>
        </w:rPr>
        <w:t>Slides 4, 6</w:t>
      </w:r>
      <w:r>
        <w:rPr>
          <w:b w:val="0"/>
          <w:i w:val="0"/>
        </w:rPr>
        <w:t>Etiology (cause)</w:t>
      </w:r>
      <w:r>
        <w:rPr>
          <w:b w:val="0"/>
          <w:i w:val="0"/>
        </w:rPr>
        <w:t xml:space="preserve">More than 50% idiopathic or viral; after cardiac surgery; prior radiation therapy; infection (tuberculosis); connective tissue disease; uremia; prior pericarditis, trauma, surgery or systemic disease affecting the pericardium </w:t>
      </w:r>
      <w:r>
        <w:rPr>
          <w:b w:val="0"/>
          <w:i w:val="0"/>
        </w:rPr>
        <w:t>Slide 40</w:t>
      </w:r>
      <w:r>
        <w:rPr>
          <w:b w:val="0"/>
          <w:i w:val="0"/>
        </w:rPr>
        <w:t>Epidemiology (who)</w:t>
      </w:r>
      <w:r>
        <w:rPr>
          <w:b w:val="0"/>
          <w:i w:val="0"/>
        </w:rPr>
        <w:t xml:space="preserve">Contested on the slides: the risk of constriction after viral pericarditis is given as '&lt;0.05%' (slide 7); learn only that it is uncommon after viral pericarditis. True population prevalence unknown </w:t>
      </w:r>
      <w:r>
        <w:rPr>
          <w:b w:val="0"/>
          <w:i w:val="0"/>
        </w:rPr>
        <w:t>Slide 7</w:t>
      </w:r>
      <w:r>
        <w:rPr>
          <w:b w:val="0"/>
          <w:i w:val="0"/>
        </w:rPr>
        <w:t>Risk Factors</w:t>
      </w:r>
      <w:r>
        <w:rPr>
          <w:b w:val="0"/>
          <w:i w:val="0"/>
        </w:rPr>
        <w:t xml:space="preserve">Prior pericarditis, cardiac surgery, chest radiation, tuberculosis </w:t>
      </w:r>
      <w:r>
        <w:rPr>
          <w:b w:val="0"/>
          <w:i w:val="0"/>
        </w:rPr>
        <w:t>Slide 40</w:t>
      </w:r>
      <w:r>
        <w:rPr>
          <w:b w:val="0"/>
          <w:i w:val="0"/>
        </w:rPr>
        <w:t>Pathology</w:t>
      </w:r>
      <w:r>
        <w:rPr>
          <w:b w:val="0"/>
          <w:i w:val="0"/>
        </w:rPr>
        <w:t xml:space="preserve">A scarred, inelastic pericardium; pericardial calcification in some; constriction can be inflammatory and potentially reversible (edema or late gadolinium enhancement on cardiac MRI (magnetic resonance imaging)) </w:t>
      </w:r>
      <w:r>
        <w:rPr>
          <w:b w:val="0"/>
          <w:i w:val="0"/>
        </w:rPr>
        <w:t>Slides 31, 44, 45</w:t>
      </w:r>
      <w:r>
        <w:rPr>
          <w:b w:val="0"/>
          <w:i w:val="0"/>
        </w:rPr>
        <w:t>Clinical Manifestation</w:t>
      </w:r>
      <w:r>
        <w:rPr>
          <w:b w:val="0"/>
          <w:i w:val="0"/>
        </w:rPr>
        <w:t xml:space="preserve">Contested on the slides: the knock is called 'mid-frequency' (slide 39) and pulsus paradoxus is listed under constriction (slide 44); learn the knock's timing, and the Kussmaul sign as the finding of constriction (pulsus paradoxus is the hallmark of tamponade). </w:t>
      </w:r>
      <w:r>
        <w:rPr>
          <w:b w:val="0"/>
          <w:i w:val="0"/>
          <w:highlight w:val="yellow"/>
        </w:rPr>
        <w:t>★ Fluid overload (peripheral edema, anasarca) and/or low output (fatigue, dyspnea on exertion)</w:t>
      </w:r>
      <w:r>
        <w:rPr>
          <w:b w:val="0"/>
          <w:i w:val="0"/>
        </w:rPr>
        <w:t xml:space="preserve">. Elevated JVP (jugular venous pressure) in most; Kussmaul sign (JVP rises on inspiration); pericardial knock slightly earlier than an S3 (third heart sound), pathognomonic when present but rare; severe disease: ascites, pleural effusion, pulsatile hepatomegaly, cachexia </w:t>
      </w:r>
      <w:r>
        <w:rPr>
          <w:b w:val="0"/>
          <w:i w:val="0"/>
        </w:rPr>
        <w:t>Slides 39, 44</w:t>
      </w:r>
      <w:r>
        <w:rPr>
          <w:b w:val="0"/>
          <w:i w:val="0"/>
        </w:rPr>
        <w:t>Diagnosis</w:t>
      </w:r>
      <w:r>
        <w:rPr>
          <w:b w:val="0"/>
          <w:i w:val="0"/>
        </w:rPr>
        <w:t xml:space="preserve">Usually clinical with typical echocardiogram features: increased pericardial thickness, abnormal septal motion or bounce toward the left ventricle, respiratory variation in filling, biatrial enlargement. ECG (electrocardiogram): nonspecific ST-T changes, tachycardia, low voltage, atrial fibrillation in advanced cases. Chest X-ray: </w:t>
      </w:r>
      <w:r>
        <w:rPr>
          <w:b w:val="0"/>
          <w:i w:val="0"/>
          <w:highlight w:val="yellow"/>
        </w:rPr>
        <w:t>★ calcification is highly specific, but most patients have none</w:t>
      </w:r>
      <w:r>
        <w:rPr>
          <w:b w:val="0"/>
          <w:i w:val="0"/>
        </w:rPr>
        <w:t xml:space="preserve">. Cardiac MRI or CT (computed tomography) for thickness; right heart catheterization with coronary angiography occasionally needed. ESR (erythrocyte sedimentation rate) and CRP (C-reactive protein) often raised; no BNP (B-type natriuretic peptide) threshold confirms it, but BNP is likely lower than in restrictive cardiomyopathy. Differential: restrictive cardiomyopathy, cirrhosis, subacute tamponade </w:t>
      </w:r>
      <w:r>
        <w:rPr>
          <w:b w:val="0"/>
          <w:i w:val="0"/>
        </w:rPr>
        <w:t>Slides 41, 42, 43, 44, 45, 46, 47, 48</w:t>
      </w:r>
      <w:r>
        <w:rPr>
          <w:b w:val="0"/>
          <w:i w:val="0"/>
        </w:rPr>
        <w:t>Treatment/Therapy</w:t>
      </w:r>
      <w:r>
        <w:rPr>
          <w:b w:val="0"/>
          <w:i w:val="0"/>
          <w:highlight w:val="yellow"/>
        </w:rPr>
        <w:t>★ Often a surgical disease: pericardiectomy</w:t>
      </w:r>
      <w:r>
        <w:rPr>
          <w:b w:val="0"/>
          <w:i w:val="0"/>
        </w:rPr>
        <w:t xml:space="preserve"> (cardiothoracic surgery with cardiology); diuretics used sparingly before surgery. Early, hemodynamically stable constriction: a 2-to-3-month trial of NSAIDs (nonsteroidal anti-inflammatory drugs), colchicine and diuretics. Treating tuberculosis may significantly reduce progression to constriction </w:t>
      </w:r>
      <w:r>
        <w:rPr>
          <w:b w:val="0"/>
          <w:i w:val="0"/>
        </w:rPr>
        <w:t>Slides 36, 49</w:t>
      </w:r>
      <w:r>
        <w:rPr>
          <w:b w:val="0"/>
          <w:i w:val="0"/>
        </w:rPr>
        <w:t>Mortality ★</w:t>
      </w:r>
      <w:r>
        <w:rPr>
          <w:b w:val="0"/>
          <w:i w:val="0"/>
        </w:rPr>
        <w:t xml:space="preserve">Low survival untreated; earlier surgery improves outcomes. </w:t>
      </w:r>
      <w:r>
        <w:rPr>
          <w:b w:val="0"/>
          <w:i w:val="0"/>
          <w:highlight w:val="yellow"/>
        </w:rPr>
        <w:t>★ After pericardiectomy: 5-year survival nearly 80%, 10-year nearly 60%</w:t>
      </w:r>
      <w:r>
        <w:rPr>
          <w:b w:val="0"/>
          <w:i w:val="0"/>
        </w:rPr>
        <w:t xml:space="preserve">. </w:t>
      </w:r>
      <w:r>
        <w:rPr>
          <w:b w:val="0"/>
          <w:i w:val="0"/>
          <w:highlight w:val="yellow"/>
        </w:rPr>
        <w:t>★ Prior ionizing radiation carries the worst survival</w:t>
      </w:r>
      <w:r>
        <w:rPr>
          <w:b w:val="0"/>
          <w:i w:val="0"/>
        </w:rPr>
        <w:t xml:space="preserve">; older age, worse functional class, renal dysfunction, pulmonary hypertension, ventricular dysfunction, coronary artery disease, COPD (chronic obstructive pulmonary disease) and hyponatremia predict a poor outcome </w:t>
      </w:r>
      <w:r>
        <w:rPr>
          <w:b w:val="0"/>
          <w:i w:val="0"/>
        </w:rPr>
        <w:t>Slide 50</w:t>
      </w:r>
    </w:p>
    <w:p>
      <w:pPr>
        <w:spacing w:after="120"/>
      </w:pPr>
      <w:r>
        <w:rPr>
          <w:b w:val="0"/>
          <w:i w:val="0"/>
        </w:rPr>
        <w:t>Pericardial effusion</w:t>
      </w:r>
      <w:r>
        <w:rPr>
          <w:b w:val="0"/>
          <w:i w:val="0"/>
        </w:rPr>
        <w:t>★ Professor emphasized</w:t>
      </w:r>
    </w:p>
    <w:p>
      <w:pPr>
        <w:spacing w:after="120"/>
      </w:pPr>
      <w:r>
        <w:rPr>
          <w:b w:val="0"/>
          <w:i w:val="0"/>
        </w:rPr>
        <w:t>★ Reynolds flagged: fast fluid compresses the heart at smaller volumes (1:26:54); an echocardiogram is needed to confirm (1:31:07); send the fluid for everything (31:23, 1:41:50); antinuclear antibody in a young woman (1:36:23); cytology for malignancy (1:43:53); follow-up by cause and repeated echocardiograms (1:47:42, 1:47:56); higher suspicion of malignancy in older adults (1:07:42).</w:t>
      </w:r>
    </w:p>
    <w:p>
      <w:pPr>
        <w:spacing w:after="120"/>
      </w:pPr>
      <w:r>
        <w:rPr>
          <w:b w:val="0"/>
          <w:i w:val="0"/>
        </w:rPr>
        <w:t>Name of Condition</w:t>
      </w:r>
      <w:r>
        <w:rPr>
          <w:b w:val="0"/>
          <w:i w:val="0"/>
        </w:rPr>
        <w:t xml:space="preserve">Pericardial effusion </w:t>
      </w:r>
      <w:r>
        <w:rPr>
          <w:b w:val="0"/>
          <w:i w:val="0"/>
        </w:rPr>
        <w:t>Slide 6</w:t>
      </w:r>
      <w:r>
        <w:rPr>
          <w:b w:val="0"/>
          <w:i w:val="0"/>
        </w:rPr>
        <w:t>Definition</w:t>
      </w:r>
      <w:r>
        <w:rPr>
          <w:b w:val="0"/>
          <w:i w:val="0"/>
        </w:rPr>
        <w:t xml:space="preserve">Accumulation of extra fluid in the pericardial space around the heart </w:t>
      </w:r>
      <w:r>
        <w:rPr>
          <w:b w:val="0"/>
          <w:i w:val="0"/>
        </w:rPr>
        <w:t>Slide 6</w:t>
      </w:r>
      <w:r>
        <w:rPr>
          <w:b w:val="0"/>
          <w:i w:val="0"/>
        </w:rPr>
        <w:t>Etiology (cause)</w:t>
      </w:r>
      <w:r>
        <w:rPr>
          <w:b w:val="0"/>
          <w:i w:val="0"/>
        </w:rPr>
        <w:t xml:space="preserve">Idiopathic; malignancy (an important cause of effusion and tamponade); infection (HIV (human immunodeficiency virus), Lyme disease, coxsackievirus, tuberculosis); cardiac (after myocardial infarction, Dressler syndrome, after cardiac surgery); metabolic (uremia, hypothyroidism with myxedema); SLE (systemic lupus erythematosus); trauma; medications (doxorubicin, minoxidil, phenytoin; hydralazine and procainamide through drug-induced lupus) </w:t>
      </w:r>
      <w:r>
        <w:rPr>
          <w:b w:val="0"/>
          <w:i w:val="0"/>
        </w:rPr>
        <w:t>Slides 8, 9, 55</w:t>
      </w:r>
      <w:r>
        <w:rPr>
          <w:b w:val="0"/>
          <w:i w:val="0"/>
        </w:rPr>
        <w:t>Epidemiology (who)</w:t>
      </w:r>
      <w:r>
        <w:rPr>
          <w:b w:val="0"/>
          <w:i w:val="0"/>
        </w:rPr>
        <w:t xml:space="preserve">Up to 6.5% of the general adult population (Framingham cohort) </w:t>
      </w:r>
      <w:r>
        <w:rPr>
          <w:b w:val="0"/>
          <w:i w:val="0"/>
        </w:rPr>
        <w:t>Slide 7</w:t>
      </w:r>
      <w:r>
        <w:rPr>
          <w:b w:val="0"/>
          <w:i w:val="0"/>
        </w:rPr>
        <w:t>Risk Factors</w:t>
      </w:r>
      <w:r>
        <w:rPr>
          <w:b w:val="0"/>
          <w:i w:val="0"/>
          <w:highlight w:val="yellow"/>
        </w:rPr>
        <w:t>★ Malignancy (higher suspicion in the elderly)</w:t>
      </w:r>
      <w:r>
        <w:rPr>
          <w:b w:val="0"/>
          <w:i w:val="0"/>
        </w:rPr>
        <w:t xml:space="preserve">, renal failure, hypothyroidism, autoimmune disease, recent cardiac surgery or myocardial infarction </w:t>
      </w:r>
      <w:r>
        <w:rPr>
          <w:b w:val="0"/>
          <w:i w:val="0"/>
        </w:rPr>
        <w:t>Slides 8, 36, 55</w:t>
      </w:r>
      <w:r>
        <w:rPr>
          <w:b w:val="0"/>
          <w:i w:val="0"/>
        </w:rPr>
        <w:t>Pathology</w:t>
      </w:r>
      <w:r>
        <w:rPr>
          <w:b w:val="0"/>
          <w:i w:val="0"/>
          <w:highlight w:val="yellow"/>
        </w:rPr>
        <w:t>★ Rapid accumulation causes tamponade with small amounts (under 200 mL) because the pericardium cannot stretch</w:t>
      </w:r>
      <w:r>
        <w:rPr>
          <w:b w:val="0"/>
          <w:i w:val="0"/>
        </w:rPr>
        <w:t xml:space="preserve">; chronic effusions can grow large without tamponade because it stretches over time </w:t>
      </w:r>
      <w:r>
        <w:rPr>
          <w:b w:val="0"/>
          <w:i w:val="0"/>
        </w:rPr>
        <w:t>Slide 52</w:t>
      </w:r>
      <w:r>
        <w:rPr>
          <w:b w:val="0"/>
          <w:i w:val="0"/>
        </w:rPr>
        <w:t>Clinical Manifestation</w:t>
      </w:r>
      <w:r>
        <w:rPr>
          <w:b w:val="0"/>
          <w:i w:val="0"/>
        </w:rPr>
        <w:t xml:space="preserve">Small: asymptomatic or vague (dull chest ache, fatigue, decreased exercise tolerance, dyspnea). Large: dysphagia, nausea, hiccups, cough, hoarseness (recurrent laryngeal nerve impingement) </w:t>
      </w:r>
      <w:r>
        <w:rPr>
          <w:b w:val="0"/>
          <w:i w:val="0"/>
        </w:rPr>
        <w:t>Slides 52, 53</w:t>
      </w:r>
      <w:r>
        <w:rPr>
          <w:b w:val="0"/>
          <w:i w:val="0"/>
        </w:rPr>
        <w:t>Diagnosis</w:t>
      </w:r>
      <w:r>
        <w:rPr>
          <w:b w:val="0"/>
          <w:i w:val="0"/>
          <w:highlight w:val="yellow"/>
        </w:rPr>
        <w:t>★ An echocardiogram is required to confirm</w:t>
      </w:r>
      <w:r>
        <w:rPr>
          <w:b w:val="0"/>
          <w:i w:val="0"/>
        </w:rPr>
        <w:t xml:space="preserve"> (the heart may 'swing' in a large effusion); ECG (electrocardiogram) and chest X-ray may suggest it. Labs: CBC (complete blood count), BMP (basic metabolic panel), TSH (thyroid-stimulating hormone), troponins; </w:t>
      </w:r>
      <w:r>
        <w:rPr>
          <w:b w:val="0"/>
          <w:i w:val="0"/>
          <w:highlight w:val="yellow"/>
        </w:rPr>
        <w:t>★ ANA (antinuclear antibody) in a young woman</w:t>
      </w:r>
      <w:r>
        <w:rPr>
          <w:b w:val="0"/>
          <w:i w:val="0"/>
        </w:rPr>
        <w:t xml:space="preserve">; HIV and Lyme serology, tuberculin skin test, albumin and urine protein; malignancy evaluation (breast or lung cancer). Diagnostic pericardiocentesis: with drainage for tamponade, suspected neoplastic, purulent or tuberculous disease, or a moderate-to-large effusion of unknown cause; fluid cell count (rarely helpful), Gram stain, cultures, AFB (acid-fast bacilli) stain and mycobacterial culture, cytology </w:t>
      </w:r>
      <w:r>
        <w:rPr>
          <w:b w:val="0"/>
          <w:i w:val="0"/>
        </w:rPr>
        <w:t>Slides 57, 58, 63, 66, 67</w:t>
      </w:r>
      <w:r>
        <w:rPr>
          <w:b w:val="0"/>
          <w:i w:val="0"/>
        </w:rPr>
        <w:t>Treatment/Therapy</w:t>
      </w:r>
      <w:r>
        <w:rPr>
          <w:b w:val="0"/>
          <w:i w:val="0"/>
        </w:rPr>
        <w:t xml:space="preserve">Treat the underlying cause; pericardiectomy or pericardial window for recurrent or loculated (especially posterior) effusions; serial TTE (transthoracic echocardiogram) for all large effusions; </w:t>
      </w:r>
      <w:r>
        <w:rPr>
          <w:b w:val="0"/>
          <w:i w:val="0"/>
          <w:highlight w:val="yellow"/>
        </w:rPr>
        <w:t>★ follow-up with the specialty matching the cause (cardiology, infectious disease, nephrology, oncology, rheumatology)</w:t>
      </w:r>
      <w:r>
        <w:rPr>
          <w:b w:val="0"/>
          <w:i w:val="0"/>
        </w:rPr>
        <w:t xml:space="preserve">; palliative care for a symptomatic malignant effusion </w:t>
      </w:r>
      <w:r>
        <w:rPr>
          <w:b w:val="0"/>
          <w:i w:val="0"/>
        </w:rPr>
        <w:t>Slides 68, 69, 70</w:t>
      </w:r>
      <w:r>
        <w:rPr>
          <w:b w:val="0"/>
          <w:i w:val="0"/>
        </w:rPr>
        <w:t>Mortality ★</w:t>
      </w:r>
      <w:r>
        <w:rPr>
          <w:b w:val="0"/>
          <w:i w:val="0"/>
        </w:rPr>
        <w:t xml:space="preserve">Depends on the underlying cause; a symptomatic malignant effusion carries a median life expectancy of 2 to 4 months and often recurs </w:t>
      </w:r>
      <w:r>
        <w:rPr>
          <w:b w:val="0"/>
          <w:i w:val="0"/>
        </w:rPr>
        <w:t>Slide 69</w:t>
      </w:r>
    </w:p>
    <w:p>
      <w:pPr>
        <w:spacing w:after="120"/>
      </w:pPr>
      <w:r>
        <w:rPr>
          <w:b w:val="0"/>
          <w:i w:val="0"/>
        </w:rPr>
        <w:t>Cardiac tamponade</w:t>
      </w:r>
      <w:r>
        <w:rPr>
          <w:b w:val="0"/>
          <w:i w:val="0"/>
        </w:rPr>
        <w:t>★ Professor emphasized</w:t>
      </w:r>
    </w:p>
    <w:p>
      <w:pPr>
        <w:spacing w:after="120"/>
      </w:pPr>
      <w:r>
        <w:rPr>
          <w:b w:val="0"/>
          <w:i w:val="0"/>
        </w:rPr>
        <w:t>★ Reynolds flagged: an emergency, so an office patient goes to the emergency room (1:46:03, 49:14); the Beck triad (1:27:43); a clinical diagnosis that drainage confirms (1:31:44, 1:34:11); right ventricular collapse on the echocardiogram (1:39:48); stabilize until pericardiocentesis, no pressor names or fluid rates examined (1:46:07); good short-term outcome if treated promptly, long term set by the cause (1:47:02, 1:47:14). Recording vs truth: she called alternans, pulsus paradoxus and the Kussmaul sign “the triad” (1:16:02); the Beck triad is hypotension, distended jugular veins and muffled heart sounds (slide 54).</w:t>
      </w:r>
    </w:p>
    <w:p>
      <w:pPr>
        <w:spacing w:after="120"/>
      </w:pPr>
      <w:r>
        <w:rPr>
          <w:b w:val="0"/>
          <w:i w:val="0"/>
        </w:rPr>
        <w:t>Name of Condition</w:t>
      </w:r>
      <w:r>
        <w:rPr>
          <w:b w:val="0"/>
          <w:i w:val="0"/>
        </w:rPr>
        <w:t xml:space="preserve">Cardiac tamponade </w:t>
      </w:r>
      <w:r>
        <w:rPr>
          <w:b w:val="0"/>
          <w:i w:val="0"/>
        </w:rPr>
        <w:t>Slide 6</w:t>
      </w:r>
      <w:r>
        <w:rPr>
          <w:b w:val="0"/>
          <w:i w:val="0"/>
        </w:rPr>
        <w:t>Definition</w:t>
      </w:r>
      <w:r>
        <w:rPr>
          <w:b w:val="0"/>
          <w:i w:val="0"/>
        </w:rPr>
        <w:t xml:space="preserve">Accumulation of pericardial fluid under pressure, compressing the heart and impairing diastolic filling and cardiac output </w:t>
      </w:r>
      <w:r>
        <w:rPr>
          <w:b w:val="0"/>
          <w:i w:val="0"/>
        </w:rPr>
        <w:t>Slides 6, 71</w:t>
      </w:r>
      <w:r>
        <w:rPr>
          <w:b w:val="0"/>
          <w:i w:val="0"/>
        </w:rPr>
        <w:t>Etiology (cause)</w:t>
      </w:r>
      <w:r>
        <w:rPr>
          <w:b w:val="0"/>
          <w:i w:val="0"/>
        </w:rPr>
        <w:t xml:space="preserve">Acute pericarditis, iatrogenic injury, penetrating trauma, free-wall rupture after myocardial infarction, malignancy, aortic dissection </w:t>
      </w:r>
      <w:r>
        <w:rPr>
          <w:b w:val="0"/>
          <w:i w:val="0"/>
        </w:rPr>
        <w:t>Slide 71</w:t>
      </w:r>
      <w:r>
        <w:rPr>
          <w:b w:val="0"/>
          <w:i w:val="0"/>
        </w:rPr>
        <w:t>Epidemiology (who)</w:t>
      </w:r>
      <w:r>
        <w:rPr>
          <w:b w:val="0"/>
          <w:i w:val="0"/>
        </w:rPr>
        <w:t xml:space="preserve">About 0.05% of hospital admissions </w:t>
      </w:r>
      <w:r>
        <w:rPr>
          <w:b w:val="0"/>
          <w:i w:val="0"/>
        </w:rPr>
        <w:t>Slide 7</w:t>
      </w:r>
      <w:r>
        <w:rPr>
          <w:b w:val="0"/>
          <w:i w:val="0"/>
        </w:rPr>
        <w:t>Risk Factors</w:t>
      </w:r>
      <w:r>
        <w:rPr>
          <w:b w:val="0"/>
          <w:i w:val="0"/>
        </w:rPr>
        <w:t xml:space="preserve">Rapidly accumulating effusion; malignancy; trauma; recent cardiac procedure or myocardial infarction </w:t>
      </w:r>
      <w:r>
        <w:rPr>
          <w:b w:val="0"/>
          <w:i w:val="0"/>
        </w:rPr>
        <w:t>Slides 52, 71</w:t>
      </w:r>
      <w:r>
        <w:rPr>
          <w:b w:val="0"/>
          <w:i w:val="0"/>
        </w:rPr>
        <w:t>Pathology</w:t>
      </w:r>
      <w:r>
        <w:rPr>
          <w:b w:val="0"/>
          <w:i w:val="0"/>
        </w:rPr>
        <w:t xml:space="preserve">Fluid under pressure compresses the heart (right ventricular diastolic collapse); preload-dependent filling; equalization of diastolic pressures in all chambers </w:t>
      </w:r>
      <w:r>
        <w:rPr>
          <w:b w:val="0"/>
          <w:i w:val="0"/>
        </w:rPr>
        <w:t>Slides 62, 71</w:t>
      </w:r>
      <w:r>
        <w:rPr>
          <w:b w:val="0"/>
          <w:i w:val="0"/>
        </w:rPr>
        <w:t>Clinical Manifestation</w:t>
      </w:r>
      <w:r>
        <w:rPr>
          <w:b w:val="0"/>
          <w:i w:val="0"/>
        </w:rPr>
        <w:t xml:space="preserve">Contested on the slides: the scanned textbook page (slide 72) lists the Kussmaul sign under tamponade; it belongs to constrictive pericarditis. </w:t>
      </w:r>
      <w:r>
        <w:rPr>
          <w:b w:val="0"/>
          <w:i w:val="0"/>
          <w:highlight w:val="yellow"/>
        </w:rPr>
        <w:t>★ Beck triad: distant (muffled) heart sounds, distended jugular veins, hypotension</w:t>
      </w:r>
      <w:r>
        <w:rPr>
          <w:b w:val="0"/>
          <w:i w:val="0"/>
        </w:rPr>
        <w:t xml:space="preserve">. Elevated JVP (jugular venous pressure); pulsus paradoxus (a 10 mmHg drop in blood pressure with inspiration); chest pain, dyspnea or tachypnea, syncope or presyncope, tachycardia, edema. Sinus tachycardia may indicate significant compromise and is an indication for immediate pericardiocentesis </w:t>
      </w:r>
      <w:r>
        <w:rPr>
          <w:b w:val="0"/>
          <w:i w:val="0"/>
        </w:rPr>
        <w:t>Slides 54, 59, 72</w:t>
      </w:r>
      <w:r>
        <w:rPr>
          <w:b w:val="0"/>
          <w:i w:val="0"/>
        </w:rPr>
        <w:t>Diagnosis</w:t>
      </w:r>
      <w:r>
        <w:rPr>
          <w:b w:val="0"/>
          <w:i w:val="0"/>
        </w:rPr>
        <w:t xml:space="preserve">Contested on the slides: echocardiography is called the 'gold standard' (slide 71), but </w:t>
      </w:r>
      <w:r>
        <w:rPr>
          <w:b w:val="0"/>
          <w:i w:val="0"/>
          <w:highlight w:val="yellow"/>
        </w:rPr>
        <w:t>★ tamponade is a clinical diagnosis confirmed only by the hemodynamic and clinical response to drainage (slide 57)</w:t>
      </w:r>
      <w:r>
        <w:rPr>
          <w:b w:val="0"/>
          <w:i w:val="0"/>
        </w:rPr>
        <w:t xml:space="preserve">. Echocardiogram: effusion with </w:t>
      </w:r>
      <w:r>
        <w:rPr>
          <w:b w:val="0"/>
          <w:i w:val="0"/>
          <w:highlight w:val="yellow"/>
        </w:rPr>
        <w:t>★ right ventricular diastolic collapse</w:t>
      </w:r>
      <w:r>
        <w:rPr>
          <w:b w:val="0"/>
          <w:i w:val="0"/>
        </w:rPr>
        <w:t xml:space="preserve">. ECG (electrocardiogram): low-voltage QRS, tachycardia, electrical alternans (fairly specific). Chest X-ray: water-bottle (globular) heart, clear lungs. Catheterization: equalization of pressures in all chambers; prominent x and absent y descent. Differential: acute (right ventricular myocardial infarction, aortic dissection, massive pulmonary embolism); subacute (constrictive pericarditis, heart failure, cirrhosis) </w:t>
      </w:r>
      <w:r>
        <w:rPr>
          <w:b w:val="0"/>
          <w:i w:val="0"/>
        </w:rPr>
        <w:t>Slides 56, 57, 60, 61, 62, 64, 65, 71</w:t>
      </w:r>
      <w:r>
        <w:rPr>
          <w:b w:val="0"/>
          <w:i w:val="0"/>
        </w:rPr>
        <w:t>Treatment/Therapy</w:t>
      </w:r>
      <w:r>
        <w:rPr>
          <w:b w:val="0"/>
          <w:i w:val="0"/>
          <w:highlight w:val="yellow"/>
        </w:rPr>
        <w:t>★ Expedient pericardiocentesis is definitive</w:t>
      </w:r>
      <w:r>
        <w:rPr>
          <w:b w:val="0"/>
          <w:i w:val="0"/>
        </w:rPr>
        <w:t xml:space="preserve">; IV (intravenous) fluids to increase preload and prevent right ventricular collapse until drainage (diuretics avoided); hemorrhagic tamponade from trauma: emergent surgery. </w:t>
      </w:r>
      <w:r>
        <w:rPr>
          <w:b w:val="0"/>
          <w:i w:val="0"/>
          <w:highlight w:val="yellow"/>
        </w:rPr>
        <w:t>★ Suspected tamponade outside the hospital: emergency department</w:t>
      </w:r>
      <w:r>
        <w:rPr>
          <w:b w:val="0"/>
          <w:i w:val="0"/>
        </w:rPr>
        <w:t xml:space="preserve"> </w:t>
      </w:r>
      <w:r>
        <w:rPr>
          <w:b w:val="0"/>
          <w:i w:val="0"/>
        </w:rPr>
        <w:t>Slides 27, 68, 71</w:t>
      </w:r>
      <w:r>
        <w:rPr>
          <w:b w:val="0"/>
          <w:i w:val="0"/>
        </w:rPr>
        <w:t>Mortality ★</w:t>
      </w:r>
      <w:r>
        <w:rPr>
          <w:b w:val="0"/>
          <w:i w:val="0"/>
          <w:highlight w:val="yellow"/>
        </w:rPr>
        <w:t>★ Short-term outcome often good with prompt recognition and treatment; long-term prognosis depends on the underlying cause</w:t>
      </w:r>
      <w:r>
        <w:rPr>
          <w:b w:val="0"/>
          <w:i w:val="0"/>
        </w:rPr>
        <w:t xml:space="preserve"> </w:t>
      </w:r>
      <w:r>
        <w:rPr>
          <w:b w:val="0"/>
          <w:i w:val="0"/>
        </w:rPr>
        <w:t>Slide 69</w:t>
      </w:r>
    </w:p>
    <w:p>
      <w:pPr>
        <w:pStyle w:val="Heading1"/>
        <w:spacing w:before="280" w:after="100"/>
      </w:pPr>
      <w:r>
        <w:rPr>
          <w:rFonts w:ascii="Georgia" w:hAnsi="Georgia"/>
          <w:color w:val="7A2D5A"/>
        </w:rPr>
        <w:t>Lecture 32 · Infective Endocarditis</w:t>
      </w:r>
    </w:p>
    <w:p>
      <w:pPr>
        <w:spacing w:after="120"/>
      </w:pPr>
      <w:r>
        <w:rPr>
          <w:b w:val="0"/>
          <w:i w:val="0"/>
        </w:rPr>
        <w:t>L. Reynolds, MSPA, PA-C · 3 conditions · source: 32. Infective Endocarditis FALL 2026 SV.pptx</w:t>
      </w:r>
    </w:p>
    <w:p>
      <w:pPr>
        <w:spacing w:after="120"/>
      </w:pPr>
      <w:r>
        <w:rPr>
          <w:b/>
          <w:i w:val="0"/>
        </w:rPr>
        <w:t>Note:</w:t>
      </w:r>
      <w:r>
        <w:rPr>
          <w:b w:val="0"/>
          <w:i w:val="0"/>
        </w:rPr>
        <w:t xml:space="preserve"> Built from the slides plus Reynolds's recording of Wednesday 14 October (our own timestamped transcription, read against Notability's): the recording only chooses which facts to star (recording times are in each card's note and in the study guide); it adds no content. Recording versus slides: she called vancomycin, rifampin and gentamicin the empiric regimen (that is slide 27's regimen for Staphylococcus aureus on a prosthetic valve; the slide's empiric regimens are kept), said intramuscular amoxicillin for a patient who cannot take pills (the slides give ampicillin, kept), and said she would give prophylaxis before any bronchoscopy (the slide's biopsy-only rule is kept). Slide conflicts: slide 13's text boxes put 'palms, soles' under Osler nodes and 'raised or macular' under Janeway lesions; the truth (slide 13's PAINFUL and NONTENDER labels, slide 22's Duke table) is that Osler nodes are painful immunologic nodules on the finger and toe pads and Janeway lesions are painless, flat, vascular (embolic) macules on the palms and soles. Fever in the Duke criteria is 38.0 degrees Celsius or more (slide 22) versus above 38 (slide 23). Slide 38 (a textbook summary page whose organism shares and 'high risk' valve list disagree with slides 18-20 and the prophylaxis list) is not used. Doses on slides 35-36 and 42 are not reproduced. The journal photographs on slide 14 are described in words, not reproduced.</w:t>
      </w:r>
    </w:p>
    <w:p>
      <w:pPr>
        <w:spacing w:after="120"/>
      </w:pPr>
      <w:r>
        <w:rPr>
          <w:b w:val="0"/>
          <w:i w:val="0"/>
        </w:rPr>
        <w:t>Acute infective endocarditis</w:t>
      </w:r>
      <w:r>
        <w:rPr>
          <w:b w:val="0"/>
          <w:i w:val="0"/>
        </w:rPr>
        <w:t>★ Professor emphasized</w:t>
      </w:r>
    </w:p>
    <w:p>
      <w:pPr>
        <w:spacing w:after="120"/>
      </w:pPr>
      <w:r>
        <w:rPr>
          <w:b w:val="0"/>
          <w:i w:val="0"/>
        </w:rPr>
        <w:t>★ Reynolds flagged (recording times): injection drug use is a huge risk factor (13:19), with the tricuspid valve and the lungs (26:23); devices and degenerative valve disease now lead the predisposing conditions (17:43); think Staphylococcus aureus and methicillin resistance first (39:00, 40:46); blood cultures before antibiotics, said as strongly as she could (1:00:17); bactericidal therapy for weeks from the first negative culture (1:03:42, 1:04:17); suspected endocarditis is a hospital problem (1:07:50); infectious disease for every patient (1:08:22); no anticoagulation for native valves (1:27:52); Staphylococcus aureus is the deadly one (1:35:37).</w:t>
      </w:r>
    </w:p>
    <w:p>
      <w:pPr>
        <w:spacing w:after="120"/>
      </w:pPr>
      <w:r>
        <w:rPr>
          <w:b w:val="0"/>
          <w:i w:val="0"/>
        </w:rPr>
        <w:t>Name of Condition</w:t>
      </w:r>
      <w:r>
        <w:rPr>
          <w:b w:val="0"/>
          <w:i w:val="0"/>
        </w:rPr>
        <w:t xml:space="preserve">Acute infective endocarditis (IE) </w:t>
      </w:r>
      <w:r>
        <w:rPr>
          <w:b w:val="0"/>
          <w:i w:val="0"/>
        </w:rPr>
        <w:t>Slide 10</w:t>
      </w:r>
      <w:r>
        <w:rPr>
          <w:b w:val="0"/>
          <w:i w:val="0"/>
        </w:rPr>
        <w:t>Definition</w:t>
      </w:r>
      <w:r>
        <w:rPr>
          <w:b w:val="0"/>
          <w:i w:val="0"/>
        </w:rPr>
        <w:t xml:space="preserve">A hectically febrile illness caused by a virulent, invasive organism: rapid onset, typically over 3-10 days, high fevers and systemic toxicity; it rapidly damages cardiac structures, seeds extracardiac sites and, if untreated, progresses to death within weeks </w:t>
      </w:r>
      <w:r>
        <w:rPr>
          <w:b w:val="0"/>
          <w:i w:val="0"/>
        </w:rPr>
        <w:t>Slide 10</w:t>
      </w:r>
      <w:r>
        <w:rPr>
          <w:b w:val="0"/>
          <w:i w:val="0"/>
        </w:rPr>
        <w:t>Etiology (cause)</w:t>
      </w:r>
      <w:r>
        <w:rPr>
          <w:b w:val="0"/>
          <w:i w:val="0"/>
        </w:rPr>
        <w:t xml:space="preserve">Beta-hemolytic streptococci, Staphylococcus aureus (MSSA (methicillin-susceptible Staphylococcus aureus) or MRSA (methicillin-resistant Staphylococcus aureus)), sometimes Staphylococcus lugdunensis (a coagulase-negative staphylococcus), enterococci. Skin is the source of staphylococci; </w:t>
      </w:r>
      <w:r>
        <w:rPr>
          <w:b w:val="0"/>
          <w:i w:val="0"/>
          <w:highlight w:val="yellow"/>
        </w:rPr>
        <w:t>★ in people who inject drugs Staphylococcus aureus causes more than 60% of all endocarditis and 80-90% of tricuspid valve cases</w:t>
      </w:r>
      <w:r>
        <w:rPr>
          <w:b w:val="0"/>
          <w:i w:val="0"/>
        </w:rPr>
        <w:t xml:space="preserve">. Staphylococcus aureus causes about 52% of health care-associated native valve endocarditis </w:t>
      </w:r>
      <w:r>
        <w:rPr>
          <w:b w:val="0"/>
          <w:i w:val="0"/>
        </w:rPr>
        <w:t>Slides 16–19</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highlight w:val="yellow"/>
        </w:rPr>
        <w:t>★ Injection drug use</w:t>
      </w:r>
      <w:r>
        <w:rPr>
          <w:b w:val="0"/>
          <w:i w:val="0"/>
        </w:rPr>
        <w:t xml:space="preserve">, immunocompromised status, </w:t>
      </w:r>
      <w:r>
        <w:rPr>
          <w:b w:val="0"/>
          <w:i w:val="0"/>
          <w:highlight w:val="yellow"/>
        </w:rPr>
        <w:t>★ poor dentition or dental infections</w:t>
      </w:r>
      <w:r>
        <w:rPr>
          <w:b w:val="0"/>
          <w:i w:val="0"/>
        </w:rPr>
        <w:t xml:space="preserve">, HIV (human immunodeficiency virus); congenital heart disease, rheumatic heart disease, degenerative valve disease, intracardiac devices, prosthetic valves </w:t>
      </w:r>
      <w:r>
        <w:rPr>
          <w:b w:val="0"/>
          <w:i w:val="0"/>
        </w:rPr>
        <w:t>Slide 6</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New murmur from valve damage or chordae tendineae rupture; heart failure from valvular dysfunction; perivalvular abscess extending into the myocardium, to the epicardium (pericarditis) or the upper ventricular septum (conduction block). Septic emboli to brain, lungs, kidneys, spleen and liver </w:t>
      </w:r>
      <w:r>
        <w:rPr>
          <w:b w:val="0"/>
          <w:i w:val="0"/>
        </w:rPr>
        <w:t>Slides 4, 7, 11, 15</w:t>
      </w:r>
      <w:r>
        <w:rPr>
          <w:b w:val="0"/>
          <w:i w:val="0"/>
        </w:rPr>
        <w:t>Clinical Manifestation</w:t>
      </w:r>
      <w:r>
        <w:rPr>
          <w:b w:val="0"/>
          <w:i w:val="0"/>
        </w:rPr>
        <w:t xml:space="preserve">Fever (most common), chills, sweats, myalgias, headache, malaise, neurologic deficits from septic emboli to the brain; </w:t>
      </w:r>
      <w:r>
        <w:rPr>
          <w:b w:val="0"/>
          <w:i w:val="0"/>
          <w:highlight w:val="yellow"/>
        </w:rPr>
        <w:t>★ cough in people who inject drugs (the tricuspid valve is the valve named for them; the lung is a listed embolic site)</w:t>
      </w:r>
      <w:r>
        <w:rPr>
          <w:b w:val="0"/>
          <w:i w:val="0"/>
        </w:rPr>
        <w:t xml:space="preserve">. Exam: new regurgitant murmur; </w:t>
      </w:r>
      <w:r>
        <w:rPr>
          <w:b w:val="0"/>
          <w:i w:val="0"/>
          <w:highlight w:val="yellow"/>
        </w:rPr>
        <w:t>★ Janeway lesions (painless, flat hemorrhagic macules on palms and soles; vascular, embolic; associated with acute IE)</w:t>
      </w:r>
      <w:r>
        <w:rPr>
          <w:b w:val="0"/>
          <w:i w:val="0"/>
        </w:rPr>
        <w:t xml:space="preserve">; splinter hemorrhages, conjunctival petechiae, Osler nodes, Roth spots </w:t>
      </w:r>
      <w:r>
        <w:rPr>
          <w:b w:val="0"/>
          <w:i w:val="0"/>
        </w:rPr>
        <w:t>Slides 11–13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If the presentation suggests acute endocarditis, two cultures within the first 1-2 hours, then empiric antibiotics.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vancomycin plus gentamicin plus cefepime if a prosthetic valve has been in place 1 year or less. Directed: MSSA nafcillin or oxacillin, or cefazolin; MRSA vancomycin or daptomycin.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w:t>
      </w:r>
      <w:r>
        <w:rPr>
          <w:b w:val="0"/>
          <w:i w:val="0"/>
          <w:highlight w:val="yellow"/>
        </w:rPr>
        <w:t>★ Anticoagulation: not beneficial for native valve infection</w:t>
      </w:r>
      <w:r>
        <w:rPr>
          <w:b w:val="0"/>
          <w:i w:val="0"/>
        </w:rPr>
        <w:t xml:space="preserve">,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30, 32–36</w:t>
      </w:r>
      <w:r>
        <w:rPr>
          <w:b w:val="0"/>
          <w:i w:val="0"/>
        </w:rPr>
        <w:t>Mortality ★</w:t>
      </w:r>
      <w:r>
        <w:rPr>
          <w:b w:val="0"/>
          <w:i w:val="0"/>
        </w:rPr>
        <w:t xml:space="preserve">If untreated, death within weeks. </w:t>
      </w:r>
      <w:r>
        <w:rPr>
          <w:b w:val="0"/>
          <w:i w:val="0"/>
          <w:highlight w:val="yellow"/>
        </w:rPr>
        <w:t>★ Staphylococcus aureus is the most lethal organism</w:t>
      </w:r>
      <w:r>
        <w:rPr>
          <w:b w:val="0"/>
          <w:i w:val="0"/>
        </w:rPr>
        <w:t xml:space="preserve">: mortality about 50% in prosthetic valve endocarditis, about 30% in people who do not inject drugs, about 5% in people who inject drugs </w:t>
      </w:r>
      <w:r>
        <w:rPr>
          <w:b w:val="0"/>
          <w:i w:val="0"/>
        </w:rPr>
        <w:t>Slides 10, 37</w:t>
      </w:r>
    </w:p>
    <w:p>
      <w:pPr>
        <w:spacing w:after="120"/>
      </w:pPr>
      <w:r>
        <w:rPr>
          <w:b w:val="0"/>
          <w:i w:val="0"/>
        </w:rPr>
        <w:t>Subacute infective endocarditis</w:t>
      </w:r>
      <w:r>
        <w:rPr>
          <w:b w:val="0"/>
          <w:i w:val="0"/>
        </w:rPr>
        <w:t>★ Professor emphasized</w:t>
      </w:r>
    </w:p>
    <w:p>
      <w:pPr>
        <w:spacing w:after="120"/>
      </w:pPr>
      <w:r>
        <w:rPr>
          <w:b w:val="0"/>
          <w:i w:val="0"/>
        </w:rPr>
        <w:t>★ Reynolds flagged (recording times): the slow, creeping course (22:08); Osler nodes are the painful lesion, Janeway lesions the painless one (29:14, 29:53); viridans streptococci do well if treated before valve destruction (1:35:47); enterococci often end in valve replacement (1:36:51); prophylaxis is the part she said you need to know (1:37, 1:30:16), with clindamycin dropped because of Clostridioides difficile (1:33:58).</w:t>
      </w:r>
    </w:p>
    <w:p>
      <w:pPr>
        <w:spacing w:after="120"/>
      </w:pPr>
      <w:r>
        <w:rPr>
          <w:b w:val="0"/>
          <w:i w:val="0"/>
        </w:rPr>
        <w:t>Name of Condition</w:t>
      </w:r>
      <w:r>
        <w:rPr>
          <w:b w:val="0"/>
          <w:i w:val="0"/>
        </w:rPr>
        <w:t xml:space="preserve">Subacute infective endocarditis (SBE (subacute bacterial endocarditis)) </w:t>
      </w:r>
      <w:r>
        <w:rPr>
          <w:b w:val="0"/>
          <w:i w:val="0"/>
        </w:rPr>
        <w:t>Slide 10</w:t>
      </w:r>
      <w:r>
        <w:rPr>
          <w:b w:val="0"/>
          <w:i w:val="0"/>
        </w:rPr>
        <w:t>Definition</w:t>
      </w:r>
      <w:r>
        <w:rPr>
          <w:b w:val="0"/>
          <w:i w:val="0"/>
        </w:rPr>
        <w:t xml:space="preserve">Infective endocarditis with an indolent course: lower fevers, generalized malaise and weight loss over weeks or months; slow to cause structural cardiac damage, if at all; rarely metastasizes; gradually progressive unless complicated by a major embolic event or a ruptured mycotic (infected) aneurysm </w:t>
      </w:r>
      <w:r>
        <w:rPr>
          <w:b w:val="0"/>
          <w:i w:val="0"/>
        </w:rPr>
        <w:t>Slide 10</w:t>
      </w:r>
      <w:r>
        <w:rPr>
          <w:b w:val="0"/>
          <w:i w:val="0"/>
        </w:rPr>
        <w:t>Etiology (cause)</w:t>
      </w:r>
      <w:r>
        <w:rPr>
          <w:b w:val="0"/>
          <w:i w:val="0"/>
        </w:rPr>
        <w:t xml:space="preserve">Viridans streptococci (oral cavity; late prosthetic valve infection), enterococci (genitourinary tract), coagulase-negative staphylococci, the HACEK (Haemophilus, Aggregatibacter, Cardiobacterium, Eikenella, Kingella) group (upper respiratory tract; gram-negative). Streptococcus gallolyticus comes from the gastrointestinal tract. Fungal endocarditis: Candida. Children over 1 year with congenital heart disease: viridans group streptococci most common, then Staphylococcus aureus </w:t>
      </w:r>
      <w:r>
        <w:rPr>
          <w:b w:val="0"/>
          <w:i w:val="0"/>
        </w:rPr>
        <w:t>Slides 16–20, 40</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Dental procedures and poor dentition (viridans streptococci) </w:t>
      </w:r>
      <w:r>
        <w:rPr>
          <w:b w:val="0"/>
          <w:i w:val="0"/>
        </w:rPr>
        <w:t>Slides 6, 17</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Slow valve damage; new murmur from valve damage or chordae tendineae rupture </w:t>
      </w:r>
      <w:r>
        <w:rPr>
          <w:b w:val="0"/>
          <w:i w:val="0"/>
        </w:rPr>
        <w:t>Slides 7, 10, 15</w:t>
      </w:r>
      <w:r>
        <w:rPr>
          <w:b w:val="0"/>
          <w:i w:val="0"/>
        </w:rPr>
        <w:t>Clinical Manifestation</w:t>
      </w:r>
      <w:r>
        <w:rPr>
          <w:b w:val="0"/>
          <w:i w:val="0"/>
        </w:rPr>
        <w:t xml:space="preserve">Lower fevers, generalized malaise and weight loss over weeks or months. Exam: new murmur; splinter hemorrhages (under the finger and toenails; embolic); </w:t>
      </w:r>
      <w:r>
        <w:rPr>
          <w:b w:val="0"/>
          <w:i w:val="0"/>
          <w:highlight w:val="yellow"/>
        </w:rPr>
        <w:t>★ Osler nodes (painful nodules on the finger and toe pads that appear in crops and fade in 2-3 days; immunologic)</w:t>
      </w:r>
      <w:r>
        <w:rPr>
          <w:b w:val="0"/>
          <w:i w:val="0"/>
        </w:rPr>
        <w:t xml:space="preserve">; Roth spots (white-centered retinal hemorrhages from vasculitis of small retinal arteries); petechiae (palate, conjunctiva, extremities) </w:t>
      </w:r>
      <w:r>
        <w:rPr>
          <w:b w:val="0"/>
          <w:i w:val="0"/>
        </w:rPr>
        <w:t>Slides 10–13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Differential: SLE (systemic lupus erythematosus; Libman-Sacks non-infective endocarditis), antiphospholipid syndrome, vasculitis, polymyalgia rheumatica, reactive arthritis, Lyme disease, meningitis, tuberculosis, atrial myxoma (fever, new murmur, tumor plop) </w:t>
      </w:r>
      <w:r>
        <w:rPr>
          <w:b w:val="0"/>
          <w:i w:val="0"/>
        </w:rPr>
        <w:t>Slides 21–25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Directed: viridans streptococci penicillin G or ceftriaxone with or without gentamicin, or vancomycin (2-week regimen with gentamicin only for uncomplicated IE with rapid response and no CKD (chronic kidney disease)); enterococci ampicillin (or penicillin G) plus gentamicin, ampicillin plus ceftriaxone, or vancomycin plus gentamicin; HACEK (Haemophilus, Aggregatibacter, Cardiobacterium, Eikenella, Kingella) organisms ceftriaxone or ampicillin-sulbactam.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31–36</w:t>
      </w:r>
      <w:r>
        <w:rPr>
          <w:b w:val="0"/>
          <w:i w:val="0"/>
        </w:rPr>
        <w:t>Mortality ★</w:t>
      </w:r>
      <w:r>
        <w:rPr>
          <w:b w:val="0"/>
          <w:i w:val="0"/>
          <w:highlight w:val="yellow"/>
        </w:rPr>
        <w:t>★ Viridans streptococci: relatively good prognosis if antibiotic treatment is started before complications occur</w:t>
      </w:r>
      <w:r>
        <w:rPr>
          <w:b w:val="0"/>
          <w:i w:val="0"/>
        </w:rPr>
        <w:t xml:space="preserve">. Enterococci: difficult to treat because of antibiotic resistance; major complications and </w:t>
      </w:r>
      <w:r>
        <w:rPr>
          <w:b w:val="0"/>
          <w:i w:val="0"/>
          <w:highlight w:val="yellow"/>
        </w:rPr>
        <w:t>★ need for valve replacement in about 30-40%</w:t>
      </w:r>
      <w:r>
        <w:rPr>
          <w:b w:val="0"/>
          <w:i w:val="0"/>
        </w:rPr>
        <w:t xml:space="preserve">. Fungi: the most likely complication is embolism and occlusion of larger peripheral arteries </w:t>
      </w:r>
      <w:r>
        <w:rPr>
          <w:b w:val="0"/>
          <w:i w:val="0"/>
        </w:rPr>
        <w:t>Slide 37</w:t>
      </w:r>
    </w:p>
    <w:p>
      <w:pPr>
        <w:spacing w:after="120"/>
      </w:pPr>
      <w:r>
        <w:rPr>
          <w:b w:val="0"/>
          <w:i w:val="0"/>
        </w:rPr>
        <w:t>Prosthetic valve and device endocarditis</w:t>
      </w:r>
      <w:r>
        <w:rPr>
          <w:b w:val="0"/>
          <w:i w:val="0"/>
        </w:rPr>
        <w:t>★ Professor emphasized</w:t>
      </w:r>
      <w:r>
        <w:rPr>
          <w:b w:val="0"/>
          <w:i w:val="0"/>
        </w:rPr>
        <w:t>1 not covered</w:t>
      </w:r>
    </w:p>
    <w:p>
      <w:pPr>
        <w:spacing w:after="120"/>
      </w:pPr>
      <w:r>
        <w:rPr>
          <w:b w:val="0"/>
          <w:i w:val="0"/>
        </w:rPr>
        <w:t>★ Reynolds flagged (recording times): anything foreign is much more likely to become infected than native tissue (8:56); devices now outrank injection drug use as a predisposing condition (17:43); for Staphylococcus aureus the only change between susceptible and resistant strains is a penicillin or vancomycin (1:25:15); anticoagulation is controversial with prosthetic valves (1:28:17).</w:t>
      </w:r>
    </w:p>
    <w:p>
      <w:pPr>
        <w:spacing w:after="120"/>
      </w:pPr>
      <w:r>
        <w:rPr>
          <w:b w:val="0"/>
          <w:i w:val="0"/>
        </w:rPr>
        <w:t>Name of Condition</w:t>
      </w:r>
      <w:r>
        <w:rPr>
          <w:b w:val="0"/>
          <w:i w:val="0"/>
        </w:rPr>
        <w:t xml:space="preserve">Prosthetic valve endocarditis (PVE) and cardiovascular implantable electronic device (CIED) endocarditis </w:t>
      </w:r>
      <w:r>
        <w:rPr>
          <w:b w:val="0"/>
          <w:i w:val="0"/>
        </w:rPr>
        <w:t>Slide 5</w:t>
      </w:r>
      <w:r>
        <w:rPr>
          <w:b w:val="0"/>
          <w:i w:val="0"/>
        </w:rPr>
        <w:t>Definition</w:t>
      </w:r>
      <w:r>
        <w:rPr>
          <w:b w:val="0"/>
          <w:i w:val="0"/>
        </w:rPr>
        <w:t xml:space="preserve">PVE: vegetation on artificial cardiac valves. CIED endocarditis: vegetation on pacemakers and implantable cardioverter defibrillators </w:t>
      </w:r>
      <w:r>
        <w:rPr>
          <w:b w:val="0"/>
          <w:i w:val="0"/>
        </w:rPr>
        <w:t>Slide 5</w:t>
      </w:r>
      <w:r>
        <w:rPr>
          <w:b w:val="0"/>
          <w:i w:val="0"/>
        </w:rPr>
        <w:t>Etiology (cause)</w:t>
      </w:r>
      <w:r>
        <w:rPr>
          <w:b w:val="0"/>
          <w:i w:val="0"/>
        </w:rPr>
        <w:t xml:space="preserve">Early prosthetic valve infection: coagulase-negative staphylococci (Staphylococcus epidermidis) and Staphylococcus aureus; late: viridans streptococci. Prosthetic valve under 2 months: coagulase-negative staphylococci about 33%, Staphylococcus aureus about 22%; over 12 months: streptococci about 31%. Devices: coagulase-negative staphylococci about 41%, Staphylococcus aureus about 36% </w:t>
      </w:r>
      <w:r>
        <w:rPr>
          <w:b w:val="0"/>
          <w:i w:val="0"/>
        </w:rPr>
        <w:t>Slides 17, 19</w:t>
      </w:r>
      <w:r>
        <w:rPr>
          <w:b w:val="0"/>
          <w:i w:val="0"/>
        </w:rPr>
        <w:t>Epidemiology (who)</w:t>
      </w:r>
      <w:r>
        <w:rPr>
          <w:b w:val="0"/>
          <w:i w:val="0"/>
        </w:rPr>
        <w:t xml:space="preserve">Prosthetic valve infections are 16-35% of cases; </w:t>
      </w:r>
      <w:r>
        <w:rPr>
          <w:b w:val="0"/>
          <w:i w:val="0"/>
          <w:highlight w:val="yellow"/>
        </w:rPr>
        <w:t>★ the greatest risk is within the first year after valve replacement</w:t>
      </w:r>
      <w:r>
        <w:rPr>
          <w:b w:val="0"/>
          <w:i w:val="0"/>
        </w:rPr>
        <w:t xml:space="preserve">, then it declines to a native-valve level. Device endocarditis can occur within weeks of implantation or a generator change </w:t>
      </w:r>
      <w:r>
        <w:rPr>
          <w:b w:val="0"/>
          <w:i w:val="0"/>
        </w:rPr>
        <w:t>Slide 6</w:t>
      </w:r>
      <w:r>
        <w:rPr>
          <w:b w:val="0"/>
          <w:i w:val="0"/>
        </w:rPr>
        <w:t>Risk Factors</w:t>
      </w:r>
      <w:r>
        <w:rPr>
          <w:b w:val="0"/>
          <w:i w:val="0"/>
        </w:rPr>
        <w:t xml:space="preserve">The prosthesis or device itself, especially early after implantation or a generator change </w:t>
      </w:r>
      <w:r>
        <w:rPr>
          <w:b w:val="0"/>
          <w:i w:val="0"/>
        </w:rPr>
        <w:t>Slide 6</w:t>
      </w:r>
      <w:r>
        <w:rPr>
          <w:b w:val="0"/>
          <w:i w:val="0"/>
        </w:rPr>
        <w:t>Pathology</w:t>
      </w:r>
      <w:r>
        <w:rPr>
          <w:b w:val="0"/>
          <w:i w:val="0"/>
        </w:rPr>
        <w:t xml:space="preserve">Vegetation on the prosthesis or lead; new partial dehiscence of a prosthetic valve on echocardiogram is a major Duke criterion </w:t>
      </w:r>
      <w:r>
        <w:rPr>
          <w:b w:val="0"/>
          <w:i w:val="0"/>
        </w:rPr>
        <w:t>Slides 5, 22</w:t>
      </w:r>
      <w:r>
        <w:rPr>
          <w:b w:val="0"/>
          <w:i w:val="0"/>
        </w:rPr>
        <w:t>Clinical Manifestation</w:t>
      </w:r>
      <w:r>
        <w:rPr>
          <w:b w:val="0"/>
          <w:i w:val="0"/>
        </w:rPr>
        <w:t>Not covered in the lecture</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gentamicin plus cefepime if the valve has been in place 1 year or less; vancomycin plus ceftriaxone if more than 1 year. Staphylococcus aureus prosthetic valve infection: vancomycin plus rifampin plus gentamicin, switching vancomycin to nafcillin or oxacillin if MSSA (methicillin-susceptible Staphylococcus aureus) grows. </w:t>
      </w:r>
      <w:r>
        <w:rPr>
          <w:b w:val="0"/>
          <w:i w:val="0"/>
          <w:highlight w:val="yellow"/>
        </w:rPr>
        <w:t>★ Anticoagulation is controversial with prosthetic valves</w:t>
      </w:r>
      <w:r>
        <w:rPr>
          <w:b w:val="0"/>
          <w:i w:val="0"/>
        </w:rPr>
        <w:t xml:space="preserve">. Prosthetic valves (including transcatheter-implanted prostheses and homografts) and prosthetic valve-repair material are high-risk conditions for prophylaxis </w:t>
      </w:r>
      <w:r>
        <w:rPr>
          <w:b w:val="0"/>
          <w:i w:val="0"/>
        </w:rPr>
        <w:t>Slides 27–28, 33, 36</w:t>
      </w:r>
      <w:r>
        <w:rPr>
          <w:b w:val="0"/>
          <w:i w:val="0"/>
        </w:rPr>
        <w:t>Mortality ★</w:t>
      </w:r>
      <w:r>
        <w:rPr>
          <w:b w:val="0"/>
          <w:i w:val="0"/>
          <w:highlight w:val="yellow"/>
        </w:rPr>
        <w:t>★ Staphylococcus aureus prosthetic valve endocarditis has the highest mortality, about 50%</w:t>
      </w:r>
      <w:r>
        <w:rPr>
          <w:b w:val="0"/>
          <w:i w:val="0"/>
        </w:rPr>
        <w:t xml:space="preserve"> </w:t>
      </w:r>
      <w:r>
        <w:rPr>
          <w:b w:val="0"/>
          <w:i w:val="0"/>
        </w:rPr>
        <w:t>Slide 37</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