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 xml:space="preserve">🔍 </w:t>
      </w:r>
      <w:r>
        <w:rPr/>
        <w:t>RentalHub Superapp — Critical Hypothesis Review</w:t>
      </w:r>
    </w:p>
    <w:p>
      <w:pPr>
        <w:pStyle w:val="BodyText"/>
        <w:bidi w:val="0"/>
        <w:jc w:val="start"/>
        <w:rPr/>
      </w:pPr>
      <w:r>
        <w:rPr>
          <w:b/>
        </w:rPr>
        <w:t>Date:</w:t>
      </w:r>
      <w:r>
        <w:rPr/>
        <w:t xml:space="preserve"> 2026-05-21 | </w:t>
      </w:r>
      <w:r>
        <w:rPr>
          <w:b/>
        </w:rPr>
        <w:t>Source Files:</w:t>
      </w:r>
      <w:r>
        <w:rPr/>
        <w:t xml:space="preserve"> Excel Workbook (15 sheets) + PDF Research Document (16 pages)</w:t>
      </w:r>
    </w:p>
    <w:p>
      <w:pPr>
        <w:pStyle w:val="BlockQuotation"/>
        <w:bidi w:val="0"/>
        <w:jc w:val="start"/>
        <w:rPr/>
      </w:pPr>
      <w:r>
        <w:rPr/>
        <w:t xml:space="preserve">[!CAUTION] This is a </w:t>
      </w:r>
      <w:r>
        <w:rPr>
          <w:b/>
        </w:rPr>
        <w:t>brutally honest review</w:t>
      </w:r>
      <w:r>
        <w:rPr/>
        <w:t>. Every major hypothesis in your documents is stress-tested for where it can fail. The goal is to harden your plan before you spend money and time, not to discourage you.</w:t>
      </w:r>
    </w:p>
    <w:p>
      <w:pPr>
        <w:pStyle w:val="HorizontalLine"/>
        <w:bidi w:val="0"/>
        <w:jc w:val="start"/>
        <w:rPr/>
      </w:pPr>
      <w:r>
        <w:rPr/>
      </w:r>
    </w:p>
    <w:p>
      <w:pPr>
        <w:pStyle w:val="Heading2"/>
        <w:bidi w:val="0"/>
        <w:ind w:hanging="0" w:start="0"/>
        <w:jc w:val="start"/>
        <w:rPr/>
      </w:pPr>
      <w:r>
        <w:rPr/>
        <w:t xml:space="preserve">📋 </w:t>
      </w:r>
      <w:r>
        <w:rPr/>
        <w:t>Project Summary (What You're Building)</w:t>
      </w:r>
    </w:p>
    <w:p>
      <w:pPr>
        <w:pStyle w:val="BodyText"/>
        <w:bidi w:val="0"/>
        <w:jc w:val="start"/>
        <w:rPr/>
      </w:pPr>
      <w:r>
        <w:rPr>
          <w:b/>
        </w:rPr>
        <w:t>RentalHub</w:t>
      </w:r>
      <w:r>
        <w:rPr/>
        <w:t xml:space="preserve"> — India's "Rental Superapp" / "Operating System of Temporary Ownership." A multi-category marketplace where users rent bikes, cameras, furniture, gaming gear, event equipment, etc. from vendors through a single app with AI-powered search, hyperlocal 15-30 min delivery via dark rental hubs, standardized trust/inspections, and a vendor SaaS layer.</w:t>
      </w:r>
    </w:p>
    <w:p>
      <w:pPr>
        <w:pStyle w:val="BodyText"/>
        <w:bidi w:val="0"/>
        <w:jc w:val="start"/>
        <w:rPr/>
      </w:pPr>
      <w:r>
        <w:rPr>
          <w:b/>
        </w:rPr>
        <w:t>Starting point:</w:t>
      </w:r>
      <w:r>
        <w:rPr/>
        <w:t xml:space="preserve"> Pune, with bikes + cameras + gaming gear. MVP in 90 days.</w:t>
      </w:r>
    </w:p>
    <w:p>
      <w:pPr>
        <w:pStyle w:val="HorizontalLine"/>
        <w:bidi w:val="0"/>
        <w:jc w:val="start"/>
        <w:rPr/>
      </w:pPr>
      <w:r>
        <w:rPr/>
      </w:r>
    </w:p>
    <w:p>
      <w:pPr>
        <w:pStyle w:val="Heading2"/>
        <w:bidi w:val="0"/>
        <w:ind w:hanging="0" w:start="0"/>
        <w:jc w:val="start"/>
        <w:rPr/>
      </w:pPr>
      <w:r>
        <w:rPr/>
        <w:t>HYPOTHESIS 1: "The Market is $25–40B SAM and Growing at 18–24% CAGR"</w:t>
      </w:r>
    </w:p>
    <w:p>
      <w:pPr>
        <w:pStyle w:val="Heading3"/>
        <w:bidi w:val="0"/>
        <w:ind w:hanging="0" w:start="0"/>
        <w:jc w:val="start"/>
        <w:rPr/>
      </w:pPr>
      <w:r>
        <w:rPr/>
        <w:t>What the document claims</w:t>
      </w:r>
    </w:p>
    <w:p>
      <w:pPr>
        <w:pStyle w:val="BodyText"/>
        <w:numPr>
          <w:ilvl w:val="0"/>
          <w:numId w:val="2"/>
        </w:numPr>
        <w:tabs>
          <w:tab w:val="clear" w:pos="709"/>
          <w:tab w:val="left" w:pos="709" w:leader="none"/>
        </w:tabs>
        <w:bidi w:val="0"/>
        <w:ind w:hanging="283" w:start="709"/>
        <w:jc w:val="start"/>
        <w:rPr/>
      </w:pPr>
      <w:r>
        <w:rPr/>
        <w:t>TAM: $1.5T global rental economy</w:t>
      </w:r>
    </w:p>
    <w:p>
      <w:pPr>
        <w:pStyle w:val="BodyText"/>
        <w:numPr>
          <w:ilvl w:val="0"/>
          <w:numId w:val="2"/>
        </w:numPr>
        <w:tabs>
          <w:tab w:val="clear" w:pos="709"/>
          <w:tab w:val="left" w:pos="709" w:leader="none"/>
        </w:tabs>
        <w:bidi w:val="0"/>
        <w:ind w:hanging="283" w:start="709"/>
        <w:jc w:val="start"/>
        <w:rPr/>
      </w:pPr>
      <w:r>
        <w:rPr/>
        <w:t>SAM: $25–40B Indian multi-category rental</w:t>
      </w:r>
    </w:p>
    <w:p>
      <w:pPr>
        <w:pStyle w:val="BodyText"/>
        <w:numPr>
          <w:ilvl w:val="0"/>
          <w:numId w:val="2"/>
        </w:numPr>
        <w:tabs>
          <w:tab w:val="clear" w:pos="709"/>
          <w:tab w:val="left" w:pos="709" w:leader="none"/>
        </w:tabs>
        <w:bidi w:val="0"/>
        <w:ind w:hanging="283" w:start="709"/>
        <w:jc w:val="start"/>
        <w:rPr/>
      </w:pPr>
      <w:r>
        <w:rPr/>
        <w:t>SOM: $300–800M in 5 years across 10–15 cities</w:t>
      </w:r>
    </w:p>
    <w:p>
      <w:pPr>
        <w:pStyle w:val="Heading3"/>
        <w:numPr>
          <w:ilvl w:val="0"/>
          <w:numId w:val="0"/>
        </w:numPr>
        <w:bidi w:val="0"/>
        <w:ind w:hanging="0" w:start="0"/>
        <w:jc w:val="start"/>
        <w:rPr/>
      </w:pPr>
      <w:r>
        <w:rPr/>
        <w:t xml:space="preserve">🔴 </w:t>
      </w:r>
      <w:r>
        <w:rPr/>
        <w:t>Where This Can Fail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Failure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Explanation</w:t>
            </w:r>
          </w:p>
        </w:tc>
      </w:tr>
      <w:tr>
        <w:trPr/>
        <w:tc>
          <w:tcPr>
            <w:tcW w:w="3212" w:type="dxa"/>
            <w:tcBorders>
              <w:start w:val="single" w:sz="4" w:space="0" w:color="000000"/>
              <w:bottom w:val="single" w:sz="4" w:space="0" w:color="000000"/>
            </w:tcBorders>
          </w:tcPr>
          <w:p>
            <w:pPr>
              <w:pStyle w:val="TableContents"/>
              <w:bidi w:val="0"/>
              <w:jc w:val="start"/>
              <w:rPr/>
            </w:pPr>
            <w:r>
              <w:rPr>
                <w:b/>
              </w:rPr>
              <w:t>SAM is a fantasy number</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There is no "$25–40B Indian multi-category rental market" that exists today. This number appears to be an aggregation of unrelated verticals (car rentals, furniture leasing, co-working, etc.) that operate with completely different business models and unit economics. You can't just add them up and call it your addressable market.</w:t>
            </w:r>
          </w:p>
        </w:tc>
      </w:tr>
      <w:tr>
        <w:trPr/>
        <w:tc>
          <w:tcPr>
            <w:tcW w:w="3212" w:type="dxa"/>
            <w:tcBorders>
              <w:start w:val="single" w:sz="4" w:space="0" w:color="000000"/>
              <w:bottom w:val="single" w:sz="4" w:space="0" w:color="000000"/>
            </w:tcBorders>
          </w:tcPr>
          <w:p>
            <w:pPr>
              <w:pStyle w:val="TableContents"/>
              <w:bidi w:val="0"/>
              <w:jc w:val="start"/>
              <w:rPr/>
            </w:pPr>
            <w:r>
              <w:rPr>
                <w:b/>
              </w:rPr>
              <w:t>No source citations</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a single number in the TAM/SAM/SOM has a source. No Statista, no RedSeer, no Redseer/Bain India reports. Investors will reject this on slide 1.</w:t>
            </w:r>
          </w:p>
        </w:tc>
      </w:tr>
      <w:tr>
        <w:trPr/>
        <w:tc>
          <w:tcPr>
            <w:tcW w:w="3212" w:type="dxa"/>
            <w:tcBorders>
              <w:start w:val="single" w:sz="4" w:space="0" w:color="000000"/>
              <w:bottom w:val="single" w:sz="4" w:space="0" w:color="000000"/>
            </w:tcBorders>
          </w:tcPr>
          <w:p>
            <w:pPr>
              <w:pStyle w:val="TableContents"/>
              <w:bidi w:val="0"/>
              <w:jc w:val="start"/>
              <w:rPr/>
            </w:pPr>
            <w:r>
              <w:rPr>
                <w:b/>
              </w:rPr>
              <w:t>SOM of $300–800M is a 2.6x spread</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range that wide ($300M to $800M) signals you haven't done bottom-up math. $300M at ₹1500 AOV and 20% take rate means ~10M bookings/year across 15 cities. That's ~1,800 bookings/city/day. In Year 5. From zero. Without a single city proving unit economics yet.</w:t>
            </w:r>
          </w:p>
        </w:tc>
      </w:tr>
      <w:tr>
        <w:trPr/>
        <w:tc>
          <w:tcPr>
            <w:tcW w:w="3212" w:type="dxa"/>
            <w:tcBorders>
              <w:start w:val="single" w:sz="4" w:space="0" w:color="000000"/>
              <w:bottom w:val="single" w:sz="4" w:space="0" w:color="000000"/>
            </w:tcBorders>
          </w:tcPr>
          <w:p>
            <w:pPr>
              <w:pStyle w:val="TableContents"/>
              <w:bidi w:val="0"/>
              <w:jc w:val="start"/>
              <w:rPr/>
            </w:pPr>
            <w:r>
              <w:rPr>
                <w:b/>
              </w:rPr>
              <w:t>CAGR of 18-24% is for existing verticals</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These growth rates likely apply to individual verticals (vehicle rental, furniture leasing). A </w:t>
            </w:r>
            <w:r>
              <w:rPr>
                <w:i/>
              </w:rPr>
              <w:t>multi-category superapp rental market</w:t>
            </w:r>
            <w:r>
              <w:rPr/>
              <w:t xml:space="preserve"> doesn't exist — you'd be creating it, so there is no CAGR to reference.</w:t>
            </w:r>
          </w:p>
        </w:tc>
      </w:tr>
    </w:tbl>
    <w:p>
      <w:pPr>
        <w:pStyle w:val="BodyText"/>
        <w:bidi w:val="0"/>
        <w:jc w:val="start"/>
        <w:rPr/>
      </w:pPr>
      <w:r>
        <w:rPr/>
      </w:r>
    </w:p>
    <w:p>
      <w:pPr>
        <w:pStyle w:val="Heading3"/>
        <w:bidi w:val="0"/>
        <w:ind w:hanging="0" w:start="0"/>
        <w:jc w:val="start"/>
        <w:rPr/>
      </w:pPr>
      <w:r>
        <w:rPr/>
        <w:t>What's Missing</w:t>
      </w:r>
    </w:p>
    <w:p>
      <w:pPr>
        <w:pStyle w:val="BodyText"/>
        <w:numPr>
          <w:ilvl w:val="0"/>
          <w:numId w:val="3"/>
        </w:numPr>
        <w:tabs>
          <w:tab w:val="clear" w:pos="709"/>
          <w:tab w:val="left" w:pos="709" w:leader="none"/>
        </w:tabs>
        <w:bidi w:val="0"/>
        <w:ind w:hanging="283" w:start="709"/>
        <w:jc w:val="start"/>
        <w:rPr/>
      </w:pPr>
      <w:r>
        <w:rPr/>
        <w:t>Bottom-up market sizing: how many renters exist in Pune today? What do they spend? How often?</w:t>
      </w:r>
    </w:p>
    <w:p>
      <w:pPr>
        <w:pStyle w:val="BodyText"/>
        <w:numPr>
          <w:ilvl w:val="0"/>
          <w:numId w:val="3"/>
        </w:numPr>
        <w:tabs>
          <w:tab w:val="clear" w:pos="709"/>
          <w:tab w:val="left" w:pos="709" w:leader="none"/>
        </w:tabs>
        <w:bidi w:val="0"/>
        <w:ind w:hanging="283" w:start="709"/>
        <w:jc w:val="start"/>
        <w:rPr/>
      </w:pPr>
      <w:r>
        <w:rPr/>
        <w:t>Primary research: have you talked to 50+ potential users and 20+ potential vendors?</w:t>
      </w:r>
    </w:p>
    <w:p>
      <w:pPr>
        <w:pStyle w:val="BodyText"/>
        <w:numPr>
          <w:ilvl w:val="0"/>
          <w:numId w:val="3"/>
        </w:numPr>
        <w:tabs>
          <w:tab w:val="clear" w:pos="709"/>
          <w:tab w:val="left" w:pos="709" w:leader="none"/>
        </w:tabs>
        <w:bidi w:val="0"/>
        <w:ind w:hanging="283" w:start="709"/>
        <w:jc w:val="start"/>
        <w:rPr/>
      </w:pPr>
      <w:r>
        <w:rPr/>
        <w:t>A clear definition of "rental" — does this include monthly furniture leasing? Daily bike hire? Both?</w:t>
      </w:r>
    </w:p>
    <w:p>
      <w:pPr>
        <w:pStyle w:val="HorizontalLine"/>
        <w:bidi w:val="0"/>
        <w:jc w:val="start"/>
        <w:rPr/>
      </w:pPr>
      <w:r>
        <w:rPr/>
      </w:r>
    </w:p>
    <w:p>
      <w:pPr>
        <w:pStyle w:val="Heading2"/>
        <w:bidi w:val="0"/>
        <w:ind w:hanging="0" w:start="0"/>
        <w:jc w:val="start"/>
        <w:rPr/>
      </w:pPr>
      <w:r>
        <w:rPr/>
        <w:t>HYPOTHESIS 2: "Multi-Category Aggregation Creates a Flywheel / Network Effect"</w:t>
      </w:r>
    </w:p>
    <w:p>
      <w:pPr>
        <w:pStyle w:val="Heading3"/>
        <w:bidi w:val="0"/>
        <w:ind w:hanging="0" w:start="0"/>
        <w:jc w:val="start"/>
        <w:rPr/>
      </w:pPr>
      <w:r>
        <w:rPr/>
        <w:t>What the document claims</w:t>
      </w:r>
    </w:p>
    <w:p>
      <w:pPr>
        <w:pStyle w:val="BodyText"/>
        <w:numPr>
          <w:ilvl w:val="0"/>
          <w:numId w:val="4"/>
        </w:numPr>
        <w:tabs>
          <w:tab w:val="clear" w:pos="709"/>
          <w:tab w:val="left" w:pos="709" w:leader="none"/>
        </w:tabs>
        <w:bidi w:val="0"/>
        <w:ind w:hanging="283" w:start="709"/>
        <w:jc w:val="start"/>
        <w:rPr/>
      </w:pPr>
      <w:r>
        <w:rPr/>
        <w:t>Multi-category = habit formation → network effects → competitors can't replicate</w:t>
      </w:r>
    </w:p>
    <w:p>
      <w:pPr>
        <w:pStyle w:val="BodyText"/>
        <w:numPr>
          <w:ilvl w:val="0"/>
          <w:numId w:val="4"/>
        </w:numPr>
        <w:tabs>
          <w:tab w:val="clear" w:pos="709"/>
          <w:tab w:val="left" w:pos="709" w:leader="none"/>
        </w:tabs>
        <w:bidi w:val="0"/>
        <w:ind w:hanging="283" w:start="709"/>
        <w:jc w:val="start"/>
        <w:rPr/>
      </w:pPr>
      <w:r>
        <w:rPr/>
        <w:t>"One app for everything rentable"</w:t>
      </w:r>
    </w:p>
    <w:p>
      <w:pPr>
        <w:pStyle w:val="Heading3"/>
        <w:numPr>
          <w:ilvl w:val="0"/>
          <w:numId w:val="0"/>
        </w:numPr>
        <w:bidi w:val="0"/>
        <w:ind w:hanging="0" w:start="0"/>
        <w:jc w:val="start"/>
        <w:rPr/>
      </w:pPr>
      <w:r>
        <w:rPr/>
        <w:t xml:space="preserve">🔴 </w:t>
      </w:r>
      <w:r>
        <w:rPr/>
        <w:t>Where This Can Fail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Failure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Explanation</w:t>
            </w:r>
          </w:p>
        </w:tc>
      </w:tr>
      <w:tr>
        <w:trPr/>
        <w:tc>
          <w:tcPr>
            <w:tcW w:w="3212" w:type="dxa"/>
            <w:tcBorders>
              <w:start w:val="single" w:sz="4" w:space="0" w:color="000000"/>
              <w:bottom w:val="single" w:sz="4" w:space="0" w:color="000000"/>
            </w:tcBorders>
          </w:tcPr>
          <w:p>
            <w:pPr>
              <w:pStyle w:val="TableContents"/>
              <w:bidi w:val="0"/>
              <w:jc w:val="start"/>
              <w:rPr/>
            </w:pPr>
            <w:r>
              <w:rPr>
                <w:b/>
              </w:rPr>
              <w:t>Rentals are inherently low-frequency</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Someone rents a camera once every 6 months. Rents a bike for a weekend trip. Gaming gear for a week. Even if you aggregate 5 categories, the composite frequency per user is still maybe 4-6x/year. That's NOT a habit. Compare: food delivery = 50-100x/year. That's what creates habits.</w:t>
            </w:r>
          </w:p>
        </w:tc>
      </w:tr>
      <w:tr>
        <w:trPr/>
        <w:tc>
          <w:tcPr>
            <w:tcW w:w="3212" w:type="dxa"/>
            <w:tcBorders>
              <w:start w:val="single" w:sz="4" w:space="0" w:color="000000"/>
              <w:bottom w:val="single" w:sz="4" w:space="0" w:color="000000"/>
            </w:tcBorders>
          </w:tcPr>
          <w:p>
            <w:pPr>
              <w:pStyle w:val="TableContents"/>
              <w:bidi w:val="0"/>
              <w:jc w:val="start"/>
              <w:rPr/>
            </w:pPr>
            <w:r>
              <w:rPr>
                <w:b/>
              </w:rPr>
              <w:t>Multi-category dilutes focus</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OYO, Zomato, Swiggy — every successful Indian platform won by being the </w:t>
            </w:r>
            <w:r>
              <w:rPr>
                <w:i/>
              </w:rPr>
              <w:t>best</w:t>
            </w:r>
            <w:r>
              <w:rPr/>
              <w:t xml:space="preserve"> at ONE thing first. Your own document says "lead with one hero category per city" in the marketing section, which directly contradicts the "superapp" positioning.</w:t>
            </w:r>
          </w:p>
        </w:tc>
      </w:tr>
      <w:tr>
        <w:trPr/>
        <w:tc>
          <w:tcPr>
            <w:tcW w:w="3212" w:type="dxa"/>
            <w:tcBorders>
              <w:start w:val="single" w:sz="4" w:space="0" w:color="000000"/>
              <w:bottom w:val="single" w:sz="4" w:space="0" w:color="000000"/>
            </w:tcBorders>
          </w:tcPr>
          <w:p>
            <w:pPr>
              <w:pStyle w:val="TableContents"/>
              <w:bidi w:val="0"/>
              <w:jc w:val="start"/>
              <w:rPr/>
            </w:pPr>
            <w:r>
              <w:rPr>
                <w:b/>
              </w:rPr>
              <w:t>Cross-category demand doesn't naturally exist</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person renting a bike for a Goa trip does NOT think "let me also rent a camera and gaming gear from the same app." These are different mental models, different occasions, different price sensitivities. You're assuming demand bundling that may never emerge.</w:t>
            </w:r>
          </w:p>
        </w:tc>
      </w:tr>
      <w:tr>
        <w:trPr/>
        <w:tc>
          <w:tcPr>
            <w:tcW w:w="3212" w:type="dxa"/>
            <w:tcBorders>
              <w:start w:val="single" w:sz="4" w:space="0" w:color="000000"/>
              <w:bottom w:val="single" w:sz="4" w:space="0" w:color="000000"/>
            </w:tcBorders>
          </w:tcPr>
          <w:p>
            <w:pPr>
              <w:pStyle w:val="TableContents"/>
              <w:bidi w:val="0"/>
              <w:jc w:val="start"/>
              <w:rPr/>
            </w:pPr>
            <w:r>
              <w:rPr>
                <w:b/>
              </w:rPr>
              <w:t>Network effects are not real here</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Network effects mean each additional user makes the product more valuable for everyone (e.g., WhatsApp, Uber). In rentals, more users ≠ more value. More vendors with more inventory = more value, but that's just supply aggregation, not a network effect. Don't confuse the two.</w:t>
            </w:r>
          </w:p>
        </w:tc>
      </w:tr>
    </w:tbl>
    <w:p>
      <w:pPr>
        <w:pStyle w:val="BodyText"/>
        <w:bidi w:val="0"/>
        <w:jc w:val="start"/>
        <w:rPr/>
      </w:pPr>
      <w:r>
        <w:rPr/>
      </w:r>
    </w:p>
    <w:p>
      <w:pPr>
        <w:pStyle w:val="Heading3"/>
        <w:bidi w:val="0"/>
        <w:ind w:hanging="0" w:start="0"/>
        <w:jc w:val="start"/>
        <w:rPr/>
      </w:pPr>
      <w:r>
        <w:rPr/>
        <w:t>What's Missing</w:t>
      </w:r>
    </w:p>
    <w:p>
      <w:pPr>
        <w:pStyle w:val="BodyText"/>
        <w:numPr>
          <w:ilvl w:val="0"/>
          <w:numId w:val="5"/>
        </w:numPr>
        <w:tabs>
          <w:tab w:val="clear" w:pos="709"/>
          <w:tab w:val="left" w:pos="709" w:leader="none"/>
        </w:tabs>
        <w:bidi w:val="0"/>
        <w:ind w:hanging="283" w:start="709"/>
        <w:jc w:val="start"/>
        <w:rPr/>
      </w:pPr>
      <w:r>
        <w:rPr/>
        <w:t>Proof that even ONE user has rented across 2+ categories from a single platform</w:t>
      </w:r>
    </w:p>
    <w:p>
      <w:pPr>
        <w:pStyle w:val="BodyText"/>
        <w:numPr>
          <w:ilvl w:val="0"/>
          <w:numId w:val="5"/>
        </w:numPr>
        <w:tabs>
          <w:tab w:val="clear" w:pos="709"/>
          <w:tab w:val="left" w:pos="709" w:leader="none"/>
        </w:tabs>
        <w:bidi w:val="0"/>
        <w:ind w:hanging="283" w:start="709"/>
        <w:jc w:val="start"/>
        <w:rPr/>
      </w:pPr>
      <w:r>
        <w:rPr/>
        <w:t>Frequency analysis per category to see if aggregate frequency is habit-forming</w:t>
      </w:r>
    </w:p>
    <w:p>
      <w:pPr>
        <w:pStyle w:val="BodyText"/>
        <w:numPr>
          <w:ilvl w:val="0"/>
          <w:numId w:val="5"/>
        </w:numPr>
        <w:tabs>
          <w:tab w:val="clear" w:pos="709"/>
          <w:tab w:val="left" w:pos="709" w:leader="none"/>
        </w:tabs>
        <w:bidi w:val="0"/>
        <w:ind w:hanging="283" w:start="709"/>
        <w:jc w:val="start"/>
        <w:rPr/>
      </w:pPr>
      <w:r>
        <w:rPr/>
        <w:t>An honest assessment: are you a marketplace or a superapp? They require very different strategies.</w:t>
      </w:r>
    </w:p>
    <w:p>
      <w:pPr>
        <w:pStyle w:val="HorizontalLine"/>
        <w:bidi w:val="0"/>
        <w:jc w:val="start"/>
        <w:rPr/>
      </w:pPr>
      <w:r>
        <w:rPr/>
      </w:r>
    </w:p>
    <w:p>
      <w:pPr>
        <w:pStyle w:val="Heading2"/>
        <w:bidi w:val="0"/>
        <w:ind w:hanging="0" w:start="0"/>
        <w:jc w:val="start"/>
        <w:rPr/>
      </w:pPr>
      <w:r>
        <w:rPr/>
        <w:t>HYPOTHESIS 3: "AI-First Discovery Owns User Intent and Beats Google"</w:t>
      </w:r>
    </w:p>
    <w:p>
      <w:pPr>
        <w:pStyle w:val="Heading3"/>
        <w:bidi w:val="0"/>
        <w:ind w:hanging="0" w:start="0"/>
        <w:jc w:val="start"/>
        <w:rPr/>
      </w:pPr>
      <w:r>
        <w:rPr/>
        <w:t>What the document claims</w:t>
      </w:r>
    </w:p>
    <w:p>
      <w:pPr>
        <w:pStyle w:val="BodyText"/>
        <w:numPr>
          <w:ilvl w:val="0"/>
          <w:numId w:val="6"/>
        </w:numPr>
        <w:tabs>
          <w:tab w:val="clear" w:pos="709"/>
          <w:tab w:val="left" w:pos="709" w:leader="none"/>
        </w:tabs>
        <w:bidi w:val="0"/>
        <w:ind w:hanging="283" w:start="709"/>
        <w:jc w:val="start"/>
        <w:rPr/>
      </w:pPr>
      <w:r>
        <w:rPr/>
        <w:t>LLM-based natural language search ("Need DSLR for wedding tomorrow")</w:t>
      </w:r>
    </w:p>
    <w:p>
      <w:pPr>
        <w:pStyle w:val="BodyText"/>
        <w:numPr>
          <w:ilvl w:val="0"/>
          <w:numId w:val="6"/>
        </w:numPr>
        <w:tabs>
          <w:tab w:val="clear" w:pos="709"/>
          <w:tab w:val="left" w:pos="709" w:leader="none"/>
        </w:tabs>
        <w:bidi w:val="0"/>
        <w:ind w:hanging="283" w:start="709"/>
        <w:jc w:val="start"/>
        <w:rPr/>
      </w:pPr>
      <w:r>
        <w:rPr/>
        <w:t>AI recommendations, dynamic pricing, AI damage inspection</w:t>
      </w:r>
    </w:p>
    <w:p>
      <w:pPr>
        <w:pStyle w:val="BodyText"/>
        <w:numPr>
          <w:ilvl w:val="0"/>
          <w:numId w:val="6"/>
        </w:numPr>
        <w:tabs>
          <w:tab w:val="clear" w:pos="709"/>
          <w:tab w:val="left" w:pos="709" w:leader="none"/>
        </w:tabs>
        <w:bidi w:val="0"/>
        <w:ind w:hanging="283" w:start="709"/>
        <w:jc w:val="start"/>
        <w:rPr/>
      </w:pPr>
      <w:r>
        <w:rPr/>
        <w:t>Vector embeddings, Kafka event streams, daily model retraining</w:t>
      </w:r>
    </w:p>
    <w:p>
      <w:pPr>
        <w:pStyle w:val="Heading3"/>
        <w:numPr>
          <w:ilvl w:val="0"/>
          <w:numId w:val="0"/>
        </w:numPr>
        <w:bidi w:val="0"/>
        <w:ind w:hanging="0" w:start="0"/>
        <w:jc w:val="start"/>
        <w:rPr/>
      </w:pPr>
      <w:r>
        <w:rPr/>
        <w:t xml:space="preserve">🔴 </w:t>
      </w:r>
      <w:r>
        <w:rPr/>
        <w:t>Where This Can Fail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Failure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Explanation</w:t>
            </w:r>
          </w:p>
        </w:tc>
      </w:tr>
      <w:tr>
        <w:trPr/>
        <w:tc>
          <w:tcPr>
            <w:tcW w:w="3212" w:type="dxa"/>
            <w:tcBorders>
              <w:start w:val="single" w:sz="4" w:space="0" w:color="000000"/>
              <w:bottom w:val="single" w:sz="4" w:space="0" w:color="000000"/>
            </w:tcBorders>
          </w:tcPr>
          <w:p>
            <w:pPr>
              <w:pStyle w:val="TableContents"/>
              <w:bidi w:val="0"/>
              <w:jc w:val="start"/>
              <w:rPr/>
            </w:pPr>
            <w:r>
              <w:rPr>
                <w:b/>
              </w:rPr>
              <w:t>You have zero data to train on</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AI/ML recommendations require behavioral data (clicks, bookings, reviews) at massive scale. On day 1 you have ZERO. Day 90 you might have a few hundred bookings. You won't have enough data for meaningful AI for 12-18 months minimum.</w:t>
            </w:r>
          </w:p>
        </w:tc>
      </w:tr>
      <w:tr>
        <w:trPr/>
        <w:tc>
          <w:tcPr>
            <w:tcW w:w="3212" w:type="dxa"/>
            <w:tcBorders>
              <w:start w:val="single" w:sz="4" w:space="0" w:color="000000"/>
              <w:bottom w:val="single" w:sz="4" w:space="0" w:color="000000"/>
            </w:tcBorders>
          </w:tcPr>
          <w:p>
            <w:pPr>
              <w:pStyle w:val="TableContents"/>
              <w:bidi w:val="0"/>
              <w:jc w:val="start"/>
              <w:rPr/>
            </w:pPr>
            <w:r>
              <w:rPr>
                <w:b/>
              </w:rPr>
              <w:t>LLM search is expensive and slow for a startup</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Running GPT-4o inference on every search query at ₹1-3 per call, with 10,000 searches/day = ₹10,000-30,000/day just on search. That eats your already-thin margins.</w:t>
            </w:r>
          </w:p>
        </w:tc>
      </w:tr>
      <w:tr>
        <w:trPr/>
        <w:tc>
          <w:tcPr>
            <w:tcW w:w="3212" w:type="dxa"/>
            <w:tcBorders>
              <w:start w:val="single" w:sz="4" w:space="0" w:color="000000"/>
              <w:bottom w:val="single" w:sz="4" w:space="0" w:color="000000"/>
            </w:tcBorders>
          </w:tcPr>
          <w:p>
            <w:pPr>
              <w:pStyle w:val="TableContents"/>
              <w:bidi w:val="0"/>
              <w:jc w:val="start"/>
              <w:rPr/>
            </w:pPr>
            <w:r>
              <w:rPr>
                <w:b/>
              </w:rPr>
              <w:t>Google will always beat you on discovery</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Your document correctly identifies that users Google "bike rental near me." The solution (programmatic SEO) is right, but you're competing with Google Maps, Justdial, and every vendor's own website. Building your own AI search engine doesn't solve the </w:t>
            </w:r>
            <w:r>
              <w:rPr>
                <w:i/>
              </w:rPr>
              <w:t>discovery</w:t>
            </w:r>
            <w:r>
              <w:rPr/>
              <w:t xml:space="preserve"> problem — it solves an </w:t>
            </w:r>
            <w:r>
              <w:rPr>
                <w:i/>
              </w:rPr>
              <w:t>in-app experience</w:t>
            </w:r>
            <w:r>
              <w:rPr/>
              <w:t xml:space="preserve"> problem. Different things.</w:t>
            </w:r>
          </w:p>
        </w:tc>
      </w:tr>
      <w:tr>
        <w:trPr/>
        <w:tc>
          <w:tcPr>
            <w:tcW w:w="3212" w:type="dxa"/>
            <w:tcBorders>
              <w:start w:val="single" w:sz="4" w:space="0" w:color="000000"/>
              <w:bottom w:val="single" w:sz="4" w:space="0" w:color="000000"/>
            </w:tcBorders>
          </w:tcPr>
          <w:p>
            <w:pPr>
              <w:pStyle w:val="TableContents"/>
              <w:bidi w:val="0"/>
              <w:jc w:val="start"/>
              <w:rPr/>
            </w:pPr>
            <w:r>
              <w:rPr>
                <w:b/>
              </w:rPr>
              <w:t>"Daily model retraining" is over-engineering</w:t>
            </w:r>
          </w:p>
        </w:tc>
        <w:tc>
          <w:tcPr>
            <w:tcW w:w="3213" w:type="dxa"/>
            <w:tcBorders>
              <w:start w:val="single" w:sz="4" w:space="0" w:color="000000"/>
              <w:bottom w:val="single" w:sz="4" w:space="0" w:color="000000"/>
            </w:tcBorders>
          </w:tcPr>
          <w:p>
            <w:pPr>
              <w:pStyle w:val="TableContents"/>
              <w:bidi w:val="0"/>
              <w:jc w:val="start"/>
              <w:rPr/>
            </w:pPr>
            <w:r>
              <w:rPr/>
              <w:t xml:space="preserve">🟠 </w:t>
            </w:r>
            <w:r>
              <w:rPr/>
              <w:t>Medium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Netflix retrains monthly. Spotify retrains weekly. You're planning daily retraining with a Kafka → Vector DB → LLM pipeline for an MVP with ~50 bookings/day. This is resume-driven development, not product-driven development.</w:t>
            </w:r>
          </w:p>
        </w:tc>
      </w:tr>
    </w:tbl>
    <w:p>
      <w:pPr>
        <w:pStyle w:val="BodyText"/>
        <w:bidi w:val="0"/>
        <w:jc w:val="start"/>
        <w:rPr/>
      </w:pPr>
      <w:r>
        <w:rPr/>
      </w:r>
    </w:p>
    <w:p>
      <w:pPr>
        <w:pStyle w:val="Heading3"/>
        <w:bidi w:val="0"/>
        <w:ind w:hanging="0" w:start="0"/>
        <w:jc w:val="start"/>
        <w:rPr/>
      </w:pPr>
      <w:r>
        <w:rPr/>
        <w:t>What's Missing</w:t>
      </w:r>
    </w:p>
    <w:p>
      <w:pPr>
        <w:pStyle w:val="BodyText"/>
        <w:numPr>
          <w:ilvl w:val="0"/>
          <w:numId w:val="7"/>
        </w:numPr>
        <w:tabs>
          <w:tab w:val="clear" w:pos="709"/>
          <w:tab w:val="left" w:pos="709" w:leader="none"/>
        </w:tabs>
        <w:bidi w:val="0"/>
        <w:ind w:hanging="283" w:start="709"/>
        <w:jc w:val="start"/>
        <w:rPr/>
      </w:pPr>
      <w:r>
        <w:rPr/>
        <w:t>A cold-start strategy: what does the experience look like with 0 data?</w:t>
      </w:r>
    </w:p>
    <w:p>
      <w:pPr>
        <w:pStyle w:val="BodyText"/>
        <w:numPr>
          <w:ilvl w:val="0"/>
          <w:numId w:val="7"/>
        </w:numPr>
        <w:tabs>
          <w:tab w:val="clear" w:pos="709"/>
          <w:tab w:val="left" w:pos="709" w:leader="none"/>
        </w:tabs>
        <w:bidi w:val="0"/>
        <w:ind w:hanging="283" w:start="709"/>
        <w:jc w:val="start"/>
        <w:rPr/>
      </w:pPr>
      <w:r>
        <w:rPr/>
        <w:t>Cost analysis per query for LLM-based search</w:t>
      </w:r>
    </w:p>
    <w:p>
      <w:pPr>
        <w:pStyle w:val="BodyText"/>
        <w:numPr>
          <w:ilvl w:val="0"/>
          <w:numId w:val="7"/>
        </w:numPr>
        <w:tabs>
          <w:tab w:val="clear" w:pos="709"/>
          <w:tab w:val="left" w:pos="709" w:leader="none"/>
        </w:tabs>
        <w:bidi w:val="0"/>
        <w:ind w:hanging="283" w:start="709"/>
        <w:jc w:val="start"/>
        <w:rPr/>
      </w:pPr>
      <w:r>
        <w:rPr/>
        <w:t>Honest assessment: for MVP, a well-built Elasticsearch with filters will outperform any AI system at your scale</w:t>
      </w:r>
    </w:p>
    <w:p>
      <w:pPr>
        <w:pStyle w:val="HorizontalLine"/>
        <w:bidi w:val="0"/>
        <w:jc w:val="start"/>
        <w:rPr/>
      </w:pPr>
      <w:r>
        <w:rPr/>
      </w:r>
    </w:p>
    <w:p>
      <w:pPr>
        <w:pStyle w:val="Heading2"/>
        <w:bidi w:val="0"/>
        <w:ind w:hanging="0" w:start="0"/>
        <w:jc w:val="start"/>
        <w:rPr/>
      </w:pPr>
      <w:r>
        <w:rPr/>
        <w:t>HYPOTHESIS 4: "Hyperlocal 15-30 Min Delivery via Dark Rental Hubs Is Our Moat"</w:t>
      </w:r>
    </w:p>
    <w:p>
      <w:pPr>
        <w:pStyle w:val="Heading3"/>
        <w:bidi w:val="0"/>
        <w:ind w:hanging="0" w:start="0"/>
        <w:jc w:val="start"/>
        <w:rPr/>
      </w:pPr>
      <w:r>
        <w:rPr/>
        <w:t>What the document claims</w:t>
      </w:r>
    </w:p>
    <w:p>
      <w:pPr>
        <w:pStyle w:val="BodyText"/>
        <w:numPr>
          <w:ilvl w:val="0"/>
          <w:numId w:val="8"/>
        </w:numPr>
        <w:tabs>
          <w:tab w:val="clear" w:pos="709"/>
          <w:tab w:val="left" w:pos="709" w:leader="none"/>
        </w:tabs>
        <w:bidi w:val="0"/>
        <w:ind w:hanging="283" w:start="709"/>
        <w:jc w:val="start"/>
        <w:rPr/>
      </w:pPr>
      <w:r>
        <w:rPr/>
        <w:t>Dark rental hubs in metros for 15-30 min delivery</w:t>
      </w:r>
    </w:p>
    <w:p>
      <w:pPr>
        <w:pStyle w:val="BodyText"/>
        <w:numPr>
          <w:ilvl w:val="0"/>
          <w:numId w:val="8"/>
        </w:numPr>
        <w:tabs>
          <w:tab w:val="clear" w:pos="709"/>
          <w:tab w:val="left" w:pos="709" w:leader="none"/>
        </w:tabs>
        <w:bidi w:val="0"/>
        <w:ind w:hanging="283" w:start="709"/>
        <w:jc w:val="start"/>
        <w:rPr/>
      </w:pPr>
      <w:r>
        <w:rPr/>
        <w:t>This creates a convenience moat comparable to food delivery</w:t>
      </w:r>
    </w:p>
    <w:p>
      <w:pPr>
        <w:pStyle w:val="Heading3"/>
        <w:numPr>
          <w:ilvl w:val="0"/>
          <w:numId w:val="0"/>
        </w:numPr>
        <w:bidi w:val="0"/>
        <w:ind w:hanging="0" w:start="0"/>
        <w:jc w:val="start"/>
        <w:rPr/>
      </w:pPr>
      <w:r>
        <w:rPr/>
        <w:t xml:space="preserve">🔴 </w:t>
      </w:r>
      <w:r>
        <w:rPr/>
        <w:t>Where This Can Fail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Failure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Explanation</w:t>
            </w:r>
          </w:p>
        </w:tc>
      </w:tr>
      <w:tr>
        <w:trPr/>
        <w:tc>
          <w:tcPr>
            <w:tcW w:w="3212" w:type="dxa"/>
            <w:tcBorders>
              <w:start w:val="single" w:sz="4" w:space="0" w:color="000000"/>
              <w:bottom w:val="single" w:sz="4" w:space="0" w:color="000000"/>
            </w:tcBorders>
          </w:tcPr>
          <w:p>
            <w:pPr>
              <w:pStyle w:val="TableContents"/>
              <w:bidi w:val="0"/>
              <w:jc w:val="start"/>
              <w:rPr/>
            </w:pPr>
            <w:r>
              <w:rPr>
                <w:b/>
              </w:rPr>
              <w:t>Dark hubs require massive upfront capex</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Warehouse space in Pune = ₹15-30/sq ft/month. You need storage for bikes, cameras, furniture, gaming gear = at least 500-1000 sq ft per hub. Multiple hubs per city. That's ₹5-15 lakh/month just in rent before a single booking.</w:t>
            </w:r>
          </w:p>
        </w:tc>
      </w:tr>
      <w:tr>
        <w:trPr/>
        <w:tc>
          <w:tcPr>
            <w:tcW w:w="3212" w:type="dxa"/>
            <w:tcBorders>
              <w:start w:val="single" w:sz="4" w:space="0" w:color="000000"/>
              <w:bottom w:val="single" w:sz="4" w:space="0" w:color="000000"/>
            </w:tcBorders>
          </w:tcPr>
          <w:p>
            <w:pPr>
              <w:pStyle w:val="TableContents"/>
              <w:bidi w:val="0"/>
              <w:jc w:val="start"/>
              <w:rPr/>
            </w:pPr>
            <w:r>
              <w:rPr>
                <w:b/>
              </w:rPr>
              <w:t>Inventory sitting in hubs = dead capital</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If you're asset-light (vendor-owned inventory), vendors won't park their ₹5L bike at your hub earning ₹500/day. If you own inventory, you're Lime/Bird and will burn cash. The document doesn't resolve this fundamental contradiction.</w:t>
            </w:r>
          </w:p>
        </w:tc>
      </w:tr>
      <w:tr>
        <w:trPr/>
        <w:tc>
          <w:tcPr>
            <w:tcW w:w="3212" w:type="dxa"/>
            <w:tcBorders>
              <w:start w:val="single" w:sz="4" w:space="0" w:color="000000"/>
              <w:bottom w:val="single" w:sz="4" w:space="0" w:color="000000"/>
            </w:tcBorders>
          </w:tcPr>
          <w:p>
            <w:pPr>
              <w:pStyle w:val="TableContents"/>
              <w:bidi w:val="0"/>
              <w:jc w:val="start"/>
              <w:rPr/>
            </w:pPr>
            <w:r>
              <w:rPr>
                <w:b/>
              </w:rPr>
              <w:t>15-30 min delivery for a CAMERA?</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Nobody needs a camera delivered in 15 minutes. This is not food delivery. Rental decisions are planned hours-to-days in advance. You're solving a problem that barely exists for most categories. Bikes </w:t>
            </w:r>
            <w:r>
              <w:rPr>
                <w:i/>
              </w:rPr>
              <w:t>maybe</w:t>
            </w:r>
            <w:r>
              <w:rPr/>
              <w:t>, but cameras, gaming, furniture? Next-day is fine.</w:t>
            </w:r>
          </w:p>
        </w:tc>
      </w:tr>
      <w:tr>
        <w:trPr/>
        <w:tc>
          <w:tcPr>
            <w:tcW w:w="3212" w:type="dxa"/>
            <w:tcBorders>
              <w:start w:val="single" w:sz="4" w:space="0" w:color="000000"/>
              <w:bottom w:val="single" w:sz="4" w:space="0" w:color="000000"/>
            </w:tcBorders>
          </w:tcPr>
          <w:p>
            <w:pPr>
              <w:pStyle w:val="TableContents"/>
              <w:bidi w:val="0"/>
              <w:jc w:val="start"/>
              <w:rPr/>
            </w:pPr>
            <w:r>
              <w:rPr>
                <w:b/>
              </w:rPr>
              <w:t>Delivery agents for odd-shaped items</w:t>
            </w:r>
          </w:p>
        </w:tc>
        <w:tc>
          <w:tcPr>
            <w:tcW w:w="3213" w:type="dxa"/>
            <w:tcBorders>
              <w:start w:val="single" w:sz="4" w:space="0" w:color="000000"/>
              <w:bottom w:val="single" w:sz="4" w:space="0" w:color="000000"/>
            </w:tcBorders>
          </w:tcPr>
          <w:p>
            <w:pPr>
              <w:pStyle w:val="TableContents"/>
              <w:bidi w:val="0"/>
              <w:jc w:val="start"/>
              <w:rPr/>
            </w:pPr>
            <w:r>
              <w:rPr/>
              <w:t xml:space="preserve">🟠 </w:t>
            </w:r>
            <w:r>
              <w:rPr/>
              <w:t>Medium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bike delivery needs a truck/pickup or a rider. A gaming console needs a careful handler. A furniture set needs 2 people and a tempo. You can't use one logistics model for all categories. Each is a different logistics business.</w:t>
            </w:r>
          </w:p>
        </w:tc>
      </w:tr>
    </w:tbl>
    <w:p>
      <w:pPr>
        <w:pStyle w:val="BodyText"/>
        <w:bidi w:val="0"/>
        <w:jc w:val="start"/>
        <w:rPr/>
      </w:pPr>
      <w:r>
        <w:rPr/>
      </w:r>
    </w:p>
    <w:p>
      <w:pPr>
        <w:pStyle w:val="Heading3"/>
        <w:bidi w:val="0"/>
        <w:ind w:hanging="0" w:start="0"/>
        <w:jc w:val="start"/>
        <w:rPr/>
      </w:pPr>
      <w:r>
        <w:rPr/>
        <w:t>What's Missing</w:t>
      </w:r>
    </w:p>
    <w:p>
      <w:pPr>
        <w:pStyle w:val="BodyText"/>
        <w:numPr>
          <w:ilvl w:val="0"/>
          <w:numId w:val="9"/>
        </w:numPr>
        <w:tabs>
          <w:tab w:val="clear" w:pos="709"/>
          <w:tab w:val="left" w:pos="709" w:leader="none"/>
        </w:tabs>
        <w:bidi w:val="0"/>
        <w:ind w:hanging="283" w:start="709"/>
        <w:jc w:val="start"/>
        <w:rPr/>
      </w:pPr>
      <w:r>
        <w:rPr/>
        <w:t>Unit economics per delivery by category (bike vs camera vs furniture)</w:t>
      </w:r>
    </w:p>
    <w:p>
      <w:pPr>
        <w:pStyle w:val="BodyText"/>
        <w:numPr>
          <w:ilvl w:val="0"/>
          <w:numId w:val="9"/>
        </w:numPr>
        <w:tabs>
          <w:tab w:val="clear" w:pos="709"/>
          <w:tab w:val="left" w:pos="709" w:leader="none"/>
        </w:tabs>
        <w:bidi w:val="0"/>
        <w:ind w:hanging="283" w:start="709"/>
        <w:jc w:val="start"/>
        <w:rPr/>
      </w:pPr>
      <w:r>
        <w:rPr/>
        <w:t>Vendor willingness data: will vendors actually store inventory at your hubs?</w:t>
      </w:r>
    </w:p>
    <w:p>
      <w:pPr>
        <w:pStyle w:val="BodyText"/>
        <w:numPr>
          <w:ilvl w:val="0"/>
          <w:numId w:val="9"/>
        </w:numPr>
        <w:tabs>
          <w:tab w:val="clear" w:pos="709"/>
          <w:tab w:val="left" w:pos="709" w:leader="none"/>
        </w:tabs>
        <w:bidi w:val="0"/>
        <w:ind w:hanging="283" w:start="709"/>
        <w:jc w:val="start"/>
        <w:rPr/>
      </w:pPr>
      <w:r>
        <w:rPr/>
        <w:t>An honest comparison: is next-day scheduled delivery (much cheaper) good enough for 90% of use cases?</w:t>
      </w:r>
    </w:p>
    <w:p>
      <w:pPr>
        <w:pStyle w:val="HorizontalLine"/>
        <w:bidi w:val="0"/>
        <w:jc w:val="start"/>
        <w:rPr/>
      </w:pPr>
      <w:r>
        <w:rPr/>
      </w:r>
    </w:p>
    <w:p>
      <w:pPr>
        <w:pStyle w:val="Heading2"/>
        <w:bidi w:val="0"/>
        <w:ind w:hanging="0" w:start="0"/>
        <w:jc w:val="start"/>
        <w:rPr/>
      </w:pPr>
      <w:r>
        <w:rPr/>
        <w:t>HYPOTHESIS 5: "Standardized Trust (OYO-Style) Solves the Quality Problem"</w:t>
      </w:r>
    </w:p>
    <w:p>
      <w:pPr>
        <w:pStyle w:val="Heading3"/>
        <w:bidi w:val="0"/>
        <w:ind w:hanging="0" w:start="0"/>
        <w:jc w:val="start"/>
        <w:rPr/>
      </w:pPr>
      <w:r>
        <w:rPr/>
        <w:t>What the document claims</w:t>
      </w:r>
    </w:p>
    <w:p>
      <w:pPr>
        <w:pStyle w:val="BodyText"/>
        <w:numPr>
          <w:ilvl w:val="0"/>
          <w:numId w:val="10"/>
        </w:numPr>
        <w:tabs>
          <w:tab w:val="clear" w:pos="709"/>
          <w:tab w:val="left" w:pos="709" w:leader="none"/>
        </w:tabs>
        <w:bidi w:val="0"/>
        <w:ind w:hanging="283" w:start="709"/>
        <w:jc w:val="start"/>
        <w:rPr/>
      </w:pPr>
      <w:r>
        <w:rPr/>
        <w:t>Inspections, grading system, bundled insurance, instant refunds, escrow</w:t>
      </w:r>
    </w:p>
    <w:p>
      <w:pPr>
        <w:pStyle w:val="BodyText"/>
        <w:numPr>
          <w:ilvl w:val="0"/>
          <w:numId w:val="10"/>
        </w:numPr>
        <w:tabs>
          <w:tab w:val="clear" w:pos="709"/>
          <w:tab w:val="left" w:pos="709" w:leader="none"/>
        </w:tabs>
        <w:bidi w:val="0"/>
        <w:ind w:hanging="283" w:start="709"/>
        <w:jc w:val="start"/>
        <w:rPr/>
      </w:pPr>
      <w:r>
        <w:rPr/>
        <w:t>This differentiates from Royal Brothers' inconsistency</w:t>
      </w:r>
    </w:p>
    <w:p>
      <w:pPr>
        <w:pStyle w:val="Heading3"/>
        <w:numPr>
          <w:ilvl w:val="0"/>
          <w:numId w:val="0"/>
        </w:numPr>
        <w:bidi w:val="0"/>
        <w:ind w:hanging="0" w:start="0"/>
        <w:jc w:val="start"/>
        <w:rPr/>
      </w:pPr>
      <w:r>
        <w:rPr/>
        <w:t xml:space="preserve">🟡 </w:t>
      </w:r>
      <w:r>
        <w:rPr/>
        <w:t>Where This Can Fail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Failure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Explanation</w:t>
            </w:r>
          </w:p>
        </w:tc>
      </w:tr>
      <w:tr>
        <w:trPr/>
        <w:tc>
          <w:tcPr>
            <w:tcW w:w="3212" w:type="dxa"/>
            <w:tcBorders>
              <w:start w:val="single" w:sz="4" w:space="0" w:color="000000"/>
              <w:bottom w:val="single" w:sz="4" w:space="0" w:color="000000"/>
            </w:tcBorders>
          </w:tcPr>
          <w:p>
            <w:pPr>
              <w:pStyle w:val="TableContents"/>
              <w:bidi w:val="0"/>
              <w:jc w:val="start"/>
              <w:rPr/>
            </w:pPr>
            <w:r>
              <w:rPr>
                <w:b/>
              </w:rPr>
              <w:t>Trust requires human ops at scale</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Every inspection needs a trained person. Pre-delivery + post-return = 2 inspections per booking. At 100 bookings/day, that's 200 inspections/day. Who does them? How much does it cost?</w:t>
            </w:r>
          </w:p>
        </w:tc>
      </w:tr>
      <w:tr>
        <w:trPr/>
        <w:tc>
          <w:tcPr>
            <w:tcW w:w="3212" w:type="dxa"/>
            <w:tcBorders>
              <w:start w:val="single" w:sz="4" w:space="0" w:color="000000"/>
              <w:bottom w:val="single" w:sz="4" w:space="0" w:color="000000"/>
            </w:tcBorders>
          </w:tcPr>
          <w:p>
            <w:pPr>
              <w:pStyle w:val="TableContents"/>
              <w:bidi w:val="0"/>
              <w:jc w:val="start"/>
              <w:rPr/>
            </w:pPr>
            <w:r>
              <w:rPr>
                <w:b/>
              </w:rPr>
              <w:t>"AI Damage Detection" is unproven</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Photo-based AI damage detection for bikes, cameras, and furniture is not a solved problem. Scratches vs pre-existing wear? Functional vs cosmetic? This will generate false positives → vendor disputes and false negatives → user fraud.</w:t>
            </w:r>
          </w:p>
        </w:tc>
      </w:tr>
      <w:tr>
        <w:trPr/>
        <w:tc>
          <w:tcPr>
            <w:tcW w:w="3212" w:type="dxa"/>
            <w:tcBorders>
              <w:start w:val="single" w:sz="4" w:space="0" w:color="000000"/>
              <w:bottom w:val="single" w:sz="4" w:space="0" w:color="000000"/>
            </w:tcBorders>
          </w:tcPr>
          <w:p>
            <w:pPr>
              <w:pStyle w:val="TableContents"/>
              <w:bidi w:val="0"/>
              <w:jc w:val="start"/>
              <w:rPr/>
            </w:pPr>
            <w:r>
              <w:rPr>
                <w:b/>
              </w:rPr>
              <w:t>Insurance bundling requires IRDAI partnerships</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Your legal sheet correctly flags this. Getting an insurance product designed, approved, and priced for multi-category short-term rentals is a 6-12 month project with a licensed insurer. This is not a feature you ship in MVP.</w:t>
            </w:r>
          </w:p>
        </w:tc>
      </w:tr>
      <w:tr>
        <w:trPr/>
        <w:tc>
          <w:tcPr>
            <w:tcW w:w="3212" w:type="dxa"/>
            <w:tcBorders>
              <w:start w:val="single" w:sz="4" w:space="0" w:color="000000"/>
              <w:bottom w:val="single" w:sz="4" w:space="0" w:color="000000"/>
            </w:tcBorders>
          </w:tcPr>
          <w:p>
            <w:pPr>
              <w:pStyle w:val="TableContents"/>
              <w:bidi w:val="0"/>
              <w:jc w:val="start"/>
              <w:rPr/>
            </w:pPr>
            <w:r>
              <w:rPr>
                <w:b/>
              </w:rPr>
              <w:t>Escrow adds payment complexity</w:t>
            </w:r>
          </w:p>
        </w:tc>
        <w:tc>
          <w:tcPr>
            <w:tcW w:w="3213" w:type="dxa"/>
            <w:tcBorders>
              <w:start w:val="single" w:sz="4" w:space="0" w:color="000000"/>
              <w:bottom w:val="single" w:sz="4" w:space="0" w:color="000000"/>
            </w:tcBorders>
          </w:tcPr>
          <w:p>
            <w:pPr>
              <w:pStyle w:val="TableContents"/>
              <w:bidi w:val="0"/>
              <w:jc w:val="start"/>
              <w:rPr/>
            </w:pPr>
            <w:r>
              <w:rPr/>
              <w:t xml:space="preserve">🟠 </w:t>
            </w:r>
            <w:r>
              <w:rPr/>
              <w:t>Medium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RBI regulations on escrow accounts are strict. You can't just hold money — you need specific licensing or a banking partner. Razorpay's route product can help, but adds 0.5-1% to transaction costs.</w:t>
            </w:r>
          </w:p>
        </w:tc>
      </w:tr>
    </w:tbl>
    <w:p>
      <w:pPr>
        <w:pStyle w:val="BodyText"/>
        <w:bidi w:val="0"/>
        <w:jc w:val="start"/>
        <w:rPr/>
      </w:pPr>
      <w:r>
        <w:rPr/>
      </w:r>
    </w:p>
    <w:p>
      <w:pPr>
        <w:pStyle w:val="Heading3"/>
        <w:bidi w:val="0"/>
        <w:ind w:hanging="0" w:start="0"/>
        <w:jc w:val="start"/>
        <w:rPr/>
      </w:pPr>
      <w:r>
        <w:rPr/>
        <w:t>What's Missing</w:t>
      </w:r>
    </w:p>
    <w:p>
      <w:pPr>
        <w:pStyle w:val="BodyText"/>
        <w:numPr>
          <w:ilvl w:val="0"/>
          <w:numId w:val="11"/>
        </w:numPr>
        <w:tabs>
          <w:tab w:val="clear" w:pos="709"/>
          <w:tab w:val="left" w:pos="709" w:leader="none"/>
        </w:tabs>
        <w:bidi w:val="0"/>
        <w:ind w:hanging="283" w:start="709"/>
        <w:jc w:val="start"/>
        <w:rPr/>
      </w:pPr>
      <w:r>
        <w:rPr/>
        <w:t>Cost per inspection (time + labor)</w:t>
      </w:r>
    </w:p>
    <w:p>
      <w:pPr>
        <w:pStyle w:val="BodyText"/>
        <w:numPr>
          <w:ilvl w:val="0"/>
          <w:numId w:val="11"/>
        </w:numPr>
        <w:tabs>
          <w:tab w:val="clear" w:pos="709"/>
          <w:tab w:val="left" w:pos="709" w:leader="none"/>
        </w:tabs>
        <w:bidi w:val="0"/>
        <w:ind w:hanging="283" w:start="709"/>
        <w:jc w:val="start"/>
        <w:rPr/>
      </w:pPr>
      <w:r>
        <w:rPr/>
        <w:t>A fallback for when AI damage detection fails (which it will, often)</w:t>
      </w:r>
    </w:p>
    <w:p>
      <w:pPr>
        <w:pStyle w:val="BodyText"/>
        <w:numPr>
          <w:ilvl w:val="0"/>
          <w:numId w:val="11"/>
        </w:numPr>
        <w:tabs>
          <w:tab w:val="clear" w:pos="709"/>
          <w:tab w:val="left" w:pos="709" w:leader="none"/>
        </w:tabs>
        <w:bidi w:val="0"/>
        <w:ind w:hanging="283" w:start="709"/>
        <w:jc w:val="start"/>
        <w:rPr/>
      </w:pPr>
      <w:r>
        <w:rPr/>
        <w:t>Legal timeline for insurance product development</w:t>
      </w:r>
    </w:p>
    <w:p>
      <w:pPr>
        <w:pStyle w:val="HorizontalLine"/>
        <w:bidi w:val="0"/>
        <w:jc w:val="start"/>
        <w:rPr/>
      </w:pPr>
      <w:r>
        <w:rPr/>
      </w:r>
    </w:p>
    <w:p>
      <w:pPr>
        <w:pStyle w:val="Heading2"/>
        <w:bidi w:val="0"/>
        <w:ind w:hanging="0" w:start="0"/>
        <w:jc w:val="start"/>
        <w:rPr/>
      </w:pPr>
      <w:r>
        <w:rPr/>
        <w:t>HYPOTHESIS 6: "Vendor SaaS Creates Lock-In and Is a High-Margin Revenue Stream"</w:t>
      </w:r>
    </w:p>
    <w:p>
      <w:pPr>
        <w:pStyle w:val="Heading3"/>
        <w:bidi w:val="0"/>
        <w:ind w:hanging="0" w:start="0"/>
        <w:jc w:val="start"/>
        <w:rPr/>
      </w:pPr>
      <w:r>
        <w:rPr/>
        <w:t>What the document claims</w:t>
      </w:r>
    </w:p>
    <w:p>
      <w:pPr>
        <w:pStyle w:val="BodyText"/>
        <w:numPr>
          <w:ilvl w:val="0"/>
          <w:numId w:val="12"/>
        </w:numPr>
        <w:tabs>
          <w:tab w:val="clear" w:pos="709"/>
          <w:tab w:val="left" w:pos="709" w:leader="none"/>
        </w:tabs>
        <w:bidi w:val="0"/>
        <w:ind w:hanging="283" w:start="709"/>
        <w:jc w:val="start"/>
        <w:rPr/>
      </w:pPr>
      <w:r>
        <w:rPr/>
        <w:t>CRM, analytics, dynamic pricing tools for vendors</w:t>
      </w:r>
    </w:p>
    <w:p>
      <w:pPr>
        <w:pStyle w:val="BodyText"/>
        <w:numPr>
          <w:ilvl w:val="0"/>
          <w:numId w:val="12"/>
        </w:numPr>
        <w:tabs>
          <w:tab w:val="clear" w:pos="709"/>
          <w:tab w:val="left" w:pos="709" w:leader="none"/>
        </w:tabs>
        <w:bidi w:val="0"/>
        <w:ind w:hanging="283" w:start="709"/>
        <w:jc w:val="start"/>
        <w:rPr/>
      </w:pPr>
      <w:r>
        <w:rPr/>
        <w:t>70-80% margin SaaS business</w:t>
      </w:r>
    </w:p>
    <w:p>
      <w:pPr>
        <w:pStyle w:val="BodyText"/>
        <w:numPr>
          <w:ilvl w:val="0"/>
          <w:numId w:val="12"/>
        </w:numPr>
        <w:tabs>
          <w:tab w:val="clear" w:pos="709"/>
          <w:tab w:val="left" w:pos="709" w:leader="none"/>
        </w:tabs>
        <w:bidi w:val="0"/>
        <w:ind w:hanging="283" w:start="709"/>
        <w:jc w:val="start"/>
        <w:rPr/>
      </w:pPr>
      <w:r>
        <w:rPr/>
        <w:t>Creates supply-side lock-in</w:t>
      </w:r>
    </w:p>
    <w:p>
      <w:pPr>
        <w:pStyle w:val="Heading3"/>
        <w:numPr>
          <w:ilvl w:val="0"/>
          <w:numId w:val="0"/>
        </w:numPr>
        <w:bidi w:val="0"/>
        <w:ind w:hanging="0" w:start="0"/>
        <w:jc w:val="start"/>
        <w:rPr/>
      </w:pPr>
      <w:r>
        <w:rPr/>
        <w:t xml:space="preserve">🔴 </w:t>
      </w:r>
      <w:r>
        <w:rPr/>
        <w:t>Where This Can Fail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Failure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Explanation</w:t>
            </w:r>
          </w:p>
        </w:tc>
      </w:tr>
      <w:tr>
        <w:trPr/>
        <w:tc>
          <w:tcPr>
            <w:tcW w:w="3212" w:type="dxa"/>
            <w:tcBorders>
              <w:start w:val="single" w:sz="4" w:space="0" w:color="000000"/>
              <w:bottom w:val="single" w:sz="4" w:space="0" w:color="000000"/>
            </w:tcBorders>
          </w:tcPr>
          <w:p>
            <w:pPr>
              <w:pStyle w:val="TableContents"/>
              <w:bidi w:val="0"/>
              <w:jc w:val="start"/>
              <w:rPr/>
            </w:pPr>
            <w:r>
              <w:rPr>
                <w:b/>
              </w:rPr>
              <w:t>Your vendors are small/informal businesses</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bike rental shop in Pune has 5-20 bikes, an owner, and maybe one employee. They don't need a CRM. They don't use analytics dashboards. They use WhatsApp and a notebook. Building enterprise SaaS for them is like selling Salesforce to a chai stall.</w:t>
            </w:r>
          </w:p>
        </w:tc>
      </w:tr>
      <w:tr>
        <w:trPr/>
        <w:tc>
          <w:tcPr>
            <w:tcW w:w="3212" w:type="dxa"/>
            <w:tcBorders>
              <w:start w:val="single" w:sz="4" w:space="0" w:color="000000"/>
              <w:bottom w:val="single" w:sz="4" w:space="0" w:color="000000"/>
            </w:tcBorders>
          </w:tcPr>
          <w:p>
            <w:pPr>
              <w:pStyle w:val="TableContents"/>
              <w:bidi w:val="0"/>
              <w:jc w:val="start"/>
              <w:rPr/>
            </w:pPr>
            <w:r>
              <w:rPr>
                <w:b/>
              </w:rPr>
              <w:t>"Lock-in" requires dependence</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Vendors lock in when they can't operate without you — because you send them 50%+ of their demand. Not because of a dashboard. You need demand-side traction first. SaaS is a Year 3 play, not a Year 1 play.</w:t>
            </w:r>
          </w:p>
        </w:tc>
      </w:tr>
      <w:tr>
        <w:trPr/>
        <w:tc>
          <w:tcPr>
            <w:tcW w:w="3212" w:type="dxa"/>
            <w:tcBorders>
              <w:start w:val="single" w:sz="4" w:space="0" w:color="000000"/>
              <w:bottom w:val="single" w:sz="4" w:space="0" w:color="000000"/>
            </w:tcBorders>
          </w:tcPr>
          <w:p>
            <w:pPr>
              <w:pStyle w:val="TableContents"/>
              <w:bidi w:val="0"/>
              <w:jc w:val="start"/>
              <w:rPr/>
            </w:pPr>
            <w:r>
              <w:rPr>
                <w:b/>
              </w:rPr>
              <w:t>70-80% margin is theoretical</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SaaS margins are 70-80% for Salesforce with millions of users. Your vendor SaaS will have 50-200 vendors in Year 1, each paying ₹0 (because you're giving 90 days free). Actual margin = negative for 2+ years.</w:t>
            </w:r>
          </w:p>
        </w:tc>
      </w:tr>
    </w:tbl>
    <w:p>
      <w:pPr>
        <w:pStyle w:val="BodyText"/>
        <w:bidi w:val="0"/>
        <w:jc w:val="start"/>
        <w:rPr/>
      </w:pPr>
      <w:r>
        <w:rPr/>
      </w:r>
    </w:p>
    <w:p>
      <w:pPr>
        <w:pStyle w:val="Heading3"/>
        <w:bidi w:val="0"/>
        <w:ind w:hanging="0" w:start="0"/>
        <w:jc w:val="start"/>
        <w:rPr/>
      </w:pPr>
      <w:r>
        <w:rPr/>
        <w:t>What's Missing</w:t>
      </w:r>
    </w:p>
    <w:p>
      <w:pPr>
        <w:pStyle w:val="BodyText"/>
        <w:numPr>
          <w:ilvl w:val="0"/>
          <w:numId w:val="13"/>
        </w:numPr>
        <w:tabs>
          <w:tab w:val="clear" w:pos="709"/>
          <w:tab w:val="left" w:pos="709" w:leader="none"/>
        </w:tabs>
        <w:bidi w:val="0"/>
        <w:ind w:hanging="283" w:start="709"/>
        <w:jc w:val="start"/>
        <w:rPr/>
      </w:pPr>
      <w:r>
        <w:rPr/>
        <w:t>Have you talked to vendors about what tools they actually want?</w:t>
      </w:r>
    </w:p>
    <w:p>
      <w:pPr>
        <w:pStyle w:val="BodyText"/>
        <w:numPr>
          <w:ilvl w:val="0"/>
          <w:numId w:val="13"/>
        </w:numPr>
        <w:tabs>
          <w:tab w:val="clear" w:pos="709"/>
          <w:tab w:val="left" w:pos="709" w:leader="none"/>
        </w:tabs>
        <w:bidi w:val="0"/>
        <w:ind w:hanging="283" w:start="709"/>
        <w:jc w:val="start"/>
        <w:rPr/>
      </w:pPr>
      <w:r>
        <w:rPr/>
        <w:t>Pricing willingness: how much would a 10-bike vendor pay monthly for software?</w:t>
      </w:r>
    </w:p>
    <w:p>
      <w:pPr>
        <w:pStyle w:val="BodyText"/>
        <w:numPr>
          <w:ilvl w:val="0"/>
          <w:numId w:val="13"/>
        </w:numPr>
        <w:tabs>
          <w:tab w:val="clear" w:pos="709"/>
          <w:tab w:val="left" w:pos="709" w:leader="none"/>
        </w:tabs>
        <w:bidi w:val="0"/>
        <w:ind w:hanging="283" w:start="709"/>
        <w:jc w:val="start"/>
        <w:rPr/>
      </w:pPr>
      <w:r>
        <w:rPr/>
        <w:t>An honest MVP scope: maybe vendor tools = a WhatsApp bot that sends booking notifications</w:t>
      </w:r>
    </w:p>
    <w:p>
      <w:pPr>
        <w:pStyle w:val="HorizontalLine"/>
        <w:bidi w:val="0"/>
        <w:jc w:val="start"/>
        <w:rPr/>
      </w:pPr>
      <w:r>
        <w:rPr/>
      </w:r>
    </w:p>
    <w:p>
      <w:pPr>
        <w:pStyle w:val="Heading2"/>
        <w:bidi w:val="0"/>
        <w:ind w:hanging="0" w:start="0"/>
        <w:jc w:val="start"/>
        <w:rPr/>
      </w:pPr>
      <w:r>
        <w:rPr/>
        <w:t>HYPOTHESIS 7: Financial Projections Are Achievable</w:t>
      </w:r>
    </w:p>
    <w:p>
      <w:pPr>
        <w:pStyle w:val="Heading3"/>
        <w:bidi w:val="0"/>
        <w:ind w:hanging="0" w:start="0"/>
        <w:jc w:val="start"/>
        <w:rPr/>
      </w:pPr>
      <w:r>
        <w:rPr/>
        <w:t>What the document claims</w:t>
      </w:r>
    </w:p>
    <w:p>
      <w:pPr>
        <w:pStyle w:val="BodyText"/>
        <w:numPr>
          <w:ilvl w:val="0"/>
          <w:numId w:val="14"/>
        </w:numPr>
        <w:tabs>
          <w:tab w:val="clear" w:pos="709"/>
          <w:tab w:val="left" w:pos="709" w:leader="none"/>
        </w:tabs>
        <w:bidi w:val="0"/>
        <w:ind w:hanging="283" w:start="709"/>
        <w:jc w:val="start"/>
        <w:rPr/>
      </w:pPr>
      <w:r>
        <w:rPr/>
        <w:t>Year 1: 50K bookings, ₹7.5 Cr GMV, 18% take rate</w:t>
      </w:r>
    </w:p>
    <w:p>
      <w:pPr>
        <w:pStyle w:val="BodyText"/>
        <w:numPr>
          <w:ilvl w:val="0"/>
          <w:numId w:val="14"/>
        </w:numPr>
        <w:tabs>
          <w:tab w:val="clear" w:pos="709"/>
          <w:tab w:val="left" w:pos="709" w:leader="none"/>
        </w:tabs>
        <w:bidi w:val="0"/>
        <w:ind w:hanging="283" w:start="709"/>
        <w:jc w:val="start"/>
        <w:rPr/>
      </w:pPr>
      <w:r>
        <w:rPr/>
        <w:t>Year 5: 80L bookings, ₹1,520 Cr GMV, 24% take rate</w:t>
      </w:r>
    </w:p>
    <w:p>
      <w:pPr>
        <w:pStyle w:val="BodyText"/>
        <w:numPr>
          <w:ilvl w:val="0"/>
          <w:numId w:val="14"/>
        </w:numPr>
        <w:tabs>
          <w:tab w:val="clear" w:pos="709"/>
          <w:tab w:val="left" w:pos="709" w:leader="none"/>
        </w:tabs>
        <w:bidi w:val="0"/>
        <w:ind w:hanging="283" w:start="709"/>
        <w:jc w:val="start"/>
        <w:rPr/>
      </w:pPr>
      <w:r>
        <w:rPr/>
        <w:t>Unit economics: ₹1500 AOV, ₹300 gross revenue per booking, ~₹225 contribution after costs</w:t>
      </w:r>
    </w:p>
    <w:p>
      <w:pPr>
        <w:pStyle w:val="Heading3"/>
        <w:numPr>
          <w:ilvl w:val="0"/>
          <w:numId w:val="0"/>
        </w:numPr>
        <w:bidi w:val="0"/>
        <w:ind w:hanging="0" w:start="0"/>
        <w:jc w:val="start"/>
        <w:rPr/>
      </w:pPr>
      <w:r>
        <w:rPr/>
        <w:t xml:space="preserve">🔴 </w:t>
      </w:r>
      <w:r>
        <w:rPr/>
        <w:t>Where This Can Fail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Failure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Explanation</w:t>
            </w:r>
          </w:p>
        </w:tc>
      </w:tr>
      <w:tr>
        <w:trPr/>
        <w:tc>
          <w:tcPr>
            <w:tcW w:w="3212" w:type="dxa"/>
            <w:tcBorders>
              <w:start w:val="single" w:sz="4" w:space="0" w:color="000000"/>
              <w:bottom w:val="single" w:sz="4" w:space="0" w:color="000000"/>
            </w:tcBorders>
          </w:tcPr>
          <w:p>
            <w:pPr>
              <w:pStyle w:val="TableContents"/>
              <w:bidi w:val="0"/>
              <w:jc w:val="start"/>
              <w:rPr/>
            </w:pPr>
            <w:r>
              <w:rPr>
                <w:b/>
              </w:rPr>
              <w:t>Year 1 → Year 5 is 160x growth in bookings</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50,000 to 8,000,000 bookings in 4 years. That's ~160x. For reference, Zomato took 10 years to get to meaningful order volumes, and they're in food delivery (high frequency). You're in rentals (low frequency). This trajectory is not grounded in any comparable business.</w:t>
            </w:r>
          </w:p>
        </w:tc>
      </w:tr>
      <w:tr>
        <w:trPr/>
        <w:tc>
          <w:tcPr>
            <w:tcW w:w="3212" w:type="dxa"/>
            <w:tcBorders>
              <w:start w:val="single" w:sz="4" w:space="0" w:color="000000"/>
              <w:bottom w:val="single" w:sz="4" w:space="0" w:color="000000"/>
            </w:tcBorders>
          </w:tcPr>
          <w:p>
            <w:pPr>
              <w:pStyle w:val="TableContents"/>
              <w:bidi w:val="0"/>
              <w:jc w:val="start"/>
              <w:rPr/>
            </w:pPr>
            <w:r>
              <w:rPr>
                <w:b/>
              </w:rPr>
              <w:t>AOV of ₹1500 is unvalidated</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bike rental for a day in Pune = ₹300-500. A camera = ₹500-1000/day. Gaming gear = ₹200-500/day. To get a ₹1500 AOV you need multi-day bookings as the norm, which contradicts the "instant 15-30 min" positioning.</w:t>
            </w:r>
          </w:p>
        </w:tc>
      </w:tr>
      <w:tr>
        <w:trPr/>
        <w:tc>
          <w:tcPr>
            <w:tcW w:w="3212" w:type="dxa"/>
            <w:tcBorders>
              <w:start w:val="single" w:sz="4" w:space="0" w:color="000000"/>
              <w:bottom w:val="single" w:sz="4" w:space="0" w:color="000000"/>
            </w:tcBorders>
          </w:tcPr>
          <w:p>
            <w:pPr>
              <w:pStyle w:val="TableContents"/>
              <w:bidi w:val="0"/>
              <w:jc w:val="start"/>
              <w:rPr/>
            </w:pPr>
            <w:r>
              <w:rPr>
                <w:b/>
              </w:rPr>
              <w:t>Take rate climbing from 18% → 24% defies gravity</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Airbnb's take rate is ~14%. Uber's is ~25% after 15 years and a monopolistic position. You're projecting 24% take rate by Year 5 from a standing start. Vendors will resist anything above 15-20%, especially when they have alternatives.</w:t>
            </w:r>
          </w:p>
        </w:tc>
      </w:tr>
      <w:tr>
        <w:trPr/>
        <w:tc>
          <w:tcPr>
            <w:tcW w:w="3212" w:type="dxa"/>
            <w:tcBorders>
              <w:start w:val="single" w:sz="4" w:space="0" w:color="000000"/>
              <w:bottom w:val="single" w:sz="4" w:space="0" w:color="000000"/>
            </w:tcBorders>
          </w:tcPr>
          <w:p>
            <w:pPr>
              <w:pStyle w:val="TableContents"/>
              <w:bidi w:val="0"/>
              <w:jc w:val="start"/>
              <w:rPr/>
            </w:pPr>
            <w:r>
              <w:rPr>
                <w:b/>
              </w:rPr>
              <w:t>Operating costs of ₹25 Cr in Year 1</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With 50K bookings and ₹7.5 Cr GMV at 18% take = ₹1.35 Cr revenue. But you're spending ₹25 Cr on operations. That's an 18.5x burn ratio. Where is this ₹25 Cr coming from? You haven't mentioned fundraising at all.</w:t>
            </w:r>
          </w:p>
        </w:tc>
      </w:tr>
      <w:tr>
        <w:trPr/>
        <w:tc>
          <w:tcPr>
            <w:tcW w:w="3212" w:type="dxa"/>
            <w:tcBorders>
              <w:start w:val="single" w:sz="4" w:space="0" w:color="000000"/>
              <w:bottom w:val="single" w:sz="4" w:space="0" w:color="000000"/>
            </w:tcBorders>
          </w:tcPr>
          <w:p>
            <w:pPr>
              <w:pStyle w:val="TableContents"/>
              <w:bidi w:val="0"/>
              <w:jc w:val="start"/>
              <w:rPr/>
            </w:pPr>
            <w:r>
              <w:rPr>
                <w:b/>
              </w:rPr>
              <w:t>Contribution margin ignores customer acquisition</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unit economics (₹225/booking contribution) doesn't include CAC. If CAC is ₹500-1000 per user (typical for Indian apps), and users book 2-3x/year, your payback period is 2-4 years per user. That's deadly for a startup.</w:t>
            </w:r>
          </w:p>
        </w:tc>
      </w:tr>
    </w:tbl>
    <w:p>
      <w:pPr>
        <w:pStyle w:val="BodyText"/>
        <w:bidi w:val="0"/>
        <w:jc w:val="start"/>
        <w:rPr/>
      </w:pPr>
      <w:r>
        <w:rPr/>
      </w:r>
    </w:p>
    <w:p>
      <w:pPr>
        <w:pStyle w:val="Heading3"/>
        <w:bidi w:val="0"/>
        <w:ind w:hanging="0" w:start="0"/>
        <w:jc w:val="start"/>
        <w:rPr/>
      </w:pPr>
      <w:r>
        <w:rPr/>
        <w:t>What's Missing</w:t>
      </w:r>
    </w:p>
    <w:p>
      <w:pPr>
        <w:pStyle w:val="BodyText"/>
        <w:numPr>
          <w:ilvl w:val="0"/>
          <w:numId w:val="15"/>
        </w:numPr>
        <w:tabs>
          <w:tab w:val="clear" w:pos="709"/>
          <w:tab w:val="left" w:pos="709" w:leader="none"/>
        </w:tabs>
        <w:bidi w:val="0"/>
        <w:ind w:hanging="283" w:start="709"/>
        <w:jc w:val="start"/>
        <w:rPr/>
      </w:pPr>
      <w:r>
        <w:rPr/>
        <w:t>Bottom-up financial model with month-by-month cash flow</w:t>
      </w:r>
    </w:p>
    <w:p>
      <w:pPr>
        <w:pStyle w:val="BodyText"/>
        <w:numPr>
          <w:ilvl w:val="0"/>
          <w:numId w:val="15"/>
        </w:numPr>
        <w:tabs>
          <w:tab w:val="clear" w:pos="709"/>
          <w:tab w:val="left" w:pos="709" w:leader="none"/>
        </w:tabs>
        <w:bidi w:val="0"/>
        <w:ind w:hanging="283" w:start="709"/>
        <w:jc w:val="start"/>
        <w:rPr/>
      </w:pPr>
      <w:r>
        <w:rPr/>
        <w:t>Fundraising plan: how much seed/Series A do you need? When?</w:t>
      </w:r>
    </w:p>
    <w:p>
      <w:pPr>
        <w:pStyle w:val="BodyText"/>
        <w:numPr>
          <w:ilvl w:val="0"/>
          <w:numId w:val="15"/>
        </w:numPr>
        <w:tabs>
          <w:tab w:val="clear" w:pos="709"/>
          <w:tab w:val="left" w:pos="709" w:leader="none"/>
        </w:tabs>
        <w:bidi w:val="0"/>
        <w:ind w:hanging="283" w:start="709"/>
        <w:jc w:val="start"/>
        <w:rPr/>
      </w:pPr>
      <w:r>
        <w:rPr/>
        <w:t>Break-even analysis at city level</w:t>
      </w:r>
    </w:p>
    <w:p>
      <w:pPr>
        <w:pStyle w:val="BodyText"/>
        <w:numPr>
          <w:ilvl w:val="0"/>
          <w:numId w:val="15"/>
        </w:numPr>
        <w:tabs>
          <w:tab w:val="clear" w:pos="709"/>
          <w:tab w:val="left" w:pos="709" w:leader="none"/>
        </w:tabs>
        <w:bidi w:val="0"/>
        <w:ind w:hanging="283" w:start="709"/>
        <w:jc w:val="start"/>
        <w:rPr/>
      </w:pPr>
      <w:r>
        <w:rPr/>
        <w:t>CAC and LTV calculations with real assumptions</w:t>
      </w:r>
    </w:p>
    <w:p>
      <w:pPr>
        <w:pStyle w:val="HorizontalLine"/>
        <w:bidi w:val="0"/>
        <w:jc w:val="start"/>
        <w:rPr/>
      </w:pPr>
      <w:r>
        <w:rPr/>
      </w:r>
    </w:p>
    <w:p>
      <w:pPr>
        <w:pStyle w:val="Heading2"/>
        <w:bidi w:val="0"/>
        <w:ind w:hanging="0" w:start="0"/>
        <w:jc w:val="start"/>
        <w:rPr/>
      </w:pPr>
      <w:r>
        <w:rPr/>
        <w:t>HYPOTHESIS 8: The Tech Stack Is Appropriate for MVP</w:t>
      </w:r>
    </w:p>
    <w:p>
      <w:pPr>
        <w:pStyle w:val="Heading3"/>
        <w:bidi w:val="0"/>
        <w:ind w:hanging="0" w:start="0"/>
        <w:jc w:val="start"/>
        <w:rPr/>
      </w:pPr>
      <w:r>
        <w:rPr/>
        <w:t>What the document claims</w:t>
      </w:r>
    </w:p>
    <w:p>
      <w:pPr>
        <w:pStyle w:val="BodyText"/>
        <w:numPr>
          <w:ilvl w:val="0"/>
          <w:numId w:val="16"/>
        </w:numPr>
        <w:tabs>
          <w:tab w:val="clear" w:pos="709"/>
          <w:tab w:val="left" w:pos="709" w:leader="none"/>
        </w:tabs>
        <w:bidi w:val="0"/>
        <w:ind w:hanging="283" w:start="709"/>
        <w:jc w:val="start"/>
        <w:rPr/>
      </w:pPr>
      <w:r>
        <w:rPr/>
        <w:t>React Native + Expo (mobile), Next.js 14 (web), NestJS (backend)</w:t>
      </w:r>
    </w:p>
    <w:p>
      <w:pPr>
        <w:pStyle w:val="BodyText"/>
        <w:numPr>
          <w:ilvl w:val="0"/>
          <w:numId w:val="16"/>
        </w:numPr>
        <w:tabs>
          <w:tab w:val="clear" w:pos="709"/>
          <w:tab w:val="left" w:pos="709" w:leader="none"/>
        </w:tabs>
        <w:bidi w:val="0"/>
        <w:ind w:hanging="283" w:start="709"/>
        <w:jc w:val="start"/>
        <w:rPr/>
      </w:pPr>
      <w:r>
        <w:rPr/>
        <w:t>PostgreSQL + Elasticsearch + Redis + Kafka + Kubernetes + 25 microservices</w:t>
      </w:r>
    </w:p>
    <w:p>
      <w:pPr>
        <w:pStyle w:val="BodyText"/>
        <w:numPr>
          <w:ilvl w:val="0"/>
          <w:numId w:val="16"/>
        </w:numPr>
        <w:tabs>
          <w:tab w:val="clear" w:pos="709"/>
          <w:tab w:val="left" w:pos="709" w:leader="none"/>
        </w:tabs>
        <w:bidi w:val="0"/>
        <w:ind w:hanging="283" w:start="709"/>
        <w:jc w:val="start"/>
        <w:rPr/>
      </w:pPr>
      <w:r>
        <w:rPr/>
        <w:t>OpenAI GPT-4o + Claude + Llama, Pinecone, Snowflake, Datadog, Auth0</w:t>
      </w:r>
    </w:p>
    <w:p>
      <w:pPr>
        <w:pStyle w:val="Heading3"/>
        <w:numPr>
          <w:ilvl w:val="0"/>
          <w:numId w:val="0"/>
        </w:numPr>
        <w:bidi w:val="0"/>
        <w:ind w:hanging="0" w:start="0"/>
        <w:jc w:val="start"/>
        <w:rPr/>
      </w:pPr>
      <w:r>
        <w:rPr/>
        <w:t xml:space="preserve">🔴 </w:t>
      </w:r>
      <w:r>
        <w:rPr/>
        <w:t>Where This Can Fail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Failure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Explanation</w:t>
            </w:r>
          </w:p>
        </w:tc>
      </w:tr>
      <w:tr>
        <w:trPr/>
        <w:tc>
          <w:tcPr>
            <w:tcW w:w="3212" w:type="dxa"/>
            <w:tcBorders>
              <w:start w:val="single" w:sz="4" w:space="0" w:color="000000"/>
              <w:bottom w:val="single" w:sz="4" w:space="0" w:color="000000"/>
            </w:tcBorders>
          </w:tcPr>
          <w:p>
            <w:pPr>
              <w:pStyle w:val="TableContents"/>
              <w:bidi w:val="0"/>
              <w:jc w:val="start"/>
              <w:rPr/>
            </w:pPr>
            <w:r>
              <w:rPr>
                <w:b/>
              </w:rPr>
              <w:t>25 microservices for an MVP is suicidal</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Netflix has 700 microservices with 10,000 engineers. You're planning 25 microservices with 6 backend engineers. Each microservice needs: its own repo, CI/CD, monitoring, logging, error handling, API contracts, inter-service communication. This will take 12-18 months just to set up properly, and your MVP deadline is 90 days.</w:t>
            </w:r>
          </w:p>
        </w:tc>
      </w:tr>
      <w:tr>
        <w:trPr/>
        <w:tc>
          <w:tcPr>
            <w:tcW w:w="3212" w:type="dxa"/>
            <w:tcBorders>
              <w:start w:val="single" w:sz="4" w:space="0" w:color="000000"/>
              <w:bottom w:val="single" w:sz="4" w:space="0" w:color="000000"/>
            </w:tcBorders>
          </w:tcPr>
          <w:p>
            <w:pPr>
              <w:pStyle w:val="TableContents"/>
              <w:bidi w:val="0"/>
              <w:jc w:val="start"/>
              <w:rPr/>
            </w:pPr>
            <w:r>
              <w:rPr>
                <w:b/>
              </w:rPr>
              <w:t>PDF says Flutter, Excel says React Native</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Your two documents contradict each other on mobile framework. The PDF recommends Flutter + Riverpod. The Excel says React Native + Expo. Pick one. (Flutter is the better choice for India startups right now.)</w:t>
            </w:r>
          </w:p>
        </w:tc>
      </w:tr>
      <w:tr>
        <w:trPr/>
        <w:tc>
          <w:tcPr>
            <w:tcW w:w="3212" w:type="dxa"/>
            <w:tcBorders>
              <w:start w:val="single" w:sz="4" w:space="0" w:color="000000"/>
              <w:bottom w:val="single" w:sz="4" w:space="0" w:color="000000"/>
            </w:tcBorders>
          </w:tcPr>
          <w:p>
            <w:pPr>
              <w:pStyle w:val="TableContents"/>
              <w:bidi w:val="0"/>
              <w:jc w:val="start"/>
              <w:rPr/>
            </w:pPr>
            <w:r>
              <w:rPr>
                <w:b/>
              </w:rPr>
              <w:t>Kubernetes for a startup with 50 bookings/day</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Kubernetes requires a dedicated DevOps team. At your scale, a single EC2 instance or Railway/Render deployment handles your traffic. K8s is a Year 3 problem.</w:t>
            </w:r>
          </w:p>
        </w:tc>
      </w:tr>
      <w:tr>
        <w:trPr/>
        <w:tc>
          <w:tcPr>
            <w:tcW w:w="3212" w:type="dxa"/>
            <w:tcBorders>
              <w:start w:val="single" w:sz="4" w:space="0" w:color="000000"/>
              <w:bottom w:val="single" w:sz="4" w:space="0" w:color="000000"/>
            </w:tcBorders>
          </w:tcPr>
          <w:p>
            <w:pPr>
              <w:pStyle w:val="TableContents"/>
              <w:bidi w:val="0"/>
              <w:jc w:val="start"/>
              <w:rPr/>
            </w:pPr>
            <w:r>
              <w:rPr>
                <w:b/>
              </w:rPr>
              <w:t>The stack has 20+ paid services</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Datadog (</w:t>
            </w:r>
            <w:r>
              <w:rPr>
                <w:strike/>
              </w:rPr>
              <w:t>$15/host/month), Pinecone (</w:t>
            </w:r>
            <w:r>
              <w:rPr/>
              <w:t>$70/month), Snowflake (</w:t>
            </w:r>
            <w:r>
              <w:rPr>
                <w:strike/>
              </w:rPr>
              <w:t>$100+/month), Auth0 (</w:t>
            </w:r>
            <w:r>
              <w:rPr/>
              <w:t>$23/month per 1000 users), OpenAI API costs... You're looking at $2,000-5,000/month in SaaS costs alone before writing a line of code.</w:t>
            </w:r>
          </w:p>
        </w:tc>
      </w:tr>
    </w:tbl>
    <w:p>
      <w:pPr>
        <w:pStyle w:val="BodyText"/>
        <w:bidi w:val="0"/>
        <w:jc w:val="start"/>
        <w:rPr/>
      </w:pPr>
      <w:r>
        <w:rPr/>
      </w:r>
    </w:p>
    <w:p>
      <w:pPr>
        <w:pStyle w:val="Heading3"/>
        <w:bidi w:val="0"/>
        <w:ind w:hanging="0" w:start="0"/>
        <w:jc w:val="start"/>
        <w:rPr/>
      </w:pPr>
      <w:r>
        <w:rPr/>
        <w:t>What's Missing</w:t>
      </w:r>
    </w:p>
    <w:p>
      <w:pPr>
        <w:pStyle w:val="BodyText"/>
        <w:numPr>
          <w:ilvl w:val="0"/>
          <w:numId w:val="17"/>
        </w:numPr>
        <w:tabs>
          <w:tab w:val="clear" w:pos="709"/>
          <w:tab w:val="left" w:pos="709" w:leader="none"/>
        </w:tabs>
        <w:bidi w:val="0"/>
        <w:ind w:hanging="283" w:start="709"/>
        <w:jc w:val="start"/>
        <w:rPr/>
      </w:pPr>
      <w:r>
        <w:rPr/>
        <w:t>An MVP tech stack: monolith Node.js + PostgreSQL + Redis. That's it. Scale when you need to.</w:t>
      </w:r>
    </w:p>
    <w:p>
      <w:pPr>
        <w:pStyle w:val="BodyText"/>
        <w:numPr>
          <w:ilvl w:val="0"/>
          <w:numId w:val="17"/>
        </w:numPr>
        <w:tabs>
          <w:tab w:val="clear" w:pos="709"/>
          <w:tab w:val="left" w:pos="709" w:leader="none"/>
        </w:tabs>
        <w:bidi w:val="0"/>
        <w:ind w:hanging="283" w:start="709"/>
        <w:jc w:val="start"/>
        <w:rPr/>
      </w:pPr>
      <w:r>
        <w:rPr/>
        <w:t>Cost projection for infrastructure Month 1-12</w:t>
      </w:r>
    </w:p>
    <w:p>
      <w:pPr>
        <w:pStyle w:val="BodyText"/>
        <w:numPr>
          <w:ilvl w:val="0"/>
          <w:numId w:val="17"/>
        </w:numPr>
        <w:tabs>
          <w:tab w:val="clear" w:pos="709"/>
          <w:tab w:val="left" w:pos="709" w:leader="none"/>
        </w:tabs>
        <w:bidi w:val="0"/>
        <w:ind w:hanging="283" w:start="709"/>
        <w:jc w:val="start"/>
        <w:rPr/>
      </w:pPr>
      <w:r>
        <w:rPr/>
        <w:t>A decision on Flutter vs React Native (the documents disagree)</w:t>
      </w:r>
    </w:p>
    <w:p>
      <w:pPr>
        <w:pStyle w:val="HorizontalLine"/>
        <w:bidi w:val="0"/>
        <w:jc w:val="start"/>
        <w:rPr/>
      </w:pPr>
      <w:r>
        <w:rPr/>
      </w:r>
    </w:p>
    <w:p>
      <w:pPr>
        <w:pStyle w:val="Heading2"/>
        <w:bidi w:val="0"/>
        <w:ind w:hanging="0" w:start="0"/>
        <w:jc w:val="start"/>
        <w:rPr/>
      </w:pPr>
      <w:r>
        <w:rPr/>
        <w:t>HYPOTHESIS 9: The Org Structure (65+ People) Is What Year 1 Needs</w:t>
      </w:r>
    </w:p>
    <w:p>
      <w:pPr>
        <w:pStyle w:val="Heading3"/>
        <w:bidi w:val="0"/>
        <w:ind w:hanging="0" w:start="0"/>
        <w:jc w:val="start"/>
        <w:rPr/>
      </w:pPr>
      <w:r>
        <w:rPr/>
        <w:t>What the document claims</w:t>
      </w:r>
    </w:p>
    <w:p>
      <w:pPr>
        <w:pStyle w:val="BodyText"/>
        <w:numPr>
          <w:ilvl w:val="0"/>
          <w:numId w:val="18"/>
        </w:numPr>
        <w:tabs>
          <w:tab w:val="clear" w:pos="709"/>
          <w:tab w:val="left" w:pos="709" w:leader="none"/>
        </w:tabs>
        <w:bidi w:val="0"/>
        <w:ind w:hanging="283" w:start="709"/>
        <w:jc w:val="start"/>
        <w:rPr/>
      </w:pPr>
      <w:r>
        <w:rPr/>
        <w:t>Year 1 headcount: 65+ people</w:t>
      </w:r>
    </w:p>
    <w:p>
      <w:pPr>
        <w:pStyle w:val="BodyText"/>
        <w:numPr>
          <w:ilvl w:val="0"/>
          <w:numId w:val="18"/>
        </w:numPr>
        <w:tabs>
          <w:tab w:val="clear" w:pos="709"/>
          <w:tab w:val="left" w:pos="709" w:leader="none"/>
        </w:tabs>
        <w:bidi w:val="0"/>
        <w:ind w:hanging="283" w:start="709"/>
        <w:jc w:val="start"/>
        <w:rPr/>
      </w:pPr>
      <w:r>
        <w:rPr/>
        <w:t>12 C-suite/VP roles, 15 engineers, 10 support agents, 6 vendor execs, 5 city ops managers</w:t>
      </w:r>
    </w:p>
    <w:p>
      <w:pPr>
        <w:pStyle w:val="Heading3"/>
        <w:numPr>
          <w:ilvl w:val="0"/>
          <w:numId w:val="0"/>
        </w:numPr>
        <w:bidi w:val="0"/>
        <w:ind w:hanging="0" w:start="0"/>
        <w:jc w:val="start"/>
        <w:rPr/>
      </w:pPr>
      <w:r>
        <w:rPr/>
        <w:t xml:space="preserve">🔴 </w:t>
      </w:r>
      <w:r>
        <w:rPr/>
        <w:t>Where This Can Fail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Failure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Explanation</w:t>
            </w:r>
          </w:p>
        </w:tc>
      </w:tr>
      <w:tr>
        <w:trPr/>
        <w:tc>
          <w:tcPr>
            <w:tcW w:w="3212" w:type="dxa"/>
            <w:tcBorders>
              <w:start w:val="single" w:sz="4" w:space="0" w:color="000000"/>
              <w:bottom w:val="single" w:sz="4" w:space="0" w:color="000000"/>
            </w:tcBorders>
          </w:tcPr>
          <w:p>
            <w:pPr>
              <w:pStyle w:val="TableContents"/>
              <w:bidi w:val="0"/>
              <w:jc w:val="start"/>
              <w:rPr/>
            </w:pPr>
            <w:r>
              <w:rPr>
                <w:b/>
              </w:rPr>
              <w:t>65 people at ₹0 revenue is a death sentence</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Average cost per employee in India (tech startup) = ₹6-12 LPA. 65 people × ₹8 LPA average = ₹5.2 Cr/year in payroll alone. You have zero revenue. You need ₹15-25 Cr in seed funding just for salaries + ops.</w:t>
            </w:r>
          </w:p>
        </w:tc>
      </w:tr>
      <w:tr>
        <w:trPr/>
        <w:tc>
          <w:tcPr>
            <w:tcW w:w="3212" w:type="dxa"/>
            <w:tcBorders>
              <w:start w:val="single" w:sz="4" w:space="0" w:color="000000"/>
              <w:bottom w:val="single" w:sz="4" w:space="0" w:color="000000"/>
            </w:tcBorders>
          </w:tcPr>
          <w:p>
            <w:pPr>
              <w:pStyle w:val="TableContents"/>
              <w:bidi w:val="0"/>
              <w:jc w:val="start"/>
              <w:rPr/>
            </w:pPr>
            <w:r>
              <w:rPr>
                <w:b/>
              </w:rPr>
              <w:t>12 leadership roles for a pre-revenue startup</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CEO, CTO, COO, CMO, CFO, VP Product, Head of Engineering, Head of AI, Head of Vendor Success, Head of Trust, Head of CX, Head of Legal. That's 12 senior leaders. Most successful startups have 2-3 founders doing everything until Series A.</w:t>
            </w:r>
          </w:p>
        </w:tc>
      </w:tr>
      <w:tr>
        <w:trPr/>
        <w:tc>
          <w:tcPr>
            <w:tcW w:w="3212" w:type="dxa"/>
            <w:tcBorders>
              <w:start w:val="single" w:sz="4" w:space="0" w:color="000000"/>
              <w:bottom w:val="single" w:sz="4" w:space="0" w:color="000000"/>
            </w:tcBorders>
          </w:tcPr>
          <w:p>
            <w:pPr>
              <w:pStyle w:val="TableContents"/>
              <w:bidi w:val="0"/>
              <w:jc w:val="start"/>
              <w:rPr/>
            </w:pPr>
            <w:r>
              <w:rPr>
                <w:b/>
              </w:rPr>
              <w:t>10 customer support agents with 0 customers</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You're hiring 10 support agents before you have 10 customers. This should be 0-1 people in Month 1-6 (founders handle support).</w:t>
            </w:r>
          </w:p>
        </w:tc>
      </w:tr>
    </w:tbl>
    <w:p>
      <w:pPr>
        <w:pStyle w:val="BodyText"/>
        <w:bidi w:val="0"/>
        <w:jc w:val="start"/>
        <w:rPr/>
      </w:pPr>
      <w:r>
        <w:rPr/>
      </w:r>
    </w:p>
    <w:p>
      <w:pPr>
        <w:pStyle w:val="Heading3"/>
        <w:bidi w:val="0"/>
        <w:ind w:hanging="0" w:start="0"/>
        <w:jc w:val="start"/>
        <w:rPr/>
      </w:pPr>
      <w:r>
        <w:rPr/>
        <w:t>What's Missing</w:t>
      </w:r>
    </w:p>
    <w:p>
      <w:pPr>
        <w:pStyle w:val="BodyText"/>
        <w:numPr>
          <w:ilvl w:val="0"/>
          <w:numId w:val="19"/>
        </w:numPr>
        <w:tabs>
          <w:tab w:val="clear" w:pos="709"/>
          <w:tab w:val="left" w:pos="709" w:leader="none"/>
        </w:tabs>
        <w:bidi w:val="0"/>
        <w:ind w:hanging="283" w:start="709"/>
        <w:jc w:val="start"/>
        <w:rPr/>
      </w:pPr>
      <w:r>
        <w:rPr/>
        <w:t>A realistic hiring plan: Months 1-3 = 5-8 people (founders + 2-3 engineers + 1 designer + 1 ops)</w:t>
      </w:r>
    </w:p>
    <w:p>
      <w:pPr>
        <w:pStyle w:val="BodyText"/>
        <w:numPr>
          <w:ilvl w:val="0"/>
          <w:numId w:val="19"/>
        </w:numPr>
        <w:tabs>
          <w:tab w:val="clear" w:pos="709"/>
          <w:tab w:val="left" w:pos="709" w:leader="none"/>
        </w:tabs>
        <w:bidi w:val="0"/>
        <w:ind w:hanging="283" w:start="709"/>
        <w:jc w:val="start"/>
        <w:rPr/>
      </w:pPr>
      <w:r>
        <w:rPr/>
        <w:t>When each role becomes necessary (tied to booking volume milestones)</w:t>
      </w:r>
    </w:p>
    <w:p>
      <w:pPr>
        <w:pStyle w:val="BodyText"/>
        <w:numPr>
          <w:ilvl w:val="0"/>
          <w:numId w:val="19"/>
        </w:numPr>
        <w:tabs>
          <w:tab w:val="clear" w:pos="709"/>
          <w:tab w:val="left" w:pos="709" w:leader="none"/>
        </w:tabs>
        <w:bidi w:val="0"/>
        <w:ind w:hanging="283" w:start="709"/>
        <w:jc w:val="start"/>
        <w:rPr/>
      </w:pPr>
      <w:r>
        <w:rPr/>
        <w:t>Compensation benchmarks</w:t>
      </w:r>
    </w:p>
    <w:p>
      <w:pPr>
        <w:pStyle w:val="HorizontalLine"/>
        <w:bidi w:val="0"/>
        <w:jc w:val="start"/>
        <w:rPr/>
      </w:pPr>
      <w:r>
        <w:rPr/>
      </w:r>
    </w:p>
    <w:p>
      <w:pPr>
        <w:pStyle w:val="Heading2"/>
        <w:bidi w:val="0"/>
        <w:ind w:hanging="0" w:start="0"/>
        <w:jc w:val="start"/>
        <w:rPr/>
      </w:pPr>
      <w:r>
        <w:rPr/>
        <w:t>HYPOTHESIS 10: The Competitive Analysis Is Accurate</w:t>
      </w:r>
    </w:p>
    <w:p>
      <w:pPr>
        <w:pStyle w:val="Heading3"/>
        <w:bidi w:val="0"/>
        <w:ind w:hanging="0" w:start="0"/>
        <w:jc w:val="start"/>
        <w:rPr/>
      </w:pPr>
      <w:r>
        <w:rPr/>
        <w:t>What the document claims</w:t>
      </w:r>
    </w:p>
    <w:p>
      <w:pPr>
        <w:pStyle w:val="BodyText"/>
        <w:numPr>
          <w:ilvl w:val="0"/>
          <w:numId w:val="20"/>
        </w:numPr>
        <w:tabs>
          <w:tab w:val="clear" w:pos="709"/>
          <w:tab w:val="left" w:pos="709" w:leader="none"/>
        </w:tabs>
        <w:bidi w:val="0"/>
        <w:ind w:hanging="283" w:start="709"/>
        <w:jc w:val="start"/>
        <w:rPr/>
      </w:pPr>
      <w:r>
        <w:rPr/>
        <w:t>Your platform scores 5/5 on every metric (Brand, Tech/AI, Logistics, Trust, Multi-Category, Retention)</w:t>
      </w:r>
    </w:p>
    <w:p>
      <w:pPr>
        <w:pStyle w:val="BodyText"/>
        <w:numPr>
          <w:ilvl w:val="0"/>
          <w:numId w:val="20"/>
        </w:numPr>
        <w:tabs>
          <w:tab w:val="clear" w:pos="709"/>
          <w:tab w:val="left" w:pos="709" w:leader="none"/>
        </w:tabs>
        <w:bidi w:val="0"/>
        <w:ind w:hanging="283" w:start="709"/>
        <w:jc w:val="start"/>
        <w:rPr/>
      </w:pPr>
      <w:r>
        <w:rPr/>
        <w:t>Competitors all score 1-4</w:t>
      </w:r>
    </w:p>
    <w:p>
      <w:pPr>
        <w:pStyle w:val="Heading3"/>
        <w:numPr>
          <w:ilvl w:val="0"/>
          <w:numId w:val="0"/>
        </w:numPr>
        <w:bidi w:val="0"/>
        <w:ind w:hanging="0" w:start="0"/>
        <w:jc w:val="start"/>
        <w:rPr/>
      </w:pPr>
      <w:r>
        <w:rPr/>
        <w:t xml:space="preserve">🔴 </w:t>
      </w:r>
      <w:r>
        <w:rPr/>
        <w:t>Where This Can Fail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Failure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Explanation</w:t>
            </w:r>
          </w:p>
        </w:tc>
      </w:tr>
      <w:tr>
        <w:trPr/>
        <w:tc>
          <w:tcPr>
            <w:tcW w:w="3212" w:type="dxa"/>
            <w:tcBorders>
              <w:start w:val="single" w:sz="4" w:space="0" w:color="000000"/>
              <w:bottom w:val="single" w:sz="4" w:space="0" w:color="000000"/>
            </w:tcBorders>
          </w:tcPr>
          <w:p>
            <w:pPr>
              <w:pStyle w:val="TableContents"/>
              <w:bidi w:val="0"/>
              <w:jc w:val="start"/>
              <w:rPr/>
            </w:pPr>
            <w:r>
              <w:rPr>
                <w:b/>
              </w:rPr>
              <w:t>You scored yourself 5/5 on everything</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You don't exist yet. You have no brand, no tech, no logistics, no trust, no categories, and no retention metrics. Scoring yourself 30/30 vs Airbnb at 23/30 is not analysis — it's fantasy. This will get laughed out of any investor room.</w:t>
            </w:r>
          </w:p>
        </w:tc>
      </w:tr>
      <w:tr>
        <w:trPr/>
        <w:tc>
          <w:tcPr>
            <w:tcW w:w="3212" w:type="dxa"/>
            <w:tcBorders>
              <w:start w:val="single" w:sz="4" w:space="0" w:color="000000"/>
              <w:bottom w:val="single" w:sz="4" w:space="0" w:color="000000"/>
            </w:tcBorders>
          </w:tcPr>
          <w:p>
            <w:pPr>
              <w:pStyle w:val="TableContents"/>
              <w:bidi w:val="0"/>
              <w:jc w:val="start"/>
              <w:rPr/>
            </w:pPr>
            <w:r>
              <w:rPr>
                <w:b/>
              </w:rPr>
              <w:t>Royal Brothers analysis ignores their strengths</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They have real operations in 20+ cities, 15,000+ bikes, profitable unit economics in core markets, and 7+ years of operational learning. Your "20 weaknesses" list doesn't acknowledge a single thing they do well that you'd struggle to replicate.</w:t>
            </w:r>
          </w:p>
        </w:tc>
      </w:tr>
      <w:tr>
        <w:trPr/>
        <w:tc>
          <w:tcPr>
            <w:tcW w:w="3212" w:type="dxa"/>
            <w:tcBorders>
              <w:start w:val="single" w:sz="4" w:space="0" w:color="000000"/>
              <w:bottom w:val="single" w:sz="4" w:space="0" w:color="000000"/>
            </w:tcBorders>
          </w:tcPr>
          <w:p>
            <w:pPr>
              <w:pStyle w:val="TableContents"/>
              <w:bidi w:val="0"/>
              <w:jc w:val="start"/>
              <w:rPr/>
            </w:pPr>
            <w:r>
              <w:rPr>
                <w:b/>
              </w:rPr>
              <w:t>"Lessons" don't address execution difficulty</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Every lesson is "we'll just do it better." Building a national brand (lesson from RB), asset-light scaling (Turo), operational excellence (HelloRide) — each of these took those companies 5-10 years and hundreds of millions in funding.</w:t>
            </w:r>
          </w:p>
        </w:tc>
      </w:tr>
    </w:tbl>
    <w:p>
      <w:pPr>
        <w:pStyle w:val="BodyText"/>
        <w:bidi w:val="0"/>
        <w:jc w:val="start"/>
        <w:rPr/>
      </w:pPr>
      <w:r>
        <w:rPr/>
      </w:r>
    </w:p>
    <w:p>
      <w:pPr>
        <w:pStyle w:val="Heading3"/>
        <w:bidi w:val="0"/>
        <w:ind w:hanging="0" w:start="0"/>
        <w:jc w:val="start"/>
        <w:rPr/>
      </w:pPr>
      <w:r>
        <w:rPr/>
        <w:t>What's Missing</w:t>
      </w:r>
    </w:p>
    <w:p>
      <w:pPr>
        <w:pStyle w:val="BodyText"/>
        <w:numPr>
          <w:ilvl w:val="0"/>
          <w:numId w:val="21"/>
        </w:numPr>
        <w:tabs>
          <w:tab w:val="clear" w:pos="709"/>
          <w:tab w:val="left" w:pos="709" w:leader="none"/>
        </w:tabs>
        <w:bidi w:val="0"/>
        <w:ind w:hanging="283" w:start="709"/>
        <w:jc w:val="start"/>
        <w:rPr/>
      </w:pPr>
      <w:r>
        <w:rPr/>
        <w:t>Honest self-assessment: where are YOU weakest right now?</w:t>
      </w:r>
    </w:p>
    <w:p>
      <w:pPr>
        <w:pStyle w:val="BodyText"/>
        <w:numPr>
          <w:ilvl w:val="0"/>
          <w:numId w:val="21"/>
        </w:numPr>
        <w:tabs>
          <w:tab w:val="clear" w:pos="709"/>
          <w:tab w:val="left" w:pos="709" w:leader="none"/>
        </w:tabs>
        <w:bidi w:val="0"/>
        <w:ind w:hanging="283" w:start="709"/>
        <w:jc w:val="start"/>
        <w:rPr/>
      </w:pPr>
      <w:r>
        <w:rPr/>
        <w:t>Specific competitive advantages you have TODAY (not aspirational)</w:t>
      </w:r>
    </w:p>
    <w:p>
      <w:pPr>
        <w:pStyle w:val="BodyText"/>
        <w:numPr>
          <w:ilvl w:val="0"/>
          <w:numId w:val="21"/>
        </w:numPr>
        <w:tabs>
          <w:tab w:val="clear" w:pos="709"/>
          <w:tab w:val="left" w:pos="709" w:leader="none"/>
        </w:tabs>
        <w:bidi w:val="0"/>
        <w:ind w:hanging="283" w:start="709"/>
        <w:jc w:val="start"/>
        <w:rPr/>
      </w:pPr>
      <w:r>
        <w:rPr/>
        <w:t>Risks of each competitor entering your exact space</w:t>
      </w:r>
    </w:p>
    <w:p>
      <w:pPr>
        <w:pStyle w:val="HorizontalLine"/>
        <w:bidi w:val="0"/>
        <w:jc w:val="start"/>
        <w:rPr/>
      </w:pPr>
      <w:r>
        <w:rPr/>
      </w:r>
    </w:p>
    <w:p>
      <w:pPr>
        <w:pStyle w:val="Heading2"/>
        <w:bidi w:val="0"/>
        <w:ind w:hanging="0" w:start="0"/>
        <w:jc w:val="start"/>
        <w:rPr/>
      </w:pPr>
      <w:r>
        <w:rPr/>
        <w:t>HYPOTHESIS 11: Marketing Strategy Will Achieve Low CAC</w:t>
      </w:r>
    </w:p>
    <w:p>
      <w:pPr>
        <w:pStyle w:val="Heading3"/>
        <w:bidi w:val="0"/>
        <w:ind w:hanging="0" w:start="0"/>
        <w:jc w:val="start"/>
        <w:rPr/>
      </w:pPr>
      <w:r>
        <w:rPr/>
        <w:t>What the document claims</w:t>
      </w:r>
    </w:p>
    <w:p>
      <w:pPr>
        <w:pStyle w:val="BodyText"/>
        <w:numPr>
          <w:ilvl w:val="0"/>
          <w:numId w:val="22"/>
        </w:numPr>
        <w:tabs>
          <w:tab w:val="clear" w:pos="709"/>
          <w:tab w:val="left" w:pos="709" w:leader="none"/>
        </w:tabs>
        <w:bidi w:val="0"/>
        <w:ind w:hanging="283" w:start="709"/>
        <w:jc w:val="start"/>
        <w:rPr/>
      </w:pPr>
      <w:r>
        <w:rPr/>
        <w:t>Programmatic SEO captures Google intent</w:t>
      </w:r>
    </w:p>
    <w:p>
      <w:pPr>
        <w:pStyle w:val="BodyText"/>
        <w:numPr>
          <w:ilvl w:val="0"/>
          <w:numId w:val="22"/>
        </w:numPr>
        <w:tabs>
          <w:tab w:val="clear" w:pos="709"/>
          <w:tab w:val="left" w:pos="709" w:leader="none"/>
        </w:tabs>
        <w:bidi w:val="0"/>
        <w:ind w:hanging="283" w:start="709"/>
        <w:jc w:val="start"/>
        <w:rPr/>
      </w:pPr>
      <w:r>
        <w:rPr/>
        <w:t>Influencer + meme marketing + PR builds brand</w:t>
      </w:r>
    </w:p>
    <w:p>
      <w:pPr>
        <w:pStyle w:val="BodyText"/>
        <w:numPr>
          <w:ilvl w:val="0"/>
          <w:numId w:val="22"/>
        </w:numPr>
        <w:tabs>
          <w:tab w:val="clear" w:pos="709"/>
          <w:tab w:val="left" w:pos="709" w:leader="none"/>
        </w:tabs>
        <w:bidi w:val="0"/>
        <w:ind w:hanging="283" w:start="709"/>
        <w:jc w:val="start"/>
        <w:rPr/>
      </w:pPr>
      <w:r>
        <w:rPr/>
        <w:t>Community (riders clubs, UGC, creators) drives retention</w:t>
      </w:r>
    </w:p>
    <w:p>
      <w:pPr>
        <w:pStyle w:val="BodyText"/>
        <w:numPr>
          <w:ilvl w:val="0"/>
          <w:numId w:val="22"/>
        </w:numPr>
        <w:tabs>
          <w:tab w:val="clear" w:pos="709"/>
          <w:tab w:val="left" w:pos="709" w:leader="none"/>
        </w:tabs>
        <w:bidi w:val="0"/>
        <w:ind w:hanging="283" w:start="709"/>
        <w:jc w:val="start"/>
        <w:rPr/>
      </w:pPr>
      <w:r>
        <w:rPr/>
        <w:t>"Zero fee for 90 days" gets vendors onboarded</w:t>
      </w:r>
    </w:p>
    <w:p>
      <w:pPr>
        <w:pStyle w:val="Heading3"/>
        <w:numPr>
          <w:ilvl w:val="0"/>
          <w:numId w:val="0"/>
        </w:numPr>
        <w:bidi w:val="0"/>
        <w:ind w:hanging="0" w:start="0"/>
        <w:jc w:val="start"/>
        <w:rPr/>
      </w:pPr>
      <w:r>
        <w:rPr/>
        <w:t xml:space="preserve">🟡 </w:t>
      </w:r>
      <w:r>
        <w:rPr/>
        <w:t>Where This Can Fail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Failure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Explanation</w:t>
            </w:r>
          </w:p>
        </w:tc>
      </w:tr>
      <w:tr>
        <w:trPr/>
        <w:tc>
          <w:tcPr>
            <w:tcW w:w="3212" w:type="dxa"/>
            <w:tcBorders>
              <w:start w:val="single" w:sz="4" w:space="0" w:color="000000"/>
              <w:bottom w:val="single" w:sz="4" w:space="0" w:color="000000"/>
            </w:tcBorders>
          </w:tcPr>
          <w:p>
            <w:pPr>
              <w:pStyle w:val="TableContents"/>
              <w:bidi w:val="0"/>
              <w:jc w:val="start"/>
              <w:rPr/>
            </w:pPr>
            <w:r>
              <w:rPr>
                <w:b/>
              </w:rPr>
              <w:t>Programmatic SEO takes 6-12 months to rank</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Google doesn't rank new domains quickly. Your "thousands of city×category pages" will be invisible for 6-12 months even with perfect execution. You need paid channels to survive that period.</w:t>
            </w:r>
          </w:p>
        </w:tc>
      </w:tr>
      <w:tr>
        <w:trPr/>
        <w:tc>
          <w:tcPr>
            <w:tcW w:w="3212" w:type="dxa"/>
            <w:tcBorders>
              <w:start w:val="single" w:sz="4" w:space="0" w:color="000000"/>
              <w:bottom w:val="single" w:sz="4" w:space="0" w:color="000000"/>
            </w:tcBorders>
          </w:tcPr>
          <w:p>
            <w:pPr>
              <w:pStyle w:val="TableContents"/>
              <w:bidi w:val="0"/>
              <w:jc w:val="start"/>
              <w:rPr/>
            </w:pPr>
            <w:r>
              <w:rPr>
                <w:b/>
              </w:rPr>
              <w:t>"Zero fee for 90 days" attracts low-quality vendors</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Free onboarding = every vendor signs up. But will they maintain quality? Will they respond to bookings? Free vendors have zero commitment. You need skin-in-the-game mechanics.</w:t>
            </w:r>
          </w:p>
        </w:tc>
      </w:tr>
      <w:tr>
        <w:trPr/>
        <w:tc>
          <w:tcPr>
            <w:tcW w:w="3212" w:type="dxa"/>
            <w:tcBorders>
              <w:start w:val="single" w:sz="4" w:space="0" w:color="000000"/>
              <w:bottom w:val="single" w:sz="4" w:space="0" w:color="000000"/>
            </w:tcBorders>
          </w:tcPr>
          <w:p>
            <w:pPr>
              <w:pStyle w:val="TableContents"/>
              <w:bidi w:val="0"/>
              <w:jc w:val="start"/>
              <w:rPr/>
            </w:pPr>
            <w:r>
              <w:rPr>
                <w:b/>
              </w:rPr>
              <w:t>Community building requires existing users</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You can't build a "riders club" with 50 users. Community is a flywheel that needs fuel (1000+ active users). This is a Year 2 play.</w:t>
            </w:r>
          </w:p>
        </w:tc>
      </w:tr>
      <w:tr>
        <w:trPr/>
        <w:tc>
          <w:tcPr>
            <w:tcW w:w="3212" w:type="dxa"/>
            <w:tcBorders>
              <w:start w:val="single" w:sz="4" w:space="0" w:color="000000"/>
              <w:bottom w:val="single" w:sz="4" w:space="0" w:color="000000"/>
            </w:tcBorders>
          </w:tcPr>
          <w:p>
            <w:pPr>
              <w:pStyle w:val="TableContents"/>
              <w:bidi w:val="0"/>
              <w:jc w:val="start"/>
              <w:rPr/>
            </w:pPr>
            <w:r>
              <w:rPr>
                <w:b/>
              </w:rPr>
              <w:t>Marketing budget isn't mentioned anywhere</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Your marketing sheet has % allocations but no absolute numbers. How much is 22% of... what? You can't plan marketing without a budget number.</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HYPOTHESIS 12: MVP in 90 Days Is Feasible</w:t>
      </w:r>
    </w:p>
    <w:p>
      <w:pPr>
        <w:pStyle w:val="Heading3"/>
        <w:bidi w:val="0"/>
        <w:ind w:hanging="0" w:start="0"/>
        <w:jc w:val="start"/>
        <w:rPr/>
      </w:pPr>
      <w:r>
        <w:rPr/>
        <w:t>What the document claims</w:t>
      </w:r>
    </w:p>
    <w:p>
      <w:pPr>
        <w:pStyle w:val="BodyText"/>
        <w:numPr>
          <w:ilvl w:val="0"/>
          <w:numId w:val="23"/>
        </w:numPr>
        <w:tabs>
          <w:tab w:val="clear" w:pos="709"/>
          <w:tab w:val="left" w:pos="709" w:leader="none"/>
        </w:tabs>
        <w:bidi w:val="0"/>
        <w:ind w:hanging="283" w:start="709"/>
        <w:jc w:val="start"/>
        <w:rPr/>
      </w:pPr>
      <w:r>
        <w:rPr/>
        <w:t>Days 1-30: Architecture + vendor onboarding SOPs</w:t>
      </w:r>
    </w:p>
    <w:p>
      <w:pPr>
        <w:pStyle w:val="BodyText"/>
        <w:numPr>
          <w:ilvl w:val="0"/>
          <w:numId w:val="23"/>
        </w:numPr>
        <w:tabs>
          <w:tab w:val="clear" w:pos="709"/>
          <w:tab w:val="left" w:pos="709" w:leader="none"/>
        </w:tabs>
        <w:bidi w:val="0"/>
        <w:ind w:hanging="283" w:start="709"/>
        <w:jc w:val="start"/>
        <w:rPr/>
      </w:pPr>
      <w:r>
        <w:rPr/>
        <w:t>Days 31-60: Core booking engine, payments, basic app</w:t>
      </w:r>
    </w:p>
    <w:p>
      <w:pPr>
        <w:pStyle w:val="BodyText"/>
        <w:numPr>
          <w:ilvl w:val="0"/>
          <w:numId w:val="23"/>
        </w:numPr>
        <w:tabs>
          <w:tab w:val="clear" w:pos="709"/>
          <w:tab w:val="left" w:pos="709" w:leader="none"/>
        </w:tabs>
        <w:bidi w:val="0"/>
        <w:ind w:hanging="283" w:start="709"/>
        <w:jc w:val="start"/>
        <w:rPr/>
      </w:pPr>
      <w:r>
        <w:rPr/>
        <w:t>Days 61-90: Launch in Pune with bikes/cameras + dark hub logistics</w:t>
      </w:r>
    </w:p>
    <w:p>
      <w:pPr>
        <w:pStyle w:val="Heading3"/>
        <w:numPr>
          <w:ilvl w:val="0"/>
          <w:numId w:val="0"/>
        </w:numPr>
        <w:bidi w:val="0"/>
        <w:ind w:hanging="0" w:start="0"/>
        <w:jc w:val="start"/>
        <w:rPr/>
      </w:pPr>
      <w:r>
        <w:rPr/>
        <w:t xml:space="preserve">🟡 </w:t>
      </w:r>
      <w:r>
        <w:rPr/>
        <w:t>Where This Can Fail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Failure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Explanation</w:t>
            </w:r>
          </w:p>
        </w:tc>
      </w:tr>
      <w:tr>
        <w:trPr/>
        <w:tc>
          <w:tcPr>
            <w:tcW w:w="3212" w:type="dxa"/>
            <w:tcBorders>
              <w:start w:val="single" w:sz="4" w:space="0" w:color="000000"/>
              <w:bottom w:val="single" w:sz="4" w:space="0" w:color="000000"/>
            </w:tcBorders>
          </w:tcPr>
          <w:p>
            <w:pPr>
              <w:pStyle w:val="TableContents"/>
              <w:bidi w:val="0"/>
              <w:jc w:val="start"/>
              <w:rPr/>
            </w:pPr>
            <w:r>
              <w:rPr>
                <w:b/>
              </w:rPr>
              <w:t>No team exists yet</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90-day roadmap assumes a team is in place. Hiring 15 engineers, setting up legal entities, getting vendor contracts — that alone takes 60-90 days.</w:t>
            </w:r>
          </w:p>
        </w:tc>
      </w:tr>
      <w:tr>
        <w:trPr/>
        <w:tc>
          <w:tcPr>
            <w:tcW w:w="3212" w:type="dxa"/>
            <w:tcBorders>
              <w:start w:val="single" w:sz="4" w:space="0" w:color="000000"/>
              <w:bottom w:val="single" w:sz="4" w:space="0" w:color="000000"/>
            </w:tcBorders>
          </w:tcPr>
          <w:p>
            <w:pPr>
              <w:pStyle w:val="TableContents"/>
              <w:bidi w:val="0"/>
              <w:jc w:val="start"/>
              <w:rPr/>
            </w:pPr>
            <w:r>
              <w:rPr>
                <w:b/>
              </w:rPr>
              <w:t>"Basic app" + payments + KYC in 30 days</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Building a production-ready booking flow with Razorpay integration, KYC via DigiLocker, and a mobile app (even basic) takes a small team 60-90 days minimum.</w:t>
            </w:r>
          </w:p>
        </w:tc>
      </w:tr>
      <w:tr>
        <w:trPr/>
        <w:tc>
          <w:tcPr>
            <w:tcW w:w="3212" w:type="dxa"/>
            <w:tcBorders>
              <w:start w:val="single" w:sz="4" w:space="0" w:color="000000"/>
              <w:bottom w:val="single" w:sz="4" w:space="0" w:color="000000"/>
            </w:tcBorders>
          </w:tcPr>
          <w:p>
            <w:pPr>
              <w:pStyle w:val="TableContents"/>
              <w:bidi w:val="0"/>
              <w:jc w:val="start"/>
              <w:rPr/>
            </w:pPr>
            <w:r>
              <w:rPr>
                <w:b/>
              </w:rPr>
              <w:t>Dark hub logistics by Day 90</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Finding warehouse space, negotiating lease, setting up inventory management, hiring delivery agents, building the delivery app... This alone is a 90-day project for an experienced ops team. It can't be tacked onto the last 30 days.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HYPOTHESIS 13: Legal/Regulatory Risks Are Manageable</w:t>
      </w:r>
    </w:p>
    <w:p>
      <w:pPr>
        <w:pStyle w:val="Heading3"/>
        <w:bidi w:val="0"/>
        <w:ind w:hanging="0" w:start="0"/>
        <w:jc w:val="start"/>
        <w:rPr/>
      </w:pPr>
      <w:r>
        <w:rPr/>
        <w:t>What the document claims</w:t>
      </w:r>
    </w:p>
    <w:p>
      <w:pPr>
        <w:pStyle w:val="BodyText"/>
        <w:numPr>
          <w:ilvl w:val="0"/>
          <w:numId w:val="24"/>
        </w:numPr>
        <w:tabs>
          <w:tab w:val="clear" w:pos="709"/>
          <w:tab w:val="left" w:pos="709" w:leader="none"/>
        </w:tabs>
        <w:bidi w:val="0"/>
        <w:ind w:hanging="283" w:start="709"/>
        <w:jc w:val="start"/>
        <w:rPr/>
      </w:pPr>
      <w:r>
        <w:rPr/>
        <w:t>20 risk areas identified with mitigations</w:t>
      </w:r>
    </w:p>
    <w:p>
      <w:pPr>
        <w:pStyle w:val="BodyText"/>
        <w:numPr>
          <w:ilvl w:val="0"/>
          <w:numId w:val="24"/>
        </w:numPr>
        <w:tabs>
          <w:tab w:val="clear" w:pos="709"/>
          <w:tab w:val="left" w:pos="709" w:leader="none"/>
        </w:tabs>
        <w:bidi w:val="0"/>
        <w:ind w:hanging="283" w:start="709"/>
        <w:jc w:val="start"/>
        <w:rPr/>
      </w:pPr>
      <w:r>
        <w:rPr/>
        <w:t>Covers RTO, IRDAI, DPDPA, GST, Consumer Protection, CERT-In</w:t>
      </w:r>
    </w:p>
    <w:p>
      <w:pPr>
        <w:pStyle w:val="Heading3"/>
        <w:numPr>
          <w:ilvl w:val="0"/>
          <w:numId w:val="0"/>
        </w:numPr>
        <w:bidi w:val="0"/>
        <w:ind w:hanging="0" w:start="0"/>
        <w:jc w:val="start"/>
        <w:rPr/>
      </w:pPr>
      <w:r>
        <w:rPr/>
        <w:t xml:space="preserve">🟢 </w:t>
      </w:r>
      <w:r>
        <w:rPr/>
        <w:t>What's Actually Good Here</w:t>
      </w:r>
    </w:p>
    <w:p>
      <w:pPr>
        <w:pStyle w:val="BodyText"/>
        <w:bidi w:val="0"/>
        <w:jc w:val="start"/>
        <w:rPr/>
      </w:pPr>
      <w:r>
        <w:rPr/>
        <w:t>This is one of the stronger sections. The risk identification is comprehensive.</w:t>
      </w:r>
    </w:p>
    <w:p>
      <w:pPr>
        <w:pStyle w:val="Heading3"/>
        <w:bidi w:val="0"/>
        <w:ind w:hanging="0" w:start="0"/>
        <w:jc w:val="start"/>
        <w:rPr/>
      </w:pPr>
      <w:r>
        <w:rPr/>
        <w:t xml:space="preserve">🟡 </w:t>
      </w:r>
      <w:r>
        <w:rPr/>
        <w:t>Where This Can Still Fail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Failure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Explanation</w:t>
            </w:r>
          </w:p>
        </w:tc>
      </w:tr>
      <w:tr>
        <w:trPr/>
        <w:tc>
          <w:tcPr>
            <w:tcW w:w="3212" w:type="dxa"/>
            <w:tcBorders>
              <w:start w:val="single" w:sz="4" w:space="0" w:color="000000"/>
              <w:bottom w:val="single" w:sz="4" w:space="0" w:color="000000"/>
            </w:tcBorders>
          </w:tcPr>
          <w:p>
            <w:pPr>
              <w:pStyle w:val="TableContents"/>
              <w:bidi w:val="0"/>
              <w:jc w:val="start"/>
              <w:rPr/>
            </w:pPr>
            <w:r>
              <w:rPr>
                <w:b/>
              </w:rPr>
              <w:t>RTO regulations vary by state and are BLOCKING</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In many states, renting a bike to someone without a commercial permit/yellow plate is </w:t>
            </w:r>
            <w:r>
              <w:rPr>
                <w:b/>
              </w:rPr>
              <w:t>illegal</w:t>
            </w:r>
            <w:r>
              <w:rPr/>
              <w:t>. This isn't just a risk — it's a potential show-stopper for the bike category. The document's mitigation ("partner with RTO-licensed vendors") assumes such vendors exist in sufficient numbers.</w:t>
            </w:r>
          </w:p>
        </w:tc>
      </w:tr>
      <w:tr>
        <w:trPr/>
        <w:tc>
          <w:tcPr>
            <w:tcW w:w="3212" w:type="dxa"/>
            <w:tcBorders>
              <w:start w:val="single" w:sz="4" w:space="0" w:color="000000"/>
              <w:bottom w:val="single" w:sz="4" w:space="0" w:color="000000"/>
            </w:tcBorders>
          </w:tcPr>
          <w:p>
            <w:pPr>
              <w:pStyle w:val="TableContents"/>
              <w:bidi w:val="0"/>
              <w:jc w:val="start"/>
              <w:rPr/>
            </w:pPr>
            <w:r>
              <w:rPr>
                <w:b/>
              </w:rPr>
              <w:t>DPDPA compliance costs</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India's new data protection act requires a Data Protection Officer, consent management, data localization, and breach reporting. For a startup handling Aadhaar data via DigiLocker, compliance costs could be ₹10-20 lakh/year.</w:t>
            </w:r>
          </w:p>
        </w:tc>
      </w:tr>
      <w:tr>
        <w:trPr/>
        <w:tc>
          <w:tcPr>
            <w:tcW w:w="3212" w:type="dxa"/>
            <w:tcBorders>
              <w:start w:val="single" w:sz="4" w:space="0" w:color="000000"/>
              <w:bottom w:val="single" w:sz="4" w:space="0" w:color="000000"/>
            </w:tcBorders>
          </w:tcPr>
          <w:p>
            <w:pPr>
              <w:pStyle w:val="TableContents"/>
              <w:bidi w:val="0"/>
              <w:jc w:val="start"/>
              <w:rPr/>
            </w:pPr>
            <w:r>
              <w:rPr>
                <w:b/>
              </w:rPr>
              <w:t>No legal counsel mentioned</w:t>
            </w:r>
          </w:p>
        </w:tc>
        <w:tc>
          <w:tcPr>
            <w:tcW w:w="3213" w:type="dxa"/>
            <w:tcBorders>
              <w:start w:val="single" w:sz="4" w:space="0" w:color="000000"/>
              <w:bottom w:val="single" w:sz="4" w:space="0" w:color="000000"/>
            </w:tcBorders>
          </w:tcPr>
          <w:p>
            <w:pPr>
              <w:pStyle w:val="TableContents"/>
              <w:bidi w:val="0"/>
              <w:jc w:val="start"/>
              <w:rPr/>
            </w:pPr>
            <w:r>
              <w:rPr/>
              <w:t xml:space="preserve">🟡 </w:t>
            </w: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document correctly says "legal counsel required before launch" but there's no mention of a lawyer, law firm, or legal budget anywhere in the plan.</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 xml:space="preserve">🏗️ </w:t>
      </w:r>
      <w:r>
        <w:rPr/>
        <w:t>Cross-Cutting Failure Modes</w:t>
      </w:r>
    </w:p>
    <w:p>
      <w:pPr>
        <w:pStyle w:val="BodyText"/>
        <w:bidi w:val="0"/>
        <w:jc w:val="start"/>
        <w:rPr/>
      </w:pPr>
      <w:r>
        <w:rPr/>
        <w:t>These are systemic risks that cut across multiple hypotheses:</w:t>
      </w:r>
    </w:p>
    <w:p>
      <w:pPr>
        <w:pStyle w:val="Heading3"/>
        <w:bidi w:val="0"/>
        <w:ind w:hanging="0" w:start="0"/>
        <w:jc w:val="start"/>
        <w:rPr/>
      </w:pPr>
      <w:r>
        <w:rPr/>
        <w:t xml:space="preserve">1. </w:t>
      </w:r>
      <w:r>
        <w:rPr>
          <w:b/>
        </w:rPr>
        <w:t>The Funding Gap</w:t>
      </w:r>
    </w:p>
    <w:p>
      <w:pPr>
        <w:pStyle w:val="BodyText"/>
        <w:bidi w:val="0"/>
        <w:jc w:val="start"/>
        <w:rPr/>
      </w:pPr>
      <w:r>
        <w:rPr/>
        <w:t>Your Year 1 plan requires ₹25+ Cr in operating costs with ₹1-2 Cr in revenue. There is ZERO mention of fundraising strategy, target investors, pitch deck, or funding rounds. This is the single biggest omission in the entire plan.</w:t>
      </w:r>
    </w:p>
    <w:p>
      <w:pPr>
        <w:pStyle w:val="Heading3"/>
        <w:bidi w:val="0"/>
        <w:ind w:hanging="0" w:start="0"/>
        <w:jc w:val="start"/>
        <w:rPr/>
      </w:pPr>
      <w:r>
        <w:rPr/>
        <w:t xml:space="preserve">2. </w:t>
      </w:r>
      <w:r>
        <w:rPr>
          <w:b/>
        </w:rPr>
        <w:t>Execution Complexity Paradox</w:t>
      </w:r>
    </w:p>
    <w:p>
      <w:pPr>
        <w:pStyle w:val="BodyText"/>
        <w:bidi w:val="0"/>
        <w:jc w:val="start"/>
        <w:rPr/>
      </w:pPr>
      <w:r>
        <w:rPr/>
        <w:t>You're simultaneously trying to: build a superapp (multi-category), build an AI platform, build a logistics network, build a SaaS product, build a community, execute programmatic SEO, and launch in multiple categories. Each of these is a startup in itself. You're trying to build 7 startups simultaneously.</w:t>
      </w:r>
    </w:p>
    <w:p>
      <w:pPr>
        <w:pStyle w:val="Heading3"/>
        <w:bidi w:val="0"/>
        <w:ind w:hanging="0" w:start="0"/>
        <w:jc w:val="start"/>
        <w:rPr/>
      </w:pPr>
      <w:r>
        <w:rPr/>
        <w:t xml:space="preserve">3. </w:t>
      </w:r>
      <w:r>
        <w:rPr>
          <w:b/>
        </w:rPr>
        <w:t>The "Everything Is P0" Problem</w:t>
      </w:r>
    </w:p>
    <w:p>
      <w:pPr>
        <w:pStyle w:val="BodyText"/>
        <w:bidi w:val="0"/>
        <w:jc w:val="start"/>
        <w:rPr/>
      </w:pPr>
      <w:r>
        <w:rPr/>
        <w:t>Your strategic positioning has 4 items marked P0 (multi-category, AI discovery, hyperlocal logistics, standardized trust) and 3 marked P1. When everything is a priority, nothing is a priority.</w:t>
      </w:r>
    </w:p>
    <w:p>
      <w:pPr>
        <w:pStyle w:val="Heading3"/>
        <w:bidi w:val="0"/>
        <w:ind w:hanging="0" w:start="0"/>
        <w:jc w:val="start"/>
        <w:rPr/>
      </w:pPr>
      <w:r>
        <w:rPr/>
        <w:t xml:space="preserve">4. </w:t>
      </w:r>
      <w:r>
        <w:rPr>
          <w:b/>
        </w:rPr>
        <w:t>No Customer Validation</w:t>
      </w:r>
    </w:p>
    <w:p>
      <w:pPr>
        <w:pStyle w:val="BodyText"/>
        <w:bidi w:val="0"/>
        <w:jc w:val="start"/>
        <w:rPr/>
      </w:pPr>
      <w:r>
        <w:rPr/>
        <w:t>Across 15 sheets and 16 pages, there is not a single mention of: user interviews, surveys, landing page tests, waitlists, or any form of demand validation. The entire plan is built on assumptions, not evidence.</w:t>
      </w:r>
    </w:p>
    <w:p>
      <w:pPr>
        <w:pStyle w:val="Heading3"/>
        <w:bidi w:val="0"/>
        <w:ind w:hanging="0" w:start="0"/>
        <w:jc w:val="start"/>
        <w:rPr/>
      </w:pPr>
      <w:r>
        <w:rPr/>
        <w:t xml:space="preserve">5. </w:t>
      </w:r>
      <w:r>
        <w:rPr>
          <w:b/>
        </w:rPr>
        <w:t>Document Inconsistencies</w:t>
      </w:r>
    </w:p>
    <w:p>
      <w:pPr>
        <w:pStyle w:val="BodyText"/>
        <w:numPr>
          <w:ilvl w:val="0"/>
          <w:numId w:val="25"/>
        </w:numPr>
        <w:tabs>
          <w:tab w:val="clear" w:pos="709"/>
          <w:tab w:val="left" w:pos="709" w:leader="none"/>
        </w:tabs>
        <w:bidi w:val="0"/>
        <w:ind w:hanging="283" w:start="709"/>
        <w:jc w:val="start"/>
        <w:rPr/>
      </w:pPr>
      <w:r>
        <w:rPr/>
        <w:t>PDF says Flutter for mobile, Excel says React Native</w:t>
      </w:r>
    </w:p>
    <w:p>
      <w:pPr>
        <w:pStyle w:val="BodyText"/>
        <w:numPr>
          <w:ilvl w:val="0"/>
          <w:numId w:val="25"/>
        </w:numPr>
        <w:tabs>
          <w:tab w:val="clear" w:pos="709"/>
          <w:tab w:val="left" w:pos="709" w:leader="none"/>
        </w:tabs>
        <w:bidi w:val="0"/>
        <w:ind w:hanging="283" w:start="709"/>
        <w:jc w:val="start"/>
        <w:rPr/>
      </w:pPr>
      <w:r>
        <w:rPr/>
        <w:t>PDF uses qualitative market sizing, Excel uses specific dollar numbers (without sources)</w:t>
      </w:r>
    </w:p>
    <w:p>
      <w:pPr>
        <w:pStyle w:val="BodyText"/>
        <w:numPr>
          <w:ilvl w:val="0"/>
          <w:numId w:val="25"/>
        </w:numPr>
        <w:tabs>
          <w:tab w:val="clear" w:pos="709"/>
          <w:tab w:val="left" w:pos="709" w:leader="none"/>
        </w:tabs>
        <w:bidi w:val="0"/>
        <w:ind w:hanging="283" w:start="709"/>
        <w:jc w:val="start"/>
        <w:rPr/>
      </w:pPr>
      <w:r>
        <w:rPr/>
        <w:t>MVP section says "start with one category" but entire plan is built around multi-category from day 1</w:t>
      </w:r>
    </w:p>
    <w:p>
      <w:pPr>
        <w:pStyle w:val="HorizontalLine"/>
        <w:bidi w:val="0"/>
        <w:jc w:val="start"/>
        <w:rPr/>
      </w:pPr>
      <w:r>
        <w:rPr/>
      </w:r>
    </w:p>
    <w:p>
      <w:pPr>
        <w:pStyle w:val="Heading2"/>
        <w:bidi w:val="0"/>
        <w:ind w:hanging="0" w:start="0"/>
        <w:jc w:val="start"/>
        <w:rPr/>
      </w:pPr>
      <w:r>
        <w:rPr/>
        <w:t xml:space="preserve">✅ </w:t>
      </w:r>
      <w:r>
        <w:rPr/>
        <w:t>What's Actually Good</w:t>
      </w:r>
    </w:p>
    <w:p>
      <w:pPr>
        <w:pStyle w:val="BodyText"/>
        <w:bidi w:val="0"/>
        <w:jc w:val="start"/>
        <w:rPr/>
      </w:pPr>
      <w:r>
        <w:rPr/>
        <w:t>Let me be fair — there are real strengths here: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Strength</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It Matters</w:t>
            </w:r>
          </w:p>
        </w:tc>
      </w:tr>
      <w:tr>
        <w:trPr/>
        <w:tc>
          <w:tcPr>
            <w:tcW w:w="4819" w:type="dxa"/>
            <w:tcBorders>
              <w:start w:val="single" w:sz="4" w:space="0" w:color="000000"/>
              <w:bottom w:val="single" w:sz="4" w:space="0" w:color="000000"/>
            </w:tcBorders>
          </w:tcPr>
          <w:p>
            <w:pPr>
              <w:pStyle w:val="TableContents"/>
              <w:bidi w:val="0"/>
              <w:jc w:val="start"/>
              <w:rPr/>
            </w:pPr>
            <w:r>
              <w:rPr>
                <w:b/>
              </w:rPr>
              <w:t>Comprehensive thinking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You've thought through 15 major dimensions of the business. Most founders don't go this deep.</w:t>
            </w:r>
          </w:p>
        </w:tc>
      </w:tr>
      <w:tr>
        <w:trPr/>
        <w:tc>
          <w:tcPr>
            <w:tcW w:w="4819" w:type="dxa"/>
            <w:tcBorders>
              <w:start w:val="single" w:sz="4" w:space="0" w:color="000000"/>
              <w:bottom w:val="single" w:sz="4" w:space="0" w:color="000000"/>
            </w:tcBorders>
          </w:tcPr>
          <w:p>
            <w:pPr>
              <w:pStyle w:val="TableContents"/>
              <w:bidi w:val="0"/>
              <w:jc w:val="start"/>
              <w:rPr/>
            </w:pPr>
            <w:r>
              <w:rPr>
                <w:b/>
              </w:rPr>
              <w:t>Competitor analysis is real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Royal Brothers and SharePal teardowns show genuine understanding of the competitive landscape.</w:t>
            </w:r>
          </w:p>
        </w:tc>
      </w:tr>
      <w:tr>
        <w:trPr/>
        <w:tc>
          <w:tcPr>
            <w:tcW w:w="4819" w:type="dxa"/>
            <w:tcBorders>
              <w:start w:val="single" w:sz="4" w:space="0" w:color="000000"/>
              <w:bottom w:val="single" w:sz="4" w:space="0" w:color="000000"/>
            </w:tcBorders>
          </w:tcPr>
          <w:p>
            <w:pPr>
              <w:pStyle w:val="TableContents"/>
              <w:bidi w:val="0"/>
              <w:jc w:val="start"/>
              <w:rPr/>
            </w:pPr>
            <w:r>
              <w:rPr>
                <w:b/>
              </w:rPr>
              <w:t>Legal risk awareness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 regulatory risks with mitigations is thorough and shows maturity.</w:t>
            </w:r>
          </w:p>
        </w:tc>
      </w:tr>
      <w:tr>
        <w:trPr/>
        <w:tc>
          <w:tcPr>
            <w:tcW w:w="4819" w:type="dxa"/>
            <w:tcBorders>
              <w:start w:val="single" w:sz="4" w:space="0" w:color="000000"/>
              <w:bottom w:val="single" w:sz="4" w:space="0" w:color="000000"/>
            </w:tcBorders>
          </w:tcPr>
          <w:p>
            <w:pPr>
              <w:pStyle w:val="TableContents"/>
              <w:bidi w:val="0"/>
              <w:jc w:val="start"/>
              <w:rPr/>
            </w:pPr>
            <w:r>
              <w:rPr>
                <w:b/>
              </w:rPr>
              <w:t>Flowcharts and system design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booking flow, escrow flow, and logistics flow show clear product thinking.</w:t>
            </w:r>
          </w:p>
        </w:tc>
      </w:tr>
      <w:tr>
        <w:trPr/>
        <w:tc>
          <w:tcPr>
            <w:tcW w:w="4819" w:type="dxa"/>
            <w:tcBorders>
              <w:start w:val="single" w:sz="4" w:space="0" w:color="000000"/>
              <w:bottom w:val="single" w:sz="4" w:space="0" w:color="000000"/>
            </w:tcBorders>
          </w:tcPr>
          <w:p>
            <w:pPr>
              <w:pStyle w:val="TableContents"/>
              <w:bidi w:val="0"/>
              <w:jc w:val="start"/>
              <w:rPr/>
            </w:pPr>
            <w:r>
              <w:rPr>
                <w:b/>
              </w:rPr>
              <w:t>The core insight is valid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Indian rental market IS fragmented. There IS no national brand. The opportunity IS real.</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 xml:space="preserve">🎯 </w:t>
      </w:r>
      <w:r>
        <w:rPr/>
        <w:t>Recommended Immediate Actions</w:t>
      </w:r>
    </w:p>
    <w:p>
      <w:pPr>
        <w:pStyle w:val="BlockQuotation"/>
        <w:bidi w:val="0"/>
        <w:jc w:val="start"/>
        <w:rPr/>
      </w:pPr>
      <w:r>
        <w:rPr/>
        <w:t>[!IMPORTANT] Before writing a single line of code or signing a single lease:</w:t>
      </w:r>
    </w:p>
    <w:p>
      <w:pPr>
        <w:pStyle w:val="BodyText"/>
        <w:numPr>
          <w:ilvl w:val="0"/>
          <w:numId w:val="26"/>
        </w:numPr>
        <w:tabs>
          <w:tab w:val="clear" w:pos="709"/>
          <w:tab w:val="left" w:pos="709" w:leader="none"/>
        </w:tabs>
        <w:bidi w:val="0"/>
        <w:ind w:hanging="283" w:start="709"/>
        <w:jc w:val="start"/>
        <w:rPr/>
      </w:pPr>
      <w:r>
        <w:rPr>
          <w:b/>
        </w:rPr>
        <w:t>Talk to 50 customers and 20 vendors in Pune.</w:t>
      </w:r>
      <w:r>
        <w:rPr/>
        <w:t xml:space="preserve"> Validate that the problem exists the way you think it does. This takes 2 weeks and costs ₹0.</w:t>
      </w:r>
    </w:p>
    <w:p>
      <w:pPr>
        <w:pStyle w:val="BodyText"/>
        <w:numPr>
          <w:ilvl w:val="0"/>
          <w:numId w:val="26"/>
        </w:numPr>
        <w:tabs>
          <w:tab w:val="clear" w:pos="709"/>
          <w:tab w:val="left" w:pos="709" w:leader="none"/>
        </w:tabs>
        <w:bidi w:val="0"/>
        <w:ind w:hanging="283" w:start="709"/>
        <w:jc w:val="start"/>
        <w:rPr/>
      </w:pPr>
      <w:r>
        <w:rPr>
          <w:b/>
        </w:rPr>
        <w:t>Pick ONE category, ONE city, and build the simplest possible version.</w:t>
      </w:r>
      <w:r>
        <w:rPr/>
        <w:t xml:space="preserve"> Bikes in Pune. No AI. No dark hubs. No SaaS. Just: vendor lists bike → user finds it → user books → user picks up. That's it.</w:t>
      </w:r>
    </w:p>
    <w:p>
      <w:pPr>
        <w:pStyle w:val="BodyText"/>
        <w:numPr>
          <w:ilvl w:val="0"/>
          <w:numId w:val="26"/>
        </w:numPr>
        <w:tabs>
          <w:tab w:val="clear" w:pos="709"/>
          <w:tab w:val="left" w:pos="709" w:leader="none"/>
        </w:tabs>
        <w:bidi w:val="0"/>
        <w:ind w:hanging="283" w:start="709"/>
        <w:jc w:val="start"/>
        <w:rPr/>
      </w:pPr>
      <w:r>
        <w:rPr>
          <w:b/>
        </w:rPr>
        <w:t>Do bottom-up financials.</w:t>
      </w:r>
      <w:r>
        <w:rPr/>
        <w:t xml:space="preserve"> How many bikes are available to rent in Pune today? What do they charge? What commission would vendors accept? What's the real CAC to get a user to book?</w:t>
      </w:r>
    </w:p>
    <w:p>
      <w:pPr>
        <w:pStyle w:val="BodyText"/>
        <w:numPr>
          <w:ilvl w:val="0"/>
          <w:numId w:val="26"/>
        </w:numPr>
        <w:tabs>
          <w:tab w:val="clear" w:pos="709"/>
          <w:tab w:val="left" w:pos="709" w:leader="none"/>
        </w:tabs>
        <w:bidi w:val="0"/>
        <w:ind w:hanging="283" w:start="709"/>
        <w:jc w:val="start"/>
        <w:rPr/>
      </w:pPr>
      <w:r>
        <w:rPr>
          <w:b/>
        </w:rPr>
        <w:t>Cut the team to 5-8 people</w:t>
      </w:r>
      <w:r>
        <w:rPr/>
        <w:t xml:space="preserve"> for Months 1-6. Founders + 2-3 engineers + 1 designer + 1 ops person. Hire more when you have product-market fit signals.</w:t>
      </w:r>
    </w:p>
    <w:p>
      <w:pPr>
        <w:pStyle w:val="BodyText"/>
        <w:numPr>
          <w:ilvl w:val="0"/>
          <w:numId w:val="26"/>
        </w:numPr>
        <w:tabs>
          <w:tab w:val="clear" w:pos="709"/>
          <w:tab w:val="left" w:pos="709" w:leader="none"/>
        </w:tabs>
        <w:bidi w:val="0"/>
        <w:ind w:hanging="283" w:start="709"/>
        <w:jc w:val="start"/>
        <w:rPr/>
      </w:pPr>
      <w:r>
        <w:rPr>
          <w:b/>
        </w:rPr>
        <w:t>Build a monolith, not microservices.</w:t>
      </w:r>
      <w:r>
        <w:rPr/>
        <w:t xml:space="preserve"> Node.js + PostgreSQL + basic React Native/Flutter app. You can refactor to microservices when you hit 1,000 bookings/day (which is a great problem to have).</w:t>
      </w:r>
    </w:p>
    <w:p>
      <w:pPr>
        <w:pStyle w:val="BodyText"/>
        <w:numPr>
          <w:ilvl w:val="0"/>
          <w:numId w:val="26"/>
        </w:numPr>
        <w:tabs>
          <w:tab w:val="clear" w:pos="709"/>
          <w:tab w:val="left" w:pos="709" w:leader="none"/>
        </w:tabs>
        <w:bidi w:val="0"/>
        <w:ind w:hanging="283" w:start="709"/>
        <w:jc w:val="start"/>
        <w:rPr/>
      </w:pPr>
      <w:r>
        <w:rPr>
          <w:b/>
        </w:rPr>
        <w:t>Write a fundraising plan.</w:t>
      </w:r>
      <w:r>
        <w:rPr/>
        <w:t xml:space="preserve"> You need ₹2-5 Cr seed to survive 12-18 months. Identify 10 angel investors and 5 seed-stage VCs. Prep a 10-slide pitch deck.</w:t>
      </w:r>
    </w:p>
    <w:p>
      <w:pPr>
        <w:pStyle w:val="BodyText"/>
        <w:numPr>
          <w:ilvl w:val="0"/>
          <w:numId w:val="26"/>
        </w:numPr>
        <w:tabs>
          <w:tab w:val="clear" w:pos="709"/>
          <w:tab w:val="left" w:pos="709" w:leader="none"/>
        </w:tabs>
        <w:bidi w:val="0"/>
        <w:ind w:hanging="283" w:start="709"/>
        <w:jc w:val="start"/>
        <w:rPr/>
      </w:pPr>
      <w:r>
        <w:rPr>
          <w:b/>
        </w:rPr>
        <w:t>Score yourself honestly</w:t>
      </w:r>
      <w:r>
        <w:rPr/>
        <w:t xml:space="preserve"> in the competitor matrix. You're a 1/5 on everything right now. That's fine — that's where every startup starts. The plan should show how you get to 3/5 in 12 months.</w:t>
      </w:r>
    </w:p>
    <w:p>
      <w:pPr>
        <w:pStyle w:val="HorizontalLine"/>
        <w:bidi w:val="0"/>
        <w:jc w:val="start"/>
        <w:rPr/>
      </w:pPr>
      <w:r>
        <w:rPr/>
      </w:r>
    </w:p>
    <w:p>
      <w:pPr>
        <w:pStyle w:val="BlockQuotation"/>
        <w:bidi w:val="0"/>
        <w:jc w:val="start"/>
        <w:rPr/>
      </w:pPr>
      <w:r>
        <w:rPr/>
        <w:t xml:space="preserve">[!NOTE] The vision is strong. The research is thorough. The ambition is exactly what a startup needs. But the execution plan conflates Year 1 ambitions with Year 5 aspirations. The single most important thing you can do right now is </w:t>
      </w:r>
      <w:r>
        <w:rPr>
          <w:b/>
        </w:rPr>
        <w:t>shrink scope, validate demand, and prove unit economics in one city with one category.</w:t>
      </w:r>
      <w:r>
        <w:rPr/>
        <w:t xml:space="preserve"> Everything else follows from that.</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