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11EE" w14:textId="220E22C0" w:rsidR="009C6152" w:rsidRPr="009C6152" w:rsidRDefault="009C6152" w:rsidP="009C6152">
      <w:pPr>
        <w:pStyle w:val="a3"/>
        <w:rPr>
          <w:rFonts w:hint="eastAsia"/>
          <w:b/>
          <w:bCs/>
        </w:rPr>
      </w:pPr>
      <w:r w:rsidRPr="009C6152">
        <w:rPr>
          <w:rFonts w:hint="eastAsia"/>
          <w:b/>
          <w:bCs/>
        </w:rPr>
        <w:t>设计热点：</w:t>
      </w:r>
    </w:p>
    <w:p w14:paraId="3420A0A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1. 生态设计  </w:t>
      </w:r>
    </w:p>
    <w:p w14:paraId="62C0855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以自然为师，全生命周期内减少环境负荷，闭环循环、</w:t>
      </w:r>
      <w:proofErr w:type="gramStart"/>
      <w:r>
        <w:rPr>
          <w:rFonts w:hint="eastAsia"/>
        </w:rPr>
        <w:t>低耗低</w:t>
      </w:r>
      <w:proofErr w:type="gramEnd"/>
      <w:r>
        <w:rPr>
          <w:rFonts w:hint="eastAsia"/>
        </w:rPr>
        <w:t>排。</w:t>
      </w:r>
    </w:p>
    <w:p w14:paraId="0EC8C79B" w14:textId="77777777" w:rsidR="009C6152" w:rsidRDefault="009C6152" w:rsidP="009C6152">
      <w:pPr>
        <w:rPr>
          <w:rFonts w:hint="eastAsia"/>
        </w:rPr>
      </w:pPr>
    </w:p>
    <w:p w14:paraId="479E4D1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2. 可持续设计  </w:t>
      </w:r>
    </w:p>
    <w:p w14:paraId="1F0045A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满足当代需求又不损害后代发展能力，经济-社会-环境三维平衡。</w:t>
      </w:r>
    </w:p>
    <w:p w14:paraId="687CA00F" w14:textId="77777777" w:rsidR="009C6152" w:rsidRDefault="009C6152" w:rsidP="009C6152">
      <w:pPr>
        <w:rPr>
          <w:rFonts w:hint="eastAsia"/>
        </w:rPr>
      </w:pPr>
    </w:p>
    <w:p w14:paraId="1015467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碳达峰</w:t>
      </w:r>
      <w:proofErr w:type="gramEnd"/>
      <w:r>
        <w:rPr>
          <w:rFonts w:hint="eastAsia"/>
        </w:rPr>
        <w:t xml:space="preserve">  </w:t>
      </w:r>
    </w:p>
    <w:p w14:paraId="1B3D86CC" w14:textId="77777777" w:rsidR="009C6152" w:rsidRDefault="009C6152" w:rsidP="009C6152">
      <w:r>
        <w:rPr>
          <w:rFonts w:hint="eastAsia"/>
        </w:rPr>
        <w:t>区域</w:t>
      </w:r>
      <w:r>
        <w:t>/行业 CO</w:t>
      </w:r>
      <w:r>
        <w:rPr>
          <w:rFonts w:ascii="Times New Roman" w:hAnsi="Times New Roman" w:cs="Times New Roman"/>
        </w:rPr>
        <w:t>₂</w:t>
      </w:r>
      <w:r>
        <w:t xml:space="preserve"> 排放总量达历史峰值后进入平台下降拐点。</w:t>
      </w:r>
    </w:p>
    <w:p w14:paraId="2268F6BC" w14:textId="77777777" w:rsidR="009C6152" w:rsidRDefault="009C6152" w:rsidP="009C6152">
      <w:pPr>
        <w:rPr>
          <w:rFonts w:hint="eastAsia"/>
        </w:rPr>
      </w:pPr>
    </w:p>
    <w:p w14:paraId="2FCE4DB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4. 碳中和  </w:t>
      </w:r>
    </w:p>
    <w:p w14:paraId="1888EB0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人为排放与吸收抵消量相等，净零排放，正负相抵。</w:t>
      </w:r>
    </w:p>
    <w:p w14:paraId="57AE560B" w14:textId="77777777" w:rsidR="009C6152" w:rsidRDefault="009C6152" w:rsidP="009C6152">
      <w:pPr>
        <w:rPr>
          <w:rFonts w:hint="eastAsia"/>
        </w:rPr>
      </w:pPr>
    </w:p>
    <w:p w14:paraId="5627DBA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5. 人性化设计  </w:t>
      </w:r>
    </w:p>
    <w:p w14:paraId="522298F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以人的生理-心理-文化需求为中心，安全、舒适、易用。</w:t>
      </w:r>
    </w:p>
    <w:p w14:paraId="14523862" w14:textId="77777777" w:rsidR="009C6152" w:rsidRDefault="009C6152" w:rsidP="009C6152">
      <w:pPr>
        <w:rPr>
          <w:rFonts w:hint="eastAsia"/>
        </w:rPr>
      </w:pPr>
    </w:p>
    <w:p w14:paraId="3149D17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6. 情感化设计  </w:t>
      </w:r>
    </w:p>
    <w:p w14:paraId="77F6394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有意触发用户情绪共鸣，提升依恋度与品牌记忆。</w:t>
      </w:r>
    </w:p>
    <w:p w14:paraId="3BFFE0E3" w14:textId="77777777" w:rsidR="009C6152" w:rsidRDefault="009C6152" w:rsidP="009C6152">
      <w:pPr>
        <w:rPr>
          <w:rFonts w:hint="eastAsia"/>
        </w:rPr>
      </w:pPr>
    </w:p>
    <w:p w14:paraId="62632F9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7. 全设计（Design for All）  </w:t>
      </w:r>
    </w:p>
    <w:p w14:paraId="1226A15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同一产品服务覆盖尽可能多用户群体，兼顾差异需求。</w:t>
      </w:r>
    </w:p>
    <w:p w14:paraId="6F08FB8B" w14:textId="77777777" w:rsidR="009C6152" w:rsidRDefault="009C6152" w:rsidP="009C6152">
      <w:pPr>
        <w:rPr>
          <w:rFonts w:hint="eastAsia"/>
        </w:rPr>
      </w:pPr>
    </w:p>
    <w:p w14:paraId="46A6FB6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8. 通用设计  </w:t>
      </w:r>
    </w:p>
    <w:p w14:paraId="0F06AA0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7 原则：公平使用、弹性操作、简易直观、容错、省力、尺度可及、Approachable。</w:t>
      </w:r>
    </w:p>
    <w:p w14:paraId="0DB6B18E" w14:textId="77777777" w:rsidR="009C6152" w:rsidRDefault="009C6152" w:rsidP="009C6152">
      <w:pPr>
        <w:rPr>
          <w:rFonts w:hint="eastAsia"/>
        </w:rPr>
      </w:pPr>
    </w:p>
    <w:p w14:paraId="34C65F9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9. 无障碍设计  </w:t>
      </w:r>
    </w:p>
    <w:p w14:paraId="394DF6E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针对残障者移除环境壁垒，补偿感知/行动/认知缺陷。</w:t>
      </w:r>
    </w:p>
    <w:p w14:paraId="7F04D31A" w14:textId="77777777" w:rsidR="009C6152" w:rsidRDefault="009C6152" w:rsidP="009C6152">
      <w:pPr>
        <w:rPr>
          <w:rFonts w:hint="eastAsia"/>
        </w:rPr>
      </w:pPr>
    </w:p>
    <w:p w14:paraId="7723839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10. 包容性设计  </w:t>
      </w:r>
    </w:p>
    <w:p w14:paraId="287BBDC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主动拥抱年龄、性别、文化、能力差异，边缘用户亦得优质体验。</w:t>
      </w:r>
    </w:p>
    <w:p w14:paraId="2E2C3C42" w14:textId="77777777" w:rsidR="009C6152" w:rsidRDefault="009C6152" w:rsidP="009C6152">
      <w:pPr>
        <w:rPr>
          <w:rFonts w:hint="eastAsia"/>
        </w:rPr>
      </w:pPr>
    </w:p>
    <w:p w14:paraId="721075F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11. 无意识设计（Without Thought）  </w:t>
      </w:r>
    </w:p>
    <w:p w14:paraId="7C8A2AD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将行为惯性植入造型与情境，用户无需学习即可完成操作。</w:t>
      </w:r>
    </w:p>
    <w:p w14:paraId="5B9B7205" w14:textId="77777777" w:rsidR="009C6152" w:rsidRDefault="009C6152" w:rsidP="009C6152">
      <w:pPr>
        <w:rPr>
          <w:rFonts w:hint="eastAsia"/>
        </w:rPr>
      </w:pPr>
    </w:p>
    <w:p w14:paraId="75720EE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12. 服务设计  </w:t>
      </w:r>
    </w:p>
    <w:p w14:paraId="33B2424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统筹人、物、流程、环境，共创端到端高价值服务体验。</w:t>
      </w:r>
    </w:p>
    <w:p w14:paraId="58A67F61" w14:textId="77777777" w:rsidR="009C6152" w:rsidRDefault="009C6152" w:rsidP="009C6152">
      <w:pPr>
        <w:rPr>
          <w:rFonts w:hint="eastAsia"/>
        </w:rPr>
      </w:pPr>
    </w:p>
    <w:p w14:paraId="06718C4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13. 优良设计（Good Design）  </w:t>
      </w:r>
    </w:p>
    <w:p w14:paraId="4D20143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形式追随功能，简洁耐久，美学与质量兼备，历久弥新。</w:t>
      </w:r>
    </w:p>
    <w:p w14:paraId="62B3EB80" w14:textId="77777777" w:rsidR="009C6152" w:rsidRDefault="009C6152" w:rsidP="009C6152">
      <w:pPr>
        <w:rPr>
          <w:rFonts w:hint="eastAsia"/>
        </w:rPr>
      </w:pPr>
    </w:p>
    <w:p w14:paraId="2B5E7AD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14. 五感设计  </w:t>
      </w:r>
    </w:p>
    <w:p w14:paraId="629AA4A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同时调用视、听、嗅、味、触觉，营造沉浸记忆点。</w:t>
      </w:r>
    </w:p>
    <w:p w14:paraId="61AB76C1" w14:textId="77777777" w:rsidR="009C6152" w:rsidRDefault="009C6152" w:rsidP="009C6152">
      <w:pPr>
        <w:rPr>
          <w:rFonts w:hint="eastAsia"/>
        </w:rPr>
      </w:pPr>
    </w:p>
    <w:p w14:paraId="09F7AD0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15. 感知性模式设计  </w:t>
      </w:r>
    </w:p>
    <w:p w14:paraId="7DB569A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依据用户感知规律组织信息与交互，降低认知负荷。</w:t>
      </w:r>
    </w:p>
    <w:p w14:paraId="33A37839" w14:textId="77777777" w:rsidR="009C6152" w:rsidRDefault="009C6152" w:rsidP="009C6152">
      <w:pPr>
        <w:rPr>
          <w:rFonts w:hint="eastAsia"/>
        </w:rPr>
      </w:pPr>
    </w:p>
    <w:p w14:paraId="2147F80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16. 参与式设计  </w:t>
      </w:r>
    </w:p>
    <w:p w14:paraId="6103E04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把终端用户纳入设计决策，共创、共享、共情。</w:t>
      </w:r>
    </w:p>
    <w:p w14:paraId="6CC0615A" w14:textId="77777777" w:rsidR="009C6152" w:rsidRDefault="009C6152" w:rsidP="009C6152">
      <w:pPr>
        <w:rPr>
          <w:rFonts w:hint="eastAsia"/>
        </w:rPr>
      </w:pPr>
    </w:p>
    <w:p w14:paraId="2B63BE2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17. 用户体验（UX）  </w:t>
      </w:r>
    </w:p>
    <w:p w14:paraId="2C8356D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用户使用前-中-后全部主观感受总和，可被度量与迭代。</w:t>
      </w:r>
    </w:p>
    <w:p w14:paraId="45A7E43A" w14:textId="77777777" w:rsidR="009C6152" w:rsidRDefault="009C6152" w:rsidP="009C6152">
      <w:pPr>
        <w:rPr>
          <w:rFonts w:hint="eastAsia"/>
        </w:rPr>
      </w:pPr>
    </w:p>
    <w:p w14:paraId="54EB68A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18. 人机共融  </w:t>
      </w:r>
    </w:p>
    <w:p w14:paraId="661A918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人与智能机器协同互补，任务、决策、情感层面深度耦合。</w:t>
      </w:r>
    </w:p>
    <w:p w14:paraId="244CDC9A" w14:textId="77777777" w:rsidR="009C6152" w:rsidRDefault="009C6152" w:rsidP="009C6152">
      <w:pPr>
        <w:rPr>
          <w:rFonts w:hint="eastAsia"/>
        </w:rPr>
      </w:pPr>
    </w:p>
    <w:p w14:paraId="33B7D883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19. 设计师的社会意识  </w:t>
      </w:r>
    </w:p>
    <w:p w14:paraId="2EF9E7E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以设计干预公共议题，平衡商业、生态、伦理三重责任。</w:t>
      </w:r>
    </w:p>
    <w:p w14:paraId="4441E88D" w14:textId="77777777" w:rsidR="009C6152" w:rsidRDefault="009C6152" w:rsidP="009C6152">
      <w:pPr>
        <w:rPr>
          <w:rFonts w:hint="eastAsia"/>
        </w:rPr>
      </w:pPr>
    </w:p>
    <w:p w14:paraId="2F83311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20. 人工智能设计  </w:t>
      </w:r>
    </w:p>
    <w:p w14:paraId="56FEAD8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利用机器学习自动生成或优化方案，数据驱动、快速迭代。</w:t>
      </w:r>
    </w:p>
    <w:p w14:paraId="0353BEAE" w14:textId="77777777" w:rsidR="009C6152" w:rsidRDefault="009C6152" w:rsidP="009C6152">
      <w:pPr>
        <w:rPr>
          <w:rFonts w:hint="eastAsia"/>
        </w:rPr>
      </w:pPr>
    </w:p>
    <w:p w14:paraId="3EC6DA4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21. 大数据设计  </w:t>
      </w:r>
    </w:p>
    <w:p w14:paraId="6DAF963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用全样本数据洞察行为模式，实现精准定制与预测式服务。</w:t>
      </w:r>
    </w:p>
    <w:p w14:paraId="04222847" w14:textId="77777777" w:rsidR="009C6152" w:rsidRDefault="009C6152" w:rsidP="009C6152">
      <w:pPr>
        <w:rPr>
          <w:rFonts w:hint="eastAsia"/>
        </w:rPr>
      </w:pPr>
    </w:p>
    <w:p w14:paraId="2D6FE81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22. 信息设计  </w:t>
      </w:r>
    </w:p>
    <w:p w14:paraId="39285C7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把复杂数据转化为易读符号系统，提升传达效率与决策质量。</w:t>
      </w:r>
    </w:p>
    <w:p w14:paraId="5C709A25" w14:textId="77777777" w:rsidR="009C6152" w:rsidRDefault="009C6152" w:rsidP="009C6152">
      <w:pPr>
        <w:rPr>
          <w:rFonts w:hint="eastAsia"/>
        </w:rPr>
      </w:pPr>
    </w:p>
    <w:p w14:paraId="66D677D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23. 非物质设计  </w:t>
      </w:r>
    </w:p>
    <w:p w14:paraId="4CC19E9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输出不再是实体物，而是界面、服务、算法、体验等无形价值。</w:t>
      </w:r>
    </w:p>
    <w:p w14:paraId="3AED2AD8" w14:textId="77777777" w:rsidR="009C6152" w:rsidRDefault="009C6152" w:rsidP="009C6152">
      <w:pPr>
        <w:rPr>
          <w:rFonts w:hint="eastAsia"/>
        </w:rPr>
      </w:pPr>
    </w:p>
    <w:p w14:paraId="3791783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24. 互联网+  </w:t>
      </w:r>
    </w:p>
    <w:p w14:paraId="62BD7DF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以移动互联网为基础设施，跨界重构传统产业链与供需关系。</w:t>
      </w:r>
    </w:p>
    <w:p w14:paraId="1A9752F7" w14:textId="77777777" w:rsidR="009C6152" w:rsidRDefault="009C6152" w:rsidP="009C6152">
      <w:pPr>
        <w:rPr>
          <w:rFonts w:hint="eastAsia"/>
        </w:rPr>
      </w:pPr>
    </w:p>
    <w:p w14:paraId="3A56917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25. 工业 4.0  </w:t>
      </w:r>
    </w:p>
    <w:p w14:paraId="261763D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数字化-网络化-智能化制造，CPS 与柔性</w:t>
      </w:r>
      <w:proofErr w:type="gramStart"/>
      <w:r>
        <w:rPr>
          <w:rFonts w:hint="eastAsia"/>
        </w:rPr>
        <w:t>产线实现</w:t>
      </w:r>
      <w:proofErr w:type="gramEnd"/>
      <w:r>
        <w:rPr>
          <w:rFonts w:hint="eastAsia"/>
        </w:rPr>
        <w:t>大规模定制。</w:t>
      </w:r>
    </w:p>
    <w:p w14:paraId="6A5EE2C2" w14:textId="77777777" w:rsidR="009C6152" w:rsidRDefault="009C6152" w:rsidP="009C6152">
      <w:pPr>
        <w:rPr>
          <w:rFonts w:hint="eastAsia"/>
        </w:rPr>
      </w:pPr>
    </w:p>
    <w:p w14:paraId="552E25A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26. 元宇宙  </w:t>
      </w:r>
    </w:p>
    <w:p w14:paraId="6666AD0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持续在线的 3D 虚拟世界，用户以数字分身社交、交易、创造。</w:t>
      </w:r>
    </w:p>
    <w:p w14:paraId="0C0935C6" w14:textId="77777777" w:rsidR="009C6152" w:rsidRDefault="009C6152" w:rsidP="009C6152">
      <w:pPr>
        <w:rPr>
          <w:rFonts w:hint="eastAsia"/>
        </w:rPr>
      </w:pPr>
    </w:p>
    <w:p w14:paraId="586097F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27. 5G+AIoT 智慧社会  </w:t>
      </w:r>
    </w:p>
    <w:p w14:paraId="0CB1B61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高带宽低延时互联一切终端，AI 边缘计算实时优化城市运行。</w:t>
      </w:r>
    </w:p>
    <w:p w14:paraId="18A288E3" w14:textId="77777777" w:rsidR="009C6152" w:rsidRDefault="009C6152" w:rsidP="009C6152">
      <w:pPr>
        <w:rPr>
          <w:rFonts w:hint="eastAsia"/>
        </w:rPr>
      </w:pPr>
    </w:p>
    <w:p w14:paraId="2E6A36B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28. 模块化设计  </w:t>
      </w:r>
    </w:p>
    <w:p w14:paraId="3BC20AE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功能单元标准化+组合化，降本增效并支持用户 DIY 升级。</w:t>
      </w:r>
    </w:p>
    <w:p w14:paraId="1E294CDC" w14:textId="77777777" w:rsidR="009C6152" w:rsidRDefault="009C6152" w:rsidP="009C6152">
      <w:pPr>
        <w:rPr>
          <w:rFonts w:hint="eastAsia"/>
        </w:rPr>
      </w:pPr>
    </w:p>
    <w:p w14:paraId="317660F3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29. 原型设计  </w:t>
      </w:r>
    </w:p>
    <w:p w14:paraId="257219A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lastRenderedPageBreak/>
        <w:t>快速制作可交互模型，验证概念、降低开发风险与成本。</w:t>
      </w:r>
    </w:p>
    <w:p w14:paraId="254DF6AE" w14:textId="77777777" w:rsidR="009C6152" w:rsidRDefault="009C6152" w:rsidP="009C6152">
      <w:pPr>
        <w:rPr>
          <w:rFonts w:hint="eastAsia"/>
        </w:rPr>
      </w:pPr>
    </w:p>
    <w:p w14:paraId="3AFD25B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30. 5W2H 分析法  </w:t>
      </w:r>
    </w:p>
    <w:p w14:paraId="1C9D83C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What/Why/Who/Where/When/How/How much，系统梳理问题与对策。</w:t>
      </w:r>
    </w:p>
    <w:p w14:paraId="61D61587" w14:textId="77777777" w:rsidR="009C6152" w:rsidRDefault="009C6152" w:rsidP="009C6152">
      <w:pPr>
        <w:rPr>
          <w:rFonts w:hint="eastAsia"/>
        </w:rPr>
      </w:pPr>
    </w:p>
    <w:p w14:paraId="6D04D5E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31. 工匠精神  </w:t>
      </w:r>
    </w:p>
    <w:p w14:paraId="6D8DD98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精益求精、追求极致品质与细节完美的职业价值观。</w:t>
      </w:r>
    </w:p>
    <w:p w14:paraId="75DFD4B4" w14:textId="77777777" w:rsidR="009C6152" w:rsidRDefault="009C6152" w:rsidP="009C6152">
      <w:pPr>
        <w:rPr>
          <w:rFonts w:hint="eastAsia"/>
        </w:rPr>
      </w:pPr>
    </w:p>
    <w:p w14:paraId="26EFFF8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32. 中国制造→中国创造  </w:t>
      </w:r>
    </w:p>
    <w:p w14:paraId="602B3E9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从 OEM 贴牌到原创品牌，提升研发、设计与知识产权比重。</w:t>
      </w:r>
    </w:p>
    <w:p w14:paraId="760D823E" w14:textId="77777777" w:rsidR="009C6152" w:rsidRDefault="009C6152" w:rsidP="009C6152">
      <w:pPr>
        <w:rPr>
          <w:rFonts w:hint="eastAsia"/>
        </w:rPr>
      </w:pPr>
    </w:p>
    <w:p w14:paraId="7F4A7EB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33. 智慧城市  </w:t>
      </w:r>
    </w:p>
    <w:p w14:paraId="67ECAFA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用传感器+大数据+AI 优化交通、能源、安防等城市子系统。</w:t>
      </w:r>
    </w:p>
    <w:p w14:paraId="7E1BDD9A" w14:textId="77777777" w:rsidR="009C6152" w:rsidRDefault="009C6152" w:rsidP="009C6152">
      <w:pPr>
        <w:rPr>
          <w:rFonts w:hint="eastAsia"/>
        </w:rPr>
      </w:pPr>
    </w:p>
    <w:p w14:paraId="0E115CC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34. 乡村振兴设计  </w:t>
      </w:r>
    </w:p>
    <w:p w14:paraId="4B20ED4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以设计思维激活乡土文化、产业与品牌，实现可持续内生增长。</w:t>
      </w:r>
    </w:p>
    <w:p w14:paraId="493B6BFF" w14:textId="77777777" w:rsidR="009C6152" w:rsidRDefault="009C6152" w:rsidP="009C6152">
      <w:pPr>
        <w:rPr>
          <w:rFonts w:hint="eastAsia"/>
        </w:rPr>
      </w:pPr>
    </w:p>
    <w:p w14:paraId="07AB001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35. 设计扶贫  </w:t>
      </w:r>
    </w:p>
    <w:p w14:paraId="4630104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通过文创、品牌、服务设计提升农产品附加值，助农增收。</w:t>
      </w:r>
    </w:p>
    <w:p w14:paraId="3CED7964" w14:textId="77777777" w:rsidR="009C6152" w:rsidRDefault="009C6152" w:rsidP="009C6152">
      <w:pPr>
        <w:rPr>
          <w:rFonts w:hint="eastAsia"/>
        </w:rPr>
      </w:pPr>
    </w:p>
    <w:p w14:paraId="7D56C5F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36. 老龄化社会设计  </w:t>
      </w:r>
    </w:p>
    <w:p w14:paraId="04F6AB3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针对银发族身心特征，</w:t>
      </w:r>
      <w:proofErr w:type="gramStart"/>
      <w:r>
        <w:rPr>
          <w:rFonts w:hint="eastAsia"/>
        </w:rPr>
        <w:t>做适老化</w:t>
      </w:r>
      <w:proofErr w:type="gramEnd"/>
      <w:r>
        <w:rPr>
          <w:rFonts w:hint="eastAsia"/>
        </w:rPr>
        <w:t>改造，延长独立生活能力。</w:t>
      </w:r>
    </w:p>
    <w:p w14:paraId="06134642" w14:textId="77777777" w:rsidR="009C6152" w:rsidRDefault="009C6152" w:rsidP="009C6152">
      <w:pPr>
        <w:rPr>
          <w:rFonts w:hint="eastAsia"/>
        </w:rPr>
      </w:pPr>
    </w:p>
    <w:p w14:paraId="2C7B0D5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37. 慢设计  </w:t>
      </w:r>
    </w:p>
    <w:p w14:paraId="07BAD73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反对一次性快消，倡导从容使用、深度体验与情感持久。</w:t>
      </w:r>
    </w:p>
    <w:p w14:paraId="25DFE779" w14:textId="77777777" w:rsidR="009C6152" w:rsidRDefault="009C6152" w:rsidP="009C6152">
      <w:pPr>
        <w:rPr>
          <w:rFonts w:hint="eastAsia"/>
        </w:rPr>
      </w:pPr>
    </w:p>
    <w:p w14:paraId="19BFDC2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38. 文创设计  </w:t>
      </w:r>
    </w:p>
    <w:p w14:paraId="706DC42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提取文化 IP 转译为当代产品，实现文化价值商业变现。</w:t>
      </w:r>
    </w:p>
    <w:p w14:paraId="3E0AA292" w14:textId="77777777" w:rsidR="009C6152" w:rsidRDefault="009C6152" w:rsidP="009C6152">
      <w:pPr>
        <w:rPr>
          <w:rFonts w:hint="eastAsia"/>
        </w:rPr>
      </w:pPr>
    </w:p>
    <w:p w14:paraId="390BA0D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39. 非物质设计（重列）  </w:t>
      </w:r>
    </w:p>
    <w:p w14:paraId="0E2738B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强调“体验经济”背景下的无形输出，如服务、系统、交互。</w:t>
      </w:r>
    </w:p>
    <w:p w14:paraId="11B7BD0B" w14:textId="77777777" w:rsidR="009C6152" w:rsidRDefault="009C6152" w:rsidP="009C6152">
      <w:pPr>
        <w:rPr>
          <w:rFonts w:hint="eastAsia"/>
        </w:rPr>
      </w:pPr>
    </w:p>
    <w:p w14:paraId="50DC0C7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40. 虚拟设计  </w:t>
      </w:r>
    </w:p>
    <w:p w14:paraId="24D5FC6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在数字环境中完成建模-测试-迭代，降低实物打样成本。</w:t>
      </w:r>
    </w:p>
    <w:p w14:paraId="4041D656" w14:textId="77777777" w:rsidR="009C6152" w:rsidRDefault="009C6152" w:rsidP="009C6152">
      <w:pPr>
        <w:rPr>
          <w:rFonts w:hint="eastAsia"/>
        </w:rPr>
      </w:pPr>
    </w:p>
    <w:p w14:paraId="38C87AE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41. 健康设计  </w:t>
      </w:r>
    </w:p>
    <w:p w14:paraId="7E20E68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以医疗/预防/康复场景为核心，提升身心与公共卫生水平。</w:t>
      </w:r>
    </w:p>
    <w:p w14:paraId="4F39DD95" w14:textId="77777777" w:rsidR="009C6152" w:rsidRDefault="009C6152" w:rsidP="009C6152">
      <w:pPr>
        <w:rPr>
          <w:rFonts w:hint="eastAsia"/>
        </w:rPr>
      </w:pPr>
    </w:p>
    <w:p w14:paraId="79F66AA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42. 智能家居  </w:t>
      </w:r>
    </w:p>
    <w:p w14:paraId="7D676EF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设备互联+AI 语音/场景联动，实现主动、无感、节能生活。</w:t>
      </w:r>
    </w:p>
    <w:p w14:paraId="041937AD" w14:textId="77777777" w:rsidR="009C6152" w:rsidRDefault="009C6152" w:rsidP="009C6152">
      <w:pPr>
        <w:rPr>
          <w:rFonts w:hint="eastAsia"/>
        </w:rPr>
      </w:pPr>
    </w:p>
    <w:p w14:paraId="5679AD0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43. 用户体验设计（UXD）  </w:t>
      </w:r>
    </w:p>
    <w:p w14:paraId="14EEF24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系统规划触点的有用、易用、愉悦，持续度量并迭代。</w:t>
      </w:r>
    </w:p>
    <w:p w14:paraId="2DD2663D" w14:textId="77777777" w:rsidR="009C6152" w:rsidRDefault="009C6152" w:rsidP="009C6152">
      <w:pPr>
        <w:rPr>
          <w:rFonts w:hint="eastAsia"/>
        </w:rPr>
      </w:pPr>
    </w:p>
    <w:p w14:paraId="7BA90C1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lastRenderedPageBreak/>
        <w:t xml:space="preserve">44. 乡村振兴（重列）  </w:t>
      </w:r>
    </w:p>
    <w:p w14:paraId="1F410D8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产业-人才-文化-环境-组织全面振兴，设计介入系统创新。</w:t>
      </w:r>
    </w:p>
    <w:p w14:paraId="1DB162D8" w14:textId="77777777" w:rsidR="009C6152" w:rsidRDefault="009C6152" w:rsidP="009C6152">
      <w:pPr>
        <w:rPr>
          <w:rFonts w:hint="eastAsia"/>
        </w:rPr>
      </w:pPr>
    </w:p>
    <w:p w14:paraId="3929A7A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45. “无名性”设计  </w:t>
      </w:r>
    </w:p>
    <w:p w14:paraId="0E125BF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去除品牌符号与作者风格，</w:t>
      </w:r>
      <w:proofErr w:type="gramStart"/>
      <w:r>
        <w:rPr>
          <w:rFonts w:hint="eastAsia"/>
        </w:rPr>
        <w:t>让功能</w:t>
      </w:r>
      <w:proofErr w:type="gramEnd"/>
      <w:r>
        <w:rPr>
          <w:rFonts w:hint="eastAsia"/>
        </w:rPr>
        <w:t>与材料本身说话。</w:t>
      </w:r>
    </w:p>
    <w:p w14:paraId="715EA41C" w14:textId="77777777" w:rsidR="009C6152" w:rsidRDefault="009C6152" w:rsidP="009C6152">
      <w:pPr>
        <w:rPr>
          <w:rFonts w:hint="eastAsia"/>
        </w:rPr>
      </w:pPr>
    </w:p>
    <w:p w14:paraId="56CACBC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46. 跨界设计  </w:t>
      </w:r>
    </w:p>
    <w:p w14:paraId="3CF8195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打破学科/行业边界，融合技术与人文创造新物种。</w:t>
      </w:r>
    </w:p>
    <w:p w14:paraId="14EFD640" w14:textId="77777777" w:rsidR="009C6152" w:rsidRDefault="009C6152" w:rsidP="009C6152">
      <w:pPr>
        <w:rPr>
          <w:rFonts w:hint="eastAsia"/>
        </w:rPr>
      </w:pPr>
    </w:p>
    <w:p w14:paraId="4FFB13F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47. 设计伦理  </w:t>
      </w:r>
    </w:p>
    <w:p w14:paraId="6E39C5D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审视技术滥用、环境破坏、隐私侵害，建立价值红线与职业规范。</w:t>
      </w:r>
    </w:p>
    <w:p w14:paraId="3967C483" w14:textId="77777777" w:rsidR="009C6152" w:rsidRDefault="009C6152" w:rsidP="009C6152">
      <w:pPr>
        <w:rPr>
          <w:rFonts w:hint="eastAsia"/>
        </w:rPr>
      </w:pPr>
    </w:p>
    <w:p w14:paraId="5CEAB5B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48. 乡村振兴（再重列）  </w:t>
      </w:r>
    </w:p>
    <w:p w14:paraId="334A55C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国家五大振兴总体要求：产业、人才、文化、生态、组织。</w:t>
      </w:r>
    </w:p>
    <w:p w14:paraId="45C93F0F" w14:textId="77777777" w:rsidR="009C6152" w:rsidRDefault="009C6152" w:rsidP="009C6152">
      <w:pPr>
        <w:rPr>
          <w:rFonts w:hint="eastAsia"/>
        </w:rPr>
      </w:pPr>
    </w:p>
    <w:p w14:paraId="5484E9C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49. 中国制造 2025 → 中国智造  </w:t>
      </w:r>
    </w:p>
    <w:p w14:paraId="0A097480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由规模扩张转向智能制造，核心技术与自主</w:t>
      </w:r>
      <w:proofErr w:type="gramStart"/>
      <w:r>
        <w:rPr>
          <w:rFonts w:hint="eastAsia"/>
        </w:rPr>
        <w:t>品牌双</w:t>
      </w:r>
      <w:proofErr w:type="gramEnd"/>
      <w:r>
        <w:rPr>
          <w:rFonts w:hint="eastAsia"/>
        </w:rPr>
        <w:t>突破。</w:t>
      </w:r>
    </w:p>
    <w:p w14:paraId="27C719FC" w14:textId="77777777" w:rsidR="009C6152" w:rsidRDefault="009C6152" w:rsidP="009C6152">
      <w:pPr>
        <w:rPr>
          <w:rFonts w:hint="eastAsia"/>
        </w:rPr>
      </w:pPr>
    </w:p>
    <w:p w14:paraId="1C3C96F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50. 《黑神话：悟空》  </w:t>
      </w:r>
    </w:p>
    <w:p w14:paraId="5B7840F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国产 3A 游戏标杆，展现东方神话 IP 与顶级数字美术能力。</w:t>
      </w:r>
    </w:p>
    <w:p w14:paraId="2F614F9F" w14:textId="77777777" w:rsidR="009C6152" w:rsidRDefault="009C6152" w:rsidP="009C6152">
      <w:pPr>
        <w:rPr>
          <w:rFonts w:hint="eastAsia"/>
        </w:rPr>
      </w:pPr>
    </w:p>
    <w:p w14:paraId="4338655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51. 一带一路  </w:t>
      </w:r>
    </w:p>
    <w:p w14:paraId="7BFEA6F3" w14:textId="0A12965D" w:rsidR="009C6152" w:rsidRDefault="009C6152" w:rsidP="009C6152">
      <w:r>
        <w:rPr>
          <w:rFonts w:hint="eastAsia"/>
        </w:rPr>
        <w:t>“丝绸之路经济带+21 世纪海上丝绸之路”，设计输出中国文化软实力。</w:t>
      </w:r>
    </w:p>
    <w:p w14:paraId="0698F6C4" w14:textId="77777777" w:rsidR="009C6152" w:rsidRDefault="009C6152" w:rsidP="009C6152"/>
    <w:p w14:paraId="60E782B7" w14:textId="77777777" w:rsidR="009C6152" w:rsidRDefault="009C6152" w:rsidP="009C6152"/>
    <w:p w14:paraId="73E3042E" w14:textId="408A3272" w:rsidR="009C6152" w:rsidRDefault="009C6152" w:rsidP="009C6152">
      <w:pPr>
        <w:rPr>
          <w:rFonts w:hint="eastAsia"/>
        </w:rPr>
      </w:pPr>
    </w:p>
    <w:p w14:paraId="767431C6" w14:textId="77777777" w:rsidR="009C6152" w:rsidRDefault="009C6152" w:rsidP="009C6152"/>
    <w:p w14:paraId="236E6DF9" w14:textId="77777777" w:rsidR="009C6152" w:rsidRDefault="009C6152" w:rsidP="009C6152"/>
    <w:p w14:paraId="13E06FAA" w14:textId="77777777" w:rsidR="009C6152" w:rsidRDefault="009C6152" w:rsidP="009C6152">
      <w:pPr>
        <w:rPr>
          <w:rFonts w:hint="eastAsia"/>
        </w:rPr>
      </w:pPr>
    </w:p>
    <w:p w14:paraId="353F6A9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1. AI 设计已成熟，设计师只做筛选？  </w:t>
      </w:r>
    </w:p>
    <w:p w14:paraId="5CE9BF5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×。AI 缺情境伦理判断；设计师定目标、调参数、做决策；人机协同才完整。</w:t>
      </w:r>
    </w:p>
    <w:p w14:paraId="0E5EFA5A" w14:textId="77777777" w:rsidR="009C6152" w:rsidRDefault="009C6152" w:rsidP="009C6152">
      <w:pPr>
        <w:rPr>
          <w:rFonts w:hint="eastAsia"/>
        </w:rPr>
      </w:pPr>
    </w:p>
    <w:p w14:paraId="6CB6FE9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2. Midjourney 版权归设计师？  </w:t>
      </w:r>
    </w:p>
    <w:p w14:paraId="435129D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×。平台协议多约定“商用需平台授权”；人类创意</w:t>
      </w:r>
      <w:proofErr w:type="gramStart"/>
      <w:r>
        <w:rPr>
          <w:rFonts w:hint="eastAsia"/>
        </w:rPr>
        <w:t>贡献度待举证</w:t>
      </w:r>
      <w:proofErr w:type="gramEnd"/>
      <w:r>
        <w:rPr>
          <w:rFonts w:hint="eastAsia"/>
        </w:rPr>
        <w:t>；法规正更新。</w:t>
      </w:r>
    </w:p>
    <w:p w14:paraId="1BBFE2D2" w14:textId="77777777" w:rsidR="009C6152" w:rsidRDefault="009C6152" w:rsidP="009C6152">
      <w:pPr>
        <w:rPr>
          <w:rFonts w:hint="eastAsia"/>
        </w:rPr>
      </w:pPr>
    </w:p>
    <w:p w14:paraId="2B6D5C7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3. 虚拟地块稀缺</w:t>
      </w:r>
      <w:proofErr w:type="gramStart"/>
      <w:r>
        <w:rPr>
          <w:rFonts w:hint="eastAsia"/>
        </w:rPr>
        <w:t>故真实</w:t>
      </w:r>
      <w:proofErr w:type="gramEnd"/>
      <w:r>
        <w:rPr>
          <w:rFonts w:hint="eastAsia"/>
        </w:rPr>
        <w:t xml:space="preserve">有价值？  </w:t>
      </w:r>
    </w:p>
    <w:p w14:paraId="1D813AB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×。稀缺由平台无限复制；价值靠共识，泡沫高；监管空白风险大。</w:t>
      </w:r>
    </w:p>
    <w:p w14:paraId="01B55CA4" w14:textId="77777777" w:rsidR="009C6152" w:rsidRDefault="009C6152" w:rsidP="009C6152">
      <w:pPr>
        <w:rPr>
          <w:rFonts w:hint="eastAsia"/>
        </w:rPr>
      </w:pPr>
    </w:p>
    <w:p w14:paraId="25AFA5D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4. 数字孪生=3D 渲染？  </w:t>
      </w:r>
    </w:p>
    <w:p w14:paraId="5E7B088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×。孪生需实时数据双向闭环；</w:t>
      </w:r>
      <w:proofErr w:type="gramStart"/>
      <w:r>
        <w:rPr>
          <w:rFonts w:hint="eastAsia"/>
        </w:rPr>
        <w:t>渲染仅</w:t>
      </w:r>
      <w:proofErr w:type="gramEnd"/>
      <w:r>
        <w:rPr>
          <w:rFonts w:hint="eastAsia"/>
        </w:rPr>
        <w:t>可视化；核心是预测优化非好看。</w:t>
      </w:r>
    </w:p>
    <w:p w14:paraId="3102C31D" w14:textId="77777777" w:rsidR="009C6152" w:rsidRDefault="009C6152" w:rsidP="009C6152">
      <w:pPr>
        <w:rPr>
          <w:rFonts w:hint="eastAsia"/>
        </w:rPr>
      </w:pPr>
    </w:p>
    <w:p w14:paraId="5203FF7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5. </w:t>
      </w:r>
      <w:proofErr w:type="gramStart"/>
      <w:r>
        <w:rPr>
          <w:rFonts w:hint="eastAsia"/>
        </w:rPr>
        <w:t>印碳足迹</w:t>
      </w:r>
      <w:proofErr w:type="gramEnd"/>
      <w:r>
        <w:rPr>
          <w:rFonts w:hint="eastAsia"/>
        </w:rPr>
        <w:t xml:space="preserve">标签必提销量？  </w:t>
      </w:r>
    </w:p>
    <w:p w14:paraId="7E6D0A9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×。消费者认知差异；</w:t>
      </w:r>
      <w:proofErr w:type="gramStart"/>
      <w:r>
        <w:rPr>
          <w:rFonts w:hint="eastAsia"/>
        </w:rPr>
        <w:t>价格高反降</w:t>
      </w:r>
      <w:proofErr w:type="gramEnd"/>
      <w:r>
        <w:rPr>
          <w:rFonts w:hint="eastAsia"/>
        </w:rPr>
        <w:t>购买；需配套故事与教育。</w:t>
      </w:r>
    </w:p>
    <w:p w14:paraId="383D2FAF" w14:textId="77777777" w:rsidR="009C6152" w:rsidRDefault="009C6152" w:rsidP="009C6152">
      <w:pPr>
        <w:rPr>
          <w:rFonts w:hint="eastAsia"/>
        </w:rPr>
      </w:pPr>
    </w:p>
    <w:p w14:paraId="1E5B0FC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lastRenderedPageBreak/>
        <w:t xml:space="preserve">6. 算法推荐=UCD？  </w:t>
      </w:r>
    </w:p>
    <w:p w14:paraId="2679693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×。UCD 强调用户完整目标；算法易陷入短期点击；需人工价值校准。</w:t>
      </w:r>
    </w:p>
    <w:p w14:paraId="1AC70D1F" w14:textId="77777777" w:rsidR="009C6152" w:rsidRDefault="009C6152" w:rsidP="009C6152">
      <w:pPr>
        <w:rPr>
          <w:rFonts w:hint="eastAsia"/>
        </w:rPr>
      </w:pPr>
    </w:p>
    <w:p w14:paraId="614F2E6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7. 积分闯关就能提成绩？  </w:t>
      </w:r>
    </w:p>
    <w:p w14:paraId="35B53FC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×。游戏机制须匹配学习目标；过度外驱削弱内驱；评估机制要同步。</w:t>
      </w:r>
    </w:p>
    <w:p w14:paraId="055D6F65" w14:textId="77777777" w:rsidR="009C6152" w:rsidRDefault="009C6152" w:rsidP="009C6152">
      <w:pPr>
        <w:rPr>
          <w:rFonts w:hint="eastAsia"/>
        </w:rPr>
      </w:pPr>
    </w:p>
    <w:p w14:paraId="6C8739F3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8. 严肃游戏娱乐性可无？  </w:t>
      </w:r>
    </w:p>
    <w:p w14:paraId="1AC70B5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×。无乐趣即失游戏属性；用户留存低；教育目标随之失败。</w:t>
      </w:r>
    </w:p>
    <w:p w14:paraId="610A464B" w14:textId="77777777" w:rsidR="009C6152" w:rsidRDefault="009C6152" w:rsidP="009C6152">
      <w:pPr>
        <w:rPr>
          <w:rFonts w:hint="eastAsia"/>
        </w:rPr>
      </w:pPr>
    </w:p>
    <w:p w14:paraId="62378E9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9. 无障碍=通用？  </w:t>
      </w:r>
    </w:p>
    <w:p w14:paraId="08667E3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×。无障碍侧重残障补偿；通用兼顾全人群；后者包含前者且更广。</w:t>
      </w:r>
    </w:p>
    <w:p w14:paraId="5F05D143" w14:textId="77777777" w:rsidR="009C6152" w:rsidRDefault="009C6152" w:rsidP="009C6152">
      <w:pPr>
        <w:rPr>
          <w:rFonts w:hint="eastAsia"/>
        </w:rPr>
      </w:pPr>
    </w:p>
    <w:p w14:paraId="7D39CEC7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10. 包容性设计</w:t>
      </w:r>
      <w:proofErr w:type="gramStart"/>
      <w:r>
        <w:rPr>
          <w:rFonts w:hint="eastAsia"/>
        </w:rPr>
        <w:t>损</w:t>
      </w:r>
      <w:proofErr w:type="gramEnd"/>
      <w:r>
        <w:rPr>
          <w:rFonts w:hint="eastAsia"/>
        </w:rPr>
        <w:t xml:space="preserve">主流体验？  </w:t>
      </w:r>
    </w:p>
    <w:p w14:paraId="2DBEA786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×。边缘需求常惠及主流；如斜坡推婴儿车；双赢而非零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062D83A5" w14:textId="77777777" w:rsidR="009C6152" w:rsidRDefault="009C6152" w:rsidP="009C6152">
      <w:pPr>
        <w:rPr>
          <w:rFonts w:hint="eastAsia"/>
        </w:rPr>
      </w:pPr>
    </w:p>
    <w:p w14:paraId="1B1FFAC1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11. 服务设计只前台？  </w:t>
      </w:r>
    </w:p>
    <w:p w14:paraId="34E37F3A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×。后台流程决定交付质量；前后台共同建模；全链路优化才生效。</w:t>
      </w:r>
    </w:p>
    <w:p w14:paraId="1694A7FE" w14:textId="77777777" w:rsidR="009C6152" w:rsidRDefault="009C6152" w:rsidP="009C6152">
      <w:pPr>
        <w:rPr>
          <w:rFonts w:hint="eastAsia"/>
        </w:rPr>
      </w:pPr>
    </w:p>
    <w:p w14:paraId="5FFD7F88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12. 设计思维=头脑风暴？  </w:t>
      </w:r>
    </w:p>
    <w:p w14:paraId="1B12707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×。需 empathize-define-ideate-prototype-test；闭环验证才收敛；非仅发散。</w:t>
      </w:r>
    </w:p>
    <w:p w14:paraId="2D70E922" w14:textId="77777777" w:rsidR="009C6152" w:rsidRDefault="009C6152" w:rsidP="009C6152">
      <w:pPr>
        <w:rPr>
          <w:rFonts w:hint="eastAsia"/>
        </w:rPr>
      </w:pPr>
    </w:p>
    <w:p w14:paraId="5FAC92C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13. 社会创新必须设计师发起？  </w:t>
      </w:r>
    </w:p>
    <w:p w14:paraId="7A876C19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×。社区自组织、NGO、企业皆可；设计师多作协调可视化；跨界共创。</w:t>
      </w:r>
    </w:p>
    <w:p w14:paraId="384B07CC" w14:textId="77777777" w:rsidR="009C6152" w:rsidRDefault="009C6152" w:rsidP="009C6152">
      <w:pPr>
        <w:rPr>
          <w:rFonts w:hint="eastAsia"/>
        </w:rPr>
      </w:pPr>
    </w:p>
    <w:p w14:paraId="3176FBB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14. 互联网+=做 App？  </w:t>
      </w:r>
    </w:p>
    <w:p w14:paraId="3CA491A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×。核心在重构供需与价值链；App 只是触点；</w:t>
      </w:r>
      <w:proofErr w:type="gramStart"/>
      <w:r>
        <w:rPr>
          <w:rFonts w:hint="eastAsia"/>
        </w:rPr>
        <w:t>无模式</w:t>
      </w:r>
      <w:proofErr w:type="gramEnd"/>
      <w:r>
        <w:rPr>
          <w:rFonts w:hint="eastAsia"/>
        </w:rPr>
        <w:t>创新等于零。</w:t>
      </w:r>
    </w:p>
    <w:p w14:paraId="107551AC" w14:textId="77777777" w:rsidR="009C6152" w:rsidRDefault="009C6152" w:rsidP="009C6152">
      <w:pPr>
        <w:rPr>
          <w:rFonts w:hint="eastAsia"/>
        </w:rPr>
      </w:pPr>
    </w:p>
    <w:p w14:paraId="7FCAF352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15. 大数据杀熟无伦理问题？  </w:t>
      </w:r>
    </w:p>
    <w:p w14:paraId="27E587B4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×。差别定价违反公平；侵蚀信任；多国立法规制。</w:t>
      </w:r>
    </w:p>
    <w:p w14:paraId="2B93C20F" w14:textId="77777777" w:rsidR="009C6152" w:rsidRDefault="009C6152" w:rsidP="009C6152">
      <w:pPr>
        <w:rPr>
          <w:rFonts w:hint="eastAsia"/>
        </w:rPr>
      </w:pPr>
    </w:p>
    <w:p w14:paraId="5E887FB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16. 智慧家居越互联越无隐私风险？  </w:t>
      </w:r>
    </w:p>
    <w:p w14:paraId="3599114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×。节点多攻击面大；数据汇聚易泄露；需端到端加密与本地处理。</w:t>
      </w:r>
    </w:p>
    <w:p w14:paraId="4C39DE83" w14:textId="77777777" w:rsidR="009C6152" w:rsidRDefault="009C6152" w:rsidP="009C6152">
      <w:pPr>
        <w:rPr>
          <w:rFonts w:hint="eastAsia"/>
        </w:rPr>
      </w:pPr>
    </w:p>
    <w:p w14:paraId="631A271F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17. 模块化手机必更环保？  </w:t>
      </w:r>
    </w:p>
    <w:p w14:paraId="7D5BC0CD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×。接口增加材料与能耗；用户升级频率不确定；LCA 未必优于集成。</w:t>
      </w:r>
    </w:p>
    <w:p w14:paraId="440071EE" w14:textId="77777777" w:rsidR="009C6152" w:rsidRDefault="009C6152" w:rsidP="009C6152">
      <w:pPr>
        <w:rPr>
          <w:rFonts w:hint="eastAsia"/>
        </w:rPr>
      </w:pPr>
    </w:p>
    <w:p w14:paraId="601FA23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18. 平台自动继承账号？  </w:t>
      </w:r>
    </w:p>
    <w:p w14:paraId="389FAB6B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×。数字遗产法律未统一；需遗嘱+平台申请；隐私数据不可直接转移。</w:t>
      </w:r>
    </w:p>
    <w:p w14:paraId="607FF69E" w14:textId="77777777" w:rsidR="009C6152" w:rsidRDefault="009C6152" w:rsidP="009C6152">
      <w:pPr>
        <w:rPr>
          <w:rFonts w:hint="eastAsia"/>
        </w:rPr>
      </w:pPr>
    </w:p>
    <w:p w14:paraId="282507EE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19. 设计驱动=外观驱动？  </w:t>
      </w:r>
    </w:p>
    <w:p w14:paraId="2FAE0AF5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>×。设计驱动从需求发现到技术路径全程主导；外观只是结果；重定义价值。</w:t>
      </w:r>
    </w:p>
    <w:p w14:paraId="42E71625" w14:textId="77777777" w:rsidR="009C6152" w:rsidRDefault="009C6152" w:rsidP="009C6152">
      <w:pPr>
        <w:rPr>
          <w:rFonts w:hint="eastAsia"/>
        </w:rPr>
      </w:pPr>
    </w:p>
    <w:p w14:paraId="36496BAC" w14:textId="77777777" w:rsidR="009C6152" w:rsidRDefault="009C6152" w:rsidP="009C6152">
      <w:pPr>
        <w:rPr>
          <w:rFonts w:hint="eastAsia"/>
        </w:rPr>
      </w:pPr>
      <w:r>
        <w:rPr>
          <w:rFonts w:hint="eastAsia"/>
        </w:rPr>
        <w:t xml:space="preserve">20. 城市 IP 直接下乡即振兴？  </w:t>
      </w:r>
    </w:p>
    <w:p w14:paraId="4F05D18F" w14:textId="39B48458" w:rsidR="009C6152" w:rsidRPr="009C6152" w:rsidRDefault="009C6152" w:rsidP="009C6152">
      <w:pPr>
        <w:rPr>
          <w:rFonts w:hint="eastAsia"/>
        </w:rPr>
      </w:pPr>
      <w:r>
        <w:rPr>
          <w:rFonts w:hint="eastAsia"/>
        </w:rPr>
        <w:t>×。忽视乡土语境</w:t>
      </w:r>
      <w:proofErr w:type="gramStart"/>
      <w:r>
        <w:rPr>
          <w:rFonts w:hint="eastAsia"/>
        </w:rPr>
        <w:t>致文化</w:t>
      </w:r>
      <w:proofErr w:type="gramEnd"/>
      <w:r>
        <w:rPr>
          <w:rFonts w:hint="eastAsia"/>
        </w:rPr>
        <w:t>排异；需社区参与共建；产业配套与运营持续更重要。</w:t>
      </w:r>
    </w:p>
    <w:sectPr w:rsidR="009C6152" w:rsidRPr="009C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C6"/>
    <w:rsid w:val="001F73C6"/>
    <w:rsid w:val="0059484B"/>
    <w:rsid w:val="009C6152"/>
    <w:rsid w:val="00E41770"/>
    <w:rsid w:val="00FA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CF3"/>
  <w15:chartTrackingRefBased/>
  <w15:docId w15:val="{100F3399-B15F-41A6-8161-F5EF7941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7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3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3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3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3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3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3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3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3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3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73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3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3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3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3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3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3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wang</dc:creator>
  <cp:keywords/>
  <dc:description/>
  <cp:lastModifiedBy>tianqi wang</cp:lastModifiedBy>
  <cp:revision>3</cp:revision>
  <dcterms:created xsi:type="dcterms:W3CDTF">2025-12-07T09:05:00Z</dcterms:created>
  <dcterms:modified xsi:type="dcterms:W3CDTF">2025-12-07T09:17:00Z</dcterms:modified>
</cp:coreProperties>
</file>