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grid-x-system-architecture-overview"/>
    <w:p>
      <w:pPr>
        <w:pStyle w:val="Heading1"/>
      </w:pPr>
      <w:r>
        <w:t xml:space="preserve">Grid-X: System Architecture Overview</w:t>
      </w:r>
    </w:p>
    <w:p>
      <w:pPr>
        <w:pStyle w:val="FirstParagraph"/>
      </w:pPr>
      <w:r>
        <w:t xml:space="preserve">Grid-X is designed as a</w:t>
      </w:r>
      <w:r>
        <w:t xml:space="preserve"> </w:t>
      </w:r>
      <w:r>
        <w:rPr>
          <w:b/>
          <w:bCs/>
        </w:rPr>
        <w:t xml:space="preserve">coordinator-driven mesh</w:t>
      </w:r>
      <w:r>
        <w:t xml:space="preserve"> </w:t>
      </w:r>
      <w:r>
        <w:t xml:space="preserve">over a LAN, with one central scheduler and multiple worker nodes. Clients submit jobs to the</w:t>
      </w:r>
      <w:r>
        <w:t xml:space="preserve"> </w:t>
      </w:r>
      <w:r>
        <w:rPr>
          <w:b/>
          <w:bCs/>
        </w:rPr>
        <w:t xml:space="preserve">Coordinator (Scheduler)</w:t>
      </w:r>
      <w:r>
        <w:t xml:space="preserve"> </w:t>
      </w:r>
      <w:r>
        <w:t xml:space="preserve">via a REST API, and the Coordinator assigns tasks to registered</w:t>
      </w:r>
      <w:r>
        <w:t xml:space="preserve"> </w:t>
      </w:r>
      <w:r>
        <w:rPr>
          <w:b/>
          <w:bCs/>
        </w:rPr>
        <w:t xml:space="preserve">Worker</w:t>
      </w:r>
      <w:r>
        <w:t xml:space="preserve"> </w:t>
      </w:r>
      <w:r>
        <w:t xml:space="preserve">nodes. Each Worker runs Docker tasks in isolation. This resembles a</w:t>
      </w:r>
      <w:r>
        <w:t xml:space="preserve"> </w:t>
      </w:r>
      <w:r>
        <w:rPr>
          <w:b/>
          <w:bCs/>
        </w:rPr>
        <w:t xml:space="preserve">master-worker cluster</w:t>
      </w:r>
      <w:r>
        <w:t xml:space="preserve"> </w:t>
      </w:r>
      <w:r>
        <w:t xml:space="preserve">architecture: the Coordinator (master) manages the job queue and resource tracking, while Workers poll or receive tasks for execution. Conceptually, this is similar to Dask or Celery systems; for example,</w:t>
      </w:r>
      <w:r>
        <w:t xml:space="preserve"> </w:t>
      </w:r>
      <w:hyperlink r:id="rId21">
        <w:r>
          <w:rPr>
            <w:rStyle w:val="Hyperlink"/>
          </w:rPr>
          <w:t xml:space="preserve">Dask.distributed</w:t>
        </w:r>
      </w:hyperlink>
      <w:r>
        <w:t xml:space="preserve"> </w:t>
      </w:r>
      <w:r>
        <w:t xml:space="preserve">uses a central scheduler coordinating many workers across machines</w:t>
      </w:r>
      <w:hyperlink r:id="rId22">
        <w:r>
          <w:rPr>
            <w:rStyle w:val="Hyperlink"/>
          </w:rPr>
          <w:t xml:space="preserve">[1]</w:t>
        </w:r>
      </w:hyperlink>
      <w:r>
        <w:t xml:space="preserve">. In practice, a Worker on each machine will run a lightweight agent (e.g. a Python or Go service) that registers itself with the Coordinator on startup, reporting its resources (CPU, GPU, memory). The Coordinator maintains a</w:t>
      </w:r>
      <w:r>
        <w:t xml:space="preserve"> </w:t>
      </w:r>
      <w:r>
        <w:rPr>
          <w:b/>
          <w:bCs/>
        </w:rPr>
        <w:t xml:space="preserve">Worker registry</w:t>
      </w:r>
      <w:r>
        <w:t xml:space="preserve"> </w:t>
      </w:r>
      <w:r>
        <w:t xml:space="preserve">and dispatches jobs (by sending job definitions or Docker-image requests) to available Workers. Workers execute jobs in Docker containers and send status updates back (e.g. via gRPC or WebSockets).</w:t>
      </w:r>
    </w:p>
    <w:p>
      <w:pPr>
        <w:pStyle w:val="BodyText"/>
      </w:pPr>
      <w:r>
        <w:t xml:space="preserve">Chronoverse, an open-source job scheduler, exemplifies this approach: it uses a</w:t>
      </w:r>
      <w:r>
        <w:t xml:space="preserve"> </w:t>
      </w:r>
      <w:r>
        <w:rPr>
          <w:b/>
          <w:bCs/>
        </w:rPr>
        <w:t xml:space="preserve">message-driven microservices</w:t>
      </w:r>
      <w:r>
        <w:t xml:space="preserve"> </w:t>
      </w:r>
      <w:r>
        <w:t xml:space="preserve">design (Kafka + gRPC) with a central service managing jobs and many workers that build images and run containers</w:t>
      </w:r>
      <w:hyperlink r:id="rId23">
        <w:r>
          <w:rPr>
            <w:rStyle w:val="Hyperlink"/>
          </w:rPr>
          <w:t xml:space="preserve">[2]</w:t>
        </w:r>
      </w:hyperlink>
      <w:hyperlink r:id="rId24">
        <w:r>
          <w:rPr>
            <w:rStyle w:val="Hyperlink"/>
          </w:rPr>
          <w:t xml:space="preserve">[3]</w:t>
        </w:r>
      </w:hyperlink>
      <w:r>
        <w:t xml:space="preserve">. Grid-X can use a simpler approach (e.g. Coordinator sends HTTP tasks to Workers, or Workers poll a queue) but the pattern is similar:</w:t>
      </w:r>
      <w:r>
        <w:t xml:space="preserve"> </w:t>
      </w:r>
      <w:r>
        <w:rPr>
          <w:i/>
          <w:iCs/>
        </w:rPr>
        <w:t xml:space="preserve">central scheduling + distributed execution</w:t>
      </w:r>
      <w:r>
        <w:t xml:space="preserve">. Each job runs in an isolated container on the Worker, ensuring file system and network isolation. This also enables real-time monitoring: e.g. Chronoverse streams live job logs via Server-Sent Events (SSE) so the UI can show “who is running what” in real time</w:t>
      </w:r>
      <w:hyperlink r:id="rId25">
        <w:r>
          <w:rPr>
            <w:rStyle w:val="Hyperlink"/>
          </w:rPr>
          <w:t xml:space="preserve">[4]</w:t>
        </w:r>
      </w:hyperlink>
      <w:r>
        <w:t xml:space="preserve">.</w:t>
      </w:r>
    </w:p>
    <w:p>
      <w:pPr>
        <w:pStyle w:val="BodyText"/>
      </w:pPr>
      <w:r>
        <w:rPr>
          <w:b/>
          <w:bCs/>
        </w:rPr>
        <w:t xml:space="preserve">Key Components:</w:t>
      </w:r>
      <w:r>
        <w:br/>
      </w:r>
      <w:r>
        <w:t xml:space="preserve">-</w:t>
      </w:r>
      <w:r>
        <w:t xml:space="preserve"> </w:t>
      </w:r>
      <w:r>
        <w:rPr>
          <w:b/>
          <w:bCs/>
        </w:rPr>
        <w:t xml:space="preserve">Coordinator/Scheduler:</w:t>
      </w:r>
      <w:r>
        <w:t xml:space="preserve"> </w:t>
      </w:r>
      <w:r>
        <w:t xml:space="preserve">REST API and scheduler service. Maintains a job queue (in-memory or Redis/Postgres) and a registry of Workers. Accepts job submissions from clients (code or image, resource requirements). Assigns jobs (round-robin or based on free cores/GPUs) to Workers, and tracks job state.</w:t>
      </w:r>
      <w:r>
        <w:br/>
      </w:r>
      <w:r>
        <w:t xml:space="preserve">-</w:t>
      </w:r>
      <w:r>
        <w:t xml:space="preserve"> </w:t>
      </w:r>
      <w:r>
        <w:rPr>
          <w:b/>
          <w:bCs/>
        </w:rPr>
        <w:t xml:space="preserve">Worker Agent:</w:t>
      </w:r>
      <w:r>
        <w:t xml:space="preserve"> </w:t>
      </w:r>
      <w:r>
        <w:t xml:space="preserve">Runs on each machine. On startup it registers with the Coordinator (e.g. via HTTP POST or mDNS announcement) and periodically heartbeats its status (CPU/GPU availability). It listens for job assignments (pull from queue or receive push) and launches Docker containers accordingly. It reports progress and final results back.</w:t>
      </w:r>
      <w:r>
        <w:br/>
      </w:r>
      <w:r>
        <w:t xml:space="preserve">-</w:t>
      </w:r>
      <w:r>
        <w:t xml:space="preserve"> </w:t>
      </w:r>
      <w:r>
        <w:rPr>
          <w:b/>
          <w:bCs/>
        </w:rPr>
        <w:t xml:space="preserve">Database/Queue:</w:t>
      </w:r>
      <w:r>
        <w:t xml:space="preserve"> </w:t>
      </w:r>
      <w:r>
        <w:t xml:space="preserve">A lightweight DB or message broker (e.g. Redis or PostgreSQL) can hold job metadata, task queue, and registry if needed. Or jobs can be held in memory for hackathon speed. Chronoverse, for instance, uses Postgres and Kafka for job state and messaging</w:t>
      </w:r>
      <w:hyperlink r:id="rId23">
        <w:r>
          <w:rPr>
            <w:rStyle w:val="Hyperlink"/>
          </w:rPr>
          <w:t xml:space="preserve">[2]</w:t>
        </w:r>
      </w:hyperlink>
      <w:r>
        <w:t xml:space="preserve">, but a simpler shared Redis list or SQLite can suffice for prototyping.</w:t>
      </w:r>
      <w:r>
        <w:br/>
      </w:r>
      <w:r>
        <w:t xml:space="preserve">-</w:t>
      </w:r>
      <w:r>
        <w:t xml:space="preserve"> </w:t>
      </w:r>
      <w:r>
        <w:rPr>
          <w:b/>
          <w:bCs/>
        </w:rPr>
        <w:t xml:space="preserve">Monitoring UI:</w:t>
      </w:r>
      <w:r>
        <w:t xml:space="preserve"> </w:t>
      </w:r>
      <w:r>
        <w:t xml:space="preserve">A web front-end (e.g. Flask with React/Vue, or even a simple HTML/JS page) polls the Coordinator for current jobs and worker load. It displays resource availability and current tasks. It could show a dashboard of active jobs, durations, and logs. If real-time streaming is needed, SSE or WebSockets can push updates (as Chronoverse does with SSE for live logs</w:t>
      </w:r>
      <w:hyperlink r:id="rId25">
        <w:r>
          <w:rPr>
            <w:rStyle w:val="Hyperlink"/>
          </w:rPr>
          <w:t xml:space="preserve">[4]</w:t>
        </w:r>
      </w:hyperlink>
      <w:r>
        <w:t xml:space="preserve">).</w:t>
      </w:r>
    </w:p>
    <w:bookmarkStart w:id="27" w:name="directory-structure-and-code-layout"/>
    <w:p>
      <w:pPr>
        <w:pStyle w:val="Heading2"/>
      </w:pPr>
      <w:r>
        <w:t xml:space="preserve">Directory Structure and Code Layout</w:t>
      </w:r>
    </w:p>
    <w:p>
      <w:pPr>
        <w:pStyle w:val="FirstParagraph"/>
      </w:pPr>
      <w:r>
        <w:t xml:space="preserve">A clean project structure helps manage complexity. For example, you might structure Grid-X as follows:</w:t>
      </w:r>
      <w:r>
        <w:br/>
      </w:r>
    </w:p>
    <w:p>
      <w:pPr>
        <w:pStyle w:val="SourceCode"/>
      </w:pPr>
      <w:r>
        <w:rPr>
          <w:rStyle w:val="VerbatimChar"/>
        </w:rPr>
        <w:t xml:space="preserve">gridx/</w:t>
      </w:r>
      <w:r>
        <w:br/>
      </w:r>
      <w:r>
        <w:rPr>
          <w:rStyle w:val="VerbatimChar"/>
        </w:rPr>
        <w:t xml:space="preserve">├── coordinator/</w:t>
      </w:r>
      <w:r>
        <w:br/>
      </w:r>
      <w:r>
        <w:rPr>
          <w:rStyle w:val="VerbatimChar"/>
        </w:rPr>
        <w:t xml:space="preserve">│   ├── main.py       # API server (Flask/FastAPI) and scheduler logic</w:t>
      </w:r>
      <w:r>
        <w:br/>
      </w:r>
      <w:r>
        <w:rPr>
          <w:rStyle w:val="VerbatimChar"/>
        </w:rPr>
        <w:t xml:space="preserve">│   ├── jobs.py       # Job queue and assignment logic</w:t>
      </w:r>
      <w:r>
        <w:br/>
      </w:r>
      <w:r>
        <w:rPr>
          <w:rStyle w:val="VerbatimChar"/>
        </w:rPr>
        <w:t xml:space="preserve">│   ├── workers.py    # Worker registry and status tracking</w:t>
      </w:r>
      <w:r>
        <w:br/>
      </w:r>
      <w:r>
        <w:rPr>
          <w:rStyle w:val="VerbatimChar"/>
        </w:rPr>
        <w:t xml:space="preserve">│   ├── models/       # Data models (job definitions, worker info)</w:t>
      </w:r>
      <w:r>
        <w:br/>
      </w:r>
      <w:r>
        <w:rPr>
          <w:rStyle w:val="VerbatimChar"/>
        </w:rPr>
        <w:t xml:space="preserve">│   ├── tests/        # Unit tests for coordinator</w:t>
      </w:r>
      <w:r>
        <w:br/>
      </w:r>
      <w:r>
        <w:rPr>
          <w:rStyle w:val="VerbatimChar"/>
        </w:rPr>
        <w:t xml:space="preserve">│   └── Dockerfile    # For containerizing the coordinator service</w:t>
      </w:r>
      <w:r>
        <w:br/>
      </w:r>
      <w:r>
        <w:rPr>
          <w:rStyle w:val="VerbatimChar"/>
        </w:rPr>
        <w:t xml:space="preserve">├── worker/</w:t>
      </w:r>
      <w:r>
        <w:br/>
      </w:r>
      <w:r>
        <w:rPr>
          <w:rStyle w:val="VerbatimChar"/>
        </w:rPr>
        <w:t xml:space="preserve">│   ├── main.py       # Worker agent (polls for jobs, runs Docker)</w:t>
      </w:r>
      <w:r>
        <w:br/>
      </w:r>
      <w:r>
        <w:rPr>
          <w:rStyle w:val="VerbatimChar"/>
        </w:rPr>
        <w:t xml:space="preserve">│   ├── runner.py     # Logic to launch and monitor Docker tasks</w:t>
      </w:r>
      <w:r>
        <w:br/>
      </w:r>
      <w:r>
        <w:rPr>
          <w:rStyle w:val="VerbatimChar"/>
        </w:rPr>
        <w:t xml:space="preserve">│   ├── resources.py  # Reports CPU/GPU stats (e.g. with psutil)</w:t>
      </w:r>
      <w:r>
        <w:br/>
      </w:r>
      <w:r>
        <w:rPr>
          <w:rStyle w:val="VerbatimChar"/>
        </w:rPr>
        <w:t xml:space="preserve">│   ├── tests/        # Unit tests for worker functions</w:t>
      </w:r>
      <w:r>
        <w:br/>
      </w:r>
      <w:r>
        <w:rPr>
          <w:rStyle w:val="VerbatimChar"/>
        </w:rPr>
        <w:t xml:space="preserve">│   └── Dockerfile    # For containerizing the worker agent</w:t>
      </w:r>
      <w:r>
        <w:br/>
      </w:r>
      <w:r>
        <w:rPr>
          <w:rStyle w:val="VerbatimChar"/>
        </w:rPr>
        <w:t xml:space="preserve">├── ui/</w:t>
      </w:r>
      <w:r>
        <w:br/>
      </w:r>
      <w:r>
        <w:rPr>
          <w:rStyle w:val="VerbatimChar"/>
        </w:rPr>
        <w:t xml:space="preserve">│   ├── server.js     # (Optional) Node/Express or Python UI server</w:t>
      </w:r>
      <w:r>
        <w:br/>
      </w:r>
      <w:r>
        <w:rPr>
          <w:rStyle w:val="VerbatimChar"/>
        </w:rPr>
        <w:t xml:space="preserve">│   ├── client/       # Static files (HTML/CSS/JS) or React app</w:t>
      </w:r>
      <w:r>
        <w:br/>
      </w:r>
      <w:r>
        <w:rPr>
          <w:rStyle w:val="VerbatimChar"/>
        </w:rPr>
        <w:t xml:space="preserve">│   └── tests/        # Tests for UI (optional)</w:t>
      </w:r>
      <w:r>
        <w:br/>
      </w:r>
      <w:r>
        <w:rPr>
          <w:rStyle w:val="VerbatimChar"/>
        </w:rPr>
        <w:t xml:space="preserve">├── common/</w:t>
      </w:r>
      <w:r>
        <w:br/>
      </w:r>
      <w:r>
        <w:rPr>
          <w:rStyle w:val="VerbatimChar"/>
        </w:rPr>
        <w:t xml:space="preserve">│   ├── schemas.py    # Shared data schemas (e.g. Pydantic models or JSON schemas)</w:t>
      </w:r>
      <w:r>
        <w:br/>
      </w:r>
      <w:r>
        <w:rPr>
          <w:rStyle w:val="VerbatimChar"/>
        </w:rPr>
        <w:t xml:space="preserve">│   ├── utils.py      # Shared utility functions</w:t>
      </w:r>
      <w:r>
        <w:br/>
      </w:r>
      <w:r>
        <w:rPr>
          <w:rStyle w:val="VerbatimChar"/>
        </w:rPr>
        <w:t xml:space="preserve">│   └── logging.py    # Shared logging setup</w:t>
      </w:r>
      <w:r>
        <w:br/>
      </w:r>
      <w:r>
        <w:rPr>
          <w:rStyle w:val="VerbatimChar"/>
        </w:rPr>
        <w:t xml:space="preserve">├── docker-compose.yaml  # Defines services for coordinator, one or more workers, UI, etc.</w:t>
      </w:r>
      <w:r>
        <w:br/>
      </w:r>
      <w:r>
        <w:rPr>
          <w:rStyle w:val="VerbatimChar"/>
        </w:rPr>
        <w:t xml:space="preserve">└── README.md</w:t>
      </w:r>
    </w:p>
    <w:p>
      <w:pPr>
        <w:pStyle w:val="FirstParagraph"/>
      </w:pPr>
      <w:r>
        <w:t xml:space="preserve">Each top-level folder is a component:</w:t>
      </w:r>
      <w:r>
        <w:t xml:space="preserve"> </w:t>
      </w:r>
      <w:r>
        <w:rPr>
          <w:b/>
          <w:bCs/>
        </w:rPr>
        <w:t xml:space="preserve">coordinator</w:t>
      </w:r>
      <w:r>
        <w:t xml:space="preserve">,</w:t>
      </w:r>
      <w:r>
        <w:t xml:space="preserve"> </w:t>
      </w:r>
      <w:r>
        <w:rPr>
          <w:b/>
          <w:bCs/>
        </w:rPr>
        <w:t xml:space="preserve">worker</w:t>
      </w:r>
      <w:r>
        <w:t xml:space="preserve">, and (optionally)</w:t>
      </w:r>
      <w:r>
        <w:t xml:space="preserve"> </w:t>
      </w:r>
      <w:r>
        <w:rPr>
          <w:b/>
          <w:bCs/>
        </w:rPr>
        <w:t xml:space="preserve">ui</w:t>
      </w:r>
      <w:r>
        <w:t xml:space="preserve">. Inside each, use idiomatic project layout (for Python: separate code and tests, use a virtualenv or requirements.txt). For microservices, you might spin up each component in its own container. Chronoverse’s repo similarly splits components (server, workers, etc.) into folders</w:t>
      </w:r>
      <w:hyperlink r:id="rId26">
        <w:r>
          <w:rPr>
            <w:rStyle w:val="Hyperlink"/>
          </w:rPr>
          <w:t xml:space="preserve">[5]</w:t>
        </w:r>
      </w:hyperlink>
      <w:hyperlink r:id="rId24">
        <w:r>
          <w:rPr>
            <w:rStyle w:val="Hyperlink"/>
          </w:rPr>
          <w:t xml:space="preserve">[3]</w:t>
        </w:r>
      </w:hyperlink>
      <w:r>
        <w:t xml:space="preserve">.</w:t>
      </w:r>
    </w:p>
    <w:p>
      <w:pPr>
        <w:pStyle w:val="BodyText"/>
      </w:pPr>
      <w:r>
        <w:t xml:space="preserve">The</w:t>
      </w:r>
      <w:r>
        <w:t xml:space="preserve"> </w:t>
      </w:r>
      <w:r>
        <w:rPr>
          <w:rStyle w:val="VerbatimChar"/>
        </w:rPr>
        <w:t xml:space="preserve">docker-compose.yaml</w:t>
      </w:r>
      <w:r>
        <w:t xml:space="preserve"> </w:t>
      </w:r>
      <w:r>
        <w:t xml:space="preserve">can define multiple worker instances and one coordinator, mapping necessary ports (e.g. coordinator API on 8000, UI on 3000). This makes it easy to demo on a single machine before deploying to LAN. Each service’s</w:t>
      </w:r>
      <w:r>
        <w:t xml:space="preserve"> </w:t>
      </w:r>
      <w:r>
        <w:rPr>
          <w:rStyle w:val="VerbatimChar"/>
        </w:rPr>
        <w:t xml:space="preserve">Dockerfile</w:t>
      </w:r>
      <w:r>
        <w:t xml:space="preserve"> </w:t>
      </w:r>
      <w:r>
        <w:t xml:space="preserve">installs its dependencies and runs the code (avoid</w:t>
      </w:r>
      <w:r>
        <w:t xml:space="preserve"> </w:t>
      </w:r>
      <w:r>
        <w:rPr>
          <w:rStyle w:val="VerbatimChar"/>
        </w:rPr>
        <w:t xml:space="preserve">ADD</w:t>
      </w:r>
      <w:r>
        <w:t xml:space="preserve">/</w:t>
      </w:r>
      <w:r>
        <w:rPr>
          <w:rStyle w:val="VerbatimChar"/>
        </w:rPr>
        <w:t xml:space="preserve">COPY</w:t>
      </w:r>
      <w:r>
        <w:t xml:space="preserve"> </w:t>
      </w:r>
      <w:r>
        <w:t xml:space="preserve">secrets). Keep source code in version control, and use volumes sparingly (see below for security).</w:t>
      </w:r>
    </w:p>
    <w:bookmarkEnd w:id="27"/>
    <w:bookmarkStart w:id="35" w:name="X46a2da041bb743971f71e6b7961cc90ee6bd819"/>
    <w:p>
      <w:pPr>
        <w:pStyle w:val="Heading2"/>
      </w:pPr>
      <w:r>
        <w:t xml:space="preserve">Backend Tech Stack, Frameworks, and Libraries</w:t>
      </w:r>
    </w:p>
    <w:p>
      <w:pPr>
        <w:pStyle w:val="FirstParagraph"/>
      </w:pPr>
      <w:r>
        <w:t xml:space="preserve">For a hackathon demo prioritizing speed:</w:t>
      </w:r>
      <w:r>
        <w:t xml:space="preserve"> </w:t>
      </w:r>
      <w:r>
        <w:rPr>
          <w:b/>
          <w:bCs/>
        </w:rPr>
        <w:t xml:space="preserve">Python</w:t>
      </w:r>
      <w:r>
        <w:t xml:space="preserve"> </w:t>
      </w:r>
      <w:r>
        <w:t xml:space="preserve">is a good choice (batteries-included, many libraries). The Coordinator and Worker can both be Python processes. Frameworks:</w:t>
      </w:r>
      <w:r>
        <w:t xml:space="preserve"> </w:t>
      </w:r>
      <w:r>
        <w:t xml:space="preserve">-</w:t>
      </w:r>
      <w:r>
        <w:t xml:space="preserve"> </w:t>
      </w:r>
      <w:r>
        <w:rPr>
          <w:b/>
          <w:bCs/>
        </w:rPr>
        <w:t xml:space="preserve">API/Server:</w:t>
      </w:r>
      <w:r>
        <w:t xml:space="preserve"> </w:t>
      </w:r>
      <w:hyperlink r:id="rId28">
        <w:r>
          <w:rPr>
            <w:rStyle w:val="Hyperlink"/>
          </w:rPr>
          <w:t xml:space="preserve">FastAPI</w:t>
        </w:r>
      </w:hyperlink>
      <w:r>
        <w:t xml:space="preserve"> </w:t>
      </w:r>
      <w:r>
        <w:t xml:space="preserve">or Flask for the Coordinator REST API (FastAPI has async support and auto docs).</w:t>
      </w:r>
      <w:r>
        <w:t xml:space="preserve"> </w:t>
      </w:r>
      <w:r>
        <w:t xml:space="preserve">-</w:t>
      </w:r>
      <w:r>
        <w:t xml:space="preserve"> </w:t>
      </w:r>
      <w:r>
        <w:rPr>
          <w:b/>
          <w:bCs/>
        </w:rPr>
        <w:t xml:space="preserve">Worker Agent:</w:t>
      </w:r>
      <w:r>
        <w:t xml:space="preserve"> </w:t>
      </w:r>
      <w:r>
        <w:t xml:space="preserve">a simple Python script (could even use</w:t>
      </w:r>
      <w:r>
        <w:t xml:space="preserve"> </w:t>
      </w:r>
      <w:r>
        <w:rPr>
          <w:rStyle w:val="VerbatimChar"/>
        </w:rPr>
        <w:t xml:space="preserve">requests</w:t>
      </w:r>
      <w:r>
        <w:t xml:space="preserve"> </w:t>
      </w:r>
      <w:r>
        <w:t xml:space="preserve">to poll for jobs, or a message queue client).</w:t>
      </w:r>
      <w:r>
        <w:t xml:space="preserve"> </w:t>
      </w:r>
      <w:r>
        <w:t xml:space="preserve">-</w:t>
      </w:r>
      <w:r>
        <w:t xml:space="preserve"> </w:t>
      </w:r>
      <w:r>
        <w:rPr>
          <w:b/>
          <w:bCs/>
        </w:rPr>
        <w:t xml:space="preserve">Concurrency/Queue:</w:t>
      </w:r>
      <w:r>
        <w:t xml:space="preserve"> </w:t>
      </w:r>
      <w:r>
        <w:t xml:space="preserve">Use a lightweight message queue like</w:t>
      </w:r>
      <w:r>
        <w:t xml:space="preserve"> </w:t>
      </w:r>
      <w:r>
        <w:rPr>
          <w:b/>
          <w:bCs/>
        </w:rPr>
        <w:t xml:space="preserve">Redis</w:t>
      </w:r>
      <w:r>
        <w:t xml:space="preserve"> </w:t>
      </w:r>
      <w:r>
        <w:t xml:space="preserve">or</w:t>
      </w:r>
      <w:r>
        <w:t xml:space="preserve"> </w:t>
      </w:r>
      <w:r>
        <w:rPr>
          <w:b/>
          <w:bCs/>
        </w:rPr>
        <w:t xml:space="preserve">RabbitMQ</w:t>
      </w:r>
      <w:r>
        <w:t xml:space="preserve">. Python’s</w:t>
      </w:r>
      <w:r>
        <w:t xml:space="preserve"> </w:t>
      </w:r>
      <w:hyperlink r:id="rId29">
        <w:r>
          <w:rPr>
            <w:rStyle w:val="Hyperlink"/>
          </w:rPr>
          <w:t xml:space="preserve">Celery</w:t>
        </w:r>
      </w:hyperlink>
      <w:r>
        <w:t xml:space="preserve"> </w:t>
      </w:r>
      <w:r>
        <w:t xml:space="preserve">is a popular distributed task queue (celery is an “asynchronous task queue/job queue based on distributed message passing”</w:t>
      </w:r>
      <w:hyperlink r:id="rId30">
        <w:r>
          <w:rPr>
            <w:rStyle w:val="Hyperlink"/>
          </w:rPr>
          <w:t xml:space="preserve">[6]</w:t>
        </w:r>
      </w:hyperlink>
      <w:r>
        <w:t xml:space="preserve">), but it’s heavy to set up. For speed, you might skip Celery and just have the Coordinator push job messages into Redis lists or RabbitMQ, and Workers pop them. Alternatively, use SQLite/SQL for the job table and have Workers query for new tasks (row locking ensures one-taker).</w:t>
      </w:r>
      <w:r>
        <w:br/>
      </w:r>
      <w:r>
        <w:t xml:space="preserve">-</w:t>
      </w:r>
      <w:r>
        <w:t xml:space="preserve"> </w:t>
      </w:r>
      <w:r>
        <w:rPr>
          <w:b/>
          <w:bCs/>
        </w:rPr>
        <w:t xml:space="preserve">Database:</w:t>
      </w:r>
      <w:r>
        <w:t xml:space="preserve"> </w:t>
      </w:r>
      <w:r>
        <w:t xml:space="preserve">A relational DB (Postgres or SQLite) or Redis for state. Or use in-memory dicts if simpler (but lose persistence). Even a shared file (on NFS) could hold job metadata, though less robust. Chronoverse uses Postgres+ClickHouse for job data</w:t>
      </w:r>
      <w:hyperlink r:id="rId23">
        <w:r>
          <w:rPr>
            <w:rStyle w:val="Hyperlink"/>
          </w:rPr>
          <w:t xml:space="preserve">[2]</w:t>
        </w:r>
      </w:hyperlink>
      <w:r>
        <w:t xml:space="preserve">, but for hackathon a single Postgres container plus Redis is enough.</w:t>
      </w:r>
      <w:r>
        <w:br/>
      </w:r>
      <w:r>
        <w:t xml:space="preserve">-</w:t>
      </w:r>
      <w:r>
        <w:t xml:space="preserve"> </w:t>
      </w:r>
      <w:r>
        <w:rPr>
          <w:b/>
          <w:bCs/>
        </w:rPr>
        <w:t xml:space="preserve">Docker SDK:</w:t>
      </w:r>
      <w:r>
        <w:t xml:space="preserve"> </w:t>
      </w:r>
      <w:r>
        <w:t xml:space="preserve">On the Worker side, use Docker’s APIs to manage containers. In Python, the</w:t>
      </w:r>
      <w:r>
        <w:t xml:space="preserve"> </w:t>
      </w:r>
      <w:r>
        <w:rPr>
          <w:rStyle w:val="VerbatimChar"/>
        </w:rPr>
        <w:t xml:space="preserve">docker</w:t>
      </w:r>
      <w:r>
        <w:t xml:space="preserve"> </w:t>
      </w:r>
      <w:r>
        <w:t xml:space="preserve">PyPI package (</w:t>
      </w:r>
      <w:r>
        <w:rPr>
          <w:rStyle w:val="VerbatimChar"/>
        </w:rPr>
        <w:t xml:space="preserve">docker-py</w:t>
      </w:r>
      <w:r>
        <w:t xml:space="preserve">) lets you create and run containers (</w:t>
      </w:r>
      <w:r>
        <w:rPr>
          <w:rStyle w:val="VerbatimChar"/>
        </w:rPr>
        <w:t xml:space="preserve">docker.from_env()</w:t>
      </w:r>
      <w:r>
        <w:t xml:space="preserve"> </w:t>
      </w:r>
      <w:r>
        <w:t xml:space="preserve">etc.). This handles pulling images, setting resource limits, and capturing logs.</w:t>
      </w:r>
      <w:r>
        <w:br/>
      </w:r>
      <w:r>
        <w:t xml:space="preserve">-</w:t>
      </w:r>
      <w:r>
        <w:t xml:space="preserve"> </w:t>
      </w:r>
      <w:r>
        <w:rPr>
          <w:b/>
          <w:bCs/>
        </w:rPr>
        <w:t xml:space="preserve">GPU Support:</w:t>
      </w:r>
      <w:r>
        <w:t xml:space="preserve"> </w:t>
      </w:r>
      <w:r>
        <w:t xml:space="preserve">If GPU tasks are needed, use NVIDIA’s</w:t>
      </w:r>
      <w:r>
        <w:t xml:space="preserve"> </w:t>
      </w:r>
      <w:hyperlink r:id="rId31">
        <w:r>
          <w:rPr>
            <w:rStyle w:val="Hyperlink"/>
          </w:rPr>
          <w:t xml:space="preserve">Container Toolkit</w:t>
        </w:r>
      </w:hyperlink>
      <w:r>
        <w:t xml:space="preserve"> </w:t>
      </w:r>
      <w:r>
        <w:t xml:space="preserve">and run containers with</w:t>
      </w:r>
      <w:r>
        <w:t xml:space="preserve"> </w:t>
      </w:r>
      <w:r>
        <w:rPr>
          <w:rStyle w:val="VerbatimChar"/>
        </w:rPr>
        <w:t xml:space="preserve">--gpus</w:t>
      </w:r>
      <w:r>
        <w:t xml:space="preserve"> </w:t>
      </w:r>
      <w:r>
        <w:t xml:space="preserve">flags. (Note Docker can’t easily limit GPU usage like CPU/memory, but you can assign specific GPU IDs to tasks.)</w:t>
      </w:r>
      <w:r>
        <w:br/>
      </w:r>
      <w:r>
        <w:t xml:space="preserve">-</w:t>
      </w:r>
      <w:r>
        <w:t xml:space="preserve"> </w:t>
      </w:r>
      <w:r>
        <w:rPr>
          <w:b/>
          <w:bCs/>
        </w:rPr>
        <w:t xml:space="preserve">Monitoring:</w:t>
      </w:r>
      <w:r>
        <w:t xml:space="preserve"> </w:t>
      </w:r>
      <w:r>
        <w:t xml:space="preserve">Optionally integrate</w:t>
      </w:r>
      <w:r>
        <w:t xml:space="preserve"> </w:t>
      </w:r>
      <w:hyperlink r:id="rId32">
        <w:r>
          <w:rPr>
            <w:rStyle w:val="Hyperlink"/>
          </w:rPr>
          <w:t xml:space="preserve">Prometheus</w:t>
        </w:r>
      </w:hyperlink>
      <w:r>
        <w:t xml:space="preserve"> </w:t>
      </w:r>
      <w:r>
        <w:t xml:space="preserve">for metrics (export CPU/GPU usage) and</w:t>
      </w:r>
      <w:r>
        <w:t xml:space="preserve"> </w:t>
      </w:r>
      <w:hyperlink r:id="rId33">
        <w:r>
          <w:rPr>
            <w:rStyle w:val="Hyperlink"/>
          </w:rPr>
          <w:t xml:space="preserve">Grafana</w:t>
        </w:r>
      </w:hyperlink>
      <w:r>
        <w:t xml:space="preserve"> </w:t>
      </w:r>
      <w:r>
        <w:t xml:space="preserve">for dashboards. For a quick demo, the Coordinator can simply record jobs and workers in a REST endpoint and the UI can fetch JSON. Chronoverse uses OpenTelemetry for metrics and logs</w:t>
      </w:r>
      <w:hyperlink r:id="rId25">
        <w:r>
          <w:rPr>
            <w:rStyle w:val="Hyperlink"/>
          </w:rPr>
          <w:t xml:space="preserve">[4]</w:t>
        </w:r>
      </w:hyperlink>
      <w:r>
        <w:t xml:space="preserve">, and Grafana/Loki for visualization. For hackathon, a minimal built-in dashboard (maybe a JS grid/table) is acceptable.</w:t>
      </w:r>
      <w:r>
        <w:br/>
      </w:r>
      <w:r>
        <w:t xml:space="preserve">-</w:t>
      </w:r>
      <w:r>
        <w:t xml:space="preserve"> </w:t>
      </w:r>
      <w:r>
        <w:rPr>
          <w:b/>
          <w:bCs/>
        </w:rPr>
        <w:t xml:space="preserve">Security:</w:t>
      </w:r>
      <w:r>
        <w:t xml:space="preserve"> </w:t>
      </w:r>
      <w:r>
        <w:t xml:space="preserve">Use libraries for authentication if needed (JWT libs, OAuth). Chronoverse uses JWT auth</w:t>
      </w:r>
      <w:hyperlink r:id="rId34">
        <w:r>
          <w:rPr>
            <w:rStyle w:val="Hyperlink"/>
          </w:rPr>
          <w:t xml:space="preserve">[7]</w:t>
        </w:r>
      </w:hyperlink>
      <w:r>
        <w:t xml:space="preserve">. For hackathon, even a fixed API key could suffice.</w:t>
      </w:r>
    </w:p>
    <w:p>
      <w:pPr>
        <w:pStyle w:val="BodyText"/>
      </w:pPr>
      <w:r>
        <w:t xml:space="preserve">Possible alternatives:</w:t>
      </w:r>
      <w:r>
        <w:t xml:space="preserve"> </w:t>
      </w:r>
      <w:r>
        <w:rPr>
          <w:b/>
          <w:bCs/>
        </w:rPr>
        <w:t xml:space="preserve">Go</w:t>
      </w:r>
      <w:r>
        <w:t xml:space="preserve"> </w:t>
      </w:r>
      <w:r>
        <w:t xml:space="preserve">or</w:t>
      </w:r>
      <w:r>
        <w:t xml:space="preserve"> </w:t>
      </w:r>
      <w:r>
        <w:rPr>
          <w:b/>
          <w:bCs/>
        </w:rPr>
        <w:t xml:space="preserve">Node.js</w:t>
      </w:r>
      <w:r>
        <w:t xml:space="preserve"> </w:t>
      </w:r>
      <w:r>
        <w:t xml:space="preserve">could also implement agents (Chronoverse is in Go). But Python is often quickest to code for machine learning tasks.</w:t>
      </w:r>
    </w:p>
    <w:bookmarkEnd w:id="35"/>
    <w:bookmarkStart w:id="42" w:name="docker-best-practices-security-resources"/>
    <w:p>
      <w:pPr>
        <w:pStyle w:val="Heading2"/>
      </w:pPr>
      <w:r>
        <w:t xml:space="preserve">Docker Best Practices: Security &amp; Resources</w:t>
      </w:r>
    </w:p>
    <w:p>
      <w:pPr>
        <w:pStyle w:val="FirstParagraph"/>
      </w:pPr>
      <w:r>
        <w:t xml:space="preserve">Since each task runs inside a Docker container on a Worker,</w:t>
      </w:r>
      <w:r>
        <w:t xml:space="preserve"> </w:t>
      </w:r>
      <w:r>
        <w:rPr>
          <w:b/>
          <w:bCs/>
        </w:rPr>
        <w:t xml:space="preserve">container security</w:t>
      </w:r>
      <w:r>
        <w:t xml:space="preserve"> </w:t>
      </w:r>
      <w:r>
        <w:t xml:space="preserve">is paramount. Follow these practices:</w:t>
      </w:r>
    </w:p>
    <w:p>
      <w:pPr>
        <w:numPr>
          <w:ilvl w:val="0"/>
          <w:numId w:val="1001"/>
        </w:numPr>
      </w:pPr>
      <w:r>
        <w:rPr>
          <w:b/>
          <w:bCs/>
        </w:rPr>
        <w:t xml:space="preserve">Minimal Privileges:</w:t>
      </w:r>
      <w:r>
        <w:t xml:space="preserve"> </w:t>
      </w:r>
      <w:r>
        <w:t xml:space="preserve">Containers should run as a non-root user whenever possible, and drop Linux capabilities not needed (e.g. via</w:t>
      </w:r>
      <w:r>
        <w:t xml:space="preserve"> </w:t>
      </w:r>
      <w:r>
        <w:rPr>
          <w:rStyle w:val="VerbatimChar"/>
        </w:rPr>
        <w:t xml:space="preserve">--cap-drop=ALL</w:t>
      </w:r>
      <w:r>
        <w:t xml:space="preserve"> </w:t>
      </w:r>
      <w:r>
        <w:t xml:space="preserve">and only adding back what’s required). Always</w:t>
      </w:r>
      <w:r>
        <w:t xml:space="preserve"> </w:t>
      </w:r>
      <w:r>
        <w:rPr>
          <w:b/>
          <w:bCs/>
        </w:rPr>
        <w:t xml:space="preserve">avoid mounting the host Docker socket</w:t>
      </w:r>
      <w:r>
        <w:t xml:space="preserve"> </w:t>
      </w:r>
      <w:r>
        <w:t xml:space="preserve">into task containers – that would grant root access on the host</w:t>
      </w:r>
      <w:hyperlink r:id="rId36">
        <w:r>
          <w:rPr>
            <w:rStyle w:val="Hyperlink"/>
          </w:rPr>
          <w:t xml:space="preserve">[8]</w:t>
        </w:r>
      </w:hyperlink>
      <w:r>
        <w:t xml:space="preserve">. In fact, OWASP warns that exposing</w:t>
      </w:r>
      <w:r>
        <w:t xml:space="preserve"> </w:t>
      </w:r>
      <w:r>
        <w:rPr>
          <w:rStyle w:val="VerbatimChar"/>
        </w:rPr>
        <w:t xml:space="preserve">/var/run/docker.sock</w:t>
      </w:r>
      <w:r>
        <w:t xml:space="preserve"> </w:t>
      </w:r>
      <w:r>
        <w:t xml:space="preserve">is equivalent to full root on the host</w:t>
      </w:r>
      <w:hyperlink r:id="rId36">
        <w:r>
          <w:rPr>
            <w:rStyle w:val="Hyperlink"/>
          </w:rPr>
          <w:t xml:space="preserve">[8]</w:t>
        </w:r>
      </w:hyperlink>
      <w:r>
        <w:t xml:space="preserve">. The Worker agent itself needs Docker access, but task containers should not. You can run the Worker agent outside any container (on the host or in a privileged container) and have it invoke the Docker daemon.</w:t>
      </w:r>
    </w:p>
    <w:p>
      <w:pPr>
        <w:numPr>
          <w:ilvl w:val="0"/>
          <w:numId w:val="1001"/>
        </w:numPr>
      </w:pPr>
      <w:r>
        <w:rPr>
          <w:b/>
          <w:bCs/>
        </w:rPr>
        <w:t xml:space="preserve">Resource Limits:</w:t>
      </w:r>
      <w:r>
        <w:t xml:space="preserve"> </w:t>
      </w:r>
      <w:r>
        <w:t xml:space="preserve">Always set CPU and memory limits on job containers. Docker provides flags like</w:t>
      </w:r>
      <w:r>
        <w:t xml:space="preserve"> </w:t>
      </w:r>
      <w:r>
        <w:rPr>
          <w:rStyle w:val="VerbatimChar"/>
        </w:rPr>
        <w:t xml:space="preserve">--memory</w:t>
      </w:r>
      <w:r>
        <w:t xml:space="preserve"> </w:t>
      </w:r>
      <w:r>
        <w:t xml:space="preserve">(or</w:t>
      </w:r>
      <w:r>
        <w:t xml:space="preserve"> </w:t>
      </w:r>
      <w:r>
        <w:rPr>
          <w:rStyle w:val="VerbatimChar"/>
        </w:rPr>
        <w:t xml:space="preserve">-m</w:t>
      </w:r>
      <w:r>
        <w:t xml:space="preserve">) and</w:t>
      </w:r>
      <w:r>
        <w:t xml:space="preserve"> </w:t>
      </w:r>
      <w:r>
        <w:rPr>
          <w:rStyle w:val="VerbatimChar"/>
        </w:rPr>
        <w:t xml:space="preserve">--cpus</w:t>
      </w:r>
      <w:r>
        <w:t xml:space="preserve"> </w:t>
      </w:r>
      <w:r>
        <w:t xml:space="preserve">to cap usage</w:t>
      </w:r>
      <w:hyperlink r:id="rId37">
        <w:r>
          <w:rPr>
            <w:rStyle w:val="Hyperlink"/>
          </w:rPr>
          <w:t xml:space="preserve">[9]</w:t>
        </w:r>
      </w:hyperlink>
      <w:r>
        <w:t xml:space="preserve">. For example, a job could be limited to</w:t>
      </w:r>
      <w:r>
        <w:t xml:space="preserve"> </w:t>
      </w:r>
      <w:r>
        <w:rPr>
          <w:rStyle w:val="VerbatimChar"/>
        </w:rPr>
        <w:t xml:space="preserve">-m 1g --cpus=2</w:t>
      </w:r>
      <w:r>
        <w:t xml:space="preserve"> </w:t>
      </w:r>
      <w:r>
        <w:t xml:space="preserve">to use at most 1GB RAM and 2 CPU cores. According to Docker’s docs, a container by default has</w:t>
      </w:r>
      <w:r>
        <w:t xml:space="preserve"> </w:t>
      </w:r>
      <w:r>
        <w:rPr>
          <w:i/>
          <w:iCs/>
        </w:rPr>
        <w:t xml:space="preserve">no</w:t>
      </w:r>
      <w:r>
        <w:t xml:space="preserve"> </w:t>
      </w:r>
      <w:r>
        <w:t xml:space="preserve">limits, so it could exhaust the host memory. The docs advise: “Docker can enforce hard or soft memory limits” and you should use</w:t>
      </w:r>
      <w:r>
        <w:t xml:space="preserve"> </w:t>
      </w:r>
      <w:r>
        <w:rPr>
          <w:rStyle w:val="VerbatimChar"/>
        </w:rPr>
        <w:t xml:space="preserve">-m/--memory</w:t>
      </w:r>
      <w:r>
        <w:t xml:space="preserve"> </w:t>
      </w:r>
      <w:r>
        <w:t xml:space="preserve">to set a hard cap</w:t>
      </w:r>
      <w:hyperlink r:id="rId37">
        <w:r>
          <w:rPr>
            <w:rStyle w:val="Hyperlink"/>
          </w:rPr>
          <w:t xml:space="preserve">[9]</w:t>
        </w:r>
      </w:hyperlink>
      <w:r>
        <w:t xml:space="preserve">. Similarly, you can use</w:t>
      </w:r>
      <w:r>
        <w:t xml:space="preserve"> </w:t>
      </w:r>
      <w:r>
        <w:rPr>
          <w:rStyle w:val="VerbatimChar"/>
        </w:rPr>
        <w:t xml:space="preserve">--cpus</w:t>
      </w:r>
      <w:r>
        <w:t xml:space="preserve"> </w:t>
      </w:r>
      <w:r>
        <w:t xml:space="preserve">or</w:t>
      </w:r>
      <w:r>
        <w:t xml:space="preserve"> </w:t>
      </w:r>
      <w:r>
        <w:rPr>
          <w:rStyle w:val="VerbatimChar"/>
        </w:rPr>
        <w:t xml:space="preserve">--cpu-quota</w:t>
      </w:r>
      <w:r>
        <w:t xml:space="preserve"> </w:t>
      </w:r>
      <w:r>
        <w:t xml:space="preserve">for CPU time. OWASP’s Docker security guide specifically lists “Limit resources (memory, CPU, file descriptors, processes, restarts)” as a key rule</w:t>
      </w:r>
      <w:hyperlink r:id="rId38">
        <w:r>
          <w:rPr>
            <w:rStyle w:val="Hyperlink"/>
          </w:rPr>
          <w:t xml:space="preserve">[10]</w:t>
        </w:r>
      </w:hyperlink>
      <w:r>
        <w:t xml:space="preserve">. This prevents any one job from DoSing the host.</w:t>
      </w:r>
    </w:p>
    <w:p>
      <w:pPr>
        <w:numPr>
          <w:ilvl w:val="0"/>
          <w:numId w:val="1001"/>
        </w:numPr>
      </w:pPr>
      <w:r>
        <w:rPr>
          <w:b/>
          <w:bCs/>
        </w:rPr>
        <w:t xml:space="preserve">Filesystem and Volumes:</w:t>
      </w:r>
      <w:r>
        <w:t xml:space="preserve"> </w:t>
      </w:r>
      <w:r>
        <w:t xml:space="preserve">Run containers with a read-only root filesystem when possible (</w:t>
      </w:r>
      <w:r>
        <w:rPr>
          <w:rStyle w:val="VerbatimChar"/>
        </w:rPr>
        <w:t xml:space="preserve">--read-only</w:t>
      </w:r>
      <w:r>
        <w:t xml:space="preserve">) and mount only needed volumes. If a job needs temp storage, mount a</w:t>
      </w:r>
      <w:r>
        <w:t xml:space="preserve"> </w:t>
      </w:r>
      <w:r>
        <w:rPr>
          <w:rStyle w:val="VerbatimChar"/>
        </w:rPr>
        <w:t xml:space="preserve">tmpfs</w:t>
      </w:r>
      <w:r>
        <w:t xml:space="preserve"> </w:t>
      </w:r>
      <w:r>
        <w:t xml:space="preserve">(</w:t>
      </w:r>
      <w:r>
        <w:rPr>
          <w:rStyle w:val="VerbatimChar"/>
        </w:rPr>
        <w:t xml:space="preserve">--tmpfs /tmp</w:t>
      </w:r>
      <w:r>
        <w:t xml:space="preserve">). Chronicle’s cheat sheet advises “run containers with a read-only filesystem using</w:t>
      </w:r>
      <w:r>
        <w:t xml:space="preserve"> </w:t>
      </w:r>
      <w:r>
        <w:rPr>
          <w:rStyle w:val="VerbatimChar"/>
        </w:rPr>
        <w:t xml:space="preserve">--read-only</w:t>
      </w:r>
      <w:r>
        <w:t xml:space="preserve">” and mount ephemeral storage as needed</w:t>
      </w:r>
      <w:hyperlink r:id="rId39">
        <w:r>
          <w:rPr>
            <w:rStyle w:val="Hyperlink"/>
          </w:rPr>
          <w:t xml:space="preserve">[11]</w:t>
        </w:r>
      </w:hyperlink>
      <w:r>
        <w:t xml:space="preserve">. Also, if sharing data volumes, mount them read-only (</w:t>
      </w:r>
      <w:r>
        <w:rPr>
          <w:rStyle w:val="VerbatimChar"/>
        </w:rPr>
        <w:t xml:space="preserve">-v data:/data:ro</w:t>
      </w:r>
      <w:r>
        <w:t xml:space="preserve">). This ensures tasks cannot modify host files.</w:t>
      </w:r>
    </w:p>
    <w:p>
      <w:pPr>
        <w:numPr>
          <w:ilvl w:val="0"/>
          <w:numId w:val="1001"/>
        </w:numPr>
      </w:pPr>
      <w:r>
        <w:rPr>
          <w:b/>
          <w:bCs/>
        </w:rPr>
        <w:t xml:space="preserve">Security Context:</w:t>
      </w:r>
      <w:r>
        <w:t xml:space="preserve"> </w:t>
      </w:r>
      <w:r>
        <w:t xml:space="preserve">Use AppArmor or seccomp profiles to limit syscalls. Docker’s default seccomp is fairly restrictive, but you can apply custom profiles to drop more privileges. Also consider running Docker in</w:t>
      </w:r>
      <w:r>
        <w:t xml:space="preserve"> </w:t>
      </w:r>
      <w:hyperlink r:id="rId40">
        <w:r>
          <w:rPr>
            <w:rStyle w:val="Hyperlink"/>
          </w:rPr>
          <w:t xml:space="preserve">rootless mode</w:t>
        </w:r>
      </w:hyperlink>
      <w:r>
        <w:t xml:space="preserve"> </w:t>
      </w:r>
      <w:r>
        <w:t xml:space="preserve">to reduce host risk (though rootless has limitations).</w:t>
      </w:r>
    </w:p>
    <w:p>
      <w:pPr>
        <w:numPr>
          <w:ilvl w:val="0"/>
          <w:numId w:val="1001"/>
        </w:numPr>
      </w:pPr>
      <w:r>
        <w:rPr>
          <w:b/>
          <w:bCs/>
        </w:rPr>
        <w:t xml:space="preserve">Regular Updates:</w:t>
      </w:r>
      <w:r>
        <w:t xml:space="preserve"> </w:t>
      </w:r>
      <w:r>
        <w:t xml:space="preserve">Keep Docker Engine and the host OS up-to-date (rule #0 in OWASP)</w:t>
      </w:r>
      <w:hyperlink r:id="rId41">
        <w:r>
          <w:rPr>
            <w:rStyle w:val="Hyperlink"/>
          </w:rPr>
          <w:t xml:space="preserve">[12]</w:t>
        </w:r>
      </w:hyperlink>
      <w:r>
        <w:t xml:space="preserve">. Containers share the host kernel, so patching the host is critical.</w:t>
      </w:r>
    </w:p>
    <w:p>
      <w:pPr>
        <w:numPr>
          <w:ilvl w:val="0"/>
          <w:numId w:val="1001"/>
        </w:numPr>
      </w:pPr>
      <w:r>
        <w:rPr>
          <w:b/>
          <w:bCs/>
        </w:rPr>
        <w:t xml:space="preserve">Image Hygiene:</w:t>
      </w:r>
      <w:r>
        <w:t xml:space="preserve"> </w:t>
      </w:r>
      <w:r>
        <w:t xml:space="preserve">Build task container images with security in mind: use minimal base images (like Alpine or slim), pin versions of packages, and avoid embedding secrets. Scan images with tools (Trivy, Docker Scout) if possible. In a hackathon, ensure all code and data injected into containers is sanitized.</w:t>
      </w:r>
    </w:p>
    <w:p>
      <w:pPr>
        <w:numPr>
          <w:ilvl w:val="0"/>
          <w:numId w:val="1001"/>
        </w:numPr>
      </w:pPr>
      <w:r>
        <w:rPr>
          <w:b/>
          <w:bCs/>
        </w:rPr>
        <w:t xml:space="preserve">Network Policies:</w:t>
      </w:r>
      <w:r>
        <w:t xml:space="preserve"> </w:t>
      </w:r>
      <w:r>
        <w:t xml:space="preserve">Optionally, isolate containers on their own Docker network or overlay so they only talk to needed services. For instance, job containers might only need internet or only need to contact the Coordinator. Use Docker’s network controls to segment traffic.</w:t>
      </w:r>
    </w:p>
    <w:p>
      <w:pPr>
        <w:pStyle w:val="FirstParagraph"/>
      </w:pPr>
      <w:r>
        <w:t xml:space="preserve">By applying these practices, each guest task is sandboxed. Chronoverse’s model uses “isolated containers with proper resource management” for exactly this reason</w:t>
      </w:r>
      <w:hyperlink r:id="rId24">
        <w:r>
          <w:rPr>
            <w:rStyle w:val="Hyperlink"/>
          </w:rPr>
          <w:t xml:space="preserve">[3]</w:t>
        </w:r>
      </w:hyperlink>
      <w:r>
        <w:t xml:space="preserve">.</w:t>
      </w:r>
    </w:p>
    <w:bookmarkEnd w:id="42"/>
    <w:bookmarkStart w:id="45" w:name="X4f8c31390cf7774af7cb9d2106f8afa78b7e704"/>
    <w:p>
      <w:pPr>
        <w:pStyle w:val="Heading2"/>
      </w:pPr>
      <w:r>
        <w:t xml:space="preserve">Distributed Execution: Service Discovery &amp; Scheduling</w:t>
      </w:r>
    </w:p>
    <w:p>
      <w:pPr>
        <w:pStyle w:val="FirstParagraph"/>
      </w:pPr>
      <w:r>
        <w:t xml:space="preserve">To run across a LAN, Workers must</w:t>
      </w:r>
      <w:r>
        <w:t xml:space="preserve"> </w:t>
      </w:r>
      <w:r>
        <w:rPr>
          <w:b/>
          <w:bCs/>
        </w:rPr>
        <w:t xml:space="preserve">discover</w:t>
      </w:r>
      <w:r>
        <w:t xml:space="preserve"> </w:t>
      </w:r>
      <w:r>
        <w:t xml:space="preserve">the Coordinator (or vice versa). Two approaches: (1)</w:t>
      </w:r>
      <w:r>
        <w:t xml:space="preserve"> </w:t>
      </w:r>
      <w:r>
        <w:rPr>
          <w:b/>
          <w:bCs/>
        </w:rPr>
        <w:t xml:space="preserve">Static config:</w:t>
      </w:r>
      <w:r>
        <w:t xml:space="preserve"> </w:t>
      </w:r>
      <w:r>
        <w:t xml:space="preserve">have each Worker agent take the Coordinator’s IP/port (via environment variable or config file). On startup, the Worker simply calls</w:t>
      </w:r>
      <w:r>
        <w:t xml:space="preserve"> </w:t>
      </w:r>
      <w:r>
        <w:rPr>
          <w:rStyle w:val="VerbatimChar"/>
        </w:rPr>
        <w:t xml:space="preserve">POST /register</w:t>
      </w:r>
      <w:r>
        <w:t xml:space="preserve"> </w:t>
      </w:r>
      <w:r>
        <w:t xml:space="preserve">on the Coordinator to announce itself. The Coordinator then knows all Worker addresses. This is simplest for a known LAN. (2)</w:t>
      </w:r>
      <w:r>
        <w:t xml:space="preserve"> </w:t>
      </w:r>
      <w:r>
        <w:rPr>
          <w:b/>
          <w:bCs/>
        </w:rPr>
        <w:t xml:space="preserve">Dynamic discovery:</w:t>
      </w:r>
      <w:r>
        <w:t xml:space="preserve"> </w:t>
      </w:r>
      <w:r>
        <w:t xml:space="preserve">use mDNS/Bonjour (Zeroconf) so Workers broadcast a service name (e.g.</w:t>
      </w:r>
      <w:r>
        <w:t xml:space="preserve"> </w:t>
      </w:r>
      <w:r>
        <w:rPr>
          <w:rStyle w:val="VerbatimChar"/>
        </w:rPr>
        <w:t xml:space="preserve">_gridx-worker._tcp.local</w:t>
      </w:r>
      <w:r>
        <w:t xml:space="preserve">) and Coordinator listens for it. Python’s</w:t>
      </w:r>
      <w:r>
        <w:t xml:space="preserve"> </w:t>
      </w:r>
      <w:r>
        <w:rPr>
          <w:rStyle w:val="VerbatimChar"/>
        </w:rPr>
        <w:t xml:space="preserve">zeroconf</w:t>
      </w:r>
      <w:r>
        <w:t xml:space="preserve"> </w:t>
      </w:r>
      <w:r>
        <w:t xml:space="preserve">library can do this. A StackOverflow answer even recommends Zeroconf for LAN service discovery</w:t>
      </w:r>
      <w:hyperlink r:id="rId43">
        <w:r>
          <w:rPr>
            <w:rStyle w:val="Hyperlink"/>
          </w:rPr>
          <w:t xml:space="preserve">[13]</w:t>
        </w:r>
      </w:hyperlink>
      <w:r>
        <w:t xml:space="preserve">. If using Docker Swarm mode instead of a custom scheduler, Swarm provides built-in overlay networking and service discovery (each service gets a DNS name)</w:t>
      </w:r>
      <w:hyperlink r:id="rId44">
        <w:r>
          <w:rPr>
            <w:rStyle w:val="Hyperlink"/>
          </w:rPr>
          <w:t xml:space="preserve">[14]</w:t>
        </w:r>
      </w:hyperlink>
      <w:r>
        <w:t xml:space="preserve">. But for a custom solution, Zeroconf or simple config suffice.</w:t>
      </w:r>
    </w:p>
    <w:p>
      <w:pPr>
        <w:pStyle w:val="BodyText"/>
      </w:pPr>
      <w:r>
        <w:t xml:space="preserve">Once registered, Workers should send periodic</w:t>
      </w:r>
      <w:r>
        <w:t xml:space="preserve"> </w:t>
      </w:r>
      <w:r>
        <w:rPr>
          <w:b/>
          <w:bCs/>
        </w:rPr>
        <w:t xml:space="preserve">heartbeats</w:t>
      </w:r>
      <w:r>
        <w:t xml:space="preserve"> </w:t>
      </w:r>
      <w:r>
        <w:t xml:space="preserve">(e.g. every few seconds) to the Coordinator with their current load (free CPUs/GPUs). The Coordinator can store this in its registry. Then scheduling becomes picking the least-loaded eligible Worker for each job. A naive scheduler might simply round-robin between Workers, or use a “first available” queue: when a Worker finishes a job it asks for the next one. Alternatively, use a message broker: the Coordinator pushes job messages into a queue (RabbitMQ/Redis), and Workers pull from it, self-balancing load. This is the model Celery uses</w:t>
      </w:r>
      <w:hyperlink r:id="rId30">
        <w:r>
          <w:rPr>
            <w:rStyle w:val="Hyperlink"/>
          </w:rPr>
          <w:t xml:space="preserve">[6]</w:t>
        </w:r>
      </w:hyperlink>
      <w:r>
        <w:t xml:space="preserve">. You could even skip a broker and have Workers poll the Coordinator (e.g.</w:t>
      </w:r>
      <w:r>
        <w:t xml:space="preserve"> </w:t>
      </w:r>
      <w:r>
        <w:rPr>
          <w:rStyle w:val="VerbatimChar"/>
        </w:rPr>
        <w:t xml:space="preserve">GET /job</w:t>
      </w:r>
      <w:r>
        <w:t xml:space="preserve"> </w:t>
      </w:r>
      <w:r>
        <w:t xml:space="preserve">returns a new job if available).</w:t>
      </w:r>
    </w:p>
    <w:p>
      <w:pPr>
        <w:pStyle w:val="BodyText"/>
      </w:pPr>
      <w:r>
        <w:t xml:space="preserve">If your LAN is unstable, implement retries: if a Worker fails (no heartbeat), the Coordinator should requeue its unfinished job. Use timeouts for stuck jobs. Container orchestration concepts are relevant: e.g. Kubernetes or Nomad would handle rescheduling, but here you can code a simple “if no heartbeat for X seconds, mark Worker dead” in the Coordinator.</w:t>
      </w:r>
    </w:p>
    <w:p>
      <w:pPr>
        <w:pStyle w:val="BodyText"/>
      </w:pPr>
      <w:r>
        <w:t xml:space="preserve">For multi-machine networking, ensure the Docker networks allow inter-host communication. If using Swarm, it handles overlay networks for you. If using plain Docker, you may run all containers with</w:t>
      </w:r>
      <w:r>
        <w:t xml:space="preserve"> </w:t>
      </w:r>
      <w:r>
        <w:rPr>
          <w:rStyle w:val="VerbatimChar"/>
        </w:rPr>
        <w:t xml:space="preserve">--net=host</w:t>
      </w:r>
      <w:r>
        <w:t xml:space="preserve"> </w:t>
      </w:r>
      <w:r>
        <w:t xml:space="preserve">or use a user-defined bridge (then Docker can publish ports on the host interface). For a hackathon, configuring each machine’s Docker to allow incoming connections on the service ports (Coordinator API, Worker gRPC/HTTP port) and using the host’s IP works.</w:t>
      </w:r>
    </w:p>
    <w:bookmarkEnd w:id="45"/>
    <w:bookmarkStart w:id="48" w:name="X638ce397b475ff43abdbc99c9f14451ca8a8b60"/>
    <w:p>
      <w:pPr>
        <w:pStyle w:val="Heading2"/>
      </w:pPr>
      <w:r>
        <w:t xml:space="preserve">Marketplace Interface and Token/Credit System</w:t>
      </w:r>
    </w:p>
    <w:p>
      <w:pPr>
        <w:pStyle w:val="FirstParagraph"/>
      </w:pPr>
      <w:r>
        <w:t xml:space="preserve">The marketplace UI lets users</w:t>
      </w:r>
      <w:r>
        <w:t xml:space="preserve"> </w:t>
      </w:r>
      <w:r>
        <w:rPr>
          <w:b/>
          <w:bCs/>
        </w:rPr>
        <w:t xml:space="preserve">see available resources</w:t>
      </w:r>
      <w:r>
        <w:t xml:space="preserve"> </w:t>
      </w:r>
      <w:r>
        <w:t xml:space="preserve">and</w:t>
      </w:r>
      <w:r>
        <w:t xml:space="preserve"> </w:t>
      </w:r>
      <w:r>
        <w:rPr>
          <w:b/>
          <w:bCs/>
        </w:rPr>
        <w:t xml:space="preserve">trade compute time</w:t>
      </w:r>
      <w:r>
        <w:t xml:space="preserve">. This can be a web front-end (React/Vue/Angular or even plain HTML) that queries the Coordinator for:</w:t>
      </w:r>
      <w:r>
        <w:br/>
      </w:r>
      <w:r>
        <w:t xml:space="preserve">-</w:t>
      </w:r>
      <w:r>
        <w:t xml:space="preserve"> </w:t>
      </w:r>
      <w:r>
        <w:rPr>
          <w:b/>
          <w:bCs/>
        </w:rPr>
        <w:t xml:space="preserve">Resource inventory:</w:t>
      </w:r>
      <w:r>
        <w:t xml:space="preserve"> </w:t>
      </w:r>
      <w:r>
        <w:t xml:space="preserve">list all Workers, their CPU/GPU count, free vs used cores, etc. Show graphs or tables of current usage.</w:t>
      </w:r>
      <w:r>
        <w:br/>
      </w:r>
      <w:r>
        <w:t xml:space="preserve">-</w:t>
      </w:r>
      <w:r>
        <w:t xml:space="preserve"> </w:t>
      </w:r>
      <w:r>
        <w:rPr>
          <w:b/>
          <w:bCs/>
        </w:rPr>
        <w:t xml:space="preserve">Jobs queue:</w:t>
      </w:r>
      <w:r>
        <w:t xml:space="preserve"> </w:t>
      </w:r>
      <w:r>
        <w:t xml:space="preserve">list pending jobs (client, status, priority). Optionally allow users to “bid” or submit jobs with a credit cost.</w:t>
      </w:r>
      <w:r>
        <w:br/>
      </w:r>
      <w:r>
        <w:t xml:space="preserve">-</w:t>
      </w:r>
      <w:r>
        <w:t xml:space="preserve"> </w:t>
      </w:r>
      <w:r>
        <w:rPr>
          <w:b/>
          <w:bCs/>
        </w:rPr>
        <w:t xml:space="preserve">Credit Balances:</w:t>
      </w:r>
      <w:r>
        <w:t xml:space="preserve"> </w:t>
      </w:r>
      <w:r>
        <w:t xml:space="preserve">If simulating a token system, each user account could have a “credit balance.” Submitting a job deducts credits based on expected resource usage (e.g. 1 credit per CPU-minute or per GPU-hour). Workers earn credits for time spent computing. The UI would show each user’s credits and allow transferring credits between users.</w:t>
      </w:r>
    </w:p>
    <w:p>
      <w:pPr>
        <w:pStyle w:val="BodyText"/>
      </w:pPr>
      <w:r>
        <w:t xml:space="preserve">This “token economy” can be fully simulated within the app (no real blockchain needed). For example, treat GLM tokens like Golem’s GLM</w:t>
      </w:r>
      <w:hyperlink r:id="rId46">
        <w:r>
          <w:rPr>
            <w:rStyle w:val="Hyperlink"/>
          </w:rPr>
          <w:t xml:space="preserve">[15]</w:t>
        </w:r>
      </w:hyperlink>
      <w:r>
        <w:t xml:space="preserve"> </w:t>
      </w:r>
      <w:r>
        <w:t xml:space="preserve">or Render Network’s RNDR: providers get rewarded per work, requesters pay with tokens. As described in GPU DePIN protocols, “GPU Providers offer compute power – earn tokens per usage; Users rent compute – pay with tokens”</w:t>
      </w:r>
      <w:hyperlink r:id="rId47">
        <w:r>
          <w:rPr>
            <w:rStyle w:val="Hyperlink"/>
          </w:rPr>
          <w:t xml:space="preserve">[16]</w:t>
        </w:r>
      </w:hyperlink>
      <w:r>
        <w:t xml:space="preserve">. Emulate that: maintain a simple ledger (table) of balances and adjust on job start/finish. The Coordinator ensures atomicity (e.g. debit user when job starts, credit worker when finished).</w:t>
      </w:r>
    </w:p>
    <w:p>
      <w:pPr>
        <w:pStyle w:val="BodyText"/>
      </w:pPr>
      <w:r>
        <w:t xml:space="preserve">The UI could have separate pages or panels:</w:t>
      </w:r>
      <w:r>
        <w:t xml:space="preserve"> </w:t>
      </w:r>
      <w:r>
        <w:rPr>
          <w:b/>
          <w:bCs/>
        </w:rPr>
        <w:t xml:space="preserve">“Marketplace”</w:t>
      </w:r>
      <w:r>
        <w:t xml:space="preserve"> </w:t>
      </w:r>
      <w:r>
        <w:t xml:space="preserve">where a user posts a job (specifying code, image, required GPUs, etc.) and sees offers;</w:t>
      </w:r>
      <w:r>
        <w:t xml:space="preserve"> </w:t>
      </w:r>
      <w:r>
        <w:rPr>
          <w:b/>
          <w:bCs/>
        </w:rPr>
        <w:t xml:space="preserve">“My Resources”</w:t>
      </w:r>
      <w:r>
        <w:t xml:space="preserve"> </w:t>
      </w:r>
      <w:r>
        <w:t xml:space="preserve">showing what jobs the user’s machine is handling; and</w:t>
      </w:r>
      <w:r>
        <w:t xml:space="preserve"> </w:t>
      </w:r>
      <w:r>
        <w:rPr>
          <w:b/>
          <w:bCs/>
        </w:rPr>
        <w:t xml:space="preserve">“My Credits”</w:t>
      </w:r>
      <w:r>
        <w:t xml:space="preserve"> </w:t>
      </w:r>
      <w:r>
        <w:t xml:space="preserve">showing balance. Use WebSockets or polling to update in real time. Chronoverse-style real-time notifications can alert users when their job starts/completes</w:t>
      </w:r>
      <w:hyperlink r:id="rId25">
        <w:r>
          <w:rPr>
            <w:rStyle w:val="Hyperlink"/>
          </w:rPr>
          <w:t xml:space="preserve">[4]</w:t>
        </w:r>
      </w:hyperlink>
      <w:r>
        <w:t xml:space="preserve">. For quick development, use a simple framework (e.g. React for dynamic tables, or even a Jupyter Notebook as dashboard if acceptable).</w:t>
      </w:r>
    </w:p>
    <w:p>
      <w:pPr>
        <w:pStyle w:val="BodyText"/>
      </w:pPr>
      <w:r>
        <w:t xml:space="preserve">If a full marketplace (bidding) is too complex for a demo, simply display who is computing whose job. You could list pairs (Worker X running User Y’s job for Z credits). The token system is optional – even a simple “credit is time spent” logic suffices to demonstrate incentive. Cite inspiration: Golem is a full-scale version of this idea, using a blockchain token as medium of exchange</w:t>
      </w:r>
      <w:hyperlink r:id="rId46">
        <w:r>
          <w:rPr>
            <w:rStyle w:val="Hyperlink"/>
          </w:rPr>
          <w:t xml:space="preserve">[15]</w:t>
        </w:r>
      </w:hyperlink>
      <w:hyperlink r:id="rId47">
        <w:r>
          <w:rPr>
            <w:rStyle w:val="Hyperlink"/>
          </w:rPr>
          <w:t xml:space="preserve">[16]</w:t>
        </w:r>
      </w:hyperlink>
      <w:r>
        <w:t xml:space="preserve">.</w:t>
      </w:r>
    </w:p>
    <w:bookmarkEnd w:id="48"/>
    <w:bookmarkStart w:id="52" w:name="key-concepts-and-technologies"/>
    <w:p>
      <w:pPr>
        <w:pStyle w:val="Heading2"/>
      </w:pPr>
      <w:r>
        <w:t xml:space="preserve">Key Concepts and Technologies</w:t>
      </w:r>
    </w:p>
    <w:p>
      <w:pPr>
        <w:pStyle w:val="FirstParagraph"/>
      </w:pPr>
      <w:r>
        <w:t xml:space="preserve">To build Grid-X effectively, be comfortable with several concepts:</w:t>
      </w:r>
    </w:p>
    <w:p>
      <w:pPr>
        <w:numPr>
          <w:ilvl w:val="0"/>
          <w:numId w:val="1002"/>
        </w:numPr>
      </w:pPr>
      <w:r>
        <w:rPr>
          <w:b/>
          <w:bCs/>
        </w:rPr>
        <w:t xml:space="preserve">Container Orchestration:</w:t>
      </w:r>
      <w:r>
        <w:t xml:space="preserve"> </w:t>
      </w:r>
      <w:r>
        <w:t xml:space="preserve">Automating container deployment at scale. While Grid-X is simpler than Kubernetes, understanding orchestration principles helps (scaling, service discovery, rolling updates). For example, Docker Swarm or HashiCorp Nomad could be production-grade orchestrators; Swarm has built-in multi-host networking and service discovery</w:t>
      </w:r>
      <w:hyperlink r:id="rId44">
        <w:r>
          <w:rPr>
            <w:rStyle w:val="Hyperlink"/>
          </w:rPr>
          <w:t xml:space="preserve">[14]</w:t>
        </w:r>
      </w:hyperlink>
      <w:hyperlink r:id="rId49">
        <w:r>
          <w:rPr>
            <w:rStyle w:val="Hyperlink"/>
          </w:rPr>
          <w:t xml:space="preserve">[17]</w:t>
        </w:r>
      </w:hyperlink>
      <w:r>
        <w:t xml:space="preserve">. The</w:t>
      </w:r>
      <w:r>
        <w:t xml:space="preserve"> </w:t>
      </w:r>
      <w:hyperlink w:anchor="Xa39a3ee5e6b4b0d3255bfef95601890afd80709">
        <w:r>
          <w:rPr>
            <w:rStyle w:val="Hyperlink"/>
          </w:rPr>
          <w:t xml:space="preserve">Red Hat definition</w:t>
        </w:r>
      </w:hyperlink>
      <w:r>
        <w:t xml:space="preserve"> </w:t>
      </w:r>
      <w:r>
        <w:t xml:space="preserve">notes orchestration automates deployment, scaling, and networking of containers</w:t>
      </w:r>
      <w:hyperlink r:id="rId50">
        <w:r>
          <w:rPr>
            <w:rStyle w:val="Hyperlink"/>
          </w:rPr>
          <w:t xml:space="preserve">[18]</w:t>
        </w:r>
      </w:hyperlink>
      <w:r>
        <w:t xml:space="preserve">.</w:t>
      </w:r>
    </w:p>
    <w:p>
      <w:pPr>
        <w:numPr>
          <w:ilvl w:val="0"/>
          <w:numId w:val="1002"/>
        </w:numPr>
      </w:pPr>
      <w:r>
        <w:rPr>
          <w:b/>
          <w:bCs/>
        </w:rPr>
        <w:t xml:space="preserve">Distributed Task Queues:</w:t>
      </w:r>
      <w:r>
        <w:t xml:space="preserve"> </w:t>
      </w:r>
      <w:r>
        <w:t xml:space="preserve">The notion of pushing work to workers. Frameworks like Celery (Python) or Dramatiq abstract this; Celery calls itself “an asynchronous task queue/job queue based on distributed message passing”</w:t>
      </w:r>
      <w:hyperlink r:id="rId30">
        <w:r>
          <w:rPr>
            <w:rStyle w:val="Hyperlink"/>
          </w:rPr>
          <w:t xml:space="preserve">[6]</w:t>
        </w:r>
      </w:hyperlink>
      <w:r>
        <w:t xml:space="preserve">. The pattern is: a</w:t>
      </w:r>
      <w:r>
        <w:t xml:space="preserve"> </w:t>
      </w:r>
      <w:r>
        <w:rPr>
          <w:i/>
          <w:iCs/>
        </w:rPr>
        <w:t xml:space="preserve">producer</w:t>
      </w:r>
      <w:r>
        <w:t xml:space="preserve"> </w:t>
      </w:r>
      <w:r>
        <w:t xml:space="preserve">enqueues a job, and</w:t>
      </w:r>
      <w:r>
        <w:t xml:space="preserve"> </w:t>
      </w:r>
      <w:r>
        <w:rPr>
          <w:i/>
          <w:iCs/>
        </w:rPr>
        <w:t xml:space="preserve">workers</w:t>
      </w:r>
      <w:r>
        <w:t xml:space="preserve"> </w:t>
      </w:r>
      <w:r>
        <w:t xml:space="preserve">consume jobs from the queue. You don’t have to use Celery – a custom REST queue or Redis list works – but understanding queue semantics (FIFO, retries, acknowledgments) is useful.</w:t>
      </w:r>
    </w:p>
    <w:p>
      <w:pPr>
        <w:numPr>
          <w:ilvl w:val="0"/>
          <w:numId w:val="1002"/>
        </w:numPr>
      </w:pPr>
      <w:r>
        <w:rPr>
          <w:b/>
          <w:bCs/>
        </w:rPr>
        <w:t xml:space="preserve">Service Discovery/Registry:</w:t>
      </w:r>
      <w:r>
        <w:t xml:space="preserve"> </w:t>
      </w:r>
      <w:r>
        <w:t xml:space="preserve">In a dynamic LAN, how do components find each other? Zeroconf/MDNS (Avahi) is one approach (workers broadcast _GridXWorker._tcp). Alternatively, a central registry service: each worker posts its details to the Coordinator’s database (e.g. on</w:t>
      </w:r>
      <w:r>
        <w:t xml:space="preserve"> </w:t>
      </w:r>
      <w:r>
        <w:rPr>
          <w:rStyle w:val="VerbatimChar"/>
        </w:rPr>
        <w:t xml:space="preserve">/register</w:t>
      </w:r>
      <w:r>
        <w:t xml:space="preserve">). The Coordinator then knows available resources. Tools like etcd or Consul provide service registry/discovery, but may be overkill for hackathon.</w:t>
      </w:r>
    </w:p>
    <w:p>
      <w:pPr>
        <w:numPr>
          <w:ilvl w:val="0"/>
          <w:numId w:val="1002"/>
        </w:numPr>
      </w:pPr>
      <w:r>
        <w:rPr>
          <w:b/>
          <w:bCs/>
        </w:rPr>
        <w:t xml:space="preserve">Task Isolation and Sandboxing:</w:t>
      </w:r>
      <w:r>
        <w:t xml:space="preserve"> </w:t>
      </w:r>
      <w:r>
        <w:t xml:space="preserve">Running untrusted user code securely. The Docker container is the primary isolation. Ensure containers run with minimal permissions (see Docker security above). Understanding Linux namespaces, cgroups, and seccomp can deepen your approach. Docker Sandboxes (microVM isolation) is an advanced concept for even stronger isolation</w:t>
      </w:r>
      <w:hyperlink r:id="rId51">
        <w:r>
          <w:rPr>
            <w:rStyle w:val="Hyperlink"/>
          </w:rPr>
          <w:t xml:space="preserve">[19]</w:t>
        </w:r>
      </w:hyperlink>
      <w:r>
        <w:t xml:space="preserve">, but basic containerization (with no host mounts, user namespaces, etc.) is generally sufficient.</w:t>
      </w:r>
    </w:p>
    <w:p>
      <w:pPr>
        <w:numPr>
          <w:ilvl w:val="0"/>
          <w:numId w:val="1002"/>
        </w:numPr>
      </w:pPr>
      <w:r>
        <w:rPr>
          <w:b/>
          <w:bCs/>
        </w:rPr>
        <w:t xml:space="preserve">Job Scheduling Policies:</w:t>
      </w:r>
      <w:r>
        <w:t xml:space="preserve"> </w:t>
      </w:r>
      <w:r>
        <w:t xml:space="preserve">If multiple jobs are submitted, the scheduler must decide ordering. Simple policy: FIFO or “shortest job first” or prioritization by credits. In production, schedulers may consider data locality, GPU affinity, or fairness. For the hackathon, something simple (round-robin or least-loaded) is fine.</w:t>
      </w:r>
    </w:p>
    <w:p>
      <w:pPr>
        <w:numPr>
          <w:ilvl w:val="0"/>
          <w:numId w:val="1002"/>
        </w:numPr>
      </w:pPr>
      <w:r>
        <w:rPr>
          <w:b/>
          <w:bCs/>
        </w:rPr>
        <w:t xml:space="preserve">Monitoring &amp; Logging:</w:t>
      </w:r>
      <w:r>
        <w:t xml:space="preserve"> </w:t>
      </w:r>
      <w:r>
        <w:t xml:space="preserve">Key for “who is running what”. Workers should emit logs and stats (via stdout or a metrics endpoint) that the Coordinator/UI can fetch. Use structured logging or push logs to a central store. Chronoverse streams logs with SSE</w:t>
      </w:r>
      <w:hyperlink r:id="rId25">
        <w:r>
          <w:rPr>
            <w:rStyle w:val="Hyperlink"/>
          </w:rPr>
          <w:t xml:space="preserve">[4]</w:t>
        </w:r>
      </w:hyperlink>
      <w:r>
        <w:t xml:space="preserve">; you could similarly stream Docker logs back to the UI. Familiarity with Prometheus/Grafana or ELK can inform design, though a simple built-in monitor is acceptable for demo.</w:t>
      </w:r>
    </w:p>
    <w:p>
      <w:pPr>
        <w:numPr>
          <w:ilvl w:val="0"/>
          <w:numId w:val="1002"/>
        </w:numPr>
      </w:pPr>
      <w:r>
        <w:rPr>
          <w:b/>
          <w:bCs/>
        </w:rPr>
        <w:t xml:space="preserve">Token Economics (optional):</w:t>
      </w:r>
      <w:r>
        <w:t xml:space="preserve"> </w:t>
      </w:r>
      <w:r>
        <w:t xml:space="preserve">Basic understanding of incentive mechanisms (as in Golem or Render) will guide a realistic design. Even if you just simulate it, consider how credits are earned/spent (one model: 1 credit per CPU-second).</w:t>
      </w:r>
    </w:p>
    <w:bookmarkEnd w:id="52"/>
    <w:bookmarkStart w:id="55" w:name="implementation-testing-strategy"/>
    <w:p>
      <w:pPr>
        <w:pStyle w:val="Heading2"/>
      </w:pPr>
      <w:r>
        <w:t xml:space="preserve">Implementation &amp; Testing Strategy</w:t>
      </w:r>
    </w:p>
    <w:p>
      <w:pPr>
        <w:pStyle w:val="FirstParagraph"/>
      </w:pPr>
      <w:r>
        <w:rPr>
          <w:b/>
          <w:bCs/>
        </w:rPr>
        <w:t xml:space="preserve">Demo Setup:</w:t>
      </w:r>
      <w:r>
        <w:t xml:space="preserve"> </w:t>
      </w:r>
      <w:r>
        <w:t xml:space="preserve">Use</w:t>
      </w:r>
      <w:r>
        <w:t xml:space="preserve"> </w:t>
      </w:r>
      <w:r>
        <w:rPr>
          <w:rStyle w:val="VerbatimChar"/>
        </w:rPr>
        <w:t xml:space="preserve">docker-compose</w:t>
      </w:r>
      <w:r>
        <w:t xml:space="preserve"> </w:t>
      </w:r>
      <w:r>
        <w:t xml:space="preserve">or Kubernetes with at least 3 nodes (machines). On each of 3+ LAN machines, run a Worker agent container. On one machine, run the Coordinator and UI. Preload each Worker with identical images (or let Docker pull on demand). Test first on one machine by spawning multiple Worker containers, then move workers to separate hosts. Ensure the Coordinator’s address is reachable (could use local IPs or hostnames).</w:t>
      </w:r>
    </w:p>
    <w:p>
      <w:pPr>
        <w:pStyle w:val="BodyText"/>
      </w:pPr>
      <w:r>
        <w:rPr>
          <w:b/>
          <w:bCs/>
        </w:rPr>
        <w:t xml:space="preserve">Development Tips:</w:t>
      </w:r>
      <w:r>
        <w:br/>
      </w:r>
      <w:r>
        <w:t xml:space="preserve">-</w:t>
      </w:r>
      <w:r>
        <w:t xml:space="preserve"> </w:t>
      </w:r>
      <w:r>
        <w:rPr>
          <w:b/>
          <w:bCs/>
        </w:rPr>
        <w:t xml:space="preserve">Incremental Build:</w:t>
      </w:r>
      <w:r>
        <w:t xml:space="preserve"> </w:t>
      </w:r>
      <w:r>
        <w:t xml:space="preserve">First build the Coordinator API with a dummy endpoint, then a Worker that registers and prints. Next, implement job submission and a trivial “hello world” job execution. Gradually add real Docker container launches.</w:t>
      </w:r>
      <w:r>
        <w:br/>
      </w:r>
      <w:r>
        <w:t xml:space="preserve">-</w:t>
      </w:r>
      <w:r>
        <w:t xml:space="preserve"> </w:t>
      </w:r>
      <w:r>
        <w:rPr>
          <w:b/>
          <w:bCs/>
        </w:rPr>
        <w:t xml:space="preserve">Logging &amp; Diagnostics:</w:t>
      </w:r>
      <w:r>
        <w:t xml:space="preserve"> </w:t>
      </w:r>
      <w:r>
        <w:t xml:space="preserve">Log all key events (registrations, job assignments, container start/stop) to console/files. For real-time, have Workers stream container logs back to Coordinator or write to a shared volume (with read-only restriction).</w:t>
      </w:r>
      <w:r>
        <w:br/>
      </w:r>
      <w:r>
        <w:t xml:space="preserve">-</w:t>
      </w:r>
      <w:r>
        <w:t xml:space="preserve"> </w:t>
      </w:r>
      <w:r>
        <w:rPr>
          <w:b/>
          <w:bCs/>
        </w:rPr>
        <w:t xml:space="preserve">Mock Tasks:</w:t>
      </w:r>
      <w:r>
        <w:t xml:space="preserve"> </w:t>
      </w:r>
      <w:r>
        <w:t xml:space="preserve">For quick testing, use simple container tasks (e.g.</w:t>
      </w:r>
      <w:r>
        <w:t xml:space="preserve"> </w:t>
      </w:r>
      <w:r>
        <w:rPr>
          <w:rStyle w:val="VerbatimChar"/>
        </w:rPr>
        <w:t xml:space="preserve">python:3.10</w:t>
      </w:r>
      <w:r>
        <w:t xml:space="preserve"> </w:t>
      </w:r>
      <w:r>
        <w:t xml:space="preserve">running a small Python script). For GPU, use</w:t>
      </w:r>
      <w:r>
        <w:t xml:space="preserve"> </w:t>
      </w:r>
      <w:r>
        <w:rPr>
          <w:rStyle w:val="VerbatimChar"/>
        </w:rPr>
        <w:t xml:space="preserve">nvidia/cuda</w:t>
      </w:r>
      <w:r>
        <w:t xml:space="preserve"> </w:t>
      </w:r>
      <w:r>
        <w:t xml:space="preserve">images with a quick GPU query or small ML task.</w:t>
      </w:r>
      <w:r>
        <w:br/>
      </w:r>
      <w:r>
        <w:t xml:space="preserve">-</w:t>
      </w:r>
      <w:r>
        <w:t xml:space="preserve"> </w:t>
      </w:r>
      <w:r>
        <w:rPr>
          <w:b/>
          <w:bCs/>
        </w:rPr>
        <w:t xml:space="preserve">Failure Testing:</w:t>
      </w:r>
      <w:r>
        <w:t xml:space="preserve"> </w:t>
      </w:r>
      <w:r>
        <w:t xml:space="preserve">Simulate a Worker crash (kill process) and verify the Coordinator reassigns its job. Simulate a job failure (container exits non-zero) and see how you handle it (retry or mark failed).</w:t>
      </w:r>
      <w:r>
        <w:br/>
      </w:r>
      <w:r>
        <w:t xml:space="preserve">-</w:t>
      </w:r>
      <w:r>
        <w:t xml:space="preserve"> </w:t>
      </w:r>
      <w:r>
        <w:rPr>
          <w:b/>
          <w:bCs/>
        </w:rPr>
        <w:t xml:space="preserve">Monitoring:</w:t>
      </w:r>
      <w:r>
        <w:t xml:space="preserve"> </w:t>
      </w:r>
      <w:r>
        <w:t xml:space="preserve">Expose a</w:t>
      </w:r>
      <w:r>
        <w:t xml:space="preserve"> </w:t>
      </w:r>
      <w:r>
        <w:rPr>
          <w:rStyle w:val="VerbatimChar"/>
        </w:rPr>
        <w:t xml:space="preserve">/status</w:t>
      </w:r>
      <w:r>
        <w:t xml:space="preserve"> </w:t>
      </w:r>
      <w:r>
        <w:t xml:space="preserve">or</w:t>
      </w:r>
      <w:r>
        <w:t xml:space="preserve"> </w:t>
      </w:r>
      <w:r>
        <w:rPr>
          <w:rStyle w:val="VerbatimChar"/>
        </w:rPr>
        <w:t xml:space="preserve">/metrics</w:t>
      </w:r>
      <w:r>
        <w:t xml:space="preserve"> </w:t>
      </w:r>
      <w:r>
        <w:t xml:space="preserve">HTTP endpoint on Coordinator and Workers so you can check their health (use</w:t>
      </w:r>
      <w:r>
        <w:t xml:space="preserve"> </w:t>
      </w:r>
      <w:r>
        <w:rPr>
          <w:rStyle w:val="VerbatimChar"/>
        </w:rPr>
        <w:t xml:space="preserve">curl</w:t>
      </w:r>
      <w:r>
        <w:t xml:space="preserve"> </w:t>
      </w:r>
      <w:r>
        <w:t xml:space="preserve">or browser). Use that to drive the UI.</w:t>
      </w:r>
    </w:p>
    <w:p>
      <w:pPr>
        <w:pStyle w:val="BodyText"/>
      </w:pPr>
      <w:r>
        <w:rPr>
          <w:b/>
          <w:bCs/>
        </w:rPr>
        <w:t xml:space="preserve">Production-Grade Considerations:</w:t>
      </w:r>
      <w:r>
        <w:t xml:space="preserve"> </w:t>
      </w:r>
      <w:r>
        <w:t xml:space="preserve">Though it’s a hackathon, keep production aspects in mind: avoid naive trust (sanitize user input, don’t expose admin endpoints), plan for scaling (make worker concurrency configurable), and document (README) how to deploy. Use environment variables for configs (Coordinator port, DB URL). If time allows, containerize the components properly and orchestrate with Compose or Swarm (Chronoverse even provides separate</w:t>
      </w:r>
      <w:r>
        <w:t xml:space="preserve"> </w:t>
      </w:r>
      <w:r>
        <w:rPr>
          <w:rStyle w:val="VerbatimChar"/>
        </w:rPr>
        <w:t xml:space="preserve">dev</w:t>
      </w:r>
      <w:r>
        <w:t xml:space="preserve"> </w:t>
      </w:r>
      <w:r>
        <w:t xml:space="preserve">and</w:t>
      </w:r>
      <w:r>
        <w:t xml:space="preserve"> </w:t>
      </w:r>
      <w:r>
        <w:rPr>
          <w:rStyle w:val="VerbatimChar"/>
        </w:rPr>
        <w:t xml:space="preserve">prod</w:t>
      </w:r>
      <w:r>
        <w:t xml:space="preserve"> </w:t>
      </w:r>
      <w:r>
        <w:t xml:space="preserve">compose configs</w:t>
      </w:r>
      <w:hyperlink r:id="rId53">
        <w:r>
          <w:rPr>
            <w:rStyle w:val="Hyperlink"/>
          </w:rPr>
          <w:t xml:space="preserve">[20]</w:t>
        </w:r>
      </w:hyperlink>
      <w:r>
        <w:t xml:space="preserve">).</w:t>
      </w:r>
    </w:p>
    <w:p>
      <w:pPr>
        <w:pStyle w:val="BodyText"/>
      </w:pPr>
      <w:r>
        <w:t xml:space="preserve">With these pieces in place—coordinator, workers, isolated Docker execution, and a simple marketplace UI—you will have a working demo of Grid-X. Each component can be tested individually (unit tests) and together (integration test: submit a job and watch it run on another machine). Ensure you demonstrate</w:t>
      </w:r>
      <w:r>
        <w:t xml:space="preserve"> </w:t>
      </w:r>
      <w:r>
        <w:rPr>
          <w:b/>
          <w:bCs/>
        </w:rPr>
        <w:t xml:space="preserve">security</w:t>
      </w:r>
      <w:r>
        <w:t xml:space="preserve"> </w:t>
      </w:r>
      <w:r>
        <w:t xml:space="preserve">(no host volumes, limited resources) and</w:t>
      </w:r>
      <w:r>
        <w:t xml:space="preserve"> </w:t>
      </w:r>
      <w:r>
        <w:rPr>
          <w:b/>
          <w:bCs/>
        </w:rPr>
        <w:t xml:space="preserve">real-time status</w:t>
      </w:r>
      <w:r>
        <w:t xml:space="preserve"> </w:t>
      </w:r>
      <w:r>
        <w:t xml:space="preserve">(dashboard updates) in the live demo.</w:t>
      </w:r>
    </w:p>
    <w:p>
      <w:pPr>
        <w:pStyle w:val="BodyText"/>
      </w:pPr>
      <w:r>
        <w:rPr>
          <w:b/>
          <w:bCs/>
        </w:rPr>
        <w:t xml:space="preserve">Sources:</w:t>
      </w:r>
      <w:r>
        <w:t xml:space="preserve"> </w:t>
      </w:r>
      <w:r>
        <w:t xml:space="preserve">Grid and container orchestration concepts are supported by Dask and Chronoverse documentation</w:t>
      </w:r>
      <w:hyperlink r:id="rId22">
        <w:r>
          <w:rPr>
            <w:rStyle w:val="Hyperlink"/>
          </w:rPr>
          <w:t xml:space="preserve">[1]</w:t>
        </w:r>
      </w:hyperlink>
      <w:hyperlink r:id="rId24">
        <w:r>
          <w:rPr>
            <w:rStyle w:val="Hyperlink"/>
          </w:rPr>
          <w:t xml:space="preserve">[3]</w:t>
        </w:r>
      </w:hyperlink>
      <w:r>
        <w:t xml:space="preserve">. Docker best practices draw on official docs and OWASP guidance</w:t>
      </w:r>
      <w:hyperlink r:id="rId37">
        <w:r>
          <w:rPr>
            <w:rStyle w:val="Hyperlink"/>
          </w:rPr>
          <w:t xml:space="preserve">[9]</w:t>
        </w:r>
      </w:hyperlink>
      <w:hyperlink r:id="rId38">
        <w:r>
          <w:rPr>
            <w:rStyle w:val="Hyperlink"/>
          </w:rPr>
          <w:t xml:space="preserve">[10]</w:t>
        </w:r>
      </w:hyperlink>
      <w:r>
        <w:t xml:space="preserve">. Marketplace and token ideas are inspired by decentralized compute networks like Golem and Render</w:t>
      </w:r>
      <w:hyperlink r:id="rId54">
        <w:r>
          <w:rPr>
            <w:rStyle w:val="Hyperlink"/>
          </w:rPr>
          <w:t xml:space="preserve">[21]</w:t>
        </w:r>
      </w:hyperlink>
      <w:hyperlink r:id="rId47">
        <w:r>
          <w:rPr>
            <w:rStyle w:val="Hyperlink"/>
          </w:rPr>
          <w:t xml:space="preserve">[16]</w:t>
        </w:r>
      </w:hyperlink>
      <w:r>
        <w:t xml:space="preserve">. Historical patterns (Celery, message queues) are documented in open-source references</w:t>
      </w:r>
      <w:hyperlink r:id="rId30">
        <w:r>
          <w:rPr>
            <w:rStyle w:val="Hyperlink"/>
          </w:rPr>
          <w:t xml:space="preserve">[6]</w:t>
        </w:r>
      </w:hyperlink>
      <w:r>
        <w:t xml:space="preserve">. All cited material guides the design choices above.</w:t>
      </w:r>
    </w:p>
    <w:bookmarkEnd w:id="55"/>
    <w:bookmarkEnd w:id="56"/>
    <w:bookmarkEnd w:id="57"/>
    <w:p>
      <w:r>
        <w:pict>
          <v:rect style="width:0;height:1.5pt" o:hralign="center" o:hrstd="t" o:hr="t"/>
        </w:pict>
      </w:r>
    </w:p>
    <w:bookmarkStart w:id="69" w:name="citations"/>
    <w:p>
      <w:pPr>
        <w:pStyle w:val="FirstParagraph"/>
      </w:pPr>
      <w:hyperlink r:id="rId22">
        <w:r>
          <w:rPr>
            <w:rStyle w:val="Hyperlink"/>
          </w:rPr>
          <w:t xml:space="preserve">[1]</w:t>
        </w:r>
      </w:hyperlink>
      <w:r>
        <w:t xml:space="preserve"> </w:t>
      </w:r>
      <w:r>
        <w:t xml:space="preserve">Dask.distributed — Dask.distributed 2026.1.1 documentation</w:t>
      </w:r>
    </w:p>
    <w:p>
      <w:pPr>
        <w:pStyle w:val="BodyText"/>
      </w:pPr>
      <w:hyperlink r:id="rId58">
        <w:r>
          <w:rPr>
            <w:rStyle w:val="Hyperlink"/>
          </w:rPr>
          <w:t xml:space="preserve">https://distributed.dask.org/en/stable/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4">
        <w:r>
          <w:rPr>
            <w:rStyle w:val="Hyperlink"/>
          </w:rPr>
          <w:t xml:space="preserve">[7]</w:t>
        </w:r>
      </w:hyperlink>
      <w:r>
        <w:t xml:space="preserve"> </w:t>
      </w:r>
      <w:hyperlink r:id="rId53">
        <w:r>
          <w:rPr>
            <w:rStyle w:val="Hyperlink"/>
          </w:rPr>
          <w:t xml:space="preserve">[20]</w:t>
        </w:r>
      </w:hyperlink>
      <w:r>
        <w:t xml:space="preserve"> </w:t>
      </w:r>
      <w:r>
        <w:t xml:space="preserve">GitHub - hitesh22rana/chronoverse: Distributed job scheduler &amp; Orchestrator on your infrastructure</w:t>
      </w:r>
    </w:p>
    <w:p>
      <w:pPr>
        <w:pStyle w:val="BodyText"/>
      </w:pPr>
      <w:hyperlink r:id="rId59">
        <w:r>
          <w:rPr>
            <w:rStyle w:val="Hyperlink"/>
          </w:rPr>
          <w:t xml:space="preserve">https://github.com/hitesh22rana/chronoverse</w:t>
        </w:r>
      </w:hyperlink>
    </w:p>
    <w:p>
      <w:pPr>
        <w:pStyle w:val="BodyText"/>
      </w:pPr>
      <w:hyperlink r:id="rId30">
        <w:r>
          <w:rPr>
            <w:rStyle w:val="Hyperlink"/>
          </w:rPr>
          <w:t xml:space="preserve">[6]</w:t>
        </w:r>
      </w:hyperlink>
      <w:r>
        <w:t xml:space="preserve"> </w:t>
      </w:r>
      <w:r>
        <w:t xml:space="preserve">Task Queues — A list of task queue libraries and message brokers</w:t>
      </w:r>
    </w:p>
    <w:p>
      <w:pPr>
        <w:pStyle w:val="BodyText"/>
      </w:pPr>
      <w:hyperlink r:id="rId60">
        <w:r>
          <w:rPr>
            <w:rStyle w:val="Hyperlink"/>
          </w:rPr>
          <w:t xml:space="preserve">https://taskqueues.com/</w:t>
        </w:r>
      </w:hyperlink>
    </w:p>
    <w:p>
      <w:pPr>
        <w:pStyle w:val="BodyText"/>
      </w:pPr>
      <w:hyperlink r:id="rId36">
        <w:r>
          <w:rPr>
            <w:rStyle w:val="Hyperlink"/>
          </w:rPr>
          <w:t xml:space="preserve">[8]</w:t>
        </w:r>
      </w:hyperlink>
      <w:r>
        <w:t xml:space="preserve"> </w:t>
      </w:r>
      <w:hyperlink r:id="rId38">
        <w:r>
          <w:rPr>
            <w:rStyle w:val="Hyperlink"/>
          </w:rPr>
          <w:t xml:space="preserve">[10]</w:t>
        </w:r>
      </w:hyperlink>
      <w:r>
        <w:t xml:space="preserve"> </w:t>
      </w:r>
      <w:hyperlink r:id="rId39">
        <w:r>
          <w:rPr>
            <w:rStyle w:val="Hyperlink"/>
          </w:rPr>
          <w:t xml:space="preserve">[11]</w:t>
        </w:r>
      </w:hyperlink>
      <w:r>
        <w:t xml:space="preserve"> </w:t>
      </w:r>
      <w:hyperlink r:id="rId41">
        <w:r>
          <w:rPr>
            <w:rStyle w:val="Hyperlink"/>
          </w:rPr>
          <w:t xml:space="preserve">[12]</w:t>
        </w:r>
      </w:hyperlink>
      <w:r>
        <w:t xml:space="preserve"> </w:t>
      </w:r>
      <w:r>
        <w:t xml:space="preserve">Docker Security - OWASP Cheat Sheet Series</w:t>
      </w:r>
    </w:p>
    <w:p>
      <w:pPr>
        <w:pStyle w:val="BodyText"/>
      </w:pPr>
      <w:hyperlink r:id="rId61">
        <w:r>
          <w:rPr>
            <w:rStyle w:val="Hyperlink"/>
          </w:rPr>
          <w:t xml:space="preserve">https://cheatsheetseries.owasp.org/cheatsheets/Docker_Security_Cheat_Sheet.html</w:t>
        </w:r>
      </w:hyperlink>
    </w:p>
    <w:p>
      <w:pPr>
        <w:pStyle w:val="BodyText"/>
      </w:pPr>
      <w:hyperlink r:id="rId37">
        <w:r>
          <w:rPr>
            <w:rStyle w:val="Hyperlink"/>
          </w:rPr>
          <w:t xml:space="preserve">[9]</w:t>
        </w:r>
      </w:hyperlink>
      <w:r>
        <w:t xml:space="preserve"> </w:t>
      </w:r>
      <w:r>
        <w:t xml:space="preserve">Resource constraints | Docker Docs</w:t>
      </w:r>
    </w:p>
    <w:p>
      <w:pPr>
        <w:pStyle w:val="BodyText"/>
      </w:pPr>
      <w:hyperlink r:id="rId62">
        <w:r>
          <w:rPr>
            <w:rStyle w:val="Hyperlink"/>
          </w:rPr>
          <w:t xml:space="preserve">https://docs.docker.com/engine/containers/resource_constraints/</w:t>
        </w:r>
      </w:hyperlink>
    </w:p>
    <w:p>
      <w:pPr>
        <w:pStyle w:val="BodyText"/>
      </w:pPr>
      <w:hyperlink r:id="rId43">
        <w:r>
          <w:rPr>
            <w:rStyle w:val="Hyperlink"/>
          </w:rPr>
          <w:t xml:space="preserve">[13]</w:t>
        </w:r>
      </w:hyperlink>
      <w:r>
        <w:t xml:space="preserve"> </w:t>
      </w:r>
      <w:r>
        <w:t xml:space="preserve">network programming - Proper way to publish and find services on a LAN using Python - Stack Overflow</w:t>
      </w:r>
    </w:p>
    <w:p>
      <w:pPr>
        <w:pStyle w:val="BodyText"/>
      </w:pPr>
      <w:hyperlink r:id="rId63">
        <w:r>
          <w:rPr>
            <w:rStyle w:val="Hyperlink"/>
          </w:rPr>
          <w:t xml:space="preserve">https://stackoverflow.com/questions/4343575/proper-way-to-publish-and-find-services-on-a-lan-using-python</w:t>
        </w:r>
      </w:hyperlink>
    </w:p>
    <w:p>
      <w:pPr>
        <w:pStyle w:val="BodyText"/>
      </w:pPr>
      <w:hyperlink r:id="rId44">
        <w:r>
          <w:rPr>
            <w:rStyle w:val="Hyperlink"/>
          </w:rPr>
          <w:t xml:space="preserve">[14]</w:t>
        </w:r>
      </w:hyperlink>
      <w:r>
        <w:t xml:space="preserve"> </w:t>
      </w:r>
      <w:hyperlink r:id="rId49">
        <w:r>
          <w:rPr>
            <w:rStyle w:val="Hyperlink"/>
          </w:rPr>
          <w:t xml:space="preserve">[17]</w:t>
        </w:r>
      </w:hyperlink>
      <w:r>
        <w:t xml:space="preserve"> </w:t>
      </w:r>
      <w:r>
        <w:t xml:space="preserve">Swarm mode | Docker Docs</w:t>
      </w:r>
    </w:p>
    <w:p>
      <w:pPr>
        <w:pStyle w:val="BodyText"/>
      </w:pPr>
      <w:hyperlink r:id="rId64">
        <w:r>
          <w:rPr>
            <w:rStyle w:val="Hyperlink"/>
          </w:rPr>
          <w:t xml:space="preserve">https://docs.docker.com/engine/swarm/</w:t>
        </w:r>
      </w:hyperlink>
    </w:p>
    <w:p>
      <w:pPr>
        <w:pStyle w:val="BodyText"/>
      </w:pPr>
      <w:hyperlink r:id="rId46">
        <w:r>
          <w:rPr>
            <w:rStyle w:val="Hyperlink"/>
          </w:rPr>
          <w:t xml:space="preserve">[15]</w:t>
        </w:r>
      </w:hyperlink>
      <w:r>
        <w:t xml:space="preserve"> </w:t>
      </w:r>
      <w:hyperlink r:id="rId54">
        <w:r>
          <w:rPr>
            <w:rStyle w:val="Hyperlink"/>
          </w:rPr>
          <w:t xml:space="preserve">[21]</w:t>
        </w:r>
      </w:hyperlink>
      <w:r>
        <w:t xml:space="preserve"> </w:t>
      </w:r>
      <w:r>
        <w:t xml:space="preserve">Golem Network</w:t>
      </w:r>
    </w:p>
    <w:p>
      <w:pPr>
        <w:pStyle w:val="BodyText"/>
      </w:pPr>
      <w:hyperlink r:id="rId65">
        <w:r>
          <w:rPr>
            <w:rStyle w:val="Hyperlink"/>
          </w:rPr>
          <w:t xml:space="preserve">https://golem.network/</w:t>
        </w:r>
      </w:hyperlink>
    </w:p>
    <w:p>
      <w:pPr>
        <w:pStyle w:val="BodyText"/>
      </w:pPr>
      <w:hyperlink r:id="rId47">
        <w:r>
          <w:rPr>
            <w:rStyle w:val="Hyperlink"/>
          </w:rPr>
          <w:t xml:space="preserve">[16]</w:t>
        </w:r>
      </w:hyperlink>
      <w:r>
        <w:t xml:space="preserve"> </w:t>
      </w:r>
      <w:r>
        <w:t xml:space="preserve">GPU DePIN Wars: Decentralizing Compute with Tokens</w:t>
      </w:r>
    </w:p>
    <w:p>
      <w:pPr>
        <w:pStyle w:val="BodyText"/>
      </w:pPr>
      <w:hyperlink r:id="rId66">
        <w:r>
          <w:rPr>
            <w:rStyle w:val="Hyperlink"/>
          </w:rPr>
          <w:t xml:space="preserve">https://university.mitosis.org/gpu-depin-wars-decentralizing-compute-with-tokens/</w:t>
        </w:r>
      </w:hyperlink>
    </w:p>
    <w:p>
      <w:pPr>
        <w:pStyle w:val="BodyText"/>
      </w:pPr>
      <w:hyperlink r:id="rId50">
        <w:r>
          <w:rPr>
            <w:rStyle w:val="Hyperlink"/>
          </w:rPr>
          <w:t xml:space="preserve">[18]</w:t>
        </w:r>
      </w:hyperlink>
      <w:r>
        <w:t xml:space="preserve"> </w:t>
      </w:r>
      <w:r>
        <w:t xml:space="preserve">What is container orchestration?</w:t>
      </w:r>
    </w:p>
    <w:p>
      <w:pPr>
        <w:pStyle w:val="BodyText"/>
      </w:pPr>
      <w:hyperlink r:id="rId67">
        <w:r>
          <w:rPr>
            <w:rStyle w:val="Hyperlink"/>
          </w:rPr>
          <w:t xml:space="preserve">https://www.redhat.com/en/topics/containers/what-is-container-orchestration</w:t>
        </w:r>
      </w:hyperlink>
    </w:p>
    <w:p>
      <w:pPr>
        <w:pStyle w:val="BodyText"/>
      </w:pPr>
      <w:hyperlink r:id="rId51">
        <w:r>
          <w:rPr>
            <w:rStyle w:val="Hyperlink"/>
          </w:rPr>
          <w:t xml:space="preserve">[19]</w:t>
        </w:r>
      </w:hyperlink>
      <w:r>
        <w:t xml:space="preserve"> </w:t>
      </w:r>
      <w:r>
        <w:t xml:space="preserve">Docker Sandboxes | Docker Docs</w:t>
      </w:r>
    </w:p>
    <w:p>
      <w:pPr>
        <w:pStyle w:val="BodyText"/>
      </w:pPr>
      <w:hyperlink r:id="rId68">
        <w:r>
          <w:rPr>
            <w:rStyle w:val="Hyperlink"/>
          </w:rPr>
          <w:t xml:space="preserve">https://docs.docker.com/ai/sandboxes/</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celeryproject.org/" TargetMode="External" /><Relationship Type="http://schemas.openxmlformats.org/officeDocument/2006/relationships/hyperlink" Id="rId61" Target="https://cheatsheetseries.owasp.org/cheatsheets/Docker_Security_Cheat_Sheet.html" TargetMode="External" /><Relationship Type="http://schemas.openxmlformats.org/officeDocument/2006/relationships/hyperlink" Id="rId36" Target="https://cheatsheetseries.owasp.org/cheatsheets/Docker_Security_Cheat_Sheet.html#:~:text=Docker%20socket%20%2Fvar%2Frun%2Fdocker,root%20access%20to%20your%20host" TargetMode="External" /><Relationship Type="http://schemas.openxmlformats.org/officeDocument/2006/relationships/hyperlink" Id="rId41" Target="https://cheatsheetseries.owasp.org/cheatsheets/Docker_Security_Cheat_Sheet.html#:~:text=RULE%20%230%20,and%20Docker%20up%20to%20date%C2%B6" TargetMode="External" /><Relationship Type="http://schemas.openxmlformats.org/officeDocument/2006/relationships/hyperlink" Id="rId38" Target="https://cheatsheetseries.owasp.org/cheatsheets/Docker_Security_Cheat_Sheet.html#:~:text=RULE%20%237%20,%C2%B6" TargetMode="External" /><Relationship Type="http://schemas.openxmlformats.org/officeDocument/2006/relationships/hyperlink" Id="rId39" Target="https://cheatsheetseries.owasp.org/cheatsheets/Docker_Security_Cheat_Sheet.html#:~:text=RULE%20%238%20,only%C2%B6" TargetMode="External" /><Relationship Type="http://schemas.openxmlformats.org/officeDocument/2006/relationships/hyperlink" Id="rId21" Target="https://distributed.dask.org" TargetMode="External" /><Relationship Type="http://schemas.openxmlformats.org/officeDocument/2006/relationships/hyperlink" Id="rId58" Target="https://distributed.dask.org/en/stable/" TargetMode="External" /><Relationship Type="http://schemas.openxmlformats.org/officeDocument/2006/relationships/hyperlink" Id="rId22" Target="https://distributed.dask.org/en/stable/#:~:text=Architecture" TargetMode="External" /><Relationship Type="http://schemas.openxmlformats.org/officeDocument/2006/relationships/hyperlink" Id="rId68" Target="https://docs.docker.com/ai/sandboxes/" TargetMode="External" /><Relationship Type="http://schemas.openxmlformats.org/officeDocument/2006/relationships/hyperlink" Id="rId51" Target="https://docs.docker.com/ai/sandboxes/#:~:text=Why%20use%20Docker%20Sandboxes" TargetMode="External" /><Relationship Type="http://schemas.openxmlformats.org/officeDocument/2006/relationships/hyperlink" Id="rId62" Target="https://docs.docker.com/engine/containers/resource_constraints/" TargetMode="External" /><Relationship Type="http://schemas.openxmlformats.org/officeDocument/2006/relationships/hyperlink" Id="rId37" Target="https://docs.docker.com/engine/containers/resource_constraints/#:~:text=Docker%20can%20enforce%20hard%20or,soft%20memory%20limits" TargetMode="External" /><Relationship Type="http://schemas.openxmlformats.org/officeDocument/2006/relationships/hyperlink" Id="rId40" Target="https://docs.docker.com/engine/security/rootless/" TargetMode="External" /><Relationship Type="http://schemas.openxmlformats.org/officeDocument/2006/relationships/hyperlink" Id="rId64" Target="https://docs.docker.com/engine/swarm/" TargetMode="External" /><Relationship Type="http://schemas.openxmlformats.org/officeDocument/2006/relationships/hyperlink" Id="rId49" Target="https://docs.docker.com/engine/swarm/#:~:text=Secure%20by%20default" TargetMode="External" /><Relationship Type="http://schemas.openxmlformats.org/officeDocument/2006/relationships/hyperlink" Id="rId44" Target="https://docs.docker.com/engine/swarm/#:~:text=Service%20discovery" TargetMode="External" /><Relationship Type="http://schemas.openxmlformats.org/officeDocument/2006/relationships/hyperlink" Id="rId31" Target="https://docs.nvidia.com/datacenter/cloud-native/container-toolkit/overview.html" TargetMode="External" /><Relationship Type="http://schemas.openxmlformats.org/officeDocument/2006/relationships/hyperlink" Id="rId28" Target="https://fastapi.tiangolo.com/" TargetMode="External" /><Relationship Type="http://schemas.openxmlformats.org/officeDocument/2006/relationships/hyperlink" Id="rId59" Target="https://github.com/hitesh22rana/chronoverse" TargetMode="External" /><Relationship Type="http://schemas.openxmlformats.org/officeDocument/2006/relationships/hyperlink" Id="rId34" Target="https://github.com/hitesh22rana/chronoverse#:~:text=%2A%20Real,based%20authentication%20and%20authorization" TargetMode="External" /><Relationship Type="http://schemas.openxmlformats.org/officeDocument/2006/relationships/hyperlink" Id="rId24" Target="https://github.com/hitesh22rana/chronoverse#:~:text=,execution%20lifecycle%20and%20captures%20outputs%2Flogs" TargetMode="External" /><Relationship Type="http://schemas.openxmlformats.org/officeDocument/2006/relationships/hyperlink" Id="rId25" Target="https://github.com/hitesh22rana/chronoverse#:~:text=,integration%20for%20traces%2C%20metrics%20and" TargetMode="External" /><Relationship Type="http://schemas.openxmlformats.org/officeDocument/2006/relationships/hyperlink" Id="rId53" Target="https://github.com/hitesh22rana/chronoverse#:~:text=2,environment" TargetMode="External" /><Relationship Type="http://schemas.openxmlformats.org/officeDocument/2006/relationships/hyperlink" Id="rId23" Target="https://github.com/hitesh22rana/chronoverse#:~:text=Chronoverse%20implements%20a%20message,communicate%20through%20two%20primary%20channels" TargetMode="External" /><Relationship Type="http://schemas.openxmlformats.org/officeDocument/2006/relationships/hyperlink" Id="rId26" Target="https://github.com/hitesh22rana/chronoverse#:~:text=Core%20Services" TargetMode="External" /><Relationship Type="http://schemas.openxmlformats.org/officeDocument/2006/relationships/hyperlink" Id="rId65" Target="https://golem.network/" TargetMode="External" /><Relationship Type="http://schemas.openxmlformats.org/officeDocument/2006/relationships/hyperlink" Id="rId54" Target="https://golem.network/#:~:text=Golem%20Network%20is%20a%20decentralized,where%20everyone%20can%20contribute%20and" TargetMode="External" /><Relationship Type="http://schemas.openxmlformats.org/officeDocument/2006/relationships/hyperlink" Id="rId46" Target="https://golem.network/#:~:text=Within%20this%20ecosystem%2C%20the%20Golem,network%2C%20paving%20the%20way%20for" TargetMode="External" /><Relationship Type="http://schemas.openxmlformats.org/officeDocument/2006/relationships/hyperlink" Id="rId33" Target="https://grafana.com/" TargetMode="External" /><Relationship Type="http://schemas.openxmlformats.org/officeDocument/2006/relationships/hyperlink" Id="rId32" Target="https://prometheus.io/" TargetMode="External" /><Relationship Type="http://schemas.openxmlformats.org/officeDocument/2006/relationships/hyperlink" Id="rId63" Target="https://stackoverflow.com/questions/4343575/proper-way-to-publish-and-find-services-on-a-lan-using-python" TargetMode="External" /><Relationship Type="http://schemas.openxmlformats.org/officeDocument/2006/relationships/hyperlink" Id="rId43" Target="https://stackoverflow.com/questions/4343575/proper-way-to-publish-and-find-services-on-a-lan-using-python#:~:text=But%20I%20really%20recommend%20Zeroconf%2C,know%20about%20Windows%20at%20all" TargetMode="External" /><Relationship Type="http://schemas.openxmlformats.org/officeDocument/2006/relationships/hyperlink" Id="rId60" Target="https://taskqueues.com/" TargetMode="External" /><Relationship Type="http://schemas.openxmlformats.org/officeDocument/2006/relationships/hyperlink" Id="rId30" Target="https://taskqueues.com/#:~:text=Amazon%20SQS%20%20%2033,Redis%20Python%20PyPy" TargetMode="External" /><Relationship Type="http://schemas.openxmlformats.org/officeDocument/2006/relationships/hyperlink" Id="rId66" Target="https://university.mitosis.org/gpu-depin-wars-decentralizing-compute-with-tokens/" TargetMode="External" /><Relationship Type="http://schemas.openxmlformats.org/officeDocument/2006/relationships/hyperlink" Id="rId47" Target="https://university.mitosis.org/gpu-depin-wars-decentralizing-compute-with-tokens/#:~:text=,the%20network%20and%20validate%20jobs" TargetMode="External" /><Relationship Type="http://schemas.openxmlformats.org/officeDocument/2006/relationships/hyperlink" Id="rId67" Target="https://www.redhat.com/en/topics/containers/what-is-container-orchestration" TargetMode="External" /><Relationship Type="http://schemas.openxmlformats.org/officeDocument/2006/relationships/hyperlink" Id="rId50" Target="https://www.redhat.com/en/topics/containers/what-is-container-orchestration#:~:text=What%20is%20container%20orchestration%3F" TargetMode="External" /></Relationships>
</file>

<file path=word/_rels/footnotes.xml.rels><?xml version="1.0" encoding="UTF-8"?><Relationships xmlns="http://schemas.openxmlformats.org/package/2006/relationships"><Relationship Type="http://schemas.openxmlformats.org/officeDocument/2006/relationships/hyperlink" Id="rId29" Target="http://celeryproject.org/" TargetMode="External" /><Relationship Type="http://schemas.openxmlformats.org/officeDocument/2006/relationships/hyperlink" Id="rId61" Target="https://cheatsheetseries.owasp.org/cheatsheets/Docker_Security_Cheat_Sheet.html" TargetMode="External" /><Relationship Type="http://schemas.openxmlformats.org/officeDocument/2006/relationships/hyperlink" Id="rId36" Target="https://cheatsheetseries.owasp.org/cheatsheets/Docker_Security_Cheat_Sheet.html#:~:text=Docker%20socket%20%2Fvar%2Frun%2Fdocker,root%20access%20to%20your%20host" TargetMode="External" /><Relationship Type="http://schemas.openxmlformats.org/officeDocument/2006/relationships/hyperlink" Id="rId41" Target="https://cheatsheetseries.owasp.org/cheatsheets/Docker_Security_Cheat_Sheet.html#:~:text=RULE%20%230%20,and%20Docker%20up%20to%20date%C2%B6" TargetMode="External" /><Relationship Type="http://schemas.openxmlformats.org/officeDocument/2006/relationships/hyperlink" Id="rId38" Target="https://cheatsheetseries.owasp.org/cheatsheets/Docker_Security_Cheat_Sheet.html#:~:text=RULE%20%237%20,%C2%B6" TargetMode="External" /><Relationship Type="http://schemas.openxmlformats.org/officeDocument/2006/relationships/hyperlink" Id="rId39" Target="https://cheatsheetseries.owasp.org/cheatsheets/Docker_Security_Cheat_Sheet.html#:~:text=RULE%20%238%20,only%C2%B6" TargetMode="External" /><Relationship Type="http://schemas.openxmlformats.org/officeDocument/2006/relationships/hyperlink" Id="rId21" Target="https://distributed.dask.org" TargetMode="External" /><Relationship Type="http://schemas.openxmlformats.org/officeDocument/2006/relationships/hyperlink" Id="rId58" Target="https://distributed.dask.org/en/stable/" TargetMode="External" /><Relationship Type="http://schemas.openxmlformats.org/officeDocument/2006/relationships/hyperlink" Id="rId22" Target="https://distributed.dask.org/en/stable/#:~:text=Architecture" TargetMode="External" /><Relationship Type="http://schemas.openxmlformats.org/officeDocument/2006/relationships/hyperlink" Id="rId68" Target="https://docs.docker.com/ai/sandboxes/" TargetMode="External" /><Relationship Type="http://schemas.openxmlformats.org/officeDocument/2006/relationships/hyperlink" Id="rId51" Target="https://docs.docker.com/ai/sandboxes/#:~:text=Why%20use%20Docker%20Sandboxes" TargetMode="External" /><Relationship Type="http://schemas.openxmlformats.org/officeDocument/2006/relationships/hyperlink" Id="rId62" Target="https://docs.docker.com/engine/containers/resource_constraints/" TargetMode="External" /><Relationship Type="http://schemas.openxmlformats.org/officeDocument/2006/relationships/hyperlink" Id="rId37" Target="https://docs.docker.com/engine/containers/resource_constraints/#:~:text=Docker%20can%20enforce%20hard%20or,soft%20memory%20limits" TargetMode="External" /><Relationship Type="http://schemas.openxmlformats.org/officeDocument/2006/relationships/hyperlink" Id="rId40" Target="https://docs.docker.com/engine/security/rootless/" TargetMode="External" /><Relationship Type="http://schemas.openxmlformats.org/officeDocument/2006/relationships/hyperlink" Id="rId64" Target="https://docs.docker.com/engine/swarm/" TargetMode="External" /><Relationship Type="http://schemas.openxmlformats.org/officeDocument/2006/relationships/hyperlink" Id="rId49" Target="https://docs.docker.com/engine/swarm/#:~:text=Secure%20by%20default" TargetMode="External" /><Relationship Type="http://schemas.openxmlformats.org/officeDocument/2006/relationships/hyperlink" Id="rId44" Target="https://docs.docker.com/engine/swarm/#:~:text=Service%20discovery" TargetMode="External" /><Relationship Type="http://schemas.openxmlformats.org/officeDocument/2006/relationships/hyperlink" Id="rId31" Target="https://docs.nvidia.com/datacenter/cloud-native/container-toolkit/overview.html" TargetMode="External" /><Relationship Type="http://schemas.openxmlformats.org/officeDocument/2006/relationships/hyperlink" Id="rId28" Target="https://fastapi.tiangolo.com/" TargetMode="External" /><Relationship Type="http://schemas.openxmlformats.org/officeDocument/2006/relationships/hyperlink" Id="rId59" Target="https://github.com/hitesh22rana/chronoverse" TargetMode="External" /><Relationship Type="http://schemas.openxmlformats.org/officeDocument/2006/relationships/hyperlink" Id="rId34" Target="https://github.com/hitesh22rana/chronoverse#:~:text=%2A%20Real,based%20authentication%20and%20authorization" TargetMode="External" /><Relationship Type="http://schemas.openxmlformats.org/officeDocument/2006/relationships/hyperlink" Id="rId24" Target="https://github.com/hitesh22rana/chronoverse#:~:text=,execution%20lifecycle%20and%20captures%20outputs%2Flogs" TargetMode="External" /><Relationship Type="http://schemas.openxmlformats.org/officeDocument/2006/relationships/hyperlink" Id="rId25" Target="https://github.com/hitesh22rana/chronoverse#:~:text=,integration%20for%20traces%2C%20metrics%20and" TargetMode="External" /><Relationship Type="http://schemas.openxmlformats.org/officeDocument/2006/relationships/hyperlink" Id="rId53" Target="https://github.com/hitesh22rana/chronoverse#:~:text=2,environment" TargetMode="External" /><Relationship Type="http://schemas.openxmlformats.org/officeDocument/2006/relationships/hyperlink" Id="rId23" Target="https://github.com/hitesh22rana/chronoverse#:~:text=Chronoverse%20implements%20a%20message,communicate%20through%20two%20primary%20channels" TargetMode="External" /><Relationship Type="http://schemas.openxmlformats.org/officeDocument/2006/relationships/hyperlink" Id="rId26" Target="https://github.com/hitesh22rana/chronoverse#:~:text=Core%20Services" TargetMode="External" /><Relationship Type="http://schemas.openxmlformats.org/officeDocument/2006/relationships/hyperlink" Id="rId65" Target="https://golem.network/" TargetMode="External" /><Relationship Type="http://schemas.openxmlformats.org/officeDocument/2006/relationships/hyperlink" Id="rId54" Target="https://golem.network/#:~:text=Golem%20Network%20is%20a%20decentralized,where%20everyone%20can%20contribute%20and" TargetMode="External" /><Relationship Type="http://schemas.openxmlformats.org/officeDocument/2006/relationships/hyperlink" Id="rId46" Target="https://golem.network/#:~:text=Within%20this%20ecosystem%2C%20the%20Golem,network%2C%20paving%20the%20way%20for" TargetMode="External" /><Relationship Type="http://schemas.openxmlformats.org/officeDocument/2006/relationships/hyperlink" Id="rId33" Target="https://grafana.com/" TargetMode="External" /><Relationship Type="http://schemas.openxmlformats.org/officeDocument/2006/relationships/hyperlink" Id="rId32" Target="https://prometheus.io/" TargetMode="External" /><Relationship Type="http://schemas.openxmlformats.org/officeDocument/2006/relationships/hyperlink" Id="rId63" Target="https://stackoverflow.com/questions/4343575/proper-way-to-publish-and-find-services-on-a-lan-using-python" TargetMode="External" /><Relationship Type="http://schemas.openxmlformats.org/officeDocument/2006/relationships/hyperlink" Id="rId43" Target="https://stackoverflow.com/questions/4343575/proper-way-to-publish-and-find-services-on-a-lan-using-python#:~:text=But%20I%20really%20recommend%20Zeroconf%2C,know%20about%20Windows%20at%20all" TargetMode="External" /><Relationship Type="http://schemas.openxmlformats.org/officeDocument/2006/relationships/hyperlink" Id="rId60" Target="https://taskqueues.com/" TargetMode="External" /><Relationship Type="http://schemas.openxmlformats.org/officeDocument/2006/relationships/hyperlink" Id="rId30" Target="https://taskqueues.com/#:~:text=Amazon%20SQS%20%20%2033,Redis%20Python%20PyPy" TargetMode="External" /><Relationship Type="http://schemas.openxmlformats.org/officeDocument/2006/relationships/hyperlink" Id="rId66" Target="https://university.mitosis.org/gpu-depin-wars-decentralizing-compute-with-tokens/" TargetMode="External" /><Relationship Type="http://schemas.openxmlformats.org/officeDocument/2006/relationships/hyperlink" Id="rId47" Target="https://university.mitosis.org/gpu-depin-wars-decentralizing-compute-with-tokens/#:~:text=,the%20network%20and%20validate%20jobs" TargetMode="External" /><Relationship Type="http://schemas.openxmlformats.org/officeDocument/2006/relationships/hyperlink" Id="rId67" Target="https://www.redhat.com/en/topics/containers/what-is-container-orchestration" TargetMode="External" /><Relationship Type="http://schemas.openxmlformats.org/officeDocument/2006/relationships/hyperlink" Id="rId50" Target="https://www.redhat.com/en/topics/containers/what-is-container-orchestration#:~:text=What%20is%20container%20orchestration%3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2026-02-06T17:19:43Z</dcterms:created>
  <dcterms:modified xsi:type="dcterms:W3CDTF">2026-02-06T17:19:43Z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