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0BD9" w14:textId="2F9E32E0" w:rsidR="00B05092" w:rsidRPr="00296C2A" w:rsidRDefault="00DD53E2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065AC5" wp14:editId="5BED09CF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3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63AE22" id="Rectangle 36" o:spid="_x0000_s1026" style="position:absolute;left:0;text-align:left;margin-left:396.25pt;margin-top:-35.55pt;width:88.6pt;height:15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" stroked="f"/>
            </w:pict>
          </mc:Fallback>
        </mc:AlternateContent>
      </w:r>
      <w:r w:rsidR="00521404" w:rsidRPr="00296C2A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58752" behindDoc="1" locked="0" layoutInCell="1" allowOverlap="1" wp14:anchorId="43D50C63" wp14:editId="5F48FD1E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296C2A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49536" behindDoc="1" locked="0" layoutInCell="1" allowOverlap="1" wp14:anchorId="0E2348DC" wp14:editId="7AAED50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C2A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2FFEE2" wp14:editId="304EE075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83C3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296C2A" w14:paraId="2C8D7903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1DAA6265" w14:textId="2E30FD80" w:rsidR="00AB5060" w:rsidRPr="00296C2A" w:rsidRDefault="00814867" w:rsidP="00B05092">
            <w:pPr>
              <w:jc w:val="center"/>
              <w:rPr>
                <w:rFonts w:asciiTheme="minorEastAsia" w:hAnsiTheme="minorEastAsia"/>
                <w:b/>
                <w:bCs/>
                <w:spacing w:val="-8"/>
                <w:szCs w:val="20"/>
              </w:rPr>
            </w:pPr>
            <w:r w:rsidRPr="00814867">
              <w:rPr>
                <w:rFonts w:asciiTheme="minorEastAsia" w:hAnsiTheme="minorEastAsia" w:hint="eastAsia"/>
                <w:b/>
                <w:bCs/>
                <w:spacing w:val="-8"/>
                <w:sz w:val="32"/>
                <w:szCs w:val="32"/>
              </w:rPr>
              <w:t>V</w:t>
            </w:r>
            <w:r w:rsidRPr="00814867">
              <w:rPr>
                <w:rFonts w:asciiTheme="minorEastAsia" w:hAnsiTheme="minorEastAsia"/>
                <w:b/>
                <w:bCs/>
                <w:spacing w:val="-8"/>
                <w:sz w:val="32"/>
                <w:szCs w:val="32"/>
              </w:rPr>
              <w:t>isualization</w:t>
            </w:r>
          </w:p>
        </w:tc>
      </w:tr>
      <w:tr w:rsidR="00AB5060" w:rsidRPr="00296C2A" w14:paraId="312FFC5E" w14:textId="77777777" w:rsidTr="003666C8">
        <w:trPr>
          <w:trHeight w:val="1350"/>
          <w:jc w:val="center"/>
        </w:trPr>
        <w:tc>
          <w:tcPr>
            <w:tcW w:w="9761" w:type="dxa"/>
          </w:tcPr>
          <w:p w14:paraId="183B2CBD" w14:textId="5E3FE4BE" w:rsidR="000D66EB" w:rsidRPr="00296C2A" w:rsidRDefault="000D66EB" w:rsidP="00681689">
            <w:pPr>
              <w:rPr>
                <w:rFonts w:asciiTheme="minorEastAsia" w:hAnsiTheme="minorEastAsia"/>
                <w:spacing w:val="-28"/>
                <w:szCs w:val="20"/>
              </w:rPr>
            </w:pPr>
          </w:p>
        </w:tc>
      </w:tr>
    </w:tbl>
    <w:p w14:paraId="18F17459" w14:textId="6A1509F8" w:rsidR="00B05092" w:rsidRPr="00296C2A" w:rsidRDefault="00DD53E2" w:rsidP="00B05092">
      <w:pPr>
        <w:spacing w:after="0" w:line="240" w:lineRule="auto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51EF8D" wp14:editId="48E73CD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3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D01C9" id="AutoShape 25" o:spid="_x0000_s1026" type="#_x0000_t32" style="position:absolute;left:0;text-align:left;margin-left:1.2pt;margin-top:1.55pt;width:483.65pt;height: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OWF0Qs0BAAB+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020937C7" w14:textId="77777777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36AD7EAC" w14:textId="77777777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38E15ADD" w14:textId="77777777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4C42224" w14:textId="6F428D3F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673189B8" w14:textId="727D3DF8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9BF4309" w14:textId="497B987F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25960D04" w14:textId="087E13DF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67CCF513" w14:textId="77777777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79A35A10" w14:textId="77777777" w:rsidR="00B05092" w:rsidRPr="00296C2A" w:rsidRDefault="00B05092" w:rsidP="003666C8">
      <w:pPr>
        <w:spacing w:after="0" w:line="240" w:lineRule="auto"/>
        <w:jc w:val="center"/>
        <w:rPr>
          <w:rFonts w:asciiTheme="minorEastAsia" w:hAnsiTheme="minorEastAsia"/>
          <w:szCs w:val="20"/>
        </w:rPr>
      </w:pPr>
    </w:p>
    <w:p w14:paraId="0AC320A3" w14:textId="0E7EBFA1" w:rsidR="00B05092" w:rsidRPr="00296C2A" w:rsidRDefault="00B05092" w:rsidP="0082232C">
      <w:pPr>
        <w:spacing w:after="0" w:line="240" w:lineRule="auto"/>
        <w:jc w:val="center"/>
        <w:rPr>
          <w:rFonts w:asciiTheme="minorEastAsia" w:hAnsiTheme="minorEastAsia" w:cs="바탕"/>
          <w:b/>
          <w:bCs/>
          <w:spacing w:val="-8"/>
          <w:szCs w:val="20"/>
        </w:rPr>
      </w:pPr>
    </w:p>
    <w:p w14:paraId="33281B44" w14:textId="24AAD799" w:rsidR="0082232C" w:rsidRPr="00296C2A" w:rsidRDefault="0082232C" w:rsidP="0082232C">
      <w:pPr>
        <w:spacing w:after="0" w:line="240" w:lineRule="auto"/>
        <w:jc w:val="center"/>
        <w:rPr>
          <w:rFonts w:asciiTheme="minorEastAsia" w:hAnsiTheme="minorEastAsia" w:cs="바탕"/>
          <w:b/>
          <w:bCs/>
          <w:spacing w:val="-8"/>
          <w:szCs w:val="20"/>
        </w:rPr>
      </w:pPr>
    </w:p>
    <w:p w14:paraId="7AC7B466" w14:textId="77777777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9E0AEED" w14:textId="17982F6E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46044D6" w14:textId="3C3D9039" w:rsidR="0082232C" w:rsidRPr="00296C2A" w:rsidRDefault="0082232C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20D2A351" w14:textId="4BD00E47" w:rsidR="0082232C" w:rsidRPr="00296C2A" w:rsidRDefault="0082232C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07C087F2" w14:textId="0B0E3AAF" w:rsidR="0082232C" w:rsidRPr="00296C2A" w:rsidRDefault="0082232C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3BEDF9CE" w14:textId="33953073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7D7072BB" w14:textId="5DEE70A9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B1F7F70" w14:textId="3CE2DA68" w:rsidR="0082232C" w:rsidRPr="00296C2A" w:rsidRDefault="0082232C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65E18EF6" w14:textId="77777777" w:rsidR="00D42B6D" w:rsidRPr="00296C2A" w:rsidRDefault="00D42B6D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00E0111C" w14:textId="77777777" w:rsidR="00F576E0" w:rsidRPr="00296C2A" w:rsidRDefault="00F576E0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2EFD0EC1" w14:textId="77777777" w:rsidR="00B05092" w:rsidRPr="00296C2A" w:rsidRDefault="00B05092" w:rsidP="00B05092">
      <w:pPr>
        <w:spacing w:after="0" w:line="240" w:lineRule="auto"/>
        <w:rPr>
          <w:rFonts w:asciiTheme="minorEastAsia" w:hAnsiTheme="minorEastAsia"/>
          <w:szCs w:val="20"/>
        </w:rPr>
      </w:pPr>
    </w:p>
    <w:tbl>
      <w:tblPr>
        <w:tblStyle w:val="a9"/>
        <w:tblW w:w="4057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3"/>
        <w:gridCol w:w="2450"/>
        <w:gridCol w:w="314"/>
      </w:tblGrid>
      <w:tr w:rsidR="00407F5C" w:rsidRPr="00296C2A" w14:paraId="14D1DD8A" w14:textId="77777777" w:rsidTr="007D637C">
        <w:trPr>
          <w:trHeight w:val="480"/>
          <w:jc w:val="center"/>
        </w:trPr>
        <w:tc>
          <w:tcPr>
            <w:tcW w:w="1293" w:type="dxa"/>
            <w:vAlign w:val="center"/>
          </w:tcPr>
          <w:p w14:paraId="3D2BC2B4" w14:textId="77777777" w:rsidR="00407F5C" w:rsidRPr="00296C2A" w:rsidRDefault="00407F5C" w:rsidP="009E7CB1">
            <w:pPr>
              <w:jc w:val="left"/>
              <w:rPr>
                <w:rFonts w:asciiTheme="minorEastAsia" w:hAnsiTheme="minorEastAsia"/>
                <w:szCs w:val="20"/>
              </w:rPr>
            </w:pPr>
            <w:r w:rsidRPr="00296C2A">
              <w:rPr>
                <w:rFonts w:asciiTheme="minorEastAsia" w:hAnsiTheme="minorEastAsia" w:hint="eastAsia"/>
                <w:szCs w:val="20"/>
              </w:rPr>
              <w:t xml:space="preserve">제출일     </w:t>
            </w:r>
          </w:p>
        </w:tc>
        <w:tc>
          <w:tcPr>
            <w:tcW w:w="2450" w:type="dxa"/>
            <w:vAlign w:val="center"/>
          </w:tcPr>
          <w:p w14:paraId="52D94865" w14:textId="2CE19272" w:rsidR="00407F5C" w:rsidRPr="00296C2A" w:rsidRDefault="00407F5C" w:rsidP="00694819">
            <w:pPr>
              <w:jc w:val="left"/>
              <w:rPr>
                <w:rFonts w:asciiTheme="minorEastAsia" w:hAnsiTheme="minorEastAsia"/>
                <w:szCs w:val="20"/>
              </w:rPr>
            </w:pPr>
            <w:r w:rsidRPr="00296C2A">
              <w:rPr>
                <w:rFonts w:asciiTheme="minorEastAsia" w:hAnsiTheme="minorEastAsia" w:hint="eastAsia"/>
                <w:szCs w:val="20"/>
              </w:rPr>
              <w:t>20</w:t>
            </w:r>
            <w:r w:rsidRPr="00296C2A">
              <w:rPr>
                <w:rFonts w:asciiTheme="minorEastAsia" w:hAnsiTheme="minorEastAsia"/>
                <w:szCs w:val="20"/>
              </w:rPr>
              <w:t>21</w:t>
            </w:r>
            <w:r w:rsidRPr="00296C2A">
              <w:rPr>
                <w:rFonts w:asciiTheme="minorEastAsia" w:hAnsiTheme="minorEastAsia" w:hint="eastAsia"/>
                <w:szCs w:val="20"/>
              </w:rPr>
              <w:t>, 0</w:t>
            </w:r>
            <w:r w:rsidR="003F52B7" w:rsidRPr="00296C2A">
              <w:rPr>
                <w:rFonts w:asciiTheme="minorEastAsia" w:hAnsiTheme="minorEastAsia"/>
                <w:szCs w:val="20"/>
              </w:rPr>
              <w:t>5</w:t>
            </w:r>
            <w:r w:rsidRPr="00296C2A">
              <w:rPr>
                <w:rFonts w:asciiTheme="minorEastAsia" w:hAnsiTheme="minorEastAsia" w:hint="eastAsia"/>
                <w:szCs w:val="20"/>
              </w:rPr>
              <w:t xml:space="preserve">, </w:t>
            </w:r>
            <w:r w:rsidR="00FB5D63" w:rsidRPr="00296C2A">
              <w:rPr>
                <w:rFonts w:asciiTheme="minorEastAsia" w:hAnsiTheme="minorEastAsia"/>
                <w:szCs w:val="20"/>
              </w:rPr>
              <w:t>0</w:t>
            </w:r>
            <w:r w:rsidR="003F52B7" w:rsidRPr="00296C2A">
              <w:rPr>
                <w:rFonts w:asciiTheme="minorEastAsia" w:hAnsiTheme="minorEastAsia"/>
                <w:szCs w:val="20"/>
              </w:rPr>
              <w:t>4</w:t>
            </w:r>
          </w:p>
        </w:tc>
        <w:tc>
          <w:tcPr>
            <w:tcW w:w="314" w:type="dxa"/>
            <w:vAlign w:val="center"/>
          </w:tcPr>
          <w:p w14:paraId="74BB3A7B" w14:textId="77777777" w:rsidR="00407F5C" w:rsidRPr="00296C2A" w:rsidRDefault="00407F5C" w:rsidP="00F576E0">
            <w:pPr>
              <w:rPr>
                <w:rFonts w:asciiTheme="minorEastAsia" w:hAnsiTheme="minorEastAsia"/>
                <w:szCs w:val="20"/>
              </w:rPr>
            </w:pPr>
          </w:p>
        </w:tc>
      </w:tr>
      <w:tr w:rsidR="00407F5C" w:rsidRPr="00296C2A" w14:paraId="60A89F60" w14:textId="77777777" w:rsidTr="007D637C">
        <w:trPr>
          <w:trHeight w:val="480"/>
          <w:jc w:val="center"/>
        </w:trPr>
        <w:tc>
          <w:tcPr>
            <w:tcW w:w="1293" w:type="dxa"/>
            <w:vAlign w:val="center"/>
          </w:tcPr>
          <w:p w14:paraId="522CC2BC" w14:textId="3152AB61" w:rsidR="00407F5C" w:rsidRPr="00296C2A" w:rsidRDefault="00407F5C" w:rsidP="009E7CB1">
            <w:pPr>
              <w:jc w:val="left"/>
              <w:rPr>
                <w:rFonts w:asciiTheme="minorEastAsia" w:hAnsiTheme="minorEastAsia"/>
                <w:b/>
                <w:bCs/>
                <w:szCs w:val="20"/>
              </w:rPr>
            </w:pPr>
            <w:r w:rsidRPr="00296C2A">
              <w:rPr>
                <w:rFonts w:asciiTheme="minorEastAsia" w:hAnsiTheme="minorEastAsia" w:cs="바탕" w:hint="eastAsia"/>
                <w:b/>
                <w:bCs/>
                <w:szCs w:val="20"/>
              </w:rPr>
              <w:t>작성자</w:t>
            </w:r>
          </w:p>
        </w:tc>
        <w:tc>
          <w:tcPr>
            <w:tcW w:w="2450" w:type="dxa"/>
            <w:vAlign w:val="center"/>
          </w:tcPr>
          <w:p w14:paraId="1A378AB4" w14:textId="14F16812" w:rsidR="00407F5C" w:rsidRPr="00296C2A" w:rsidRDefault="00407F5C" w:rsidP="00F576E0">
            <w:pPr>
              <w:jc w:val="left"/>
              <w:rPr>
                <w:rFonts w:asciiTheme="minorEastAsia" w:hAnsiTheme="minorEastAsia"/>
                <w:szCs w:val="20"/>
              </w:rPr>
            </w:pPr>
            <w:r w:rsidRPr="00296C2A">
              <w:rPr>
                <w:rFonts w:asciiTheme="minorEastAsia" w:hAnsiTheme="minorEastAsia" w:cs="바탕" w:hint="eastAsia"/>
                <w:szCs w:val="20"/>
              </w:rPr>
              <w:t>정</w:t>
            </w:r>
            <w:r w:rsidR="007D637C">
              <w:rPr>
                <w:rFonts w:asciiTheme="minorEastAsia" w:hAnsiTheme="minorEastAsia" w:cs="바탕" w:hint="eastAsia"/>
                <w:szCs w:val="20"/>
              </w:rPr>
              <w:t>승</w:t>
            </w:r>
            <w:r w:rsidRPr="00296C2A">
              <w:rPr>
                <w:rFonts w:asciiTheme="minorEastAsia" w:hAnsiTheme="minorEastAsia" w:cs="바탕" w:hint="eastAsia"/>
                <w:szCs w:val="20"/>
              </w:rPr>
              <w:t>호</w:t>
            </w:r>
          </w:p>
        </w:tc>
        <w:tc>
          <w:tcPr>
            <w:tcW w:w="314" w:type="dxa"/>
            <w:vAlign w:val="center"/>
          </w:tcPr>
          <w:p w14:paraId="5FD0DE26" w14:textId="77777777" w:rsidR="00407F5C" w:rsidRPr="00296C2A" w:rsidRDefault="00407F5C" w:rsidP="00F576E0">
            <w:pPr>
              <w:rPr>
                <w:rFonts w:asciiTheme="minorEastAsia" w:hAnsiTheme="minorEastAsia"/>
                <w:szCs w:val="20"/>
              </w:rPr>
            </w:pPr>
          </w:p>
        </w:tc>
      </w:tr>
    </w:tbl>
    <w:p w14:paraId="29E35460" w14:textId="71A3A4E8" w:rsidR="00F576E0" w:rsidRPr="00296C2A" w:rsidRDefault="00DD53E2" w:rsidP="0092698B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98121F" wp14:editId="22AD690C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8255" r="8890" b="10795"/>
                <wp:wrapNone/>
                <wp:docPr id="3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48EC6" id="AutoShape 34" o:spid="_x0000_s1026" type="#_x0000_t32" style="position:absolute;left:0;text-align:left;margin-left:-.45pt;margin-top:73.4pt;width:485.3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" strokeweight=".25pt"/>
            </w:pict>
          </mc:Fallback>
        </mc:AlternateContent>
      </w:r>
      <w:r w:rsidR="0092698B" w:rsidRPr="00296C2A">
        <w:rPr>
          <w:rFonts w:asciiTheme="minorEastAsia" w:hAnsiTheme="minorEastAsia"/>
          <w:szCs w:val="20"/>
        </w:rPr>
        <w:br w:type="page"/>
      </w:r>
    </w:p>
    <w:p w14:paraId="1952DDDE" w14:textId="77777777" w:rsidR="003666C8" w:rsidRPr="00296C2A" w:rsidRDefault="003666C8" w:rsidP="00B05092">
      <w:pPr>
        <w:spacing w:after="0" w:line="240" w:lineRule="auto"/>
        <w:rPr>
          <w:rFonts w:asciiTheme="minorEastAsia" w:hAnsiTheme="minorEastAsia"/>
          <w:szCs w:val="20"/>
        </w:rPr>
      </w:pPr>
    </w:p>
    <w:p w14:paraId="4AB2C681" w14:textId="11F75041" w:rsidR="008A1135" w:rsidRPr="00296C2A" w:rsidRDefault="008A1135" w:rsidP="008A1135">
      <w:pPr>
        <w:wordWrap/>
        <w:adjustRightInd w:val="0"/>
        <w:jc w:val="center"/>
        <w:rPr>
          <w:rFonts w:asciiTheme="minorEastAsia" w:hAnsiTheme="minorEastAsia" w:cs="SMSSMyungJoStd-Regular"/>
          <w:b/>
          <w:kern w:val="0"/>
          <w:szCs w:val="20"/>
        </w:rPr>
      </w:pPr>
      <w:r w:rsidRPr="00296C2A">
        <w:rPr>
          <w:rFonts w:asciiTheme="minorEastAsia" w:hAnsiTheme="minorEastAsia" w:cs="SMSSMyungJoStd-Regular" w:hint="eastAsia"/>
          <w:b/>
          <w:kern w:val="0"/>
          <w:szCs w:val="20"/>
        </w:rPr>
        <w:t>목</w:t>
      </w:r>
      <w:r w:rsidRPr="00296C2A">
        <w:rPr>
          <w:rFonts w:asciiTheme="minorEastAsia" w:hAnsiTheme="minorEastAsia" w:cs="SMSSMyungJoStd-Regular"/>
          <w:b/>
          <w:kern w:val="0"/>
          <w:szCs w:val="20"/>
        </w:rPr>
        <w:tab/>
      </w:r>
      <w:r w:rsidRPr="00296C2A">
        <w:rPr>
          <w:rFonts w:asciiTheme="minorEastAsia" w:hAnsiTheme="minorEastAsia" w:cs="SMSSMyungJoStd-Regular" w:hint="eastAsia"/>
          <w:b/>
          <w:kern w:val="0"/>
          <w:szCs w:val="20"/>
        </w:rPr>
        <w:t>차</w:t>
      </w:r>
    </w:p>
    <w:p w14:paraId="345671CE" w14:textId="77777777" w:rsidR="008A1135" w:rsidRPr="00296C2A" w:rsidRDefault="008A1135" w:rsidP="008A1135">
      <w:pPr>
        <w:wordWrap/>
        <w:adjustRightInd w:val="0"/>
        <w:spacing w:line="400" w:lineRule="exact"/>
        <w:ind w:firstLine="800"/>
        <w:rPr>
          <w:rFonts w:asciiTheme="minorEastAsia" w:hAnsiTheme="minorEastAsia" w:cs="맑은 고딕"/>
          <w:b/>
          <w:kern w:val="0"/>
          <w:szCs w:val="20"/>
        </w:rPr>
      </w:pPr>
    </w:p>
    <w:p w14:paraId="2C29379D" w14:textId="77777777" w:rsidR="008A1135" w:rsidRPr="00296C2A" w:rsidRDefault="008A1135" w:rsidP="008A1135">
      <w:pPr>
        <w:wordWrap/>
        <w:adjustRightInd w:val="0"/>
        <w:spacing w:line="400" w:lineRule="exact"/>
        <w:ind w:firstLine="800"/>
        <w:rPr>
          <w:rFonts w:asciiTheme="minorEastAsia" w:hAnsiTheme="minorEastAsia" w:cs="맑은 고딕"/>
          <w:b/>
          <w:kern w:val="0"/>
          <w:szCs w:val="20"/>
        </w:rPr>
      </w:pPr>
    </w:p>
    <w:p w14:paraId="29818C51" w14:textId="0246A7A0" w:rsidR="008A1135" w:rsidRPr="00296C2A" w:rsidRDefault="008A1135" w:rsidP="008A1135">
      <w:pPr>
        <w:wordWrap/>
        <w:adjustRightInd w:val="0"/>
        <w:spacing w:line="400" w:lineRule="exact"/>
        <w:ind w:firstLine="800"/>
        <w:rPr>
          <w:rFonts w:asciiTheme="minorEastAsia" w:hAnsiTheme="minorEastAsia" w:cs="SMTGothicStd-Regular"/>
          <w:b/>
          <w:kern w:val="0"/>
          <w:szCs w:val="20"/>
        </w:rPr>
      </w:pPr>
      <w:r w:rsidRPr="00296C2A">
        <w:rPr>
          <w:rFonts w:asciiTheme="minorEastAsia" w:hAnsiTheme="minorEastAsia" w:cs="맑은 고딕" w:hint="eastAsia"/>
          <w:b/>
          <w:kern w:val="0"/>
          <w:szCs w:val="20"/>
        </w:rPr>
        <w:t xml:space="preserve">서론 </w:t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C1E15" w:rsidRPr="00296C2A">
        <w:rPr>
          <w:rFonts w:asciiTheme="minorEastAsia" w:hAnsiTheme="minorEastAsia" w:cs="맑은 고딕"/>
          <w:bCs/>
          <w:kern w:val="0"/>
          <w:szCs w:val="20"/>
        </w:rPr>
        <w:t>3</w:t>
      </w:r>
    </w:p>
    <w:p w14:paraId="7003C4C8" w14:textId="7B4E6611" w:rsidR="008A1135" w:rsidRPr="00296C2A" w:rsidRDefault="008A1135" w:rsidP="008A1135">
      <w:pPr>
        <w:wordWrap/>
        <w:adjustRightInd w:val="0"/>
        <w:spacing w:line="400" w:lineRule="exact"/>
        <w:ind w:leftChars="400" w:left="800" w:firstLine="800"/>
        <w:rPr>
          <w:rFonts w:asciiTheme="minorEastAsia" w:hAnsiTheme="minorEastAsia" w:cs="Garamond"/>
          <w:kern w:val="0"/>
          <w:szCs w:val="20"/>
        </w:rPr>
      </w:pPr>
    </w:p>
    <w:p w14:paraId="5BA12A62" w14:textId="68222378" w:rsidR="008A1135" w:rsidRPr="00296C2A" w:rsidRDefault="008A1135" w:rsidP="008A1135">
      <w:pPr>
        <w:wordWrap/>
        <w:adjustRightInd w:val="0"/>
        <w:spacing w:line="400" w:lineRule="exact"/>
        <w:ind w:firstLine="800"/>
        <w:rPr>
          <w:rFonts w:asciiTheme="minorEastAsia" w:hAnsiTheme="minorEastAsia" w:cs="Garamond"/>
          <w:kern w:val="0"/>
          <w:szCs w:val="20"/>
        </w:rPr>
      </w:pPr>
      <w:r w:rsidRPr="00296C2A">
        <w:rPr>
          <w:rFonts w:asciiTheme="minorEastAsia" w:hAnsiTheme="minorEastAsia" w:cs="맑은 고딕" w:hint="eastAsia"/>
          <w:b/>
          <w:kern w:val="0"/>
          <w:szCs w:val="20"/>
        </w:rPr>
        <w:t>본론</w:t>
      </w:r>
    </w:p>
    <w:p w14:paraId="40A31552" w14:textId="49721611" w:rsidR="00AC1E15" w:rsidRPr="00814867" w:rsidRDefault="00814867" w:rsidP="00AC1E15">
      <w:pPr>
        <w:pStyle w:val="1"/>
        <w:ind w:leftChars="683" w:left="1791"/>
        <w:rPr>
          <w:rFonts w:asciiTheme="minorEastAsia" w:eastAsiaTheme="minorEastAsia" w:hAnsiTheme="minorEastAsia"/>
          <w:b w:val="0"/>
          <w:bCs/>
        </w:rPr>
      </w:pPr>
      <w:r w:rsidRPr="00814867">
        <w:rPr>
          <w:rFonts w:asciiTheme="minorEastAsia" w:eastAsiaTheme="minorEastAsia" w:hAnsiTheme="minorEastAsia" w:hint="eastAsia"/>
          <w:b w:val="0"/>
          <w:bCs/>
        </w:rPr>
        <w:t>데이터를 이용한 시각화와 패키지 성능 비교</w:t>
      </w:r>
      <w:r w:rsidR="00D42B6D" w:rsidRPr="00814867">
        <w:rPr>
          <w:rFonts w:asciiTheme="minorEastAsia" w:eastAsiaTheme="minorEastAsia" w:hAnsiTheme="minorEastAsia"/>
          <w:b w:val="0"/>
          <w:bCs/>
        </w:rPr>
        <w:tab/>
      </w:r>
      <w:r w:rsidR="00D42B6D" w:rsidRPr="00814867">
        <w:rPr>
          <w:rFonts w:asciiTheme="minorEastAsia" w:eastAsiaTheme="minorEastAsia" w:hAnsiTheme="minorEastAsia"/>
          <w:b w:val="0"/>
          <w:bCs/>
        </w:rPr>
        <w:tab/>
      </w:r>
      <w:r w:rsidR="00D42B6D" w:rsidRPr="00814867">
        <w:rPr>
          <w:rFonts w:asciiTheme="minorEastAsia" w:eastAsiaTheme="minorEastAsia" w:hAnsiTheme="minorEastAsia"/>
          <w:b w:val="0"/>
          <w:bCs/>
        </w:rPr>
        <w:tab/>
      </w:r>
      <w:r w:rsidR="00D42B6D" w:rsidRPr="00814867">
        <w:rPr>
          <w:rFonts w:asciiTheme="minorEastAsia" w:eastAsiaTheme="minorEastAsia" w:hAnsiTheme="minorEastAsia"/>
          <w:b w:val="0"/>
          <w:bCs/>
        </w:rPr>
        <w:tab/>
      </w:r>
      <w:r w:rsidR="007D637C" w:rsidRPr="00814867">
        <w:rPr>
          <w:rFonts w:asciiTheme="minorEastAsia" w:eastAsiaTheme="minorEastAsia" w:hAnsiTheme="minorEastAsia"/>
          <w:b w:val="0"/>
          <w:bCs/>
        </w:rPr>
        <w:t>3</w:t>
      </w:r>
    </w:p>
    <w:p w14:paraId="36740447" w14:textId="1BD4F8AE" w:rsidR="00D42B6D" w:rsidRPr="00814867" w:rsidRDefault="00D42B6D" w:rsidP="00D42B6D">
      <w:pPr>
        <w:pStyle w:val="1"/>
        <w:numPr>
          <w:ilvl w:val="0"/>
          <w:numId w:val="0"/>
        </w:numPr>
        <w:ind w:left="1791"/>
        <w:rPr>
          <w:rFonts w:asciiTheme="minorEastAsia" w:eastAsiaTheme="minorEastAsia" w:hAnsiTheme="minorEastAsia"/>
          <w:b w:val="0"/>
          <w:bCs/>
        </w:rPr>
      </w:pPr>
    </w:p>
    <w:p w14:paraId="5454D95E" w14:textId="77777777" w:rsidR="00D42B6D" w:rsidRPr="00296C2A" w:rsidRDefault="00D42B6D" w:rsidP="00D42B6D">
      <w:pPr>
        <w:pStyle w:val="1"/>
        <w:numPr>
          <w:ilvl w:val="0"/>
          <w:numId w:val="0"/>
        </w:numPr>
        <w:ind w:left="1791"/>
        <w:rPr>
          <w:rFonts w:asciiTheme="minorEastAsia" w:eastAsiaTheme="minorEastAsia" w:hAnsiTheme="minorEastAsia"/>
        </w:rPr>
      </w:pPr>
    </w:p>
    <w:p w14:paraId="574D8291" w14:textId="78A60FF9" w:rsidR="00D42B6D" w:rsidRPr="00296C2A" w:rsidRDefault="00D42B6D" w:rsidP="005E15E6">
      <w:pPr>
        <w:pStyle w:val="1"/>
        <w:numPr>
          <w:ilvl w:val="0"/>
          <w:numId w:val="0"/>
        </w:numPr>
        <w:rPr>
          <w:rFonts w:asciiTheme="minorEastAsia" w:eastAsiaTheme="minorEastAsia" w:hAnsiTheme="minorEastAsia"/>
        </w:rPr>
      </w:pPr>
    </w:p>
    <w:p w14:paraId="4B75B92A" w14:textId="77777777" w:rsidR="00AC1E15" w:rsidRPr="00296C2A" w:rsidRDefault="00AC1E15" w:rsidP="00AC1E15">
      <w:pPr>
        <w:pStyle w:val="ae"/>
        <w:numPr>
          <w:ilvl w:val="0"/>
          <w:numId w:val="15"/>
        </w:numPr>
        <w:wordWrap/>
        <w:adjustRightInd w:val="0"/>
        <w:spacing w:after="0" w:line="400" w:lineRule="exact"/>
        <w:ind w:leftChars="398" w:left="1221"/>
        <w:rPr>
          <w:rFonts w:asciiTheme="minorEastAsia" w:hAnsiTheme="minorEastAsia" w:cs="SMSSMyungJoStd-Regular"/>
          <w:vanish/>
          <w:kern w:val="0"/>
          <w:szCs w:val="20"/>
        </w:rPr>
      </w:pPr>
    </w:p>
    <w:p w14:paraId="78808302" w14:textId="26486B26" w:rsidR="00AC1E15" w:rsidRPr="00296C2A" w:rsidRDefault="00AC1E15" w:rsidP="00D42B6D">
      <w:pPr>
        <w:wordWrap/>
        <w:adjustRightInd w:val="0"/>
        <w:spacing w:after="0" w:line="400" w:lineRule="exact"/>
        <w:rPr>
          <w:rFonts w:asciiTheme="minorEastAsia" w:hAnsiTheme="minorEastAsia" w:cs="SMSSMyungJoStd-Regular"/>
          <w:kern w:val="0"/>
          <w:szCs w:val="20"/>
        </w:rPr>
      </w:pPr>
    </w:p>
    <w:p w14:paraId="43434BB3" w14:textId="77777777" w:rsidR="00D42B6D" w:rsidRPr="00296C2A" w:rsidRDefault="00D42B6D" w:rsidP="00D42B6D">
      <w:pPr>
        <w:wordWrap/>
        <w:adjustRightInd w:val="0"/>
        <w:spacing w:after="0" w:line="400" w:lineRule="exact"/>
        <w:rPr>
          <w:rFonts w:asciiTheme="minorEastAsia" w:hAnsiTheme="minorEastAsia" w:cs="SMSSMyungJoStd-Regular"/>
          <w:vanish/>
          <w:kern w:val="0"/>
          <w:szCs w:val="20"/>
        </w:rPr>
      </w:pPr>
    </w:p>
    <w:p w14:paraId="752EEBB8" w14:textId="77777777" w:rsidR="00AC1E15" w:rsidRPr="00296C2A" w:rsidRDefault="00AC1E15" w:rsidP="00AC1E15">
      <w:pPr>
        <w:pStyle w:val="ae"/>
        <w:numPr>
          <w:ilvl w:val="0"/>
          <w:numId w:val="16"/>
        </w:numPr>
        <w:wordWrap/>
        <w:adjustRightInd w:val="0"/>
        <w:spacing w:after="0" w:line="400" w:lineRule="exact"/>
        <w:ind w:leftChars="1084" w:left="2593"/>
        <w:rPr>
          <w:rFonts w:asciiTheme="minorEastAsia" w:hAnsiTheme="minorEastAsia" w:cs="SMSSMyungJoStd-Regular"/>
          <w:vanish/>
          <w:kern w:val="0"/>
          <w:szCs w:val="20"/>
        </w:rPr>
      </w:pPr>
    </w:p>
    <w:p w14:paraId="2415E5C3" w14:textId="77777777" w:rsidR="00AC1E15" w:rsidRPr="00296C2A" w:rsidRDefault="00AC1E15" w:rsidP="00AC1E15">
      <w:pPr>
        <w:pStyle w:val="ae"/>
        <w:numPr>
          <w:ilvl w:val="1"/>
          <w:numId w:val="16"/>
        </w:numPr>
        <w:wordWrap/>
        <w:adjustRightInd w:val="0"/>
        <w:spacing w:after="0" w:line="400" w:lineRule="exact"/>
        <w:ind w:leftChars="1084" w:left="2735"/>
        <w:rPr>
          <w:rFonts w:asciiTheme="minorEastAsia" w:hAnsiTheme="minorEastAsia" w:cs="SMSSMyungJoStd-Regular"/>
          <w:vanish/>
          <w:kern w:val="0"/>
          <w:szCs w:val="20"/>
        </w:rPr>
      </w:pPr>
    </w:p>
    <w:p w14:paraId="667917B2" w14:textId="1E6E0110" w:rsidR="008A1135" w:rsidRPr="00296C2A" w:rsidRDefault="008A1135" w:rsidP="00D42B6D">
      <w:pPr>
        <w:wordWrap/>
        <w:adjustRightInd w:val="0"/>
        <w:spacing w:after="0" w:line="400" w:lineRule="exact"/>
        <w:rPr>
          <w:rFonts w:asciiTheme="minorEastAsia" w:hAnsiTheme="minorEastAsia" w:cs="Garamond"/>
          <w:szCs w:val="20"/>
        </w:rPr>
      </w:pPr>
    </w:p>
    <w:p w14:paraId="443B7262" w14:textId="05E84C1E" w:rsidR="008A1135" w:rsidRPr="00296C2A" w:rsidRDefault="008A1135" w:rsidP="00D42B6D">
      <w:pPr>
        <w:wordWrap/>
        <w:adjustRightInd w:val="0"/>
        <w:spacing w:line="400" w:lineRule="exact"/>
        <w:ind w:firstLine="800"/>
        <w:rPr>
          <w:rFonts w:asciiTheme="minorEastAsia" w:hAnsiTheme="minorEastAsia" w:cs="Garamond"/>
          <w:bCs/>
          <w:kern w:val="0"/>
          <w:szCs w:val="20"/>
        </w:rPr>
      </w:pPr>
      <w:r w:rsidRPr="00296C2A">
        <w:rPr>
          <w:rFonts w:asciiTheme="minorEastAsia" w:hAnsiTheme="minorEastAsia" w:cs="맑은 고딕" w:hint="eastAsia"/>
          <w:b/>
          <w:kern w:val="0"/>
          <w:szCs w:val="20"/>
        </w:rPr>
        <w:t>결론</w:t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A511DA" w:rsidRPr="00296C2A">
        <w:rPr>
          <w:rFonts w:asciiTheme="minorEastAsia" w:hAnsiTheme="minorEastAsia" w:cs="맑은 고딕"/>
          <w:b/>
          <w:kern w:val="0"/>
          <w:szCs w:val="20"/>
        </w:rPr>
        <w:tab/>
      </w:r>
      <w:r w:rsidR="00814867" w:rsidRPr="00814867">
        <w:rPr>
          <w:rFonts w:asciiTheme="minorEastAsia" w:hAnsiTheme="minorEastAsia" w:cs="맑은 고딕"/>
          <w:bCs/>
          <w:kern w:val="0"/>
          <w:szCs w:val="20"/>
        </w:rPr>
        <w:t>12</w:t>
      </w:r>
    </w:p>
    <w:p w14:paraId="7D51BFE3" w14:textId="3F295B45" w:rsidR="008A1135" w:rsidRPr="00296C2A" w:rsidRDefault="008A1135" w:rsidP="008A1135">
      <w:pPr>
        <w:pStyle w:val="2"/>
        <w:numPr>
          <w:ilvl w:val="0"/>
          <w:numId w:val="0"/>
        </w:numPr>
        <w:ind w:left="567" w:hanging="567"/>
        <w:rPr>
          <w:rFonts w:asciiTheme="minorEastAsia" w:eastAsiaTheme="minorEastAsia" w:hAnsiTheme="minorEastAsia" w:cs="Garamond"/>
        </w:rPr>
      </w:pPr>
    </w:p>
    <w:p w14:paraId="309F4C7F" w14:textId="6A466339" w:rsidR="00D42B6D" w:rsidRPr="00296C2A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inorEastAsia" w:eastAsiaTheme="minorEastAsia" w:hAnsiTheme="minorEastAsia" w:cs="Garamond"/>
        </w:rPr>
      </w:pPr>
    </w:p>
    <w:p w14:paraId="11289E40" w14:textId="410C8B90" w:rsidR="008A1135" w:rsidRPr="00296C2A" w:rsidRDefault="008A1135" w:rsidP="00B05092">
      <w:pPr>
        <w:spacing w:after="0" w:line="240" w:lineRule="auto"/>
        <w:rPr>
          <w:rFonts w:asciiTheme="minorEastAsia" w:hAnsiTheme="minorEastAsia"/>
          <w:szCs w:val="20"/>
        </w:rPr>
        <w:sectPr w:rsidR="008A1135" w:rsidRPr="00296C2A" w:rsidSect="00FE4123">
          <w:footerReference w:type="default" r:id="rId10"/>
          <w:footerReference w:type="first" r:id="rId11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</w:p>
    <w:p w14:paraId="42DD18F3" w14:textId="3BBCC037" w:rsidR="00AD24EF" w:rsidRDefault="00AD24EF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5326C2FD" w14:textId="111348EB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2BE10D27" w14:textId="73C26A54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04761E91" w14:textId="427F5281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298CF0B0" w14:textId="1EFA50E7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03FE73E8" w14:textId="53B1316B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4FC1C12B" w14:textId="571C6CA8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7881414B" w14:textId="11B2D967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154B0156" w14:textId="797F0D91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1A385EE7" w14:textId="7F9D74B1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5692B405" w14:textId="5510F842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0710F105" w14:textId="2FFAF5A7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49AEE148" w14:textId="55056A49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4BCB5846" w14:textId="53064288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323331BA" w14:textId="710769A2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446C6D7A" w14:textId="0EB0C474" w:rsidR="00814867" w:rsidRDefault="00814867" w:rsidP="00DB39F0">
      <w:pPr>
        <w:spacing w:after="0" w:line="240" w:lineRule="auto"/>
        <w:rPr>
          <w:rFonts w:asciiTheme="minorEastAsia" w:hAnsiTheme="minorEastAsia"/>
          <w:szCs w:val="20"/>
        </w:rPr>
      </w:pPr>
    </w:p>
    <w:p w14:paraId="2E6D5588" w14:textId="77777777" w:rsidR="00814867" w:rsidRPr="00296C2A" w:rsidRDefault="00814867" w:rsidP="00DB39F0">
      <w:pPr>
        <w:spacing w:after="0" w:line="240" w:lineRule="auto"/>
        <w:rPr>
          <w:rFonts w:asciiTheme="minorEastAsia" w:hAnsiTheme="minorEastAsia" w:hint="eastAsia"/>
          <w:szCs w:val="20"/>
        </w:rPr>
      </w:pPr>
    </w:p>
    <w:p w14:paraId="5E4BB9A4" w14:textId="65E1C9BF" w:rsidR="00EA5E65" w:rsidRPr="00296C2A" w:rsidRDefault="00DD53E2" w:rsidP="008D039C">
      <w:pPr>
        <w:spacing w:after="0" w:line="240" w:lineRule="auto"/>
        <w:ind w:leftChars="-71" w:left="-142" w:firstLineChars="419" w:firstLine="838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EFBE463" wp14:editId="4E99CED2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3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88C18" id="Rectangle 31" o:spid="_x0000_s1026" style="position:absolute;left:0;text-align:left;margin-left:-.4pt;margin-top:6.65pt;width:15.6pt;height:4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G8GqoI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EA5E65" w:rsidRPr="00296C2A">
        <w:rPr>
          <w:rFonts w:asciiTheme="minorEastAsia" w:hAnsiTheme="minorEastAsia" w:hint="eastAsia"/>
          <w:szCs w:val="20"/>
        </w:rPr>
        <w:t>서론</w:t>
      </w:r>
    </w:p>
    <w:p w14:paraId="1A1DB1DB" w14:textId="77777777" w:rsidR="008507F1" w:rsidRPr="00296C2A" w:rsidRDefault="008507F1" w:rsidP="003666C8">
      <w:pPr>
        <w:snapToGrid w:val="0"/>
        <w:spacing w:line="360" w:lineRule="exact"/>
        <w:ind w:firstLineChars="300" w:firstLine="600"/>
        <w:contextualSpacing/>
        <w:rPr>
          <w:rFonts w:asciiTheme="minorEastAsia" w:hAnsiTheme="minorEastAsia"/>
          <w:szCs w:val="20"/>
        </w:rPr>
      </w:pPr>
    </w:p>
    <w:p w14:paraId="003CD9E8" w14:textId="244D131E" w:rsidR="000D66EB" w:rsidRPr="00296C2A" w:rsidRDefault="000D66EB" w:rsidP="003F52B7">
      <w:pPr>
        <w:ind w:left="200" w:hangingChars="100" w:hanging="200"/>
        <w:rPr>
          <w:rFonts w:asciiTheme="minorEastAsia" w:hAnsiTheme="minorEastAsia" w:hint="eastAsia"/>
          <w:szCs w:val="20"/>
        </w:rPr>
      </w:pPr>
      <w:r w:rsidRPr="00296C2A">
        <w:rPr>
          <w:rFonts w:asciiTheme="minorEastAsia" w:hAnsiTheme="minorEastAsia" w:hint="eastAsia"/>
          <w:szCs w:val="20"/>
        </w:rPr>
        <w:t xml:space="preserve">이 </w:t>
      </w:r>
      <w:r w:rsidR="00407F5C" w:rsidRPr="00296C2A">
        <w:rPr>
          <w:rFonts w:asciiTheme="minorEastAsia" w:hAnsiTheme="minorEastAsia" w:hint="eastAsia"/>
          <w:szCs w:val="20"/>
        </w:rPr>
        <w:t xml:space="preserve">레포트는 </w:t>
      </w:r>
      <w:r w:rsidR="00814867">
        <w:rPr>
          <w:rFonts w:asciiTheme="minorEastAsia" w:hAnsiTheme="minorEastAsia" w:hint="eastAsia"/>
          <w:szCs w:val="20"/>
        </w:rPr>
        <w:t>빅데이터 시각화에</w:t>
      </w:r>
      <w:r w:rsidR="005E0E9D" w:rsidRPr="00296C2A">
        <w:rPr>
          <w:rFonts w:asciiTheme="minorEastAsia" w:hAnsiTheme="minorEastAsia" w:hint="eastAsia"/>
          <w:szCs w:val="20"/>
        </w:rPr>
        <w:t xml:space="preserve"> 관련된 내용으로서,</w:t>
      </w:r>
      <w:r w:rsidR="00333440" w:rsidRPr="00296C2A">
        <w:rPr>
          <w:rFonts w:asciiTheme="minorEastAsia" w:hAnsiTheme="minorEastAsia"/>
          <w:szCs w:val="20"/>
        </w:rPr>
        <w:t xml:space="preserve"> </w:t>
      </w:r>
      <w:r w:rsidR="003F52B7" w:rsidRPr="00296C2A">
        <w:rPr>
          <w:rFonts w:asciiTheme="minorEastAsia" w:hAnsiTheme="minorEastAsia" w:hint="eastAsia"/>
          <w:szCs w:val="20"/>
        </w:rPr>
        <w:t>시각화 패키지</w:t>
      </w:r>
      <w:r w:rsidR="00814867">
        <w:rPr>
          <w:rFonts w:asciiTheme="minorEastAsia" w:hAnsiTheme="minorEastAsia" w:hint="eastAsia"/>
          <w:szCs w:val="20"/>
        </w:rPr>
        <w:t>를 사용해 다양한 데이터의</w:t>
      </w:r>
      <w:r w:rsidR="003F52B7" w:rsidRPr="00296C2A">
        <w:rPr>
          <w:rFonts w:asciiTheme="minorEastAsia" w:hAnsiTheme="minorEastAsia" w:hint="eastAsia"/>
          <w:szCs w:val="20"/>
        </w:rPr>
        <w:t xml:space="preserve"> </w:t>
      </w:r>
      <w:r w:rsidR="00814867">
        <w:rPr>
          <w:rFonts w:asciiTheme="minorEastAsia" w:hAnsiTheme="minorEastAsia" w:hint="eastAsia"/>
          <w:szCs w:val="20"/>
        </w:rPr>
        <w:t>시</w:t>
      </w:r>
      <w:r w:rsidR="00721067" w:rsidRPr="00296C2A">
        <w:rPr>
          <w:rFonts w:asciiTheme="minorEastAsia" w:hAnsiTheme="minorEastAsia" w:hint="eastAsia"/>
          <w:szCs w:val="20"/>
        </w:rPr>
        <w:t>각화</w:t>
      </w:r>
      <w:r w:rsidR="00B02429" w:rsidRPr="00296C2A">
        <w:rPr>
          <w:rFonts w:asciiTheme="minorEastAsia" w:hAnsiTheme="minorEastAsia" w:hint="eastAsia"/>
          <w:szCs w:val="20"/>
        </w:rPr>
        <w:t xml:space="preserve">를 </w:t>
      </w:r>
      <w:r w:rsidR="005E0E9D" w:rsidRPr="00296C2A">
        <w:rPr>
          <w:rFonts w:asciiTheme="minorEastAsia" w:hAnsiTheme="minorEastAsia"/>
          <w:szCs w:val="20"/>
        </w:rPr>
        <w:t>R code</w:t>
      </w:r>
      <w:r w:rsidR="005E0E9D" w:rsidRPr="00296C2A">
        <w:rPr>
          <w:rFonts w:asciiTheme="minorEastAsia" w:hAnsiTheme="minorEastAsia" w:hint="eastAsia"/>
          <w:szCs w:val="20"/>
        </w:rPr>
        <w:t>로</w:t>
      </w:r>
      <w:r w:rsidR="00B02429" w:rsidRPr="00296C2A">
        <w:rPr>
          <w:rFonts w:asciiTheme="minorEastAsia" w:hAnsiTheme="minorEastAsia" w:hint="eastAsia"/>
          <w:szCs w:val="20"/>
        </w:rPr>
        <w:t xml:space="preserve"> 구현하</w:t>
      </w:r>
      <w:r w:rsidR="00814867">
        <w:rPr>
          <w:rFonts w:asciiTheme="minorEastAsia" w:hAnsiTheme="minorEastAsia" w:hint="eastAsia"/>
          <w:szCs w:val="20"/>
        </w:rPr>
        <w:t>고 각 패키지의 효율을 간단히 비교하였다.</w:t>
      </w:r>
    </w:p>
    <w:p w14:paraId="70BF3AF1" w14:textId="734526E9" w:rsidR="00771267" w:rsidRPr="00296C2A" w:rsidRDefault="00771267" w:rsidP="00771267">
      <w:pPr>
        <w:rPr>
          <w:rFonts w:asciiTheme="minorEastAsia" w:hAnsiTheme="minorEastAsia"/>
          <w:szCs w:val="20"/>
        </w:rPr>
      </w:pPr>
    </w:p>
    <w:p w14:paraId="7CF59941" w14:textId="14E40274" w:rsidR="00771267" w:rsidRPr="00296C2A" w:rsidRDefault="00771267" w:rsidP="00771267">
      <w:pPr>
        <w:spacing w:after="0" w:line="240" w:lineRule="auto"/>
        <w:ind w:leftChars="-71" w:left="-142" w:firstLineChars="419" w:firstLine="838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5054434" wp14:editId="661666D0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2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EB43C" id="Rectangle 31" o:spid="_x0000_s1026" style="position:absolute;left:0;text-align:left;margin-left:-.4pt;margin-top:6.65pt;width:15.6pt;height:4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Pr="00296C2A">
        <w:rPr>
          <w:rFonts w:asciiTheme="minorEastAsia" w:hAnsiTheme="minorEastAsia" w:hint="eastAsia"/>
          <w:szCs w:val="20"/>
        </w:rPr>
        <w:t>본론</w:t>
      </w:r>
    </w:p>
    <w:p w14:paraId="3847D964" w14:textId="01B64B44" w:rsidR="00814867" w:rsidRPr="00814867" w:rsidRDefault="00814867" w:rsidP="00171846">
      <w:pPr>
        <w:pStyle w:val="ae"/>
        <w:numPr>
          <w:ilvl w:val="0"/>
          <w:numId w:val="24"/>
        </w:numPr>
        <w:spacing w:after="160" w:line="259" w:lineRule="auto"/>
        <w:ind w:leftChars="0"/>
        <w:rPr>
          <w:rFonts w:asciiTheme="minorEastAsia" w:hAnsiTheme="minorEastAsia"/>
          <w:szCs w:val="20"/>
        </w:rPr>
      </w:pPr>
      <w:r w:rsidRPr="00814867">
        <w:rPr>
          <w:rFonts w:asciiTheme="minorEastAsia" w:hAnsiTheme="minorEastAsia" w:hint="eastAsia"/>
          <w:b/>
          <w:bCs/>
          <w:sz w:val="24"/>
          <w:szCs w:val="24"/>
        </w:rPr>
        <w:t xml:space="preserve">여러 </w:t>
      </w:r>
      <w:r w:rsidR="00C35276" w:rsidRPr="00814867">
        <w:rPr>
          <w:rFonts w:asciiTheme="minorEastAsia" w:hAnsiTheme="minorEastAsia"/>
          <w:b/>
          <w:bCs/>
          <w:sz w:val="24"/>
          <w:szCs w:val="24"/>
        </w:rPr>
        <w:t>데이터</w:t>
      </w:r>
      <w:r w:rsidRPr="00814867">
        <w:rPr>
          <w:rFonts w:asciiTheme="minorEastAsia" w:hAnsiTheme="minorEastAsia" w:hint="eastAsia"/>
          <w:b/>
          <w:bCs/>
          <w:sz w:val="24"/>
          <w:szCs w:val="24"/>
        </w:rPr>
        <w:t>와 시각화 패키지를 사용해</w:t>
      </w:r>
      <w:r w:rsidR="00C35276" w:rsidRPr="00814867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814867">
        <w:rPr>
          <w:rFonts w:asciiTheme="minorEastAsia" w:hAnsiTheme="minorEastAsia" w:hint="eastAsia"/>
          <w:b/>
          <w:bCs/>
          <w:sz w:val="24"/>
          <w:szCs w:val="24"/>
        </w:rPr>
        <w:t>그</w:t>
      </w:r>
      <w:r w:rsidR="00C35276" w:rsidRPr="00814867">
        <w:rPr>
          <w:rFonts w:asciiTheme="minorEastAsia" w:hAnsiTheme="minorEastAsia" w:hint="eastAsia"/>
          <w:b/>
          <w:bCs/>
          <w:sz w:val="24"/>
          <w:szCs w:val="24"/>
        </w:rPr>
        <w:t>래프를</w:t>
      </w:r>
      <w:r w:rsidR="00C35276" w:rsidRPr="00814867">
        <w:rPr>
          <w:rFonts w:asciiTheme="minorEastAsia" w:hAnsiTheme="minorEastAsia"/>
          <w:b/>
          <w:bCs/>
          <w:sz w:val="24"/>
          <w:szCs w:val="24"/>
        </w:rPr>
        <w:t xml:space="preserve"> 그리고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패키지 성능 </w:t>
      </w:r>
      <w:r w:rsidR="00C35276" w:rsidRPr="00814867">
        <w:rPr>
          <w:rFonts w:asciiTheme="minorEastAsia" w:hAnsiTheme="minorEastAsia"/>
          <w:b/>
          <w:bCs/>
          <w:sz w:val="24"/>
          <w:szCs w:val="24"/>
        </w:rPr>
        <w:t>비교</w:t>
      </w:r>
    </w:p>
    <w:p w14:paraId="383C262C" w14:textId="71E68567" w:rsidR="00814867" w:rsidRPr="00814867" w:rsidRDefault="00814867" w:rsidP="00814867">
      <w:pPr>
        <w:pStyle w:val="ae"/>
        <w:spacing w:after="160" w:line="259" w:lineRule="auto"/>
        <w:ind w:leftChars="0" w:left="992"/>
        <w:rPr>
          <w:rFonts w:asciiTheme="minorEastAsia" w:hAnsiTheme="minorEastAsia" w:hint="eastAsia"/>
          <w:sz w:val="16"/>
          <w:szCs w:val="16"/>
        </w:rPr>
      </w:pPr>
      <w:r w:rsidRPr="00814867">
        <w:rPr>
          <w:rFonts w:asciiTheme="minorEastAsia" w:hAnsiTheme="minorEastAsia" w:hint="eastAsia"/>
          <w:szCs w:val="20"/>
        </w:rPr>
        <w:t>1</w:t>
      </w:r>
      <w:r w:rsidRPr="00814867">
        <w:rPr>
          <w:rFonts w:asciiTheme="minorEastAsia" w:hAnsiTheme="minorEastAsia"/>
          <w:szCs w:val="20"/>
        </w:rPr>
        <w:t>)</w:t>
      </w:r>
      <w:r w:rsidRPr="00814867">
        <w:rPr>
          <w:rFonts w:asciiTheme="minorEastAsia" w:hAnsiTheme="minorEastAsia" w:hint="eastAsia"/>
          <w:szCs w:val="20"/>
        </w:rPr>
        <w:t>막대그래프</w:t>
      </w:r>
    </w:p>
    <w:p w14:paraId="38F11DFC" w14:textId="70C7B3C1" w:rsidR="00B4065B" w:rsidRPr="00814867" w:rsidRDefault="00B4065B" w:rsidP="00814867">
      <w:pPr>
        <w:pStyle w:val="ae"/>
        <w:spacing w:after="160" w:line="259" w:lineRule="auto"/>
        <w:ind w:leftChars="0" w:left="992"/>
        <w:rPr>
          <w:rFonts w:asciiTheme="minorEastAsia" w:hAnsiTheme="minorEastAsia"/>
          <w:szCs w:val="20"/>
        </w:rPr>
      </w:pPr>
      <w:r w:rsidRPr="00814867">
        <w:rPr>
          <w:rFonts w:asciiTheme="minorEastAsia" w:hAnsiTheme="minorEastAsia"/>
          <w:szCs w:val="20"/>
        </w:rPr>
        <w:t xml:space="preserve">lattice와 ggplot2 </w:t>
      </w:r>
      <w:proofErr w:type="spellStart"/>
      <w:r w:rsidRPr="00814867">
        <w:rPr>
          <w:rFonts w:asciiTheme="minorEastAsia" w:hAnsiTheme="minorEastAsia"/>
          <w:szCs w:val="20"/>
        </w:rPr>
        <w:t>어느쪽을</w:t>
      </w:r>
      <w:proofErr w:type="spellEnd"/>
      <w:r w:rsidRPr="00814867">
        <w:rPr>
          <w:rFonts w:asciiTheme="minorEastAsia" w:hAnsiTheme="minorEastAsia"/>
          <w:szCs w:val="20"/>
        </w:rPr>
        <w:t xml:space="preserve"> 사용하던 간단히 코딩을 통해 시각화가 가능하다.</w:t>
      </w:r>
      <w:r w:rsidR="002D7907" w:rsidRPr="00814867">
        <w:rPr>
          <w:rFonts w:asciiTheme="minorEastAsia" w:hAnsiTheme="minorEastAsia"/>
          <w:szCs w:val="20"/>
        </w:rPr>
        <w:t xml:space="preserve"> </w:t>
      </w:r>
      <w:r w:rsidRPr="00814867">
        <w:rPr>
          <w:rFonts w:asciiTheme="minorEastAsia" w:hAnsiTheme="minorEastAsia" w:hint="eastAsia"/>
          <w:szCs w:val="20"/>
        </w:rPr>
        <w:t>조금</w:t>
      </w:r>
      <w:r w:rsidRPr="00814867">
        <w:rPr>
          <w:rFonts w:asciiTheme="minorEastAsia" w:hAnsiTheme="minorEastAsia"/>
          <w:szCs w:val="20"/>
        </w:rPr>
        <w:t xml:space="preserve"> 복잡하게 나아갈 경우 ggplot2를 통해 시각화 </w:t>
      </w:r>
      <w:proofErr w:type="spellStart"/>
      <w:r w:rsidRPr="00814867">
        <w:rPr>
          <w:rFonts w:asciiTheme="minorEastAsia" w:hAnsiTheme="minorEastAsia"/>
          <w:szCs w:val="20"/>
        </w:rPr>
        <w:t>하는것이</w:t>
      </w:r>
      <w:proofErr w:type="spellEnd"/>
      <w:r w:rsidRPr="00814867">
        <w:rPr>
          <w:rFonts w:asciiTheme="minorEastAsia" w:hAnsiTheme="minorEastAsia"/>
          <w:szCs w:val="20"/>
        </w:rPr>
        <w:t xml:space="preserve"> 다양한 미적요소를 추가하거나 </w:t>
      </w:r>
      <w:r w:rsidRPr="00814867">
        <w:rPr>
          <w:rFonts w:asciiTheme="minorEastAsia" w:hAnsiTheme="minorEastAsia" w:hint="eastAsia"/>
          <w:szCs w:val="20"/>
        </w:rPr>
        <w:t>그래프</w:t>
      </w:r>
      <w:r w:rsidRPr="00814867">
        <w:rPr>
          <w:rFonts w:asciiTheme="minorEastAsia" w:hAnsiTheme="minorEastAsia"/>
          <w:szCs w:val="20"/>
        </w:rPr>
        <w:t xml:space="preserve"> 구성을 향상시키는데 효율적이다.</w:t>
      </w:r>
    </w:p>
    <w:p w14:paraId="15182B09" w14:textId="32B5E515" w:rsidR="00B4065B" w:rsidRPr="00296C2A" w:rsidRDefault="00814867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07222B01" wp14:editId="1D602649">
            <wp:extent cx="5486400" cy="2811666"/>
            <wp:effectExtent l="0" t="0" r="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98" cy="28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65A4F7A9" wp14:editId="17C6BF42">
            <wp:extent cx="5724525" cy="2966484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7" cy="296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C01B" w14:textId="0B7172D7" w:rsidR="00B4065B" w:rsidRPr="00296C2A" w:rsidRDefault="00B4065B" w:rsidP="00814867">
      <w:pPr>
        <w:ind w:firstLineChars="100" w:firstLine="200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2</w:t>
      </w:r>
      <w:r w:rsidR="00814867">
        <w:rPr>
          <w:rFonts w:asciiTheme="minorEastAsia" w:hAnsiTheme="minorEastAsia"/>
          <w:szCs w:val="20"/>
        </w:rPr>
        <w:t>)</w:t>
      </w:r>
      <w:r w:rsidR="002D7907" w:rsidRPr="00296C2A">
        <w:rPr>
          <w:rFonts w:asciiTheme="minorEastAsia" w:hAnsiTheme="minor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>누적 막대차트</w:t>
      </w:r>
    </w:p>
    <w:p w14:paraId="7151A366" w14:textId="77777777" w:rsidR="00B4065B" w:rsidRPr="00296C2A" w:rsidRDefault="00B4065B" w:rsidP="00B4065B">
      <w:pPr>
        <w:ind w:left="567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 w:hint="eastAsia"/>
          <w:szCs w:val="20"/>
        </w:rPr>
        <w:t>내장</w:t>
      </w:r>
      <w:r w:rsidRPr="00296C2A">
        <w:rPr>
          <w:rFonts w:asciiTheme="minorEastAsia" w:hAnsiTheme="minorEastAsia"/>
          <w:szCs w:val="20"/>
        </w:rPr>
        <w:t xml:space="preserve"> 패키지 graphics와 ggplot2를 사용해 각각 </w:t>
      </w:r>
      <w:proofErr w:type="spellStart"/>
      <w:r w:rsidRPr="00296C2A">
        <w:rPr>
          <w:rFonts w:asciiTheme="minorEastAsia" w:hAnsiTheme="minorEastAsia"/>
          <w:szCs w:val="20"/>
        </w:rPr>
        <w:t>시각화했으며</w:t>
      </w:r>
      <w:proofErr w:type="spellEnd"/>
      <w:r w:rsidRPr="00296C2A">
        <w:rPr>
          <w:rFonts w:asciiTheme="minorEastAsia" w:hAnsiTheme="minorEastAsia"/>
          <w:szCs w:val="20"/>
        </w:rPr>
        <w:t xml:space="preserve"> 두 패키지 모두 시각화 구현상에 문제점은 발생하지 않는다.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 xml:space="preserve">graphics 패키지가 좀 더 직관적으로 코드를 작성할 수 있지만, ggplot2는 esquisse를 통해 시각화 할 경우 </w:t>
      </w:r>
      <w:r w:rsidRPr="00296C2A">
        <w:rPr>
          <w:rFonts w:asciiTheme="minorEastAsia" w:hAnsiTheme="minorEastAsia" w:hint="eastAsia"/>
          <w:szCs w:val="20"/>
        </w:rPr>
        <w:t>미적요소</w:t>
      </w:r>
      <w:r w:rsidRPr="00296C2A">
        <w:rPr>
          <w:rFonts w:asciiTheme="minorEastAsia" w:hAnsiTheme="minorEastAsia"/>
          <w:szCs w:val="20"/>
        </w:rPr>
        <w:t xml:space="preserve"> 맵핑을 쉽게 추가할 수 있으며, 누적 요소를 다른 방식으로 표현할 수 있는 등 ggplot2가 좀 더 유연성이 뛰어나다.</w:t>
      </w:r>
    </w:p>
    <w:p w14:paraId="63F67DDC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24739DE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22CE4BBA" wp14:editId="5F3BDE8F">
            <wp:extent cx="5724525" cy="39528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9E11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153B04B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29F0DF8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5AE7E342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D063C76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434A3A68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11AF82D3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153A805E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41DD12D7" w14:textId="77777777" w:rsidR="00425101" w:rsidRPr="00296C2A" w:rsidRDefault="00425101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05B53F8" w14:textId="2B989EC6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>3.</w:t>
      </w:r>
      <w:r w:rsidR="00296C2A" w:rsidRPr="00296C2A">
        <w:rPr>
          <w:rFonts w:asciiTheme="minorEastAsia" w:hAnsiTheme="minorEastAsia"/>
          <w:szCs w:val="20"/>
        </w:rPr>
        <w:t xml:space="preserve"> </w:t>
      </w:r>
      <w:r w:rsidR="00B4065B" w:rsidRPr="00296C2A">
        <w:rPr>
          <w:rFonts w:asciiTheme="minorEastAsia" w:hAnsiTheme="minorEastAsia"/>
          <w:szCs w:val="20"/>
        </w:rPr>
        <w:t>점 그래프</w:t>
      </w:r>
    </w:p>
    <w:p w14:paraId="4AB0FEF3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lattice와 ggplot2로 시각화를 구현했다. lattice 패키지를 이용할 경우 점선을 연결해 추세를 알아보기 쉬우며,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>ggplot2를 이용할 경우 추가 매핑을 통해 점과 x축 범주를 연결해 각 점들의 값을 확인하기 쉽게 구현할 수 있다.</w:t>
      </w:r>
    </w:p>
    <w:p w14:paraId="0331906A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16D5F270" wp14:editId="28C2680A">
            <wp:extent cx="5724525" cy="28670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F618" w14:textId="0FD8298F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3.</w:t>
      </w:r>
      <w:r w:rsidR="00B4065B" w:rsidRPr="00296C2A">
        <w:rPr>
          <w:rFonts w:asciiTheme="minorEastAsia" w:hAnsiTheme="minorEastAsia"/>
          <w:szCs w:val="20"/>
        </w:rPr>
        <w:t xml:space="preserve">4. 원형 차트 </w:t>
      </w:r>
    </w:p>
    <w:p w14:paraId="3E56CA6B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graphics와 ggplot2를 이용하여 각각 시각화 하였다.</w:t>
      </w:r>
      <w:r w:rsidRPr="00296C2A">
        <w:rPr>
          <w:rFonts w:asciiTheme="minorEastAsia" w:hAnsiTheme="minorEastAsia" w:hint="eastAsia"/>
          <w:szCs w:val="20"/>
        </w:rPr>
        <w:t xml:space="preserve"> 우선</w:t>
      </w:r>
      <w:r w:rsidRPr="00296C2A">
        <w:rPr>
          <w:rFonts w:asciiTheme="minorEastAsia" w:hAnsiTheme="minorEastAsia"/>
          <w:szCs w:val="20"/>
        </w:rPr>
        <w:t xml:space="preserve"> ggplot2는 원형차트를 구현하기 있어서 먼저 막대차트를 구현해야 한다는 점이</w:t>
      </w:r>
      <w:r w:rsidRPr="00296C2A">
        <w:rPr>
          <w:rFonts w:asciiTheme="minorEastAsia" w:hAnsiTheme="minorEastAsia" w:hint="eastAsia"/>
          <w:szCs w:val="20"/>
        </w:rPr>
        <w:t xml:space="preserve"> 아쉬운</w:t>
      </w:r>
      <w:r w:rsidRPr="00296C2A">
        <w:rPr>
          <w:rFonts w:asciiTheme="minorEastAsia" w:hAnsiTheme="minorEastAsia"/>
          <w:szCs w:val="20"/>
        </w:rPr>
        <w:t xml:space="preserve"> 부분이 있었다.</w:t>
      </w:r>
      <w:r w:rsidRPr="00296C2A"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296C2A">
        <w:rPr>
          <w:rFonts w:asciiTheme="minorEastAsia" w:hAnsiTheme="minorEastAsia" w:hint="eastAsia"/>
          <w:szCs w:val="20"/>
        </w:rPr>
        <w:t>시각화된</w:t>
      </w:r>
      <w:proofErr w:type="spellEnd"/>
      <w:r w:rsidRPr="00296C2A">
        <w:rPr>
          <w:rFonts w:asciiTheme="minorEastAsia" w:hAnsiTheme="minorEastAsia"/>
          <w:szCs w:val="20"/>
        </w:rPr>
        <w:t xml:space="preserve"> 두 이미지를 통해서는 데이터의 가독성이 크게 </w:t>
      </w:r>
      <w:proofErr w:type="spellStart"/>
      <w:r w:rsidRPr="00296C2A">
        <w:rPr>
          <w:rFonts w:asciiTheme="minorEastAsia" w:hAnsiTheme="minorEastAsia"/>
          <w:szCs w:val="20"/>
        </w:rPr>
        <w:t>차이나지</w:t>
      </w:r>
      <w:proofErr w:type="spellEnd"/>
      <w:r w:rsidRPr="00296C2A">
        <w:rPr>
          <w:rFonts w:asciiTheme="minorEastAsia" w:hAnsiTheme="minorEastAsia"/>
          <w:szCs w:val="20"/>
        </w:rPr>
        <w:t xml:space="preserve"> 않는 것을 확인할 수 있다.</w:t>
      </w:r>
    </w:p>
    <w:p w14:paraId="22A0313B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451E07B2" wp14:editId="2C1A1D1E">
            <wp:extent cx="5010150" cy="32480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5E53" w14:textId="77777777" w:rsidR="00425101" w:rsidRPr="00296C2A" w:rsidRDefault="00425101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68D6D69" w14:textId="59288D08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>5.</w:t>
      </w:r>
      <w:r w:rsidRPr="00296C2A">
        <w:rPr>
          <w:rFonts w:asciiTheme="minorEastAsia" w:hAnsiTheme="minorEastAsia"/>
          <w:szCs w:val="20"/>
        </w:rPr>
        <w:t xml:space="preserve"> </w:t>
      </w:r>
      <w:r w:rsidR="00B4065B" w:rsidRPr="00296C2A">
        <w:rPr>
          <w:rFonts w:asciiTheme="minorEastAsia" w:hAnsiTheme="minorEastAsia"/>
          <w:szCs w:val="20"/>
        </w:rPr>
        <w:t>상자 그래프</w:t>
      </w:r>
    </w:p>
    <w:p w14:paraId="2AAB5234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graphics와 ggplot2를 시각화에 이용했다. 두 패키지 모두 구현상 어렵거나 복잡한 점은 없다. </w:t>
      </w:r>
      <w:r w:rsidRPr="00296C2A">
        <w:rPr>
          <w:rFonts w:asciiTheme="minorEastAsia" w:hAnsiTheme="minorEastAsia" w:hint="eastAsia"/>
          <w:szCs w:val="20"/>
        </w:rPr>
        <w:t>박스</w:t>
      </w:r>
      <w:r w:rsidRPr="00296C2A">
        <w:rPr>
          <w:rFonts w:asciiTheme="minorEastAsia" w:hAnsiTheme="minorEastAsia"/>
          <w:szCs w:val="20"/>
        </w:rPr>
        <w:t xml:space="preserve"> 파라미터 등 추가 </w:t>
      </w:r>
      <w:proofErr w:type="spellStart"/>
      <w:r w:rsidRPr="00296C2A">
        <w:rPr>
          <w:rFonts w:asciiTheme="minorEastAsia" w:hAnsiTheme="minorEastAsia"/>
          <w:szCs w:val="20"/>
        </w:rPr>
        <w:t>맵핑요소의</w:t>
      </w:r>
      <w:proofErr w:type="spellEnd"/>
      <w:r w:rsidRPr="00296C2A">
        <w:rPr>
          <w:rFonts w:asciiTheme="minorEastAsia" w:hAnsiTheme="minorEastAsia"/>
          <w:szCs w:val="20"/>
        </w:rPr>
        <w:t xml:space="preserve"> 경우도 문제없이 구현할 수 있는데, esquisse를 이용할 경우 </w:t>
      </w:r>
      <w:r w:rsidRPr="00296C2A">
        <w:rPr>
          <w:rFonts w:asciiTheme="minorEastAsia" w:hAnsiTheme="minorEastAsia" w:hint="eastAsia"/>
          <w:szCs w:val="20"/>
        </w:rPr>
        <w:t>단순</w:t>
      </w:r>
      <w:r w:rsidRPr="00296C2A">
        <w:rPr>
          <w:rFonts w:asciiTheme="minorEastAsia" w:hAnsiTheme="minorEastAsia"/>
          <w:szCs w:val="20"/>
        </w:rPr>
        <w:t xml:space="preserve"> 박스차트를 구성하기는 아주 편리하지만 추가 </w:t>
      </w:r>
      <w:proofErr w:type="spellStart"/>
      <w:r w:rsidRPr="00296C2A">
        <w:rPr>
          <w:rFonts w:asciiTheme="minorEastAsia" w:hAnsiTheme="minorEastAsia"/>
          <w:szCs w:val="20"/>
        </w:rPr>
        <w:t>맵핑요소의</w:t>
      </w:r>
      <w:proofErr w:type="spellEnd"/>
      <w:r w:rsidRPr="00296C2A">
        <w:rPr>
          <w:rFonts w:asciiTheme="minorEastAsia" w:hAnsiTheme="minorEastAsia"/>
          <w:szCs w:val="20"/>
        </w:rPr>
        <w:t xml:space="preserve"> 경우 직접 추가 코딩을 해주어야 하는 경우가 발생한다.</w:t>
      </w:r>
    </w:p>
    <w:p w14:paraId="097D4E84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00DBDF7E" wp14:editId="0E19A537">
            <wp:extent cx="5724525" cy="30194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C538" w14:textId="26DAC4AC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3.</w:t>
      </w:r>
      <w:r w:rsidR="00B4065B" w:rsidRPr="00296C2A">
        <w:rPr>
          <w:rFonts w:asciiTheme="minorEastAsia" w:hAnsiTheme="minorEastAsia"/>
          <w:szCs w:val="20"/>
        </w:rPr>
        <w:t>6.</w:t>
      </w:r>
      <w:r w:rsidRPr="00296C2A">
        <w:rPr>
          <w:rFonts w:asciiTheme="minorEastAsia" w:hAnsiTheme="minorEastAsia"/>
          <w:szCs w:val="20"/>
        </w:rPr>
        <w:t xml:space="preserve"> </w:t>
      </w:r>
      <w:r w:rsidR="00B4065B" w:rsidRPr="00296C2A">
        <w:rPr>
          <w:rFonts w:asciiTheme="minorEastAsia" w:hAnsiTheme="minorEastAsia"/>
          <w:szCs w:val="20"/>
        </w:rPr>
        <w:t>히스토그램</w:t>
      </w:r>
    </w:p>
    <w:p w14:paraId="6E4FAFB6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 w:hint="eastAsia"/>
          <w:szCs w:val="20"/>
        </w:rPr>
        <w:t>기본</w:t>
      </w:r>
      <w:r w:rsidRPr="00296C2A">
        <w:rPr>
          <w:rFonts w:asciiTheme="minorEastAsia" w:hAnsiTheme="minorEastAsia"/>
          <w:szCs w:val="20"/>
        </w:rPr>
        <w:t xml:space="preserve"> 제공되는 패키지의 hist()함수, lattice와 esquisse를 이용했다. 단순 히스토그램 구현에는 모두 문제가 없지만, </w:t>
      </w:r>
      <w:r w:rsidRPr="00296C2A">
        <w:rPr>
          <w:rFonts w:asciiTheme="minorEastAsia" w:hAnsiTheme="minorEastAsia" w:hint="eastAsia"/>
          <w:szCs w:val="20"/>
        </w:rPr>
        <w:t>추가적으로</w:t>
      </w:r>
      <w:r w:rsidRPr="00296C2A">
        <w:rPr>
          <w:rFonts w:asciiTheme="minorEastAsia" w:hAnsiTheme="minorEastAsia"/>
          <w:szCs w:val="20"/>
        </w:rPr>
        <w:t xml:space="preserve"> 밀도 </w:t>
      </w:r>
      <w:proofErr w:type="spellStart"/>
      <w:r w:rsidRPr="00296C2A">
        <w:rPr>
          <w:rFonts w:asciiTheme="minorEastAsia" w:hAnsiTheme="minorEastAsia"/>
          <w:szCs w:val="20"/>
        </w:rPr>
        <w:t>곡선등을</w:t>
      </w:r>
      <w:proofErr w:type="spellEnd"/>
      <w:r w:rsidRPr="00296C2A">
        <w:rPr>
          <w:rFonts w:asciiTheme="minorEastAsia" w:hAnsiTheme="minorEastAsia"/>
          <w:szCs w:val="20"/>
        </w:rPr>
        <w:t xml:space="preserve"> 구현하기에는 esquisse를 통한 </w:t>
      </w:r>
      <w:proofErr w:type="spellStart"/>
      <w:r w:rsidRPr="00296C2A">
        <w:rPr>
          <w:rFonts w:asciiTheme="minorEastAsia" w:hAnsiTheme="minorEastAsia"/>
          <w:szCs w:val="20"/>
        </w:rPr>
        <w:t>ggplot</w:t>
      </w:r>
      <w:proofErr w:type="spellEnd"/>
      <w:r w:rsidRPr="00296C2A">
        <w:rPr>
          <w:rFonts w:asciiTheme="minorEastAsia" w:hAnsiTheme="minorEastAsia"/>
          <w:szCs w:val="20"/>
        </w:rPr>
        <w:t xml:space="preserve"> 패키지 활용은 조금 곤란하며, </w:t>
      </w:r>
      <w:r w:rsidRPr="00296C2A">
        <w:rPr>
          <w:rFonts w:asciiTheme="minorEastAsia" w:hAnsiTheme="minorEastAsia" w:hint="eastAsia"/>
          <w:szCs w:val="20"/>
        </w:rPr>
        <w:t>직접</w:t>
      </w:r>
      <w:r w:rsidRPr="00296C2A">
        <w:rPr>
          <w:rFonts w:asciiTheme="minorEastAsia" w:hAnsiTheme="minorEastAsia"/>
          <w:szCs w:val="20"/>
        </w:rPr>
        <w:t xml:space="preserve"> 추가 코딩을 해주어야 한다.</w:t>
      </w:r>
    </w:p>
    <w:p w14:paraId="0214C611" w14:textId="77777777" w:rsidR="00B4065B" w:rsidRPr="00296C2A" w:rsidRDefault="00B4065B" w:rsidP="00B4065B">
      <w:pPr>
        <w:ind w:left="567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08E3EA8E" wp14:editId="2AA9F1B6">
            <wp:extent cx="5724525" cy="27908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4C36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1FF31D8" w14:textId="1E677BF6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 xml:space="preserve">7. </w:t>
      </w:r>
      <w:proofErr w:type="spellStart"/>
      <w:r w:rsidR="00B4065B" w:rsidRPr="00296C2A">
        <w:rPr>
          <w:rFonts w:asciiTheme="minorEastAsia" w:hAnsiTheme="minorEastAsia"/>
          <w:szCs w:val="20"/>
        </w:rPr>
        <w:t>산점도</w:t>
      </w:r>
      <w:proofErr w:type="spellEnd"/>
      <w:r w:rsidR="00B4065B" w:rsidRPr="00296C2A">
        <w:rPr>
          <w:rFonts w:asciiTheme="minorEastAsia" w:hAnsiTheme="minorEastAsia"/>
          <w:szCs w:val="20"/>
        </w:rPr>
        <w:t xml:space="preserve"> </w:t>
      </w:r>
    </w:p>
    <w:p w14:paraId="66282A19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Graphic과 esquisse의 </w:t>
      </w:r>
      <w:proofErr w:type="spellStart"/>
      <w:r w:rsidRPr="00296C2A">
        <w:rPr>
          <w:rFonts w:asciiTheme="minorEastAsia" w:hAnsiTheme="minorEastAsia"/>
          <w:szCs w:val="20"/>
        </w:rPr>
        <w:t>ggplot</w:t>
      </w:r>
      <w:proofErr w:type="spellEnd"/>
      <w:r w:rsidRPr="00296C2A">
        <w:rPr>
          <w:rFonts w:asciiTheme="minorEastAsia" w:hAnsiTheme="minorEastAsia"/>
          <w:szCs w:val="20"/>
        </w:rPr>
        <w:t xml:space="preserve">을 이용하여 </w:t>
      </w:r>
      <w:proofErr w:type="spellStart"/>
      <w:r w:rsidRPr="00296C2A">
        <w:rPr>
          <w:rFonts w:asciiTheme="minorEastAsia" w:hAnsiTheme="minorEastAsia"/>
          <w:szCs w:val="20"/>
        </w:rPr>
        <w:t>시각화하였다</w:t>
      </w:r>
      <w:proofErr w:type="spellEnd"/>
      <w:r w:rsidRPr="00296C2A">
        <w:rPr>
          <w:rFonts w:asciiTheme="minorEastAsia" w:hAnsiTheme="minorEastAsia"/>
          <w:szCs w:val="20"/>
        </w:rPr>
        <w:t>.</w:t>
      </w:r>
      <w:r w:rsidRPr="00296C2A"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296C2A">
        <w:rPr>
          <w:rFonts w:asciiTheme="minorEastAsia" w:hAnsiTheme="minorEastAsia" w:hint="eastAsia"/>
          <w:szCs w:val="20"/>
        </w:rPr>
        <w:t>산점도를</w:t>
      </w:r>
      <w:proofErr w:type="spellEnd"/>
      <w:r w:rsidRPr="00296C2A">
        <w:rPr>
          <w:rFonts w:asciiTheme="minorEastAsia" w:hAnsiTheme="minorEastAsia"/>
          <w:szCs w:val="20"/>
        </w:rPr>
        <w:t xml:space="preserve"> 시각화 하기 전에 반드시 데이터를 </w:t>
      </w:r>
      <w:proofErr w:type="spellStart"/>
      <w:r w:rsidRPr="00296C2A">
        <w:rPr>
          <w:rFonts w:asciiTheme="minorEastAsia" w:hAnsiTheme="minorEastAsia"/>
          <w:szCs w:val="20"/>
        </w:rPr>
        <w:t>샘플링하는</w:t>
      </w:r>
      <w:proofErr w:type="spellEnd"/>
      <w:r w:rsidRPr="00296C2A">
        <w:rPr>
          <w:rFonts w:asciiTheme="minorEastAsia" w:hAnsiTheme="minorEastAsia"/>
          <w:szCs w:val="20"/>
        </w:rPr>
        <w:t xml:space="preserve"> 과정이 필요로 하고</w:t>
      </w:r>
      <w:r w:rsidRPr="00296C2A">
        <w:rPr>
          <w:rFonts w:asciiTheme="minorEastAsia" w:hAnsiTheme="minorEastAsia" w:hint="eastAsia"/>
          <w:szCs w:val="20"/>
        </w:rPr>
        <w:t xml:space="preserve"> 범주화를</w:t>
      </w:r>
      <w:r w:rsidRPr="00296C2A">
        <w:rPr>
          <w:rFonts w:asciiTheme="minorEastAsia" w:hAnsiTheme="minorEastAsia"/>
          <w:szCs w:val="20"/>
        </w:rPr>
        <w:t xml:space="preserve"> 통해 미리 </w:t>
      </w:r>
      <w:proofErr w:type="spellStart"/>
      <w:r w:rsidRPr="00296C2A">
        <w:rPr>
          <w:rFonts w:asciiTheme="minorEastAsia" w:hAnsiTheme="minorEastAsia"/>
          <w:szCs w:val="20"/>
        </w:rPr>
        <w:t>준비해줘야한다</w:t>
      </w:r>
      <w:proofErr w:type="spellEnd"/>
      <w:r w:rsidRPr="00296C2A">
        <w:rPr>
          <w:rFonts w:asciiTheme="minorEastAsia" w:hAnsiTheme="minorEastAsia"/>
          <w:szCs w:val="20"/>
        </w:rPr>
        <w:t>.</w:t>
      </w:r>
      <w:r w:rsidRPr="00296C2A"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296C2A">
        <w:rPr>
          <w:rFonts w:asciiTheme="minorEastAsia" w:hAnsiTheme="minorEastAsia" w:hint="eastAsia"/>
          <w:szCs w:val="20"/>
        </w:rPr>
        <w:t>산점도의</w:t>
      </w:r>
      <w:proofErr w:type="spellEnd"/>
      <w:r w:rsidRPr="00296C2A">
        <w:rPr>
          <w:rFonts w:asciiTheme="minorEastAsia" w:hAnsiTheme="minorEastAsia"/>
          <w:szCs w:val="20"/>
        </w:rPr>
        <w:t xml:space="preserve"> 경우 데이터 전처리를 거치는 과정이 길어질 경우엔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>lattice 패키지를 이용하는 것이 더 효율적일수도 있다.</w:t>
      </w:r>
      <w:r w:rsidRPr="00296C2A">
        <w:rPr>
          <w:rFonts w:asciiTheme="minorEastAsia" w:hAnsiTheme="minorEastAsia" w:hint="eastAsia"/>
          <w:szCs w:val="20"/>
        </w:rPr>
        <w:t xml:space="preserve"> 두</w:t>
      </w:r>
      <w:r w:rsidRPr="00296C2A">
        <w:rPr>
          <w:rFonts w:asciiTheme="minorEastAsia" w:hAnsiTheme="minorEastAsia"/>
          <w:szCs w:val="20"/>
        </w:rPr>
        <w:t xml:space="preserve"> 이미지를 비교하였을 때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 xml:space="preserve">ggplot2의 </w:t>
      </w:r>
      <w:proofErr w:type="spellStart"/>
      <w:r w:rsidRPr="00296C2A">
        <w:rPr>
          <w:rFonts w:asciiTheme="minorEastAsia" w:hAnsiTheme="minorEastAsia"/>
          <w:szCs w:val="20"/>
        </w:rPr>
        <w:t>미적맵핑요소에</w:t>
      </w:r>
      <w:proofErr w:type="spellEnd"/>
      <w:r w:rsidRPr="00296C2A">
        <w:rPr>
          <w:rFonts w:asciiTheme="minorEastAsia" w:hAnsiTheme="minorEastAsia"/>
          <w:szCs w:val="20"/>
        </w:rPr>
        <w:t xml:space="preserve"> 가독성이 더 편리한 점을 확인할 수 있다.</w:t>
      </w:r>
    </w:p>
    <w:p w14:paraId="2DE3F0F4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54AAA414" wp14:editId="31656401">
            <wp:extent cx="5724525" cy="338137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7B63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2D4D4807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8D0FDD4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54A653DA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BEBC7FC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F63D6B3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4308E28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5CA7B8F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3F2ED6C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98B2539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A1FBF25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EF4B432" w14:textId="7F65D4CB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>8. 중첩자료</w:t>
      </w:r>
    </w:p>
    <w:p w14:paraId="3CB1E67D" w14:textId="77777777" w:rsidR="00B4065B" w:rsidRPr="00296C2A" w:rsidRDefault="00B4065B" w:rsidP="00B4065B">
      <w:pPr>
        <w:ind w:left="567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graphics와 esquisse패키지를 시각화에 이용했다.</w:t>
      </w:r>
      <w:r w:rsidRPr="00296C2A">
        <w:rPr>
          <w:rFonts w:asciiTheme="minorEastAsia" w:hAnsiTheme="minorEastAsia" w:hint="eastAsia"/>
          <w:szCs w:val="20"/>
        </w:rPr>
        <w:t xml:space="preserve"> 두</w:t>
      </w:r>
      <w:r w:rsidRPr="00296C2A">
        <w:rPr>
          <w:rFonts w:asciiTheme="minorEastAsia" w:hAnsiTheme="minorEastAsia"/>
          <w:szCs w:val="20"/>
        </w:rPr>
        <w:t xml:space="preserve"> 패키지 모두 오픈소스가 있었고 구현하는데 어려움이 없었다.</w:t>
      </w:r>
      <w:r w:rsidRPr="00296C2A">
        <w:rPr>
          <w:rFonts w:asciiTheme="minorEastAsia" w:hAnsiTheme="minorEastAsia" w:hint="eastAsia"/>
          <w:szCs w:val="20"/>
        </w:rPr>
        <w:t xml:space="preserve"> 두</w:t>
      </w:r>
      <w:r w:rsidRPr="00296C2A">
        <w:rPr>
          <w:rFonts w:asciiTheme="minorEastAsia" w:hAnsiTheme="minorEastAsia"/>
          <w:szCs w:val="20"/>
        </w:rPr>
        <w:t xml:space="preserve"> 구현 방법 모두 parent, child를 축으로</w:t>
      </w:r>
      <w:r w:rsidRPr="00296C2A">
        <w:rPr>
          <w:rFonts w:asciiTheme="minorEastAsia" w:hAnsiTheme="minorEastAsia" w:hint="eastAsia"/>
          <w:szCs w:val="20"/>
        </w:rPr>
        <w:t xml:space="preserve"> 기법을</w:t>
      </w:r>
      <w:r w:rsidRPr="00296C2A">
        <w:rPr>
          <w:rFonts w:asciiTheme="minorEastAsia" w:hAnsiTheme="minorEastAsia"/>
          <w:szCs w:val="20"/>
        </w:rPr>
        <w:t xml:space="preserve"> 적용하였는데 이미지와 같이 esquisse는 graphics에 비해</w:t>
      </w:r>
      <w:r w:rsidRPr="00296C2A">
        <w:rPr>
          <w:rFonts w:asciiTheme="minorEastAsia" w:hAnsiTheme="minorEastAsia" w:hint="eastAsia"/>
          <w:szCs w:val="20"/>
        </w:rPr>
        <w:t xml:space="preserve"> 데이터</w:t>
      </w:r>
      <w:r w:rsidRPr="00296C2A">
        <w:rPr>
          <w:rFonts w:asciiTheme="minorEastAsia" w:hAnsiTheme="minorEastAsia"/>
          <w:szCs w:val="20"/>
        </w:rPr>
        <w:t xml:space="preserve"> 가독성이 떨어지는 것을 볼 수 있다.</w:t>
      </w:r>
    </w:p>
    <w:p w14:paraId="0FE41ADC" w14:textId="77777777" w:rsidR="00B4065B" w:rsidRPr="00296C2A" w:rsidRDefault="00B4065B" w:rsidP="00B4065B">
      <w:pPr>
        <w:ind w:left="567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19BA3629" wp14:editId="17BC746D">
            <wp:extent cx="5181600" cy="5010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2E68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BEC2660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D88D523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5659CA0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263651CF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CED4812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5F2942A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462AB685" w14:textId="13509E3A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 xml:space="preserve">9. </w:t>
      </w:r>
      <w:proofErr w:type="spellStart"/>
      <w:r w:rsidR="00B4065B" w:rsidRPr="00296C2A">
        <w:rPr>
          <w:rFonts w:asciiTheme="minorEastAsia" w:hAnsiTheme="minorEastAsia"/>
          <w:szCs w:val="20"/>
        </w:rPr>
        <w:t>변수간의</w:t>
      </w:r>
      <w:proofErr w:type="spellEnd"/>
      <w:r w:rsidR="00B4065B" w:rsidRPr="00296C2A">
        <w:rPr>
          <w:rFonts w:asciiTheme="minorEastAsia" w:hAnsiTheme="minorEastAsia"/>
          <w:szCs w:val="20"/>
        </w:rPr>
        <w:t xml:space="preserve"> 비교</w:t>
      </w:r>
    </w:p>
    <w:p w14:paraId="6FA8ED0C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graphics와 psych 패키지의 </w:t>
      </w:r>
      <w:proofErr w:type="spellStart"/>
      <w:proofErr w:type="gramStart"/>
      <w:r w:rsidRPr="00296C2A">
        <w:rPr>
          <w:rFonts w:asciiTheme="minorEastAsia" w:hAnsiTheme="minorEastAsia"/>
          <w:szCs w:val="20"/>
        </w:rPr>
        <w:t>pairs.panel</w:t>
      </w:r>
      <w:proofErr w:type="spellEnd"/>
      <w:proofErr w:type="gramEnd"/>
      <w:r w:rsidRPr="00296C2A">
        <w:rPr>
          <w:rFonts w:asciiTheme="minorEastAsia" w:hAnsiTheme="minorEastAsia"/>
          <w:szCs w:val="20"/>
        </w:rPr>
        <w:t xml:space="preserve">() 함수를 이용하면 </w:t>
      </w:r>
      <w:proofErr w:type="spellStart"/>
      <w:r w:rsidRPr="00296C2A">
        <w:rPr>
          <w:rFonts w:asciiTheme="minorEastAsia" w:hAnsiTheme="minorEastAsia"/>
          <w:szCs w:val="20"/>
        </w:rPr>
        <w:t>산점행렬도를</w:t>
      </w:r>
      <w:proofErr w:type="spellEnd"/>
      <w:r w:rsidRPr="00296C2A">
        <w:rPr>
          <w:rFonts w:asciiTheme="minorEastAsia" w:hAnsiTheme="minorEastAsia"/>
          <w:szCs w:val="20"/>
        </w:rPr>
        <w:t xml:space="preserve"> 쉽게 그릴 수 있다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>pairs() 함수보다 더 다양한 옵션을 제공한다.</w:t>
      </w:r>
      <w:r w:rsidRPr="00296C2A">
        <w:rPr>
          <w:rFonts w:asciiTheme="minorEastAsia" w:hAnsiTheme="minorEastAsia" w:hint="eastAsia"/>
          <w:szCs w:val="20"/>
        </w:rPr>
        <w:t xml:space="preserve"> 이미지를</w:t>
      </w:r>
      <w:r w:rsidRPr="00296C2A">
        <w:rPr>
          <w:rFonts w:asciiTheme="minorEastAsia" w:hAnsiTheme="minorEastAsia"/>
          <w:szCs w:val="20"/>
        </w:rPr>
        <w:t xml:space="preserve"> 통해 pairs() 함수와 비교하면 많은 옵션들이 그래프에 추가된 것을 확인할 수 있다.</w:t>
      </w:r>
    </w:p>
    <w:p w14:paraId="3CE9594A" w14:textId="1567F7B3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 </w:t>
      </w: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33CB2F8C" wp14:editId="14EBDF4F">
            <wp:extent cx="5572125" cy="494347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8430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1FF3FD6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9E5D46F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DA28811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461B869D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4FE9B3F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9833286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233C91E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5F134BCA" w14:textId="1717C6E0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>10.</w:t>
      </w:r>
      <w:r w:rsidR="00425101" w:rsidRPr="00296C2A">
        <w:rPr>
          <w:rFonts w:asciiTheme="minorEastAsia" w:hAnsiTheme="minorEastAsia"/>
          <w:szCs w:val="20"/>
        </w:rPr>
        <w:t xml:space="preserve"> </w:t>
      </w:r>
      <w:r w:rsidR="00B4065B" w:rsidRPr="00296C2A">
        <w:rPr>
          <w:rFonts w:asciiTheme="minorEastAsia" w:hAnsiTheme="minorEastAsia"/>
          <w:szCs w:val="20"/>
        </w:rPr>
        <w:t>밀도그래프</w:t>
      </w:r>
    </w:p>
    <w:p w14:paraId="024F7168" w14:textId="77777777" w:rsidR="00B4065B" w:rsidRPr="00296C2A" w:rsidRDefault="00B4065B" w:rsidP="00B4065B">
      <w:pPr>
        <w:ind w:left="567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lattice와 ggplot2를 이용해 </w:t>
      </w:r>
      <w:proofErr w:type="spellStart"/>
      <w:r w:rsidRPr="00296C2A">
        <w:rPr>
          <w:rFonts w:asciiTheme="minorEastAsia" w:hAnsiTheme="minorEastAsia"/>
          <w:szCs w:val="20"/>
        </w:rPr>
        <w:t>시각화했다</w:t>
      </w:r>
      <w:proofErr w:type="spellEnd"/>
      <w:r w:rsidRPr="00296C2A">
        <w:rPr>
          <w:rFonts w:asciiTheme="minorEastAsia" w:hAnsiTheme="minorEastAsia"/>
          <w:szCs w:val="20"/>
        </w:rPr>
        <w:t xml:space="preserve">. lattice 패키지의 경우 밀도곡선 형태가 디폴트로 </w:t>
      </w:r>
      <w:proofErr w:type="gramStart"/>
      <w:r w:rsidRPr="00296C2A">
        <w:rPr>
          <w:rFonts w:asciiTheme="minorEastAsia" w:hAnsiTheme="minorEastAsia"/>
          <w:szCs w:val="20"/>
        </w:rPr>
        <w:t>제공되기때문에</w:t>
      </w:r>
      <w:proofErr w:type="gramEnd"/>
      <w:r w:rsidRPr="00296C2A">
        <w:rPr>
          <w:rFonts w:asciiTheme="minorEastAsia" w:hAnsiTheme="minorEastAsia"/>
          <w:szCs w:val="20"/>
        </w:rPr>
        <w:t xml:space="preserve"> 추가적으로 투명도를 지정해주는 등 별도의 코딩이 </w:t>
      </w:r>
      <w:proofErr w:type="spellStart"/>
      <w:r w:rsidRPr="00296C2A">
        <w:rPr>
          <w:rFonts w:asciiTheme="minorEastAsia" w:hAnsiTheme="minorEastAsia"/>
          <w:szCs w:val="20"/>
        </w:rPr>
        <w:t>필요없다</w:t>
      </w:r>
      <w:proofErr w:type="spellEnd"/>
      <w:r w:rsidRPr="00296C2A">
        <w:rPr>
          <w:rFonts w:asciiTheme="minorEastAsia" w:hAnsiTheme="minorEastAsia"/>
          <w:szCs w:val="20"/>
        </w:rPr>
        <w:t>. ggplot2는 esquisse 패키지를 이용하는 경우 밀도 그래프가 영역을 차지하는 형태로 제공되며, 투명도를 별도 코딩해주어야 시각화 되었을 때 변수간 밀도 차이를 식별하기 편리하다.</w:t>
      </w:r>
    </w:p>
    <w:p w14:paraId="0BFF7C8B" w14:textId="51E61ED8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37E29E2F" wp14:editId="0BDB4BAB">
            <wp:extent cx="5724525" cy="39528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867D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6462260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070A9827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191F3AE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7F169B21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84F2B00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1382D277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114D25A5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2D81011E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39E34CF7" w14:textId="77777777" w:rsidR="002D7907" w:rsidRPr="00296C2A" w:rsidRDefault="002D7907" w:rsidP="00B4065B">
      <w:pPr>
        <w:pStyle w:val="ae"/>
        <w:ind w:leftChars="0" w:left="992"/>
        <w:rPr>
          <w:rFonts w:asciiTheme="minorEastAsia" w:hAnsiTheme="minorEastAsia"/>
          <w:szCs w:val="20"/>
        </w:rPr>
      </w:pPr>
    </w:p>
    <w:p w14:paraId="63598609" w14:textId="4914B151" w:rsidR="00B4065B" w:rsidRPr="00296C2A" w:rsidRDefault="002D7907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lastRenderedPageBreak/>
        <w:t>3.</w:t>
      </w:r>
      <w:r w:rsidR="00B4065B" w:rsidRPr="00296C2A">
        <w:rPr>
          <w:rFonts w:asciiTheme="minorEastAsia" w:hAnsiTheme="minorEastAsia"/>
          <w:szCs w:val="20"/>
        </w:rPr>
        <w:t xml:space="preserve">11. 3d </w:t>
      </w:r>
      <w:proofErr w:type="spellStart"/>
      <w:r w:rsidR="00B4065B" w:rsidRPr="00296C2A">
        <w:rPr>
          <w:rFonts w:asciiTheme="minorEastAsia" w:hAnsiTheme="minorEastAsia"/>
          <w:szCs w:val="20"/>
        </w:rPr>
        <w:t>산점도</w:t>
      </w:r>
      <w:proofErr w:type="spellEnd"/>
    </w:p>
    <w:p w14:paraId="7C77E12E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 xml:space="preserve">scatterplot3d, lattice, </w:t>
      </w:r>
      <w:proofErr w:type="spellStart"/>
      <w:r w:rsidRPr="00296C2A">
        <w:rPr>
          <w:rFonts w:asciiTheme="minorEastAsia" w:hAnsiTheme="minorEastAsia"/>
          <w:szCs w:val="20"/>
        </w:rPr>
        <w:t>rgl</w:t>
      </w:r>
      <w:proofErr w:type="spellEnd"/>
      <w:r w:rsidRPr="00296C2A">
        <w:rPr>
          <w:rFonts w:asciiTheme="minorEastAsia" w:hAnsiTheme="minorEastAsia"/>
          <w:szCs w:val="20"/>
        </w:rPr>
        <w:t xml:space="preserve"> 세 패키지를 사용했으며, 세 패키지 모두 무난히 구현이 가능하다.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 xml:space="preserve">3d 구현화에 </w:t>
      </w:r>
      <w:proofErr w:type="spellStart"/>
      <w:r w:rsidRPr="00296C2A">
        <w:rPr>
          <w:rFonts w:asciiTheme="minorEastAsia" w:hAnsiTheme="minorEastAsia"/>
          <w:szCs w:val="20"/>
        </w:rPr>
        <w:t>최적화되어있는</w:t>
      </w:r>
      <w:proofErr w:type="spellEnd"/>
      <w:r w:rsidRPr="00296C2A">
        <w:rPr>
          <w:rFonts w:asciiTheme="minorEastAsia" w:hAnsiTheme="minorEastAsia"/>
          <w:szCs w:val="20"/>
        </w:rPr>
        <w:t xml:space="preserve"> </w:t>
      </w:r>
      <w:proofErr w:type="spellStart"/>
      <w:r w:rsidRPr="00296C2A">
        <w:rPr>
          <w:rFonts w:asciiTheme="minorEastAsia" w:hAnsiTheme="minorEastAsia"/>
          <w:szCs w:val="20"/>
        </w:rPr>
        <w:t>rgl</w:t>
      </w:r>
      <w:proofErr w:type="spellEnd"/>
      <w:r w:rsidRPr="00296C2A">
        <w:rPr>
          <w:rFonts w:asciiTheme="minorEastAsia" w:hAnsiTheme="minorEastAsia"/>
          <w:szCs w:val="20"/>
        </w:rPr>
        <w:t xml:space="preserve"> 패키지는 여러 각도로 </w:t>
      </w:r>
      <w:proofErr w:type="spellStart"/>
      <w:r w:rsidRPr="00296C2A">
        <w:rPr>
          <w:rFonts w:asciiTheme="minorEastAsia" w:hAnsiTheme="minorEastAsia"/>
          <w:szCs w:val="20"/>
        </w:rPr>
        <w:t>산점도를</w:t>
      </w:r>
      <w:proofErr w:type="spellEnd"/>
      <w:r w:rsidRPr="00296C2A">
        <w:rPr>
          <w:rFonts w:asciiTheme="minorEastAsia" w:hAnsiTheme="minorEastAsia"/>
          <w:szCs w:val="20"/>
        </w:rPr>
        <w:t xml:space="preserve"> 살펴볼 수 있는 추가 콘솔창을 제공하며, </w:t>
      </w:r>
      <w:r w:rsidRPr="00296C2A">
        <w:rPr>
          <w:rFonts w:asciiTheme="minorEastAsia" w:hAnsiTheme="minorEastAsia" w:hint="eastAsia"/>
          <w:szCs w:val="20"/>
        </w:rPr>
        <w:t>변수</w:t>
      </w:r>
      <w:r w:rsidRPr="00296C2A">
        <w:rPr>
          <w:rFonts w:asciiTheme="minorEastAsia" w:hAnsiTheme="minorEastAsia"/>
          <w:szCs w:val="20"/>
        </w:rPr>
        <w:t xml:space="preserve"> 색 </w:t>
      </w:r>
      <w:proofErr w:type="spellStart"/>
      <w:r w:rsidRPr="00296C2A">
        <w:rPr>
          <w:rFonts w:asciiTheme="minorEastAsia" w:hAnsiTheme="minorEastAsia"/>
          <w:szCs w:val="20"/>
        </w:rPr>
        <w:t>지정등</w:t>
      </w:r>
      <w:proofErr w:type="spellEnd"/>
      <w:r w:rsidRPr="00296C2A">
        <w:rPr>
          <w:rFonts w:asciiTheme="minorEastAsia" w:hAnsiTheme="minorEastAsia"/>
          <w:szCs w:val="20"/>
        </w:rPr>
        <w:t xml:space="preserve"> 코딩도 타 패키지에 비해 간단하기</w:t>
      </w:r>
      <w:r w:rsidRPr="00296C2A">
        <w:rPr>
          <w:rFonts w:asciiTheme="minorEastAsia" w:hAnsiTheme="minorEastAsia" w:hint="eastAsia"/>
          <w:szCs w:val="20"/>
        </w:rPr>
        <w:t xml:space="preserve"> </w:t>
      </w:r>
      <w:r w:rsidRPr="00296C2A">
        <w:rPr>
          <w:rFonts w:asciiTheme="minorEastAsia" w:hAnsiTheme="minorEastAsia"/>
          <w:szCs w:val="20"/>
        </w:rPr>
        <w:t>때문에 사용하기 편리하다.</w:t>
      </w:r>
    </w:p>
    <w:p w14:paraId="1E06A0B7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drawing>
          <wp:inline distT="0" distB="0" distL="0" distR="0" wp14:anchorId="76F28362" wp14:editId="50A74382">
            <wp:extent cx="2438400" cy="24384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61D2" w14:textId="77777777" w:rsidR="00B4065B" w:rsidRPr="00296C2A" w:rsidRDefault="00B4065B" w:rsidP="00296C2A">
      <w:pPr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szCs w:val="20"/>
        </w:rPr>
        <w:t>12.지도 시각화</w:t>
      </w:r>
    </w:p>
    <w:p w14:paraId="49C5B138" w14:textId="77777777" w:rsidR="00B4065B" w:rsidRPr="00296C2A" w:rsidRDefault="00B4065B" w:rsidP="00B4065B">
      <w:pPr>
        <w:pStyle w:val="ae"/>
        <w:ind w:leftChars="0" w:left="992"/>
        <w:rPr>
          <w:rFonts w:asciiTheme="minorEastAsia" w:hAnsiTheme="minorEastAsia"/>
          <w:szCs w:val="20"/>
        </w:rPr>
      </w:pPr>
      <w:proofErr w:type="spellStart"/>
      <w:r w:rsidRPr="00296C2A">
        <w:rPr>
          <w:rFonts w:asciiTheme="minorEastAsia" w:hAnsiTheme="minorEastAsia"/>
          <w:szCs w:val="20"/>
        </w:rPr>
        <w:t>ggmap</w:t>
      </w:r>
      <w:proofErr w:type="spellEnd"/>
      <w:r w:rsidRPr="00296C2A">
        <w:rPr>
          <w:rFonts w:asciiTheme="minorEastAsia" w:hAnsiTheme="minorEastAsia"/>
          <w:szCs w:val="20"/>
        </w:rPr>
        <w:t xml:space="preserve">과 ggplot2을 이용해 </w:t>
      </w:r>
      <w:proofErr w:type="spellStart"/>
      <w:r w:rsidRPr="00296C2A">
        <w:rPr>
          <w:rFonts w:asciiTheme="minorEastAsia" w:hAnsiTheme="minorEastAsia"/>
          <w:szCs w:val="20"/>
        </w:rPr>
        <w:t>시각화했다</w:t>
      </w:r>
      <w:proofErr w:type="spellEnd"/>
      <w:r w:rsidRPr="00296C2A">
        <w:rPr>
          <w:rFonts w:asciiTheme="minorEastAsia" w:hAnsiTheme="minorEastAsia"/>
          <w:szCs w:val="20"/>
        </w:rPr>
        <w:t xml:space="preserve">. </w:t>
      </w:r>
      <w:proofErr w:type="spellStart"/>
      <w:r w:rsidRPr="00296C2A">
        <w:rPr>
          <w:rFonts w:asciiTheme="minorEastAsia" w:hAnsiTheme="minorEastAsia"/>
          <w:szCs w:val="20"/>
        </w:rPr>
        <w:t>ggmap</w:t>
      </w:r>
      <w:proofErr w:type="spellEnd"/>
      <w:r w:rsidRPr="00296C2A">
        <w:rPr>
          <w:rFonts w:asciiTheme="minorEastAsia" w:hAnsiTheme="minorEastAsia"/>
          <w:szCs w:val="20"/>
        </w:rPr>
        <w:t xml:space="preserve">의 경우 지도 시각화에 특화되어 있기 때문에 좀 더 다양한 미적 </w:t>
      </w:r>
      <w:proofErr w:type="spellStart"/>
      <w:r w:rsidRPr="00296C2A">
        <w:rPr>
          <w:rFonts w:asciiTheme="minorEastAsia" w:hAnsiTheme="minorEastAsia"/>
          <w:szCs w:val="20"/>
        </w:rPr>
        <w:t>맵핑요소가</w:t>
      </w:r>
      <w:proofErr w:type="spellEnd"/>
      <w:r w:rsidRPr="00296C2A">
        <w:rPr>
          <w:rFonts w:asciiTheme="minorEastAsia" w:hAnsiTheme="minorEastAsia"/>
          <w:szCs w:val="20"/>
        </w:rPr>
        <w:t xml:space="preserve"> 제공되며, 간편하게 코딩할 수 있고,</w:t>
      </w:r>
      <w:r w:rsidRPr="00296C2A">
        <w:rPr>
          <w:rFonts w:asciiTheme="minorEastAsia" w:hAnsiTheme="minorEastAsia" w:hint="eastAsia"/>
          <w:szCs w:val="20"/>
        </w:rPr>
        <w:t xml:space="preserve"> 지도</w:t>
      </w:r>
      <w:r w:rsidRPr="00296C2A">
        <w:rPr>
          <w:rFonts w:asciiTheme="minorEastAsia" w:hAnsiTheme="minorEastAsia"/>
          <w:szCs w:val="20"/>
        </w:rPr>
        <w:t xml:space="preserve"> 정보를 </w:t>
      </w:r>
      <w:proofErr w:type="spellStart"/>
      <w:r w:rsidRPr="00296C2A">
        <w:rPr>
          <w:rFonts w:asciiTheme="minorEastAsia" w:hAnsiTheme="minorEastAsia"/>
          <w:szCs w:val="20"/>
        </w:rPr>
        <w:t>받아오기도</w:t>
      </w:r>
      <w:proofErr w:type="spellEnd"/>
      <w:r w:rsidRPr="00296C2A">
        <w:rPr>
          <w:rFonts w:asciiTheme="minorEastAsia" w:hAnsiTheme="minorEastAsia"/>
          <w:szCs w:val="20"/>
        </w:rPr>
        <w:t xml:space="preserve"> 용이하다. ggplot2는 지도 시각화를 위해 더 많은 데이터가 요구되며, 전처리작업도 좀 더 번거롭게 요구되고 코딩 역시 </w:t>
      </w:r>
      <w:proofErr w:type="spellStart"/>
      <w:r w:rsidRPr="00296C2A">
        <w:rPr>
          <w:rFonts w:asciiTheme="minorEastAsia" w:hAnsiTheme="minorEastAsia"/>
          <w:szCs w:val="20"/>
        </w:rPr>
        <w:t>ggmap</w:t>
      </w:r>
      <w:proofErr w:type="spellEnd"/>
      <w:r w:rsidRPr="00296C2A">
        <w:rPr>
          <w:rFonts w:asciiTheme="minorEastAsia" w:hAnsiTheme="minorEastAsia"/>
          <w:szCs w:val="20"/>
        </w:rPr>
        <w:t xml:space="preserve">에 비해 직관적이지 못하다. 때문에 </w:t>
      </w:r>
      <w:proofErr w:type="spellStart"/>
      <w:r w:rsidRPr="00296C2A">
        <w:rPr>
          <w:rFonts w:asciiTheme="minorEastAsia" w:hAnsiTheme="minorEastAsia"/>
          <w:szCs w:val="20"/>
        </w:rPr>
        <w:t>ggmap</w:t>
      </w:r>
      <w:proofErr w:type="spellEnd"/>
      <w:r w:rsidRPr="00296C2A">
        <w:rPr>
          <w:rFonts w:asciiTheme="minorEastAsia" w:hAnsiTheme="minorEastAsia"/>
          <w:szCs w:val="20"/>
        </w:rPr>
        <w:t>에 비해 지도 시각화에서는 효율적이지 않다.</w:t>
      </w:r>
    </w:p>
    <w:p w14:paraId="093E8977" w14:textId="54387186" w:rsidR="003666C8" w:rsidRPr="00296C2A" w:rsidRDefault="00E96820" w:rsidP="00E96820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24FDF6B1" wp14:editId="72A4605F">
            <wp:extent cx="4381500" cy="3600450"/>
            <wp:effectExtent l="0" t="0" r="0" b="0"/>
            <wp:docPr id="68" name="그림 6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지도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3" cy="3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EFB" w14:textId="162898A9" w:rsidR="00102AE3" w:rsidRPr="00296C2A" w:rsidRDefault="00DD53E2" w:rsidP="00102AE3">
      <w:pPr>
        <w:spacing w:after="0" w:line="240" w:lineRule="auto"/>
        <w:ind w:firstLineChars="335" w:firstLine="670"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0F35DE" wp14:editId="478D6355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2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856B44" id="Rectangle 35" o:spid="_x0000_s1026" style="position:absolute;left:0;text-align:left;margin-left:-.4pt;margin-top:6.65pt;width:15.6pt;height:4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IC/Wxk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102AE3" w:rsidRPr="00296C2A">
        <w:rPr>
          <w:rFonts w:asciiTheme="minorEastAsia" w:hAnsiTheme="minorEastAsia" w:hint="eastAsia"/>
          <w:szCs w:val="20"/>
        </w:rPr>
        <w:t>결론</w:t>
      </w:r>
    </w:p>
    <w:p w14:paraId="69E176D3" w14:textId="77777777" w:rsidR="00425101" w:rsidRPr="00296C2A" w:rsidRDefault="00425101" w:rsidP="00425101">
      <w:pPr>
        <w:snapToGrid w:val="0"/>
        <w:spacing w:line="360" w:lineRule="exact"/>
        <w:ind w:firstLineChars="100" w:firstLine="200"/>
        <w:contextualSpacing/>
        <w:rPr>
          <w:rFonts w:asciiTheme="minorEastAsia" w:hAnsiTheme="minorEastAsia"/>
          <w:szCs w:val="20"/>
        </w:rPr>
      </w:pPr>
    </w:p>
    <w:p w14:paraId="77AA1CF2" w14:textId="1D76993D" w:rsidR="00102AE3" w:rsidRPr="00296C2A" w:rsidRDefault="00425101" w:rsidP="00425101">
      <w:pPr>
        <w:snapToGrid w:val="0"/>
        <w:spacing w:line="360" w:lineRule="exact"/>
        <w:ind w:firstLineChars="100" w:firstLine="200"/>
        <w:contextualSpacing/>
        <w:rPr>
          <w:rFonts w:asciiTheme="minorEastAsia" w:hAnsiTheme="minorEastAsia"/>
          <w:szCs w:val="20"/>
        </w:rPr>
      </w:pPr>
      <w:r w:rsidRPr="00296C2A">
        <w:rPr>
          <w:rFonts w:asciiTheme="minorEastAsia" w:hAnsiTheme="minorEastAsia" w:hint="eastAsia"/>
          <w:szCs w:val="20"/>
        </w:rPr>
        <w:t>다양한</w:t>
      </w:r>
      <w:r w:rsidRPr="00296C2A">
        <w:rPr>
          <w:rFonts w:asciiTheme="minorEastAsia" w:hAnsiTheme="minorEastAsia"/>
          <w:szCs w:val="20"/>
        </w:rPr>
        <w:t xml:space="preserve"> </w:t>
      </w:r>
      <w:proofErr w:type="spellStart"/>
      <w:r w:rsidRPr="00296C2A">
        <w:rPr>
          <w:rFonts w:asciiTheme="minorEastAsia" w:hAnsiTheme="minorEastAsia"/>
          <w:szCs w:val="20"/>
        </w:rPr>
        <w:t>패키지들에서</w:t>
      </w:r>
      <w:proofErr w:type="spellEnd"/>
      <w:r w:rsidRPr="00296C2A">
        <w:rPr>
          <w:rFonts w:asciiTheme="minorEastAsia" w:hAnsiTheme="minorEastAsia"/>
          <w:szCs w:val="20"/>
        </w:rPr>
        <w:t xml:space="preserve"> 시각화 기능이 제공되지만, ggplot2 패키지가 가장 범용성이 높으며 다양한 </w:t>
      </w:r>
      <w:proofErr w:type="spellStart"/>
      <w:r w:rsidRPr="00296C2A">
        <w:rPr>
          <w:rFonts w:asciiTheme="minorEastAsia" w:hAnsiTheme="minorEastAsia"/>
          <w:szCs w:val="20"/>
        </w:rPr>
        <w:t>매핑요소들이</w:t>
      </w:r>
      <w:proofErr w:type="spellEnd"/>
      <w:r w:rsidRPr="00296C2A">
        <w:rPr>
          <w:rFonts w:asciiTheme="minorEastAsia" w:hAnsiTheme="minorEastAsia"/>
          <w:szCs w:val="20"/>
        </w:rPr>
        <w:t xml:space="preserve"> 지원되어 효율적으로 시각화에 활용할 수 있다. esquisse 패키지 등 ggplot2를 이용하기 좋은 패키지도 지원되고 있다. 또한 </w:t>
      </w:r>
      <w:proofErr w:type="spellStart"/>
      <w:r w:rsidRPr="00296C2A">
        <w:rPr>
          <w:rFonts w:asciiTheme="minorEastAsia" w:hAnsiTheme="minorEastAsia"/>
          <w:szCs w:val="20"/>
        </w:rPr>
        <w:t>rgl</w:t>
      </w:r>
      <w:proofErr w:type="spellEnd"/>
      <w:r w:rsidRPr="00296C2A">
        <w:rPr>
          <w:rFonts w:asciiTheme="minorEastAsia" w:hAnsiTheme="minorEastAsia"/>
          <w:szCs w:val="20"/>
        </w:rPr>
        <w:t xml:space="preserve">이나 </w:t>
      </w:r>
      <w:proofErr w:type="spellStart"/>
      <w:r w:rsidRPr="00296C2A">
        <w:rPr>
          <w:rFonts w:asciiTheme="minorEastAsia" w:hAnsiTheme="minorEastAsia"/>
          <w:szCs w:val="20"/>
        </w:rPr>
        <w:t>ggmap</w:t>
      </w:r>
      <w:proofErr w:type="spellEnd"/>
      <w:r w:rsidRPr="00296C2A">
        <w:rPr>
          <w:rFonts w:asciiTheme="minorEastAsia" w:hAnsiTheme="minorEastAsia"/>
          <w:szCs w:val="20"/>
        </w:rPr>
        <w:t xml:space="preserve">등 특정 시각화에 특화된 패키지들 역시 해당 부분 시각화에는 간단한 코딩과 다양한 </w:t>
      </w:r>
      <w:proofErr w:type="spellStart"/>
      <w:r w:rsidRPr="00296C2A">
        <w:rPr>
          <w:rFonts w:asciiTheme="minorEastAsia" w:hAnsiTheme="minorEastAsia"/>
          <w:szCs w:val="20"/>
        </w:rPr>
        <w:t>매핑요소</w:t>
      </w:r>
      <w:proofErr w:type="spellEnd"/>
      <w:r w:rsidRPr="00296C2A">
        <w:rPr>
          <w:rFonts w:asciiTheme="minorEastAsia" w:hAnsiTheme="minorEastAsia"/>
          <w:szCs w:val="20"/>
        </w:rPr>
        <w:t xml:space="preserve"> 제공 등 강점이 존재하기 때문에, 시각화가 필요한 데이터의 특성에 맞는 패키지를 활용하는 것이 요구된다.</w:t>
      </w:r>
    </w:p>
    <w:sectPr w:rsidR="00102AE3" w:rsidRPr="00296C2A" w:rsidSect="00EB542F">
      <w:footerReference w:type="first" r:id="rId25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8C55F" w14:textId="77777777" w:rsidR="0083078F" w:rsidRDefault="0083078F" w:rsidP="00AB5060">
      <w:pPr>
        <w:spacing w:after="0" w:line="240" w:lineRule="auto"/>
      </w:pPr>
      <w:r>
        <w:separator/>
      </w:r>
    </w:p>
  </w:endnote>
  <w:endnote w:type="continuationSeparator" w:id="0">
    <w:p w14:paraId="72516937" w14:textId="77777777" w:rsidR="0083078F" w:rsidRDefault="0083078F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EDA02C66-B5FC-4B0B-80BC-06B610B66EFF}"/>
    <w:embedBold r:id="rId2" w:subsetted="1" w:fontKey="{B4B86E10-CF67-48DC-87BE-9BCB0236FCD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900002A7" w:usb1="29D7FCFB" w:usb2="00000010" w:usb3="00000000" w:csb0="0008000D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81688"/>
      <w:docPartObj>
        <w:docPartGallery w:val="Page Numbers (Bottom of Page)"/>
        <w:docPartUnique/>
      </w:docPartObj>
    </w:sdtPr>
    <w:sdtEndPr/>
    <w:sdtContent>
      <w:p w14:paraId="6D9D974C" w14:textId="20E2A67D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F4A76BE" w14:textId="2218584C" w:rsidR="00AB5060" w:rsidRPr="00FE4123" w:rsidRDefault="00AB5060" w:rsidP="00FE4123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0C868" w14:textId="679A8EC5" w:rsidR="00064901" w:rsidRPr="00FE4123" w:rsidRDefault="00064901" w:rsidP="00FE4123">
    <w:pPr>
      <w:pStyle w:val="a7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054529"/>
      <w:docPartObj>
        <w:docPartGallery w:val="Page Numbers (Bottom of Page)"/>
        <w:docPartUnique/>
      </w:docPartObj>
    </w:sdtPr>
    <w:sdtEndPr/>
    <w:sdtContent>
      <w:p w14:paraId="496CADD8" w14:textId="264490FA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79493A2" w14:textId="19EE6849" w:rsidR="00FE4123" w:rsidRPr="00FE4123" w:rsidRDefault="00FE4123" w:rsidP="00FE4123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D7016" w14:textId="77777777" w:rsidR="0083078F" w:rsidRDefault="0083078F" w:rsidP="00AB5060">
      <w:pPr>
        <w:spacing w:after="0" w:line="240" w:lineRule="auto"/>
      </w:pPr>
      <w:r>
        <w:separator/>
      </w:r>
    </w:p>
  </w:footnote>
  <w:footnote w:type="continuationSeparator" w:id="0">
    <w:p w14:paraId="5FFDF9BA" w14:textId="77777777" w:rsidR="0083078F" w:rsidRDefault="0083078F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A2"/>
    <w:multiLevelType w:val="hybridMultilevel"/>
    <w:tmpl w:val="A20C45D2"/>
    <w:lvl w:ilvl="0" w:tplc="75C6A75A">
      <w:start w:val="1"/>
      <w:numFmt w:val="decimal"/>
      <w:lvlText w:val="(%1)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8735FAB"/>
    <w:multiLevelType w:val="hybridMultilevel"/>
    <w:tmpl w:val="74B0EEBE"/>
    <w:lvl w:ilvl="0" w:tplc="187EFD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723BE2"/>
    <w:multiLevelType w:val="hybridMultilevel"/>
    <w:tmpl w:val="AC3E7704"/>
    <w:lvl w:ilvl="0" w:tplc="9A64729E">
      <w:start w:val="6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486776"/>
    <w:multiLevelType w:val="hybridMultilevel"/>
    <w:tmpl w:val="794CE808"/>
    <w:lvl w:ilvl="0" w:tplc="D482005E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E801BF"/>
    <w:multiLevelType w:val="hybridMultilevel"/>
    <w:tmpl w:val="25BCEA86"/>
    <w:lvl w:ilvl="0" w:tplc="A5424E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54759A4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AB2F0D"/>
    <w:multiLevelType w:val="hybridMultilevel"/>
    <w:tmpl w:val="1DD4B858"/>
    <w:lvl w:ilvl="0" w:tplc="DF6CBD1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4B348A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6ED40B3"/>
    <w:multiLevelType w:val="hybridMultilevel"/>
    <w:tmpl w:val="0E286996"/>
    <w:lvl w:ilvl="0" w:tplc="4956DD08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0" w15:restartNumberingAfterBreak="0">
    <w:nsid w:val="4FCF0F6E"/>
    <w:multiLevelType w:val="hybridMultilevel"/>
    <w:tmpl w:val="449C77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3" w15:restartNumberingAfterBreak="0">
    <w:nsid w:val="62634535"/>
    <w:multiLevelType w:val="multilevel"/>
    <w:tmpl w:val="5F12CD30"/>
    <w:lvl w:ilvl="0">
      <w:start w:val="1"/>
      <w:numFmt w:val="decimal"/>
      <w:pStyle w:val="1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lvlText w:val="%1.%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4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pStyle w:val="3"/>
      <w:lvlText w:val="1.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5" w15:restartNumberingAfterBreak="0">
    <w:nsid w:val="670B5A08"/>
    <w:multiLevelType w:val="hybridMultilevel"/>
    <w:tmpl w:val="9EC2F98E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8B41591"/>
    <w:multiLevelType w:val="hybridMultilevel"/>
    <w:tmpl w:val="42425F80"/>
    <w:lvl w:ilvl="0" w:tplc="2402A4D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BDD5E4E"/>
    <w:multiLevelType w:val="hybridMultilevel"/>
    <w:tmpl w:val="1BC6EA38"/>
    <w:lvl w:ilvl="0" w:tplc="A4607DF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20" w15:restartNumberingAfterBreak="0">
    <w:nsid w:val="76D80FFA"/>
    <w:multiLevelType w:val="hybridMultilevel"/>
    <w:tmpl w:val="38F2F4AA"/>
    <w:lvl w:ilvl="0" w:tplc="40EAA89E">
      <w:start w:val="5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7A640FE4"/>
    <w:multiLevelType w:val="hybridMultilevel"/>
    <w:tmpl w:val="E45640EC"/>
    <w:lvl w:ilvl="0" w:tplc="CA42D0F6">
      <w:start w:val="6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7C67554B"/>
    <w:multiLevelType w:val="hybridMultilevel"/>
    <w:tmpl w:val="804A2F96"/>
    <w:lvl w:ilvl="0" w:tplc="ABB6FE5A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num w:numId="1">
    <w:abstractNumId w:val="9"/>
  </w:num>
  <w:num w:numId="2">
    <w:abstractNumId w:val="19"/>
  </w:num>
  <w:num w:numId="3">
    <w:abstractNumId w:val="18"/>
  </w:num>
  <w:num w:numId="4">
    <w:abstractNumId w:val="12"/>
  </w:num>
  <w:num w:numId="5">
    <w:abstractNumId w:val="5"/>
  </w:num>
  <w:num w:numId="6">
    <w:abstractNumId w:val="6"/>
  </w:num>
  <w:num w:numId="7">
    <w:abstractNumId w:val="20"/>
  </w:num>
  <w:num w:numId="8">
    <w:abstractNumId w:val="4"/>
  </w:num>
  <w:num w:numId="9">
    <w:abstractNumId w:val="21"/>
  </w:num>
  <w:num w:numId="10">
    <w:abstractNumId w:val="2"/>
  </w:num>
  <w:num w:numId="11">
    <w:abstractNumId w:val="7"/>
  </w:num>
  <w:num w:numId="12">
    <w:abstractNumId w:val="10"/>
  </w:num>
  <w:num w:numId="13">
    <w:abstractNumId w:val="15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lvl w:ilvl="0">
        <w:start w:val="1"/>
        <w:numFmt w:val="decimal"/>
        <w:lvlText w:val="%1."/>
        <w:lvlJc w:val="left"/>
        <w:pPr>
          <w:ind w:left="992" w:hanging="425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</w:lvl>
    </w:lvlOverride>
  </w:num>
  <w:num w:numId="18">
    <w:abstractNumId w:val="3"/>
  </w:num>
  <w:num w:numId="19">
    <w:abstractNumId w:val="14"/>
    <w:lvlOverride w:ilvl="0">
      <w:startOverride w:val="1"/>
    </w:lvlOverride>
  </w:num>
  <w:num w:numId="20">
    <w:abstractNumId w:val="0"/>
  </w:num>
  <w:num w:numId="21">
    <w:abstractNumId w:val="8"/>
  </w:num>
  <w:num w:numId="22">
    <w:abstractNumId w:val="17"/>
  </w:num>
  <w:num w:numId="23">
    <w:abstractNumId w:val="1"/>
  </w:num>
  <w:num w:numId="24">
    <w:abstractNumId w:val="14"/>
    <w:lvlOverride w:ilvl="0">
      <w:startOverride w:val="1"/>
    </w:lvlOverride>
  </w:num>
  <w:num w:numId="25">
    <w:abstractNumId w:val="16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207EF"/>
    <w:rsid w:val="00021728"/>
    <w:rsid w:val="00022517"/>
    <w:rsid w:val="000402FE"/>
    <w:rsid w:val="0004139F"/>
    <w:rsid w:val="00047C79"/>
    <w:rsid w:val="00052DD5"/>
    <w:rsid w:val="0005313D"/>
    <w:rsid w:val="00064901"/>
    <w:rsid w:val="000665A4"/>
    <w:rsid w:val="00067006"/>
    <w:rsid w:val="0007144E"/>
    <w:rsid w:val="000823CA"/>
    <w:rsid w:val="00087573"/>
    <w:rsid w:val="000A14AD"/>
    <w:rsid w:val="000A14BE"/>
    <w:rsid w:val="000A4BFB"/>
    <w:rsid w:val="000B1A05"/>
    <w:rsid w:val="000D66EB"/>
    <w:rsid w:val="000F0C9D"/>
    <w:rsid w:val="000F6E45"/>
    <w:rsid w:val="00102AE3"/>
    <w:rsid w:val="001315D3"/>
    <w:rsid w:val="00133201"/>
    <w:rsid w:val="00133E4A"/>
    <w:rsid w:val="00135A81"/>
    <w:rsid w:val="00150278"/>
    <w:rsid w:val="00174EF2"/>
    <w:rsid w:val="00176B35"/>
    <w:rsid w:val="00197C2C"/>
    <w:rsid w:val="001A48DA"/>
    <w:rsid w:val="001A4BC9"/>
    <w:rsid w:val="001D4448"/>
    <w:rsid w:val="002036CA"/>
    <w:rsid w:val="002117CB"/>
    <w:rsid w:val="00214151"/>
    <w:rsid w:val="00235088"/>
    <w:rsid w:val="00244CD0"/>
    <w:rsid w:val="00247580"/>
    <w:rsid w:val="00253E8F"/>
    <w:rsid w:val="00255F1C"/>
    <w:rsid w:val="00263554"/>
    <w:rsid w:val="002761C9"/>
    <w:rsid w:val="002777FB"/>
    <w:rsid w:val="0028570A"/>
    <w:rsid w:val="002860DF"/>
    <w:rsid w:val="00295077"/>
    <w:rsid w:val="00296C2A"/>
    <w:rsid w:val="002A5CDB"/>
    <w:rsid w:val="002A6E00"/>
    <w:rsid w:val="002B47B0"/>
    <w:rsid w:val="002C1888"/>
    <w:rsid w:val="002C3960"/>
    <w:rsid w:val="002C6913"/>
    <w:rsid w:val="002D3B22"/>
    <w:rsid w:val="002D7907"/>
    <w:rsid w:val="003048FD"/>
    <w:rsid w:val="00311329"/>
    <w:rsid w:val="0032289E"/>
    <w:rsid w:val="00326E05"/>
    <w:rsid w:val="00333440"/>
    <w:rsid w:val="0034188A"/>
    <w:rsid w:val="003630D9"/>
    <w:rsid w:val="003666C8"/>
    <w:rsid w:val="003745C7"/>
    <w:rsid w:val="0038547D"/>
    <w:rsid w:val="0039774C"/>
    <w:rsid w:val="003F52B7"/>
    <w:rsid w:val="004039D7"/>
    <w:rsid w:val="00403CF2"/>
    <w:rsid w:val="00407F5C"/>
    <w:rsid w:val="004111A9"/>
    <w:rsid w:val="00414C0C"/>
    <w:rsid w:val="00416FD6"/>
    <w:rsid w:val="00425101"/>
    <w:rsid w:val="004401D8"/>
    <w:rsid w:val="004475C7"/>
    <w:rsid w:val="0045664C"/>
    <w:rsid w:val="004666A3"/>
    <w:rsid w:val="00474323"/>
    <w:rsid w:val="00475DC9"/>
    <w:rsid w:val="004779A4"/>
    <w:rsid w:val="00481A6E"/>
    <w:rsid w:val="00481B44"/>
    <w:rsid w:val="00485E40"/>
    <w:rsid w:val="004A082F"/>
    <w:rsid w:val="004D0B65"/>
    <w:rsid w:val="004D1FBE"/>
    <w:rsid w:val="004F3639"/>
    <w:rsid w:val="005007FD"/>
    <w:rsid w:val="0051616A"/>
    <w:rsid w:val="00521100"/>
    <w:rsid w:val="00521404"/>
    <w:rsid w:val="00525C2B"/>
    <w:rsid w:val="00546A65"/>
    <w:rsid w:val="005549EC"/>
    <w:rsid w:val="00560B2C"/>
    <w:rsid w:val="005639BE"/>
    <w:rsid w:val="00564886"/>
    <w:rsid w:val="0057017E"/>
    <w:rsid w:val="00575C8E"/>
    <w:rsid w:val="005820F4"/>
    <w:rsid w:val="005826A4"/>
    <w:rsid w:val="00593602"/>
    <w:rsid w:val="005D4AE5"/>
    <w:rsid w:val="005E0E9D"/>
    <w:rsid w:val="005E15E6"/>
    <w:rsid w:val="005F6510"/>
    <w:rsid w:val="00605114"/>
    <w:rsid w:val="0060603F"/>
    <w:rsid w:val="00613067"/>
    <w:rsid w:val="00632AF2"/>
    <w:rsid w:val="00632DD6"/>
    <w:rsid w:val="006411A3"/>
    <w:rsid w:val="00643FE0"/>
    <w:rsid w:val="00681689"/>
    <w:rsid w:val="00681B7B"/>
    <w:rsid w:val="006853A0"/>
    <w:rsid w:val="00694819"/>
    <w:rsid w:val="006B0BC8"/>
    <w:rsid w:val="006B58B0"/>
    <w:rsid w:val="006C27C7"/>
    <w:rsid w:val="006D789D"/>
    <w:rsid w:val="006E520B"/>
    <w:rsid w:val="006F228C"/>
    <w:rsid w:val="0071485F"/>
    <w:rsid w:val="00714BD0"/>
    <w:rsid w:val="007153B9"/>
    <w:rsid w:val="00721067"/>
    <w:rsid w:val="0073553B"/>
    <w:rsid w:val="0074138F"/>
    <w:rsid w:val="00742E60"/>
    <w:rsid w:val="007430A2"/>
    <w:rsid w:val="007467AE"/>
    <w:rsid w:val="007519DD"/>
    <w:rsid w:val="007540E9"/>
    <w:rsid w:val="00771267"/>
    <w:rsid w:val="00786949"/>
    <w:rsid w:val="00797D42"/>
    <w:rsid w:val="007A2071"/>
    <w:rsid w:val="007B0722"/>
    <w:rsid w:val="007B336F"/>
    <w:rsid w:val="007C79DC"/>
    <w:rsid w:val="007D637C"/>
    <w:rsid w:val="00800B29"/>
    <w:rsid w:val="00814867"/>
    <w:rsid w:val="008207CC"/>
    <w:rsid w:val="0082232C"/>
    <w:rsid w:val="00827D16"/>
    <w:rsid w:val="0083078F"/>
    <w:rsid w:val="00845BB1"/>
    <w:rsid w:val="008507F1"/>
    <w:rsid w:val="008707F7"/>
    <w:rsid w:val="00876B03"/>
    <w:rsid w:val="00886006"/>
    <w:rsid w:val="00890B9C"/>
    <w:rsid w:val="00896ED2"/>
    <w:rsid w:val="008A1135"/>
    <w:rsid w:val="008B59F8"/>
    <w:rsid w:val="008C1F0F"/>
    <w:rsid w:val="008D039C"/>
    <w:rsid w:val="008D3314"/>
    <w:rsid w:val="00911103"/>
    <w:rsid w:val="00917116"/>
    <w:rsid w:val="009217A3"/>
    <w:rsid w:val="009259DA"/>
    <w:rsid w:val="0092698B"/>
    <w:rsid w:val="009443C9"/>
    <w:rsid w:val="009612EB"/>
    <w:rsid w:val="00981BA0"/>
    <w:rsid w:val="00982F08"/>
    <w:rsid w:val="009A6742"/>
    <w:rsid w:val="009B1F31"/>
    <w:rsid w:val="009D7B06"/>
    <w:rsid w:val="009E7CB1"/>
    <w:rsid w:val="009F0AD6"/>
    <w:rsid w:val="00A034EB"/>
    <w:rsid w:val="00A05E1C"/>
    <w:rsid w:val="00A075AB"/>
    <w:rsid w:val="00A079F3"/>
    <w:rsid w:val="00A178F7"/>
    <w:rsid w:val="00A202AD"/>
    <w:rsid w:val="00A511DA"/>
    <w:rsid w:val="00A64BA0"/>
    <w:rsid w:val="00A71B45"/>
    <w:rsid w:val="00A853C4"/>
    <w:rsid w:val="00AA05E7"/>
    <w:rsid w:val="00AB3348"/>
    <w:rsid w:val="00AB5060"/>
    <w:rsid w:val="00AC1E15"/>
    <w:rsid w:val="00AD24EF"/>
    <w:rsid w:val="00AD5350"/>
    <w:rsid w:val="00AE344D"/>
    <w:rsid w:val="00AF0639"/>
    <w:rsid w:val="00B02429"/>
    <w:rsid w:val="00B05092"/>
    <w:rsid w:val="00B16FD3"/>
    <w:rsid w:val="00B2055B"/>
    <w:rsid w:val="00B35AE8"/>
    <w:rsid w:val="00B37F8C"/>
    <w:rsid w:val="00B4065B"/>
    <w:rsid w:val="00B50D28"/>
    <w:rsid w:val="00B66FF3"/>
    <w:rsid w:val="00B74FDA"/>
    <w:rsid w:val="00B76C51"/>
    <w:rsid w:val="00B8369B"/>
    <w:rsid w:val="00B84988"/>
    <w:rsid w:val="00B915E8"/>
    <w:rsid w:val="00BA36A5"/>
    <w:rsid w:val="00BE092E"/>
    <w:rsid w:val="00BF52FE"/>
    <w:rsid w:val="00C21787"/>
    <w:rsid w:val="00C2213D"/>
    <w:rsid w:val="00C2290F"/>
    <w:rsid w:val="00C22D10"/>
    <w:rsid w:val="00C35276"/>
    <w:rsid w:val="00C4182C"/>
    <w:rsid w:val="00C43F4C"/>
    <w:rsid w:val="00C52311"/>
    <w:rsid w:val="00C64D6A"/>
    <w:rsid w:val="00C90468"/>
    <w:rsid w:val="00C92F98"/>
    <w:rsid w:val="00C94DB5"/>
    <w:rsid w:val="00C95EA3"/>
    <w:rsid w:val="00CB51B9"/>
    <w:rsid w:val="00CC7D0A"/>
    <w:rsid w:val="00CE3EB4"/>
    <w:rsid w:val="00CF2434"/>
    <w:rsid w:val="00CF4D3D"/>
    <w:rsid w:val="00D0579F"/>
    <w:rsid w:val="00D42B6D"/>
    <w:rsid w:val="00D47B32"/>
    <w:rsid w:val="00D50A48"/>
    <w:rsid w:val="00D521F6"/>
    <w:rsid w:val="00D66E14"/>
    <w:rsid w:val="00D77705"/>
    <w:rsid w:val="00D92EFD"/>
    <w:rsid w:val="00DA7404"/>
    <w:rsid w:val="00DB39F0"/>
    <w:rsid w:val="00DB4EC9"/>
    <w:rsid w:val="00DB5D09"/>
    <w:rsid w:val="00DC3CC1"/>
    <w:rsid w:val="00DD2178"/>
    <w:rsid w:val="00DD53E2"/>
    <w:rsid w:val="00DE7C9B"/>
    <w:rsid w:val="00E24804"/>
    <w:rsid w:val="00E24DD2"/>
    <w:rsid w:val="00E25C16"/>
    <w:rsid w:val="00E32DA6"/>
    <w:rsid w:val="00E639FE"/>
    <w:rsid w:val="00E7029C"/>
    <w:rsid w:val="00E73E6D"/>
    <w:rsid w:val="00E81308"/>
    <w:rsid w:val="00E96820"/>
    <w:rsid w:val="00E9705A"/>
    <w:rsid w:val="00EA387A"/>
    <w:rsid w:val="00EA56AC"/>
    <w:rsid w:val="00EA5E65"/>
    <w:rsid w:val="00EB542F"/>
    <w:rsid w:val="00EC068C"/>
    <w:rsid w:val="00ED0FF4"/>
    <w:rsid w:val="00ED7E51"/>
    <w:rsid w:val="00EE2F8B"/>
    <w:rsid w:val="00EE464E"/>
    <w:rsid w:val="00F00256"/>
    <w:rsid w:val="00F565E2"/>
    <w:rsid w:val="00F576E0"/>
    <w:rsid w:val="00F802D4"/>
    <w:rsid w:val="00F95CF7"/>
    <w:rsid w:val="00F9748D"/>
    <w:rsid w:val="00FA6333"/>
    <w:rsid w:val="00FA6B7C"/>
    <w:rsid w:val="00FB04FD"/>
    <w:rsid w:val="00FB0981"/>
    <w:rsid w:val="00FB5D63"/>
    <w:rsid w:val="00FC2F7B"/>
    <w:rsid w:val="00FD37D3"/>
    <w:rsid w:val="00FE022D"/>
    <w:rsid w:val="00FE0B45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5C725"/>
  <w15:docId w15:val="{1FB15220-C647-41D2-BF5A-86154C44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3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qFormat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paragraph" w:styleId="af2">
    <w:name w:val="Normal (Web)"/>
    <w:basedOn w:val="a2"/>
    <w:uiPriority w:val="99"/>
    <w:unhideWhenUsed/>
    <w:rsid w:val="002D3B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2"/>
    <w:link w:val="HTMLChar"/>
    <w:uiPriority w:val="99"/>
    <w:semiHidden/>
    <w:unhideWhenUsed/>
    <w:rsid w:val="001D44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semiHidden/>
    <w:rsid w:val="001D4448"/>
    <w:rPr>
      <w:rFonts w:ascii="굴림체" w:eastAsia="굴림체" w:hAnsi="굴림체" w:cs="굴림체"/>
      <w:kern w:val="0"/>
      <w:sz w:val="24"/>
      <w:szCs w:val="24"/>
    </w:rPr>
  </w:style>
  <w:style w:type="character" w:customStyle="1" w:styleId="pyg-p">
    <w:name w:val="pyg-p"/>
    <w:basedOn w:val="a3"/>
    <w:rsid w:val="001D4448"/>
  </w:style>
  <w:style w:type="character" w:customStyle="1" w:styleId="pyg-n">
    <w:name w:val="pyg-n"/>
    <w:basedOn w:val="a3"/>
    <w:rsid w:val="001D4448"/>
  </w:style>
  <w:style w:type="character" w:customStyle="1" w:styleId="pyg-o">
    <w:name w:val="pyg-o"/>
    <w:basedOn w:val="a3"/>
    <w:rsid w:val="001D4448"/>
  </w:style>
  <w:style w:type="character" w:customStyle="1" w:styleId="pyg-m">
    <w:name w:val="pyg-m"/>
    <w:basedOn w:val="a3"/>
    <w:rsid w:val="001D4448"/>
  </w:style>
  <w:style w:type="character" w:customStyle="1" w:styleId="pyg-s">
    <w:name w:val="pyg-s"/>
    <w:basedOn w:val="a3"/>
    <w:rsid w:val="001D4448"/>
  </w:style>
  <w:style w:type="paragraph" w:customStyle="1" w:styleId="1">
    <w:name w:val="목차 제목1"/>
    <w:basedOn w:val="a2"/>
    <w:qFormat/>
    <w:rsid w:val="008A1135"/>
    <w:pPr>
      <w:numPr>
        <w:numId w:val="14"/>
      </w:numPr>
      <w:wordWrap/>
      <w:adjustRightInd w:val="0"/>
      <w:spacing w:after="0" w:line="400" w:lineRule="exact"/>
    </w:pPr>
    <w:rPr>
      <w:rFonts w:ascii="나눔고딕" w:eastAsia="나눔고딕" w:hAnsi="나눔고딕" w:cs="SMTGothicStd-Regular"/>
      <w:b/>
      <w:kern w:val="0"/>
      <w:szCs w:val="20"/>
    </w:rPr>
  </w:style>
  <w:style w:type="paragraph" w:customStyle="1" w:styleId="2">
    <w:name w:val="목차 제목2"/>
    <w:basedOn w:val="a2"/>
    <w:qFormat/>
    <w:rsid w:val="008A1135"/>
    <w:pPr>
      <w:numPr>
        <w:ilvl w:val="1"/>
        <w:numId w:val="15"/>
      </w:numPr>
      <w:wordWrap/>
      <w:adjustRightInd w:val="0"/>
      <w:spacing w:after="0" w:line="400" w:lineRule="exact"/>
    </w:pPr>
    <w:rPr>
      <w:rFonts w:ascii="나눔명조" w:eastAsia="나눔명조" w:hAnsi="나눔명조" w:cs="SMSSMyungJoStd-Regular"/>
      <w:kern w:val="0"/>
      <w:szCs w:val="20"/>
    </w:rPr>
  </w:style>
  <w:style w:type="paragraph" w:customStyle="1" w:styleId="3">
    <w:name w:val="목차 제목3"/>
    <w:basedOn w:val="ae"/>
    <w:qFormat/>
    <w:rsid w:val="008A1135"/>
    <w:pPr>
      <w:numPr>
        <w:ilvl w:val="2"/>
        <w:numId w:val="16"/>
      </w:numPr>
      <w:wordWrap/>
      <w:adjustRightInd w:val="0"/>
      <w:spacing w:after="0" w:line="400" w:lineRule="exact"/>
      <w:ind w:leftChars="0" w:left="0"/>
    </w:pPr>
    <w:rPr>
      <w:rFonts w:ascii="나눔명조" w:eastAsia="나눔명조" w:hAnsi="나눔명조" w:cs="SMSSMyungJoStd-Regular"/>
      <w:kern w:val="0"/>
      <w:szCs w:val="20"/>
    </w:rPr>
  </w:style>
  <w:style w:type="paragraph" w:customStyle="1" w:styleId="af3">
    <w:name w:val="바탕글"/>
    <w:basedOn w:val="a2"/>
    <w:rsid w:val="000A4BFB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709D-0D7D-40C3-BAB1-A70D9A7EE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Highschoolboy</cp:lastModifiedBy>
  <cp:revision>16</cp:revision>
  <cp:lastPrinted>2011-09-07T05:47:00Z</cp:lastPrinted>
  <dcterms:created xsi:type="dcterms:W3CDTF">2021-05-03T20:09:00Z</dcterms:created>
  <dcterms:modified xsi:type="dcterms:W3CDTF">2021-06-21T16:34:00Z</dcterms:modified>
</cp:coreProperties>
</file>