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仿真试验</w:t>
      </w:r>
      <w:bookmarkStart w:id="0" w:name="_GoBack"/>
      <w:bookmarkEnd w:id="0"/>
    </w:p>
    <w:p>
      <w:r>
        <w:rPr>
          <w:rFonts w:hint="eastAsia"/>
        </w:rPr>
        <w:t>在Simulink中搭建ABS控制系统模型，在Carsim中搭建整车模型，通过Simulink-Carsim进行联合仿真，仿真条件如下</w:t>
      </w:r>
      <w:r>
        <w:rPr>
          <w:rFonts w:hint="eastAsia"/>
          <w:b/>
          <w:bCs/>
          <w:vertAlign w:val="superscript"/>
        </w:rPr>
        <w:t>[6]</w:t>
      </w:r>
      <w:r>
        <w:rPr>
          <w:rFonts w:hint="eastAsia"/>
        </w:rPr>
        <w:t>：</w:t>
      </w:r>
    </w:p>
    <w:p>
      <w:pPr>
        <w:pStyle w:val="3"/>
        <w:spacing w:line="500" w:lineRule="exact"/>
        <w:ind w:firstLine="0"/>
        <w:jc w:val="center"/>
        <w:rPr>
          <w:rFonts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表</w:t>
      </w:r>
      <w:r>
        <w:rPr>
          <w:rFonts w:hint="eastAsia" w:ascii="黑体" w:eastAsia="黑体"/>
          <w:b/>
          <w:szCs w:val="21"/>
          <w:lang w:val="en-US" w:eastAsia="zh-CN"/>
        </w:rPr>
        <w:t>9-</w:t>
      </w:r>
      <w:r>
        <w:rPr>
          <w:rFonts w:hint="eastAsia" w:ascii="黑体" w:eastAsia="黑体"/>
          <w:b/>
          <w:szCs w:val="21"/>
        </w:rPr>
        <w:t>1  Carsim参数设置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3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初始车速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65km/h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节气门开度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挡位控制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闭环五档控制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制动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10Mpa@0.1sec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方向盘转角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0 deg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路面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对开路面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仿真时间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4" w:type="dxa"/>
          </w:tcPr>
          <w:p>
            <w:pPr>
              <w:pStyle w:val="3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仿真步长</w:t>
            </w:r>
          </w:p>
        </w:tc>
        <w:tc>
          <w:tcPr>
            <w:tcW w:w="3142" w:type="dxa"/>
          </w:tcPr>
          <w:p>
            <w:pPr>
              <w:pStyle w:val="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>0.0005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4257675" cy="2558415"/>
            <wp:effectExtent l="0" t="0" r="9525" b="6985"/>
            <wp:docPr id="4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auto"/>
        </w:rPr>
        <w:t>分别与</w:t>
      </w:r>
      <w:r>
        <w:rPr>
          <w:rFonts w:hint="eastAsia"/>
          <w:color w:val="auto"/>
          <w:lang w:val="en-US" w:eastAsia="zh-CN"/>
        </w:rPr>
        <w:t>参数相同的</w:t>
      </w:r>
      <w:r>
        <w:rPr>
          <w:rFonts w:hint="eastAsia"/>
          <w:color w:val="auto"/>
        </w:rPr>
        <w:t>无ABS车辆进行对照</w:t>
      </w:r>
      <w:r>
        <w:rPr>
          <w:rFonts w:hint="eastAsia"/>
        </w:rPr>
        <w:t>。联合仿真结果显示，从有无ABS车速图和加速度图中可看出，无ABS车辆在经过左侧结冰路面后，车速和加速度都有巨大跃变，说明车辆已经失控滑移，而安装有本文设计的ABS系统的车辆能够在对开路面中保持车辆稳定制动。</w:t>
      </w:r>
    </w:p>
    <w:p>
      <w:pPr>
        <w:jc w:val="center"/>
      </w:pPr>
      <w:r>
        <w:drawing>
          <wp:inline distT="0" distB="0" distL="114300" distR="114300">
            <wp:extent cx="2392680" cy="2303145"/>
            <wp:effectExtent l="0" t="0" r="7620" b="8255"/>
            <wp:docPr id="1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6965" cy="2321560"/>
            <wp:effectExtent l="0" t="0" r="635" b="254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9-</w:t>
      </w:r>
      <w:r>
        <w:rPr>
          <w:rFonts w:hint="eastAsia"/>
        </w:rPr>
        <w:t>21 有无ABS车速和加速度图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48940" cy="2852420"/>
            <wp:effectExtent l="0" t="0" r="10160" b="5080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9-</w:t>
      </w:r>
      <w:r>
        <w:rPr>
          <w:rFonts w:hint="eastAsia"/>
        </w:rPr>
        <w:t>22 有无ABS轮速图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432685" cy="2070735"/>
            <wp:effectExtent l="0" t="0" r="5715" b="12065"/>
            <wp:docPr id="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9-</w:t>
      </w:r>
      <w:r>
        <w:rPr>
          <w:rFonts w:hint="eastAsia"/>
        </w:rPr>
        <w:t>23 Carsim对比动画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76010" cy="1170305"/>
            <wp:effectExtent l="0" t="0" r="8890" b="10795"/>
            <wp:docPr id="42" name="图片 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某次实际测试ABS的结果图，可以看出在车手猛踩刹车时，轮速一直在稳定下降，没有出现抱死滑移现象。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N2Q0ZDc1OThmYTI2YjNmZDk2NGExOGM5YzE5MmEifQ=="/>
  </w:docVars>
  <w:rsids>
    <w:rsidRoot w:val="00000000"/>
    <w:rsid w:val="444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50" w:beforeLines="50" w:after="50" w:afterLines="50" w:line="300" w:lineRule="auto"/>
      <w:outlineLvl w:val="0"/>
    </w:pPr>
    <w:rPr>
      <w:rFonts w:ascii="Times New Roman" w:hAnsi="Times New Roman" w:eastAsia="黑体" w:cs="Times New Roman"/>
      <w:b/>
      <w:bCs/>
      <w:kern w:val="44"/>
      <w:sz w:val="30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2023-09-12T12:31:26Z</dcterms:created>
  <dc:creator>Administrator</dc:creator>
  <cp:lastModifiedBy>Administrator</cp:lastModifiedBy>
  <dcterms:modified xsi:type="dcterms:W3CDTF">2023-09-12T12:31:42Z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02B7A98B91964548BF71530AD0FFB26D_12</vt:lpwstr>
  </property>
</Properties>
</file>