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168" w:firstLineChars="600"/>
        <w:rPr>
          <w:rFonts w:hint="eastAsia"/>
          <w:sz w:val="36"/>
          <w:szCs w:val="21"/>
          <w:lang w:val="en-US" w:eastAsia="zh-CN"/>
        </w:rPr>
      </w:pPr>
      <w:r>
        <w:rPr>
          <w:rFonts w:hint="eastAsia"/>
          <w:sz w:val="36"/>
          <w:szCs w:val="21"/>
          <w:lang w:val="en-US" w:eastAsia="zh-CN"/>
        </w:rPr>
        <w:t>电子车身稳定控制系统设计</w:t>
      </w:r>
    </w:p>
    <w:p>
      <w:pPr>
        <w:numPr>
          <w:ilvl w:val="1"/>
          <w:numId w:val="1"/>
        </w:numPr>
        <w:rPr>
          <w:rFonts w:hint="eastAsia"/>
          <w:sz w:val="24"/>
          <w:szCs w:val="16"/>
          <w:lang w:val="en-US" w:eastAsia="zh-CN"/>
        </w:rPr>
      </w:pPr>
      <w:r>
        <w:rPr>
          <w:rFonts w:hint="eastAsia"/>
          <w:sz w:val="24"/>
          <w:szCs w:val="16"/>
          <w:lang w:val="en-US" w:eastAsia="zh-CN"/>
        </w:rPr>
        <w:t>ABS电子控制单元实现</w:t>
      </w:r>
    </w:p>
    <w:p>
      <w:pPr>
        <w:numPr>
          <w:ilvl w:val="0"/>
          <w:numId w:val="0"/>
        </w:numPr>
        <w:ind w:leftChars="0"/>
        <w:rPr>
          <w:rFonts w:hint="eastAsia"/>
        </w:rPr>
      </w:pPr>
      <w:r>
        <w:t>ABS</w:t>
      </w:r>
      <w:r>
        <w:rPr>
          <w:rFonts w:hint="eastAsia"/>
        </w:rPr>
        <w:t>控制板接入整车C</w:t>
      </w:r>
      <w:r>
        <w:t>AN</w:t>
      </w:r>
      <w:r>
        <w:rPr>
          <w:rFonts w:hint="eastAsia"/>
        </w:rPr>
        <w:t>网络，并从C</w:t>
      </w:r>
      <w:r>
        <w:t>AN</w:t>
      </w:r>
      <w:r>
        <w:rPr>
          <w:rFonts w:hint="eastAsia"/>
        </w:rPr>
        <w:t>报文中解析出制动油压、四轮轮速等数据，用于A</w:t>
      </w:r>
      <w:r>
        <w:t>BS</w:t>
      </w:r>
      <w:r>
        <w:rPr>
          <w:rFonts w:hint="eastAsia"/>
        </w:rPr>
        <w:t>控制。</w:t>
      </w:r>
    </w:p>
    <w:p>
      <w:pPr>
        <w:numPr>
          <w:ilvl w:val="0"/>
          <w:numId w:val="0"/>
        </w:numPr>
        <w:ind w:leftChars="0"/>
      </w:pPr>
      <w:r>
        <w:drawing>
          <wp:inline distT="0" distB="0" distL="0" distR="0">
            <wp:extent cx="2435225" cy="2450465"/>
            <wp:effectExtent l="0" t="0" r="317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2435225" cy="2450465"/>
                    </a:xfrm>
                    <a:prstGeom prst="rect">
                      <a:avLst/>
                    </a:prstGeom>
                  </pic:spPr>
                </pic:pic>
              </a:graphicData>
            </a:graphic>
          </wp:inline>
        </w:drawing>
      </w:r>
    </w:p>
    <w:p>
      <w:pPr>
        <w:rPr>
          <w:rFonts w:hint="eastAsia"/>
          <w:sz w:val="24"/>
          <w:szCs w:val="24"/>
          <w:lang w:val="en-US" w:eastAsia="zh-CN"/>
        </w:rPr>
      </w:pPr>
      <w:r>
        <w:rPr>
          <w:rFonts w:hint="eastAsia"/>
          <w:lang w:val="en-US" w:eastAsia="zh-CN"/>
        </w:rPr>
        <w:t>1.1.1</w:t>
      </w:r>
      <w:r>
        <w:rPr>
          <w:rFonts w:hint="eastAsia"/>
          <w:sz w:val="24"/>
          <w:szCs w:val="24"/>
          <w:lang w:val="en-US" w:eastAsia="zh-CN"/>
        </w:rPr>
        <w:t>ABS控制逻辑设计</w:t>
      </w:r>
    </w:p>
    <w:p>
      <w:r>
        <w:rPr>
          <w:rFonts w:hint="eastAsia"/>
        </w:rPr>
        <w:t>轮控式ABS系统</w:t>
      </w:r>
      <w:r>
        <w:rPr>
          <w:rFonts w:hint="eastAsia"/>
          <w:b/>
          <w:bCs/>
          <w:vertAlign w:val="superscript"/>
        </w:rPr>
        <w:t>[1]</w:t>
      </w:r>
      <w:r>
        <w:rPr>
          <w:rFonts w:hint="eastAsia"/>
        </w:rPr>
        <w:t>：也称单轮控制，即每个车轮均根据各自车轮转速传感器信号单独进行控制。三通道式ABS系统：前轮采用轮控式，后轮采用低选轴控式，后轮制动管路中各装有一个制动压力调节器，由ECU按低选原则统一控制。研究过程即选用三通道式控制方式。</w:t>
      </w:r>
    </w:p>
    <w:p>
      <w:r>
        <w:rPr>
          <w:rFonts w:hint="eastAsia"/>
        </w:rPr>
        <w:t>根据有限状态机原理要求，将ABS控制系统采用分层模块化设计，并分为数据处理阶段、逻辑控制阶段、执行阶段三个部分，各个部分根据功能分成若干个子模块，各子模块分别提供相应信息完成相应功能。</w:t>
      </w:r>
    </w:p>
    <w:p>
      <w:pPr>
        <w:numPr>
          <w:ilvl w:val="0"/>
          <w:numId w:val="0"/>
        </w:numPr>
        <w:ind w:leftChars="0"/>
      </w:pPr>
      <w:r>
        <w:drawing>
          <wp:inline distT="0" distB="0" distL="114300" distR="114300">
            <wp:extent cx="4377055" cy="848995"/>
            <wp:effectExtent l="0" t="0" r="0" b="0"/>
            <wp:docPr id="12" name="图片 12" descr="整车交流信号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整车交流信号图"/>
                    <pic:cNvPicPr>
                      <a:picLocks noChangeAspect="1"/>
                    </pic:cNvPicPr>
                  </pic:nvPicPr>
                  <pic:blipFill>
                    <a:blip r:embed="rId5"/>
                    <a:stretch>
                      <a:fillRect/>
                    </a:stretch>
                  </pic:blipFill>
                  <pic:spPr>
                    <a:xfrm>
                      <a:off x="0" y="0"/>
                      <a:ext cx="4377055" cy="848995"/>
                    </a:xfrm>
                    <a:prstGeom prst="rect">
                      <a:avLst/>
                    </a:prstGeom>
                  </pic:spPr>
                </pic:pic>
              </a:graphicData>
            </a:graphic>
          </wp:inline>
        </w:drawing>
      </w:r>
    </w:p>
    <w:p>
      <w:pPr>
        <w:pStyle w:val="3"/>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.2.1  数据处理阶段设计</w:t>
      </w:r>
    </w:p>
    <w:p>
      <w:r>
        <w:rPr>
          <w:rFonts w:hint="eastAsia"/>
        </w:rPr>
        <w:t>在数据处理阶段中主要输入信号为四个车轮轮速（u.）、四个车轮制动油压（Brake pressure）。输出信号为每个车轮的角加速度。根据FSAE实车情况，在保证轻量化和稳定性的前提下，加装轮速传感器和油压传感器</w:t>
      </w:r>
      <w:r>
        <w:rPr>
          <w:rFonts w:hint="eastAsia"/>
          <w:lang w:val="en-US" w:eastAsia="zh-CN"/>
        </w:rPr>
        <w:t xml:space="preserve">  </w:t>
      </w:r>
      <w:r>
        <w:rPr>
          <w:rFonts w:hint="eastAsia"/>
        </w:rPr>
        <w:t>。</w:t>
      </w:r>
    </w:p>
    <w:p>
      <w:pPr>
        <w:jc w:val="center"/>
      </w:pPr>
      <w:r>
        <w:drawing>
          <wp:inline distT="0" distB="0" distL="114300" distR="114300">
            <wp:extent cx="2316480" cy="2632710"/>
            <wp:effectExtent l="0" t="0" r="7620" b="889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a:stretch>
                      <a:fillRect/>
                    </a:stretch>
                  </pic:blipFill>
                  <pic:spPr>
                    <a:xfrm>
                      <a:off x="0" y="0"/>
                      <a:ext cx="2316480" cy="2632710"/>
                    </a:xfrm>
                    <a:prstGeom prst="rect">
                      <a:avLst/>
                    </a:prstGeom>
                    <a:noFill/>
                    <a:ln>
                      <a:noFill/>
                    </a:ln>
                  </pic:spPr>
                </pic:pic>
              </a:graphicData>
            </a:graphic>
          </wp:inline>
        </w:drawing>
      </w:r>
    </w:p>
    <w:p>
      <w:pPr>
        <w:jc w:val="center"/>
      </w:pPr>
      <w:r>
        <w:rPr>
          <w:rFonts w:hint="eastAsia"/>
        </w:rPr>
        <w:t>图</w:t>
      </w:r>
      <w:r>
        <w:rPr>
          <w:rFonts w:hint="eastAsia"/>
          <w:lang w:val="en-US" w:eastAsia="zh-CN"/>
        </w:rPr>
        <w:t>9-</w:t>
      </w:r>
      <w:r>
        <w:rPr>
          <w:rFonts w:hint="eastAsia"/>
        </w:rPr>
        <w:t>10 数据处理层</w:t>
      </w:r>
    </w:p>
    <w:p>
      <w:pPr>
        <w:jc w:val="center"/>
      </w:pPr>
    </w:p>
    <w:p>
      <w:r>
        <w:rPr>
          <w:rFonts w:hint="eastAsia"/>
        </w:rPr>
        <w:t>在数据处理阶段中，根据滑移率的计算公式，并根据前后制动卡钳的不同尺寸，在Simulink中建立车辆制动动力学模型。</w:t>
      </w:r>
    </w:p>
    <w:p>
      <w:pPr>
        <w:ind w:firstLine="3570" w:firstLineChars="1700"/>
        <w:rPr>
          <w:rFonts w:ascii="宋体" w:hAnsi="宋体" w:eastAsia="宋体" w:cs="宋体"/>
          <w:position w:val="-24"/>
        </w:rPr>
      </w:pPr>
      <w:r>
        <w:rPr>
          <w:position w:val="-24"/>
        </w:rPr>
        <w:object>
          <v:shape id="_x0000_i1025" o:spt="75" type="#_x0000_t75" style="height:31.1pt;width:74.2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rFonts w:hint="eastAsia"/>
          <w:position w:val="-24"/>
        </w:rPr>
        <w:t xml:space="preserve">                          </w:t>
      </w:r>
    </w:p>
    <w:p>
      <w:r>
        <w:rPr>
          <w:rFonts w:hint="eastAsia"/>
        </w:rPr>
        <w:t>式中，Slip是车轮滑移率</w:t>
      </w:r>
      <w:r>
        <w:rPr>
          <w:rFonts w:hint="eastAsia"/>
          <w:b/>
          <w:bCs/>
          <w:vertAlign w:val="superscript"/>
        </w:rPr>
        <w:t>[2]</w:t>
      </w:r>
      <w:r>
        <w:rPr>
          <w:rFonts w:hint="eastAsia"/>
        </w:rPr>
        <w:t>（%）；u是参考车速（m/s）；u.FL是单轮角速度（rad/s）；</w:t>
      </w:r>
      <m:oMath>
        <m:sSub>
          <m:sSubPr>
            <m:ctrlPr>
              <w:rPr>
                <w:rFonts w:ascii="Cambria Math" w:hAnsi="Cambria Math"/>
                <w:szCs w:val="24"/>
              </w:rPr>
            </m:ctrlPr>
          </m:sSubPr>
          <m:e>
            <m:r>
              <m:rPr>
                <m:sty m:val="p"/>
              </m:rPr>
              <w:rPr>
                <w:rFonts w:ascii="Cambria Math" w:hAnsi="Cambria Math"/>
                <w:szCs w:val="24"/>
              </w:rPr>
              <m:t>F</m:t>
            </m:r>
            <m:ctrlPr>
              <w:rPr>
                <w:rFonts w:ascii="Cambria Math" w:hAnsi="Cambria Math"/>
                <w:szCs w:val="24"/>
              </w:rPr>
            </m:ctrlPr>
          </m:e>
          <m:sub>
            <m:r>
              <m:rPr>
                <m:sty m:val="p"/>
              </m:rPr>
              <w:rPr>
                <w:rFonts w:hint="eastAsia" w:ascii="Cambria Math" w:hAnsi="Cambria Math"/>
                <w:szCs w:val="24"/>
              </w:rPr>
              <m:t>f</m:t>
            </m:r>
            <m:ctrlPr>
              <w:rPr>
                <w:rFonts w:ascii="Cambria Math" w:hAnsi="Cambria Math"/>
                <w:szCs w:val="24"/>
              </w:rPr>
            </m:ctrlPr>
          </m:sub>
        </m:sSub>
      </m:oMath>
      <w:r>
        <w:rPr>
          <w:rFonts w:hint="eastAsia" w:hAnsi="Cambria Math"/>
          <w:szCs w:val="24"/>
        </w:rPr>
        <w:t>是单轮摩擦力（N）；R是车轮滚动半径（m）；</w:t>
      </w:r>
    </w:p>
    <w:p>
      <w:pPr>
        <w:jc w:val="center"/>
      </w:pPr>
      <w:r>
        <w:drawing>
          <wp:inline distT="0" distB="0" distL="114300" distR="114300">
            <wp:extent cx="2849880" cy="1375410"/>
            <wp:effectExtent l="0" t="0" r="7620" b="8890"/>
            <wp:docPr id="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
                    <pic:cNvPicPr>
                      <a:picLocks noChangeAspect="1"/>
                    </pic:cNvPicPr>
                  </pic:nvPicPr>
                  <pic:blipFill>
                    <a:blip r:embed="rId9"/>
                    <a:stretch>
                      <a:fillRect/>
                    </a:stretch>
                  </pic:blipFill>
                  <pic:spPr>
                    <a:xfrm>
                      <a:off x="0" y="0"/>
                      <a:ext cx="2849880" cy="1375410"/>
                    </a:xfrm>
                    <a:prstGeom prst="rect">
                      <a:avLst/>
                    </a:prstGeom>
                    <a:noFill/>
                    <a:ln>
                      <a:noFill/>
                    </a:ln>
                  </pic:spPr>
                </pic:pic>
              </a:graphicData>
            </a:graphic>
          </wp:inline>
        </w:drawing>
      </w:r>
    </w:p>
    <w:p>
      <w:pPr>
        <w:jc w:val="center"/>
      </w:pPr>
      <w:r>
        <w:rPr>
          <w:rFonts w:hint="eastAsia"/>
        </w:rPr>
        <w:t>图</w:t>
      </w:r>
      <w:r>
        <w:rPr>
          <w:rFonts w:hint="eastAsia"/>
          <w:lang w:val="en-US" w:eastAsia="zh-CN"/>
        </w:rPr>
        <w:t>9-</w:t>
      </w:r>
      <w:r>
        <w:rPr>
          <w:rFonts w:hint="eastAsia"/>
        </w:rPr>
        <w:t>11 滑移率计算模型</w:t>
      </w:r>
    </w:p>
    <w:p>
      <w:pPr>
        <w:jc w:val="center"/>
      </w:pPr>
    </w:p>
    <w:p>
      <w:pPr>
        <w:rPr>
          <w:rFonts w:eastAsia="宋体"/>
        </w:rPr>
      </w:pPr>
      <w:r>
        <w:rPr>
          <w:rFonts w:hint="eastAsia"/>
        </w:rPr>
        <w:t>制动力矩的计算：</w:t>
      </w:r>
    </w:p>
    <w:p>
      <w:pPr>
        <w:jc w:val="both"/>
        <w:rPr>
          <w:rFonts w:eastAsia="宋体"/>
        </w:rPr>
      </w:pPr>
      <w:r>
        <w:rPr>
          <w:rFonts w:hint="eastAsia" w:hAnsi="Cambria Math"/>
        </w:rPr>
        <w:t xml:space="preserve">                       </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f</m:t>
            </m:r>
            <m:ctrlPr>
              <w:rPr>
                <w:rFonts w:ascii="Cambria Math" w:hAnsi="Cambria Math"/>
                <w:i/>
              </w:rPr>
            </m:ctrlPr>
          </m:sub>
        </m:sSub>
        <m:r>
          <m:rPr/>
          <w:rPr>
            <w:rFonts w:hint="eastAsia" w:ascii="Cambria Math" w:hAnsi="Cambria Math"/>
          </w:rPr>
          <m:t>=</m:t>
        </m:r>
        <m:r>
          <m:rPr/>
          <w:rPr>
            <w:rFonts w:ascii="Cambria Math" w:hAnsi="Cambria Math"/>
          </w:rPr>
          <m:t>N</m:t>
        </m:r>
        <m:r>
          <m:rPr/>
          <w:rPr>
            <w:rFonts w:hint="eastAsia" w:ascii="Cambria Math" w:hAnsi="Cambria Math"/>
          </w:rPr>
          <m:t>·</m:t>
        </m:r>
        <m:sSub>
          <m:sSubPr>
            <m:ctrlPr>
              <w:rPr>
                <w:rFonts w:hint="eastAsia" w:ascii="Cambria Math" w:hAnsi="Cambria Math"/>
                <w:i/>
              </w:rPr>
            </m:ctrlPr>
          </m:sSubPr>
          <m:e>
            <m:r>
              <m:rPr/>
              <w:rPr>
                <w:rFonts w:ascii="Cambria Math" w:hAnsi="Cambria Math"/>
              </w:rPr>
              <m:t>P</m:t>
            </m:r>
            <m:ctrlPr>
              <w:rPr>
                <w:rFonts w:hint="eastAsia" w:ascii="Cambria Math" w:hAnsi="Cambria Math"/>
                <w:i/>
              </w:rPr>
            </m:ctrlPr>
          </m:e>
          <m:sub>
            <m:r>
              <m:rPr/>
              <w:rPr>
                <w:rFonts w:ascii="Cambria Math" w:hAnsi="Cambria Math"/>
              </w:rPr>
              <m:t>f</m:t>
            </m:r>
            <m:ctrlPr>
              <w:rPr>
                <w:rFonts w:hint="eastAsia" w:ascii="Cambria Math" w:hAnsi="Cambria Math"/>
                <w:i/>
              </w:rPr>
            </m:ctrlPr>
          </m:sub>
        </m:sSub>
        <m:r>
          <m:rPr/>
          <w:rPr>
            <w:rFonts w:hint="eastAsia" w:ascii="Cambria Math" w:hAnsi="Cambria Math"/>
          </w:rPr>
          <m:t>·</m:t>
        </m:r>
        <m:r>
          <m:rPr/>
          <w:rPr>
            <w:rFonts w:ascii="Cambria Math" w:hAnsi="Cambria Math"/>
          </w:rPr>
          <m:t>π</m:t>
        </m:r>
        <m:r>
          <m:rPr/>
          <w:rPr>
            <w:rFonts w:hint="eastAsia" w:ascii="Cambria Math" w:hAnsi="Cambria Math"/>
          </w:rPr>
          <m:t>·</m:t>
        </m:r>
        <m:sSup>
          <m:sSupPr>
            <m:ctrlPr>
              <w:rPr>
                <w:rFonts w:hint="eastAsia" w:ascii="Cambria Math" w:hAnsi="Cambria Math"/>
                <w:i/>
              </w:rPr>
            </m:ctrlPr>
          </m:sSupPr>
          <m:e>
            <m:r>
              <m:rPr/>
              <w:rPr>
                <w:rFonts w:ascii="Cambria Math" w:hAnsi="Cambria Math"/>
              </w:rPr>
              <m:t>(</m:t>
            </m:r>
            <m:f>
              <m:fPr>
                <m:ctrlPr>
                  <w:rPr>
                    <w:rFonts w:hint="eastAsia" w:ascii="Cambria Math" w:hAnsi="Cambria Math"/>
                    <w:i/>
                  </w:rPr>
                </m:ctrlPr>
              </m:fPr>
              <m:num>
                <m:r>
                  <m:rPr/>
                  <w:rPr>
                    <w:rFonts w:ascii="Cambria Math" w:hAnsi="Cambria Math"/>
                  </w:rPr>
                  <m:t>d</m:t>
                </m:r>
                <m:ctrlPr>
                  <w:rPr>
                    <w:rFonts w:hint="eastAsia" w:ascii="Cambria Math" w:hAnsi="Cambria Math"/>
                    <w:i/>
                  </w:rPr>
                </m:ctrlPr>
              </m:num>
              <m:den>
                <m:r>
                  <m:rPr/>
                  <w:rPr>
                    <w:rFonts w:hint="eastAsia" w:ascii="Cambria Math" w:hAnsi="Cambria Math"/>
                  </w:rPr>
                  <m:t>2</m:t>
                </m:r>
                <m:ctrlPr>
                  <w:rPr>
                    <w:rFonts w:hint="eastAsia" w:ascii="Cambria Math" w:hAnsi="Cambria Math"/>
                    <w:i/>
                  </w:rPr>
                </m:ctrlPr>
              </m:den>
            </m:f>
            <m:r>
              <m:rPr/>
              <w:rPr>
                <w:rFonts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r>
          <m:rPr/>
          <w:rPr>
            <w:rFonts w:hint="eastAsia" w:ascii="Cambria Math" w:hAnsi="Cambria Math"/>
          </w:rPr>
          <m:t>·</m:t>
        </m:r>
        <m:r>
          <m:rPr/>
          <w:rPr>
            <w:rFonts w:ascii="Cambria Math" w:hAnsi="Cambria Math"/>
          </w:rPr>
          <m:t>f</m:t>
        </m:r>
        <m:r>
          <m:rPr/>
          <w:rPr>
            <w:rFonts w:hint="eastAsia" w:ascii="Cambria Math" w:hAnsi="Cambria Math"/>
          </w:rPr>
          <m:t>·</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f</m:t>
            </m:r>
            <m:ctrlPr>
              <w:rPr>
                <w:rFonts w:ascii="Cambria Math" w:hAnsi="Cambria Math"/>
                <w:i/>
              </w:rPr>
            </m:ctrlPr>
          </m:sub>
        </m:sSub>
        <m:r>
          <m:rPr/>
          <w:rPr>
            <w:rFonts w:hint="eastAsia" w:ascii="Cambria Math" w:hAnsi="Cambria Math"/>
          </w:rPr>
          <m:t>·</m:t>
        </m:r>
        <m:r>
          <m:rPr/>
          <w:rPr>
            <w:rFonts w:ascii="Cambria Math" w:hAnsi="Cambria Math"/>
          </w:rPr>
          <m:t>BEF</m:t>
        </m:r>
      </m:oMath>
      <w:r>
        <w:rPr>
          <w:rFonts w:hint="eastAsia" w:hAnsi="Cambria Math"/>
        </w:rPr>
        <w:t xml:space="preserve">                      </w:t>
      </w:r>
      <w:r>
        <w:rPr>
          <w:rFonts w:hint="eastAsia" w:ascii="宋体" w:hAnsi="宋体" w:eastAsia="宋体" w:cs="宋体"/>
        </w:rPr>
        <w:t xml:space="preserve"> </w:t>
      </w:r>
    </w:p>
    <w:p>
      <w:pPr>
        <w:rPr>
          <w:rFonts w:hAnsi="Cambria Math"/>
        </w:rPr>
      </w:pPr>
      <w:r>
        <w:rPr>
          <w:rFonts w:hint="eastAsia"/>
        </w:rPr>
        <w:t>式中</w:t>
      </w:r>
      <m:oMath>
        <m:r>
          <m:rPr/>
          <w:rPr>
            <w:rFonts w:ascii="Cambria Math" w:hAnsi="Cambria Math"/>
          </w:rPr>
          <m:t>N</m:t>
        </m:r>
      </m:oMath>
      <w:r>
        <w:rPr>
          <w:rFonts w:hint="eastAsia" w:hAnsi="Cambria Math"/>
        </w:rPr>
        <w:t>是单侧轮制动盘上的摩擦衬块个数，</w:t>
      </w:r>
      <m:oMath>
        <m:sSub>
          <m:sSubPr>
            <m:ctrlPr>
              <w:rPr>
                <w:rFonts w:hint="eastAsia" w:ascii="Cambria Math" w:hAnsi="Cambria Math"/>
                <w:i/>
              </w:rPr>
            </m:ctrlPr>
          </m:sSubPr>
          <m:e>
            <m:r>
              <m:rPr/>
              <w:rPr>
                <w:rFonts w:ascii="Cambria Math" w:hAnsi="Cambria Math"/>
              </w:rPr>
              <m:t>P</m:t>
            </m:r>
            <m:ctrlPr>
              <w:rPr>
                <w:rFonts w:hint="eastAsia" w:ascii="Cambria Math" w:hAnsi="Cambria Math"/>
                <w:i/>
              </w:rPr>
            </m:ctrlPr>
          </m:e>
          <m:sub>
            <m:r>
              <m:rPr/>
              <w:rPr>
                <w:rFonts w:ascii="Cambria Math" w:hAnsi="Cambria Math"/>
              </w:rPr>
              <m:t>f</m:t>
            </m:r>
            <m:ctrlPr>
              <w:rPr>
                <w:rFonts w:hint="eastAsia" w:ascii="Cambria Math" w:hAnsi="Cambria Math"/>
                <w:i/>
              </w:rPr>
            </m:ctrlPr>
          </m:sub>
        </m:sSub>
      </m:oMath>
      <w:r>
        <w:rPr>
          <w:rFonts w:hint="eastAsia" w:hAnsi="Cambria Math"/>
        </w:rPr>
        <w:t>是单侧轮制动盘上的制动压力，</w:t>
      </w:r>
      <m:oMath>
        <m:r>
          <m:rPr/>
          <w:rPr>
            <w:rFonts w:ascii="Cambria Math" w:hAnsi="Cambria Math"/>
          </w:rPr>
          <m:t>d</m:t>
        </m:r>
      </m:oMath>
      <w:r>
        <w:rPr>
          <w:rFonts w:hint="eastAsia" w:hAnsi="Cambria Math"/>
        </w:rPr>
        <w:t>是制动卡钳处活塞直径，</w:t>
      </w:r>
      <m:oMath>
        <m:r>
          <m:rPr/>
          <w:rPr>
            <w:rFonts w:ascii="Cambria Math" w:hAnsi="Cambria Math"/>
          </w:rPr>
          <m:t>f</m:t>
        </m:r>
      </m:oMath>
      <w:r>
        <w:rPr>
          <w:rFonts w:hint="eastAsia" w:hAnsi="Cambria Math"/>
        </w:rPr>
        <w:t>是摩擦衬块与制动盘的摩擦系数，</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f</m:t>
            </m:r>
            <m:ctrlPr>
              <w:rPr>
                <w:rFonts w:ascii="Cambria Math" w:hAnsi="Cambria Math"/>
                <w:i/>
              </w:rPr>
            </m:ctrlPr>
          </m:sub>
        </m:sSub>
      </m:oMath>
      <w:r>
        <w:rPr>
          <w:rFonts w:hint="eastAsia" w:hAnsi="Cambria Math"/>
        </w:rPr>
        <w:t>是轮胎有效制动半径，BEF是制动器效力系数，指制动器的输入与输出比，常取0.6~0.9。</w:t>
      </w:r>
    </w:p>
    <w:p>
      <w:r>
        <w:rPr>
          <w:rFonts w:hint="eastAsia"/>
        </w:rPr>
        <w:t>得出角加速度：</w:t>
      </w:r>
    </w:p>
    <w:p>
      <w:pPr>
        <w:ind w:firstLine="3570" w:firstLineChars="1700"/>
      </w:pPr>
      <w:r>
        <w:rPr>
          <w:position w:val="-24"/>
        </w:rPr>
        <w:object>
          <v:shape id="_x0000_i1026" o:spt="75" type="#_x0000_t75" style="height:31.1pt;width:73.05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position w:val="-24"/>
        </w:rPr>
        <w:t xml:space="preserve">                          </w:t>
      </w:r>
    </w:p>
    <w:p>
      <w:r>
        <w:rPr>
          <w:rFonts w:hint="eastAsia" w:hAnsi="Cambria Math"/>
          <w:szCs w:val="24"/>
        </w:rPr>
        <w:t>式中，</w:t>
      </w:r>
      <m:oMath>
        <m:sSub>
          <m:sSubPr>
            <m:ctrlPr>
              <w:rPr>
                <w:rFonts w:ascii="Cambria Math" w:hAnsi="Cambria Math"/>
                <w:i/>
                <w:szCs w:val="24"/>
              </w:rPr>
            </m:ctrlPr>
          </m:sSubPr>
          <m:e>
            <m:r>
              <m:rPr/>
              <w:rPr>
                <w:rFonts w:ascii="Cambria Math" w:hAnsi="Cambria Math"/>
                <w:szCs w:val="24"/>
              </w:rPr>
              <m:t>T</m:t>
            </m:r>
            <m:ctrlPr>
              <w:rPr>
                <w:rFonts w:ascii="Cambria Math" w:hAnsi="Cambria Math"/>
                <w:i/>
                <w:szCs w:val="24"/>
              </w:rPr>
            </m:ctrlPr>
          </m:e>
          <m:sub>
            <m:r>
              <m:rPr/>
              <w:rPr>
                <w:rFonts w:ascii="Cambria Math" w:hAnsi="Cambria Math"/>
                <w:szCs w:val="24"/>
              </w:rPr>
              <m:t>b</m:t>
            </m:r>
            <m:ctrlPr>
              <w:rPr>
                <w:rFonts w:ascii="Cambria Math" w:hAnsi="Cambria Math"/>
                <w:i/>
                <w:szCs w:val="24"/>
              </w:rPr>
            </m:ctrlPr>
          </m:sub>
        </m:sSub>
      </m:oMath>
      <w:r>
        <w:rPr>
          <w:rFonts w:hint="eastAsia" w:hAnsi="Cambria Math"/>
          <w:szCs w:val="24"/>
        </w:rPr>
        <w:t>是制动</w:t>
      </w:r>
      <w:r>
        <w:rPr>
          <w:rFonts w:hint="eastAsia" w:hAnsi="Cambria Math"/>
          <w:szCs w:val="24"/>
          <w:lang w:val="en-US" w:eastAsia="zh-CN"/>
        </w:rPr>
        <w:t>力</w:t>
      </w:r>
      <w:r>
        <w:rPr>
          <w:rFonts w:hint="eastAsia" w:hAnsi="Cambria Math"/>
          <w:szCs w:val="24"/>
        </w:rPr>
        <w:t>矩（N/m）；I是车轮转动惯量（</w:t>
      </w:r>
      <m:oMath>
        <m:sSup>
          <m:sSupPr>
            <m:ctrlPr>
              <w:rPr>
                <w:rFonts w:ascii="Cambria Math" w:hAnsi="Cambria Math"/>
                <w:i/>
                <w:szCs w:val="24"/>
              </w:rPr>
            </m:ctrlPr>
          </m:sSupPr>
          <m:e>
            <m:r>
              <m:rPr>
                <m:sty m:val="p"/>
              </m:rPr>
              <w:rPr>
                <w:rFonts w:hint="eastAsia" w:hAnsi="Cambria Math"/>
                <w:szCs w:val="24"/>
              </w:rPr>
              <m:t>kg</m:t>
            </m:r>
            <m:r>
              <m:rPr/>
              <w:rPr>
                <w:rFonts w:ascii="Cambria Math" w:hAnsi="Cambria Math"/>
                <w:szCs w:val="24"/>
              </w:rPr>
              <m:t>∙m</m:t>
            </m:r>
            <m:ctrlPr>
              <w:rPr>
                <w:rFonts w:ascii="Cambria Math" w:hAnsi="Cambria Math"/>
                <w:i/>
                <w:szCs w:val="24"/>
              </w:rPr>
            </m:ctrlPr>
          </m:e>
          <m:sup>
            <m:r>
              <m:rPr/>
              <w:rPr>
                <w:rFonts w:hint="eastAsia" w:ascii="Cambria Math" w:hAnsi="Cambria Math"/>
                <w:szCs w:val="24"/>
              </w:rPr>
              <m:t>2</m:t>
            </m:r>
            <m:ctrlPr>
              <w:rPr>
                <w:rFonts w:ascii="Cambria Math" w:hAnsi="Cambria Math"/>
                <w:i/>
                <w:szCs w:val="24"/>
              </w:rPr>
            </m:ctrlPr>
          </m:sup>
        </m:sSup>
      </m:oMath>
      <w:r>
        <w:rPr>
          <w:rFonts w:hint="eastAsia" w:hAnsi="Cambria Math"/>
          <w:szCs w:val="24"/>
        </w:rPr>
        <w:t>）。</w:t>
      </w:r>
    </w:p>
    <w:p>
      <w:pPr>
        <w:jc w:val="center"/>
      </w:pPr>
    </w:p>
    <w:p>
      <w:pPr>
        <w:jc w:val="center"/>
        <w:rPr>
          <w:rFonts w:hint="eastAsia"/>
        </w:rPr>
      </w:pPr>
      <w:r>
        <w:rPr>
          <w:rFonts w:hint="eastAsia"/>
        </w:rPr>
        <w:t>图</w:t>
      </w:r>
      <w:r>
        <w:rPr>
          <w:rFonts w:hint="eastAsia"/>
          <w:lang w:val="en-US" w:eastAsia="zh-CN"/>
        </w:rPr>
        <w:t>9-</w:t>
      </w:r>
      <w:r>
        <w:rPr>
          <w:rFonts w:hint="eastAsia"/>
        </w:rPr>
        <w:t>12 角加速度计算模型</w:t>
      </w:r>
    </w:p>
    <w:p>
      <w:pPr>
        <w:jc w:val="center"/>
        <w:rPr>
          <w:rFonts w:hint="eastAsia"/>
        </w:rPr>
      </w:pPr>
      <w:r>
        <w:drawing>
          <wp:inline distT="0" distB="0" distL="114300" distR="114300">
            <wp:extent cx="3699510" cy="2158365"/>
            <wp:effectExtent l="0" t="0" r="15240" b="1333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3699510" cy="2158365"/>
                    </a:xfrm>
                    <a:prstGeom prst="rect">
                      <a:avLst/>
                    </a:prstGeom>
                    <a:noFill/>
                    <a:ln>
                      <a:noFill/>
                    </a:ln>
                  </pic:spPr>
                </pic:pic>
              </a:graphicData>
            </a:graphic>
          </wp:inline>
        </w:drawing>
      </w:r>
    </w:p>
    <w:p>
      <w:bookmarkStart w:id="0" w:name="_GoBack"/>
      <w:bookmarkEnd w:id="0"/>
    </w:p>
    <w:p>
      <w:pPr>
        <w:pStyle w:val="3"/>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.2.2  逻辑控制阶段设计</w:t>
      </w:r>
    </w:p>
    <w:p>
      <w:r>
        <w:rPr>
          <w:rFonts w:hint="eastAsia"/>
        </w:rPr>
        <w:t>期望滑移率是汽车制动时的理想状态，当轮胎抱死时，滑移率将会增大，横向和纵向附着系数将会降低，从而车轮出现滑移车辆失控。此时可以通过对各个轮胎的制动油压进行干预，从而使车辆的实际状况逼近理想稳定状态。由于稳定性控制的工况复杂多变，研究过程中采用逻辑门限值控制进行算法设计，这对于非线性系统是一种有效的控制方法。以滑移率、参考车速、轮胎角加速度作为输入，制动油压作为反馈量，从而构成一个闭环控制。</w:t>
      </w:r>
    </w:p>
    <w:p>
      <w:pPr>
        <w:jc w:val="center"/>
      </w:pPr>
      <w:r>
        <w:drawing>
          <wp:inline distT="0" distB="0" distL="114300" distR="114300">
            <wp:extent cx="5273675" cy="973455"/>
            <wp:effectExtent l="0" t="0" r="9525" b="4445"/>
            <wp:docPr id="9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6"/>
                    <pic:cNvPicPr>
                      <a:picLocks noChangeAspect="1"/>
                    </pic:cNvPicPr>
                  </pic:nvPicPr>
                  <pic:blipFill>
                    <a:blip r:embed="rId13"/>
                    <a:stretch>
                      <a:fillRect/>
                    </a:stretch>
                  </pic:blipFill>
                  <pic:spPr>
                    <a:xfrm>
                      <a:off x="0" y="0"/>
                      <a:ext cx="5273675" cy="973455"/>
                    </a:xfrm>
                    <a:prstGeom prst="rect">
                      <a:avLst/>
                    </a:prstGeom>
                    <a:noFill/>
                    <a:ln>
                      <a:noFill/>
                    </a:ln>
                  </pic:spPr>
                </pic:pic>
              </a:graphicData>
            </a:graphic>
          </wp:inline>
        </w:drawing>
      </w:r>
    </w:p>
    <w:p>
      <w:pPr>
        <w:jc w:val="center"/>
      </w:pPr>
      <w:r>
        <w:rPr>
          <w:rFonts w:hint="eastAsia"/>
        </w:rPr>
        <w:t>图</w:t>
      </w:r>
      <w:r>
        <w:rPr>
          <w:rFonts w:hint="eastAsia"/>
          <w:lang w:val="en-US" w:eastAsia="zh-CN"/>
        </w:rPr>
        <w:t>9-</w:t>
      </w:r>
      <w:r>
        <w:rPr>
          <w:rFonts w:hint="eastAsia"/>
        </w:rPr>
        <w:t>13 控制逻辑层</w:t>
      </w:r>
    </w:p>
    <w:p>
      <w:pPr>
        <w:jc w:val="center"/>
        <w:rPr>
          <w:rFonts w:hint="eastAsia" w:eastAsiaTheme="minorEastAsia"/>
          <w:lang w:eastAsia="zh-CN"/>
        </w:rPr>
      </w:pPr>
      <w:r>
        <w:rPr>
          <w:rFonts w:hint="eastAsia" w:eastAsiaTheme="minorEastAsia"/>
          <w:lang w:eastAsia="zh-CN"/>
        </w:rPr>
        <w:drawing>
          <wp:inline distT="0" distB="0" distL="114300" distR="114300">
            <wp:extent cx="3756025" cy="3756025"/>
            <wp:effectExtent l="0" t="0" r="3175" b="3175"/>
            <wp:docPr id="24" name="图片 24" descr="5.控制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控制示意图"/>
                    <pic:cNvPicPr>
                      <a:picLocks noChangeAspect="1"/>
                    </pic:cNvPicPr>
                  </pic:nvPicPr>
                  <pic:blipFill>
                    <a:blip r:embed="rId14"/>
                    <a:stretch>
                      <a:fillRect/>
                    </a:stretch>
                  </pic:blipFill>
                  <pic:spPr>
                    <a:xfrm>
                      <a:off x="0" y="0"/>
                      <a:ext cx="3756025" cy="3756025"/>
                    </a:xfrm>
                    <a:prstGeom prst="rect">
                      <a:avLst/>
                    </a:prstGeom>
                  </pic:spPr>
                </pic:pic>
              </a:graphicData>
            </a:graphic>
          </wp:inline>
        </w:drawing>
      </w:r>
    </w:p>
    <w:p>
      <w:pPr>
        <w:jc w:val="center"/>
      </w:pPr>
      <w:r>
        <w:rPr>
          <w:rFonts w:hint="eastAsia"/>
        </w:rPr>
        <w:t>图</w:t>
      </w:r>
      <w:r>
        <w:rPr>
          <w:rFonts w:hint="eastAsia"/>
          <w:lang w:val="en-US" w:eastAsia="zh-CN"/>
        </w:rPr>
        <w:t>9-</w:t>
      </w:r>
      <w:r>
        <w:rPr>
          <w:rFonts w:hint="eastAsia"/>
        </w:rPr>
        <w:t>14 控制示意图</w:t>
      </w:r>
    </w:p>
    <w:p>
      <w:pPr>
        <w:jc w:val="center"/>
      </w:pPr>
    </w:p>
    <w:p>
      <w:pPr>
        <w:pStyle w:val="4"/>
      </w:pPr>
      <w:r>
        <w:rPr>
          <w:rFonts w:hint="eastAsia"/>
          <w:lang w:val="en-US" w:eastAsia="zh-CN"/>
        </w:rPr>
        <w:t>1</w:t>
      </w:r>
      <w:r>
        <w:rPr>
          <w:rFonts w:hint="eastAsia"/>
        </w:rPr>
        <w:t>.2.1  参考车速</w:t>
      </w:r>
    </w:p>
    <w:p>
      <w:r>
        <w:rPr>
          <w:rFonts w:hint="eastAsia"/>
        </w:rPr>
        <w:t>参考车速可以通过以下方法进行构造。第一种是通过加装加速度传感器，根据传感器读出的数据进行积分。第二种是根据两个前轮轮速的平均值求得。第三种</w:t>
      </w:r>
      <w:r>
        <w:rPr>
          <w:rFonts w:hint="eastAsia"/>
          <w:b/>
          <w:bCs/>
          <w:vertAlign w:val="superscript"/>
        </w:rPr>
        <w:t>[3]</w:t>
      </w:r>
      <w:r>
        <w:rPr>
          <w:rFonts w:hint="eastAsia"/>
        </w:rPr>
        <w:t>是在加速度大于</w:t>
      </w:r>
      <m:oMath>
        <m:sSub>
          <m:sSubPr>
            <m:ctrlPr>
              <w:rPr>
                <w:rFonts w:hint="eastAsia" w:ascii="Cambria Math" w:hAnsi="Cambria Math"/>
              </w:rPr>
            </m:ctrlPr>
          </m:sSubPr>
          <m:e>
            <m:r>
              <m:rPr>
                <m:sty m:val="p"/>
              </m:rPr>
              <w:rPr>
                <w:rFonts w:ascii="Cambria Math" w:hAnsi="Cambria Math"/>
              </w:rPr>
              <m:t>−a</m:t>
            </m:r>
            <m:ctrlPr>
              <w:rPr>
                <w:rFonts w:hint="eastAsia" w:ascii="Cambria Math" w:hAnsi="Cambria Math"/>
              </w:rPr>
            </m:ctrlPr>
          </m:e>
          <m:sub>
            <m:r>
              <m:rPr>
                <m:sty m:val="p"/>
              </m:rPr>
              <w:rPr>
                <w:rFonts w:ascii="Cambria Math" w:hAnsi="Cambria Math"/>
              </w:rPr>
              <m:t>0</m:t>
            </m:r>
            <m:ctrlPr>
              <w:rPr>
                <w:rFonts w:hint="eastAsia" w:ascii="Cambria Math" w:hAnsi="Cambria Math"/>
              </w:rPr>
            </m:ctrlPr>
          </m:sub>
        </m:sSub>
      </m:oMath>
      <w:r>
        <w:rPr>
          <w:rFonts w:hint="eastAsia"/>
        </w:rPr>
        <w:t>时，</w:t>
      </w:r>
      <m:oMath>
        <m:sSub>
          <m:sSubPr>
            <m:ctrlPr>
              <w:rPr>
                <w:rFonts w:hint="eastAsia" w:ascii="Cambria Math" w:hAnsi="Cambria Math"/>
              </w:rPr>
            </m:ctrlPr>
          </m:sSubPr>
          <m:e>
            <m:r>
              <m:rPr>
                <m:sty m:val="p"/>
              </m:rPr>
              <w:rPr>
                <w:rFonts w:ascii="Cambria Math" w:hAnsi="Cambria Math"/>
              </w:rPr>
              <m:t>v</m:t>
            </m:r>
            <m:ctrlPr>
              <w:rPr>
                <w:rFonts w:hint="eastAsia" w:ascii="Cambria Math" w:hAnsi="Cambria Math"/>
              </w:rPr>
            </m:ctrlPr>
          </m:e>
          <m:sub>
            <m:r>
              <m:rPr>
                <m:sty m:val="p"/>
              </m:rPr>
              <w:rPr>
                <w:rFonts w:ascii="Cambria Math" w:hAnsi="Cambria Math"/>
              </w:rPr>
              <m:t>Re</m:t>
            </m:r>
            <m:r>
              <m:rPr>
                <m:sty m:val="p"/>
              </m:rPr>
              <w:rPr>
                <w:rFonts w:hint="eastAsia" w:ascii="Cambria Math" w:hAnsi="Cambria Math"/>
              </w:rPr>
              <m:t>0</m:t>
            </m:r>
            <m:ctrlPr>
              <w:rPr>
                <w:rFonts w:hint="eastAsia" w:ascii="Cambria Math" w:hAnsi="Cambria Math"/>
              </w:rPr>
            </m:ctrlPr>
          </m:sub>
        </m:sSub>
      </m:oMath>
      <w:r>
        <w:rPr>
          <w:rFonts w:hint="eastAsia"/>
        </w:rPr>
        <w:t>=</w:t>
      </w:r>
      <m:oMath>
        <m:sSub>
          <m:sSubPr>
            <m:ctrlPr>
              <w:rPr>
                <w:rFonts w:hint="eastAsia" w:ascii="Cambria Math" w:hAnsi="Cambria Math"/>
              </w:rPr>
            </m:ctrlPr>
          </m:sSubPr>
          <m:e>
            <m:r>
              <m:rPr>
                <m:sty m:val="p"/>
              </m:rPr>
              <w:rPr>
                <w:rFonts w:ascii="Cambria Math" w:hAnsi="Cambria Math"/>
              </w:rPr>
              <m:t>v</m:t>
            </m:r>
            <m:ctrlPr>
              <w:rPr>
                <w:rFonts w:hint="eastAsia" w:ascii="Cambria Math" w:hAnsi="Cambria Math"/>
              </w:rPr>
            </m:ctrlPr>
          </m:e>
          <m:sub>
            <m:r>
              <m:rPr>
                <m:sty m:val="p"/>
              </m:rPr>
              <w:rPr>
                <w:rFonts w:ascii="Cambria Math" w:hAnsi="Cambria Math"/>
              </w:rPr>
              <m:t>R</m:t>
            </m:r>
            <m:ctrlPr>
              <w:rPr>
                <w:rFonts w:hint="eastAsia" w:ascii="Cambria Math" w:hAnsi="Cambria Math"/>
              </w:rPr>
            </m:ctrlPr>
          </m:sub>
        </m:sSub>
      </m:oMath>
      <w:r>
        <w:rPr>
          <w:rFonts w:hint="eastAsia"/>
        </w:rPr>
        <w:t>；当加速度小于</w:t>
      </w:r>
      <m:oMath>
        <m:sSub>
          <m:sSubPr>
            <m:ctrlPr>
              <w:rPr>
                <w:rFonts w:hint="eastAsia" w:ascii="Cambria Math" w:hAnsi="Cambria Math"/>
              </w:rPr>
            </m:ctrlPr>
          </m:sSubPr>
          <m:e>
            <m:r>
              <m:rPr>
                <m:sty m:val="p"/>
              </m:rPr>
              <w:rPr>
                <w:rFonts w:ascii="Cambria Math" w:hAnsi="Cambria Math"/>
              </w:rPr>
              <m:t>−a</m:t>
            </m:r>
            <m:ctrlPr>
              <w:rPr>
                <w:rFonts w:hint="eastAsia" w:ascii="Cambria Math" w:hAnsi="Cambria Math"/>
              </w:rPr>
            </m:ctrlPr>
          </m:e>
          <m:sub>
            <m:r>
              <m:rPr>
                <m:sty m:val="p"/>
              </m:rPr>
              <w:rPr>
                <w:rFonts w:ascii="Cambria Math" w:hAnsi="Cambria Math"/>
              </w:rPr>
              <m:t>0</m:t>
            </m:r>
            <m:ctrlPr>
              <w:rPr>
                <w:rFonts w:hint="eastAsia" w:ascii="Cambria Math" w:hAnsi="Cambria Math"/>
              </w:rPr>
            </m:ctrlPr>
          </m:sub>
        </m:sSub>
      </m:oMath>
      <w:r>
        <w:rPr>
          <w:rFonts w:hint="eastAsia"/>
        </w:rPr>
        <w:t>时，</w:t>
      </w:r>
    </w:p>
    <w:p>
      <w:pPr>
        <w:ind w:firstLine="3360" w:firstLineChars="1600"/>
      </w:pPr>
      <m:oMath>
        <m:sSub>
          <m:sSubPr>
            <m:ctrlPr>
              <w:rPr>
                <w:rFonts w:hint="eastAsia" w:ascii="Cambria Math" w:hAnsi="Cambria Math"/>
              </w:rPr>
            </m:ctrlPr>
          </m:sSubPr>
          <m:e>
            <m:r>
              <m:rPr>
                <m:sty m:val="p"/>
              </m:rPr>
              <w:rPr>
                <w:rFonts w:ascii="Cambria Math" w:hAnsi="Cambria Math"/>
              </w:rPr>
              <m:t>v</m:t>
            </m:r>
            <m:ctrlPr>
              <w:rPr>
                <w:rFonts w:hint="eastAsia" w:ascii="Cambria Math" w:hAnsi="Cambria Math"/>
              </w:rPr>
            </m:ctrlPr>
          </m:e>
          <m:sub>
            <m:r>
              <m:rPr>
                <m:sty m:val="p"/>
              </m:rPr>
              <w:rPr>
                <w:rFonts w:ascii="Cambria Math" w:hAnsi="Cambria Math"/>
              </w:rPr>
              <m:t>Re</m:t>
            </m:r>
            <m:r>
              <m:rPr>
                <m:sty m:val="p"/>
              </m:rPr>
              <w:rPr>
                <w:rFonts w:hint="eastAsia" w:ascii="Cambria Math" w:hAnsi="Cambria Math"/>
              </w:rPr>
              <m:t>1</m:t>
            </m:r>
            <m:ctrlPr>
              <w:rPr>
                <w:rFonts w:hint="eastAsia" w:ascii="Cambria Math" w:hAnsi="Cambria Math"/>
              </w:rPr>
            </m:ctrlPr>
          </m:sub>
        </m:sSub>
      </m:oMath>
      <w:r>
        <w:rPr>
          <w:rFonts w:hint="eastAsia"/>
        </w:rPr>
        <w:t>=</w:t>
      </w:r>
      <m:oMath>
        <m:sSub>
          <m:sSubPr>
            <m:ctrlPr>
              <w:rPr>
                <w:rFonts w:hint="eastAsia" w:ascii="Cambria Math" w:hAnsi="Cambria Math"/>
              </w:rPr>
            </m:ctrlPr>
          </m:sSubPr>
          <m:e>
            <m:r>
              <m:rPr>
                <m:sty m:val="p"/>
              </m:rPr>
              <w:rPr>
                <w:rFonts w:ascii="Cambria Math" w:hAnsi="Cambria Math"/>
              </w:rPr>
              <m:t>v</m:t>
            </m:r>
            <m:ctrlPr>
              <w:rPr>
                <w:rFonts w:hint="eastAsia" w:ascii="Cambria Math" w:hAnsi="Cambria Math"/>
              </w:rPr>
            </m:ctrlPr>
          </m:e>
          <m:sub>
            <m:r>
              <m:rPr>
                <m:sty m:val="p"/>
              </m:rPr>
              <w:rPr>
                <w:rFonts w:ascii="Cambria Math" w:hAnsi="Cambria Math"/>
              </w:rPr>
              <m:t>Re</m:t>
            </m:r>
            <m:r>
              <m:rPr>
                <m:sty m:val="p"/>
              </m:rPr>
              <w:rPr>
                <w:rFonts w:hint="eastAsia" w:ascii="Cambria Math" w:hAnsi="Cambria Math"/>
              </w:rPr>
              <m:t>0</m:t>
            </m:r>
            <m:ctrlPr>
              <w:rPr>
                <w:rFonts w:hint="eastAsia" w:ascii="Cambria Math" w:hAnsi="Cambria Math"/>
              </w:rPr>
            </m:ctrlPr>
          </m:sub>
        </m:sSub>
      </m:oMath>
      <w:r>
        <w:rPr>
          <w:rFonts w:hint="eastAsia"/>
        </w:rPr>
        <w:t>-</w:t>
      </w:r>
      <m:oMath>
        <m:sSub>
          <m:sSubPr>
            <m:ctrlPr>
              <w:rPr>
                <w:rFonts w:hint="eastAsia" w:ascii="Cambria Math" w:hAnsi="Cambria Math"/>
              </w:rPr>
            </m:ctrlPr>
          </m:sSubPr>
          <m:e>
            <m:r>
              <m:rPr>
                <m:sty m:val="p"/>
              </m:rPr>
              <w:rPr>
                <w:rFonts w:ascii="Cambria Math" w:hAnsi="Cambria Math"/>
              </w:rPr>
              <m:t>a</m:t>
            </m:r>
            <m:ctrlPr>
              <w:rPr>
                <w:rFonts w:hint="eastAsia" w:ascii="Cambria Math" w:hAnsi="Cambria Math"/>
              </w:rPr>
            </m:ctrlPr>
          </m:e>
          <m:sub>
            <m:r>
              <m:rPr>
                <m:sty m:val="p"/>
              </m:rPr>
              <w:rPr>
                <w:rFonts w:ascii="Cambria Math" w:hAnsi="Cambria Math"/>
              </w:rPr>
              <m:t>Re</m:t>
            </m:r>
            <m:ctrlPr>
              <w:rPr>
                <w:rFonts w:hint="eastAsia" w:ascii="Cambria Math" w:hAnsi="Cambria Math"/>
              </w:rPr>
            </m:ctrlPr>
          </m:sub>
        </m:sSub>
        <m:r>
          <m:rPr>
            <m:sty m:val="p"/>
          </m:rPr>
          <w:rPr>
            <w:rFonts w:hint="eastAsia" w:ascii="Cambria Math" w:hAnsi="Cambria Math"/>
          </w:rPr>
          <m:t>×</m:t>
        </m:r>
        <m:r>
          <m:rPr>
            <m:sty m:val="p"/>
          </m:rPr>
          <w:rPr>
            <w:rFonts w:ascii="Cambria Math" w:hAnsi="Cambria Math"/>
          </w:rPr>
          <m:t>t</m:t>
        </m:r>
      </m:oMath>
      <w:r>
        <w:rPr>
          <w:rFonts w:hint="eastAsia" w:hAnsi="Cambria Math"/>
        </w:rPr>
        <w:t xml:space="preserve">     </w:t>
      </w:r>
      <w:r>
        <w:rPr>
          <w:rFonts w:hint="eastAsia"/>
        </w:rPr>
        <w:t xml:space="preserve">                      </w:t>
      </w:r>
      <w:r>
        <w:rPr>
          <w:rFonts w:hint="eastAsia" w:ascii="宋体" w:hAnsi="宋体" w:eastAsia="宋体" w:cs="宋体"/>
        </w:rPr>
        <w:t xml:space="preserve"> </w:t>
      </w:r>
    </w:p>
    <w:p>
      <w:r>
        <w:rPr>
          <w:rFonts w:hint="eastAsia"/>
        </w:rPr>
        <w:t>（</w:t>
      </w:r>
      <m:oMath>
        <m:sSub>
          <m:sSubPr>
            <m:ctrlPr>
              <w:rPr>
                <w:rFonts w:hint="eastAsia" w:ascii="Cambria Math" w:hAnsi="Cambria Math"/>
              </w:rPr>
            </m:ctrlPr>
          </m:sSubPr>
          <m:e>
            <m:r>
              <m:rPr>
                <m:sty m:val="p"/>
              </m:rPr>
              <w:rPr>
                <w:rFonts w:ascii="Cambria Math" w:hAnsi="Cambria Math"/>
              </w:rPr>
              <m:t>a</m:t>
            </m:r>
            <m:ctrlPr>
              <w:rPr>
                <w:rFonts w:hint="eastAsia" w:ascii="Cambria Math" w:hAnsi="Cambria Math"/>
              </w:rPr>
            </m:ctrlPr>
          </m:e>
          <m:sub>
            <m:r>
              <m:rPr>
                <m:sty m:val="p"/>
              </m:rPr>
              <w:rPr>
                <w:rFonts w:ascii="Cambria Math" w:hAnsi="Cambria Math"/>
              </w:rPr>
              <m:t>Re</m:t>
            </m:r>
            <m:ctrlPr>
              <w:rPr>
                <w:rFonts w:hint="eastAsia" w:ascii="Cambria Math" w:hAnsi="Cambria Math"/>
              </w:rPr>
            </m:ctrlPr>
          </m:sub>
        </m:sSub>
      </m:oMath>
      <w:r>
        <w:rPr>
          <w:rFonts w:hint="eastAsia"/>
        </w:rPr>
        <w:t>为一般路面能达到的减速度）；然后在减压过程中，车轮增速，当</w:t>
      </w:r>
      <m:oMath>
        <m:sSub>
          <m:sSubPr>
            <m:ctrlPr>
              <w:rPr>
                <w:rFonts w:hint="eastAsia" w:ascii="Cambria Math" w:hAnsi="Cambria Math"/>
              </w:rPr>
            </m:ctrlPr>
          </m:sSubPr>
          <m:e>
            <m:r>
              <m:rPr>
                <m:sty m:val="p"/>
              </m:rPr>
              <w:rPr>
                <w:rFonts w:ascii="Cambria Math" w:hAnsi="Cambria Math"/>
              </w:rPr>
              <m:t>v</m:t>
            </m:r>
            <m:ctrlPr>
              <w:rPr>
                <w:rFonts w:hint="eastAsia" w:ascii="Cambria Math" w:hAnsi="Cambria Math"/>
              </w:rPr>
            </m:ctrlPr>
          </m:e>
          <m:sub>
            <m:r>
              <m:rPr>
                <m:sty m:val="p"/>
              </m:rPr>
              <w:rPr>
                <w:rFonts w:ascii="Cambria Math" w:hAnsi="Cambria Math"/>
              </w:rPr>
              <m:t>R</m:t>
            </m:r>
            <m:ctrlPr>
              <w:rPr>
                <w:rFonts w:hint="eastAsia" w:ascii="Cambria Math" w:hAnsi="Cambria Math"/>
              </w:rPr>
            </m:ctrlPr>
          </m:sub>
        </m:sSub>
      </m:oMath>
      <w:r>
        <w:rPr>
          <w:rFonts w:hint="eastAsia"/>
        </w:rPr>
        <w:t>&gt;</w:t>
      </w:r>
      <m:oMath>
        <m:sSub>
          <m:sSubPr>
            <m:ctrlPr>
              <w:rPr>
                <w:rFonts w:hint="eastAsia" w:ascii="Cambria Math" w:hAnsi="Cambria Math"/>
              </w:rPr>
            </m:ctrlPr>
          </m:sSubPr>
          <m:e>
            <m:r>
              <m:rPr>
                <m:sty m:val="p"/>
              </m:rPr>
              <w:rPr>
                <w:rFonts w:ascii="Cambria Math" w:hAnsi="Cambria Math"/>
              </w:rPr>
              <m:t>v</m:t>
            </m:r>
            <m:ctrlPr>
              <w:rPr>
                <w:rFonts w:hint="eastAsia" w:ascii="Cambria Math" w:hAnsi="Cambria Math"/>
              </w:rPr>
            </m:ctrlPr>
          </m:e>
          <m:sub>
            <m:r>
              <m:rPr>
                <m:sty m:val="p"/>
              </m:rPr>
              <w:rPr>
                <w:rFonts w:ascii="Cambria Math" w:hAnsi="Cambria Math"/>
              </w:rPr>
              <m:t>Re</m:t>
            </m:r>
            <m:r>
              <m:rPr>
                <m:sty m:val="p"/>
              </m:rPr>
              <w:rPr>
                <w:rFonts w:hint="eastAsia" w:ascii="Cambria Math" w:hAnsi="Cambria Math"/>
              </w:rPr>
              <m:t>1</m:t>
            </m:r>
            <m:ctrlPr>
              <w:rPr>
                <w:rFonts w:hint="eastAsia" w:ascii="Cambria Math" w:hAnsi="Cambria Math"/>
              </w:rPr>
            </m:ctrlPr>
          </m:sub>
        </m:sSub>
      </m:oMath>
      <w:r>
        <w:rPr>
          <w:rFonts w:hint="eastAsia"/>
        </w:rPr>
        <w:t>时（在制动过程中，轮速不应大于车速，因此对</w:t>
      </w:r>
      <m:oMath>
        <m:sSub>
          <m:sSubPr>
            <m:ctrlPr>
              <w:rPr>
                <w:rFonts w:hint="eastAsia" w:ascii="Cambria Math" w:hAnsi="Cambria Math"/>
              </w:rPr>
            </m:ctrlPr>
          </m:sSubPr>
          <m:e>
            <m:r>
              <m:rPr>
                <m:sty m:val="p"/>
              </m:rPr>
              <w:rPr>
                <w:rFonts w:ascii="Cambria Math" w:hAnsi="Cambria Math"/>
              </w:rPr>
              <m:t>v</m:t>
            </m:r>
            <m:ctrlPr>
              <w:rPr>
                <w:rFonts w:hint="eastAsia" w:ascii="Cambria Math" w:hAnsi="Cambria Math"/>
              </w:rPr>
            </m:ctrlPr>
          </m:e>
          <m:sub>
            <m:r>
              <m:rPr>
                <m:sty m:val="p"/>
              </m:rPr>
              <w:rPr>
                <w:rFonts w:ascii="Cambria Math" w:hAnsi="Cambria Math"/>
              </w:rPr>
              <m:t>Re</m:t>
            </m:r>
            <m:r>
              <m:rPr>
                <m:sty m:val="p"/>
              </m:rPr>
              <w:rPr>
                <w:rFonts w:hint="eastAsia" w:ascii="Cambria Math" w:hAnsi="Cambria Math"/>
              </w:rPr>
              <m:t>1</m:t>
            </m:r>
            <m:ctrlPr>
              <w:rPr>
                <w:rFonts w:hint="eastAsia" w:ascii="Cambria Math" w:hAnsi="Cambria Math"/>
              </w:rPr>
            </m:ctrlPr>
          </m:sub>
        </m:sSub>
      </m:oMath>
      <w:r>
        <w:rPr>
          <w:rFonts w:hint="eastAsia"/>
        </w:rPr>
        <w:t>进行修正为</w:t>
      </w:r>
      <m:oMath>
        <m:sSub>
          <m:sSubPr>
            <m:ctrlPr>
              <w:rPr>
                <w:rFonts w:hint="eastAsia" w:ascii="Cambria Math" w:hAnsi="Cambria Math"/>
              </w:rPr>
            </m:ctrlPr>
          </m:sSubPr>
          <m:e>
            <m:r>
              <m:rPr>
                <m:sty m:val="p"/>
              </m:rPr>
              <w:rPr>
                <w:rFonts w:ascii="Cambria Math" w:hAnsi="Cambria Math"/>
              </w:rPr>
              <m:t>v</m:t>
            </m:r>
            <m:ctrlPr>
              <w:rPr>
                <w:rFonts w:hint="eastAsia" w:ascii="Cambria Math" w:hAnsi="Cambria Math"/>
              </w:rPr>
            </m:ctrlPr>
          </m:e>
          <m:sub>
            <m:r>
              <m:rPr>
                <m:sty m:val="p"/>
              </m:rPr>
              <w:rPr>
                <w:rFonts w:ascii="Cambria Math" w:hAnsi="Cambria Math"/>
              </w:rPr>
              <m:t>Re</m:t>
            </m:r>
            <m:r>
              <m:rPr>
                <m:sty m:val="p"/>
              </m:rPr>
              <w:rPr>
                <w:rFonts w:hint="eastAsia" w:ascii="Cambria Math" w:hAnsi="Cambria Math"/>
              </w:rPr>
              <m:t>2</m:t>
            </m:r>
            <m:ctrlPr>
              <w:rPr>
                <w:rFonts w:hint="eastAsia" w:ascii="Cambria Math" w:hAnsi="Cambria Math"/>
              </w:rPr>
            </m:ctrlPr>
          </m:sub>
        </m:sSub>
      </m:oMath>
      <w:r>
        <w:rPr>
          <w:rFonts w:hint="eastAsia"/>
        </w:rPr>
        <w:t>），令</w:t>
      </w:r>
      <m:oMath>
        <m:sSub>
          <m:sSubPr>
            <m:ctrlPr>
              <w:rPr>
                <w:rFonts w:hint="eastAsia" w:ascii="Cambria Math" w:hAnsi="Cambria Math"/>
              </w:rPr>
            </m:ctrlPr>
          </m:sSubPr>
          <m:e>
            <m:r>
              <m:rPr>
                <m:sty m:val="p"/>
              </m:rPr>
              <w:rPr>
                <w:rFonts w:ascii="Cambria Math" w:hAnsi="Cambria Math"/>
              </w:rPr>
              <m:t>v</m:t>
            </m:r>
            <m:ctrlPr>
              <w:rPr>
                <w:rFonts w:hint="eastAsia" w:ascii="Cambria Math" w:hAnsi="Cambria Math"/>
              </w:rPr>
            </m:ctrlPr>
          </m:e>
          <m:sub>
            <m:r>
              <m:rPr>
                <m:sty m:val="p"/>
              </m:rPr>
              <w:rPr>
                <w:rFonts w:ascii="Cambria Math" w:hAnsi="Cambria Math"/>
              </w:rPr>
              <m:t>Re</m:t>
            </m:r>
            <m:r>
              <m:rPr>
                <m:sty m:val="p"/>
              </m:rPr>
              <w:rPr>
                <w:rFonts w:hint="eastAsia" w:ascii="Cambria Math" w:hAnsi="Cambria Math"/>
              </w:rPr>
              <m:t>2</m:t>
            </m:r>
            <m:ctrlPr>
              <w:rPr>
                <w:rFonts w:hint="eastAsia" w:ascii="Cambria Math" w:hAnsi="Cambria Math"/>
              </w:rPr>
            </m:ctrlPr>
          </m:sub>
        </m:sSub>
      </m:oMath>
      <w:r>
        <w:rPr>
          <w:rFonts w:hint="eastAsia"/>
        </w:rPr>
        <w:t>=</w:t>
      </w:r>
      <m:oMath>
        <m:sSub>
          <m:sSubPr>
            <m:ctrlPr>
              <w:rPr>
                <w:rFonts w:hint="eastAsia" w:ascii="Cambria Math" w:hAnsi="Cambria Math"/>
              </w:rPr>
            </m:ctrlPr>
          </m:sSubPr>
          <m:e>
            <m:r>
              <m:rPr>
                <m:sty m:val="p"/>
              </m:rPr>
              <w:rPr>
                <w:rFonts w:ascii="Cambria Math" w:hAnsi="Cambria Math"/>
              </w:rPr>
              <m:t>v</m:t>
            </m:r>
            <m:ctrlPr>
              <w:rPr>
                <w:rFonts w:hint="eastAsia" w:ascii="Cambria Math" w:hAnsi="Cambria Math"/>
              </w:rPr>
            </m:ctrlPr>
          </m:e>
          <m:sub>
            <m:r>
              <m:rPr>
                <m:sty m:val="p"/>
              </m:rPr>
              <w:rPr>
                <w:rFonts w:ascii="Cambria Math" w:hAnsi="Cambria Math"/>
              </w:rPr>
              <m:t>R</m:t>
            </m:r>
            <m:ctrlPr>
              <w:rPr>
                <w:rFonts w:hint="eastAsia" w:ascii="Cambria Math" w:hAnsi="Cambria Math"/>
              </w:rPr>
            </m:ctrlPr>
          </m:sub>
        </m:sSub>
      </m:oMath>
      <w:r>
        <w:rPr>
          <w:rFonts w:hint="eastAsia"/>
        </w:rPr>
        <w:t>；第一个循环后，</w:t>
      </w:r>
    </w:p>
    <w:p>
      <w:pPr>
        <w:ind w:firstLine="3780" w:firstLineChars="1800"/>
        <w:rPr>
          <w:rFonts w:ascii="宋体" w:hAnsi="宋体" w:eastAsia="宋体" w:cs="宋体"/>
        </w:rPr>
      </w:pPr>
      <m:oMath>
        <m:sSub>
          <m:sSubPr>
            <m:ctrlPr>
              <w:rPr>
                <w:rFonts w:hint="eastAsia" w:ascii="Cambria Math" w:hAnsi="Cambria Math"/>
              </w:rPr>
            </m:ctrlPr>
          </m:sSubPr>
          <m:e>
            <m:r>
              <m:rPr>
                <m:sty m:val="p"/>
              </m:rPr>
              <w:rPr>
                <w:rFonts w:ascii="Cambria Math" w:hAnsi="Cambria Math"/>
              </w:rPr>
              <m:t>a</m:t>
            </m:r>
            <m:ctrlPr>
              <w:rPr>
                <w:rFonts w:hint="eastAsia" w:ascii="Cambria Math" w:hAnsi="Cambria Math"/>
              </w:rPr>
            </m:ctrlPr>
          </m:e>
          <m:sub>
            <m:r>
              <m:rPr>
                <m:sty m:val="p"/>
              </m:rPr>
              <w:rPr>
                <w:rFonts w:ascii="Cambria Math" w:hAnsi="Cambria Math"/>
              </w:rPr>
              <m:t>Re</m:t>
            </m:r>
            <m:ctrlPr>
              <w:rPr>
                <w:rFonts w:hint="eastAsia"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R</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R0</m:t>
                </m:r>
                <m:ctrlPr>
                  <w:rPr>
                    <w:rFonts w:ascii="Cambria Math" w:hAnsi="Cambria Math"/>
                  </w:rPr>
                </m:ctrlPr>
              </m:sub>
            </m:sSub>
            <m:ctrlPr>
              <w:rPr>
                <w:rFonts w:ascii="Cambria Math" w:hAnsi="Cambria Math"/>
              </w:rPr>
            </m:ctrlPr>
          </m:num>
          <m:den>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den>
        </m:f>
      </m:oMath>
      <w:r>
        <w:rPr>
          <w:rFonts w:hint="eastAsia" w:hAnsi="Cambria Math"/>
        </w:rPr>
        <w:t xml:space="preserve">     </w:t>
      </w:r>
      <w:r>
        <w:rPr>
          <w:rFonts w:hint="eastAsia"/>
        </w:rPr>
        <w:t xml:space="preserve">                      </w:t>
      </w:r>
      <w:r>
        <w:rPr>
          <w:rFonts w:hint="eastAsia" w:ascii="宋体" w:hAnsi="宋体" w:eastAsia="宋体" w:cs="宋体"/>
        </w:rPr>
        <w:t xml:space="preserve">  </w:t>
      </w:r>
    </w:p>
    <w:p>
      <w:pPr>
        <w:rPr>
          <w:rFonts w:eastAsia="宋体"/>
        </w:rPr>
      </w:pP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Re</m:t>
            </m:r>
            <m:ctrlPr>
              <w:rPr>
                <w:rFonts w:ascii="Cambria Math" w:hAnsi="Cambria Math"/>
                <w:i/>
              </w:rPr>
            </m:ctrlPr>
          </m:sub>
        </m:sSub>
      </m:oMath>
      <w:r>
        <w:rPr>
          <w:rFonts w:hint="eastAsia" w:hAnsi="Cambria Math"/>
        </w:rPr>
        <w:t>也被修正，其中包含有路面特征，从而提高控制精度</w:t>
      </w:r>
    </w:p>
    <w:p/>
    <w:p>
      <w:pPr>
        <w:pStyle w:val="4"/>
      </w:pPr>
      <w:r>
        <w:rPr>
          <w:rFonts w:hint="eastAsia"/>
          <w:lang w:val="en-US" w:eastAsia="zh-CN"/>
        </w:rPr>
        <w:t>1</w:t>
      </w:r>
      <w:r>
        <w:rPr>
          <w:rFonts w:hint="eastAsia"/>
        </w:rPr>
        <w:t>.2.2  控制逻辑</w:t>
      </w:r>
    </w:p>
    <w:p>
      <w:r>
        <w:rPr>
          <w:rFonts w:hint="eastAsia"/>
        </w:rPr>
        <w:t>基于</w:t>
      </w:r>
      <w:r>
        <w:rPr>
          <w:rFonts w:hint="eastAsia"/>
          <w:lang w:val="en-US" w:eastAsia="zh-CN"/>
        </w:rPr>
        <w:t>C</w:t>
      </w:r>
      <w:r>
        <w:rPr>
          <w:rFonts w:hint="eastAsia"/>
        </w:rPr>
        <w:t>onti的MK100，控制逻辑中的执行阶段分为4个状态，分别是人工增压、保压、减压、增压。并将控制逻辑中的有限状态机部分分为5个阶段（如下流程图），并将其在stateflow中实现。</w:t>
      </w:r>
    </w:p>
    <w:p>
      <w:pPr>
        <w:jc w:val="center"/>
        <w:rPr>
          <w:rStyle w:val="7"/>
        </w:rPr>
      </w:pPr>
      <w:r>
        <w:rPr>
          <w:rStyle w:val="7"/>
          <w:rFonts w:hint="eastAsia"/>
        </w:rPr>
        <w:drawing>
          <wp:inline distT="0" distB="0" distL="114300" distR="114300">
            <wp:extent cx="2863215" cy="3476625"/>
            <wp:effectExtent l="0" t="0" r="6985" b="3175"/>
            <wp:docPr id="99" name="图片 99" descr="ABS流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ABS流程图1"/>
                    <pic:cNvPicPr>
                      <a:picLocks noChangeAspect="1"/>
                    </pic:cNvPicPr>
                  </pic:nvPicPr>
                  <pic:blipFill>
                    <a:blip r:embed="rId15"/>
                    <a:stretch>
                      <a:fillRect/>
                    </a:stretch>
                  </pic:blipFill>
                  <pic:spPr>
                    <a:xfrm>
                      <a:off x="0" y="0"/>
                      <a:ext cx="2863215" cy="3476625"/>
                    </a:xfrm>
                    <a:prstGeom prst="rect">
                      <a:avLst/>
                    </a:prstGeom>
                  </pic:spPr>
                </pic:pic>
              </a:graphicData>
            </a:graphic>
          </wp:inline>
        </w:drawing>
      </w:r>
    </w:p>
    <w:p>
      <w:pPr>
        <w:jc w:val="center"/>
      </w:pPr>
      <w:r>
        <w:rPr>
          <w:rFonts w:hint="eastAsia"/>
        </w:rPr>
        <w:t>图</w:t>
      </w:r>
      <w:r>
        <w:rPr>
          <w:rFonts w:hint="eastAsia"/>
          <w:lang w:val="en-US" w:eastAsia="zh-CN"/>
        </w:rPr>
        <w:t>9-</w:t>
      </w:r>
      <w:r>
        <w:rPr>
          <w:rFonts w:hint="eastAsia"/>
        </w:rPr>
        <w:t>15 控制逻辑流程图</w:t>
      </w:r>
    </w:p>
    <w:p>
      <w:pPr>
        <w:jc w:val="center"/>
      </w:pPr>
    </w:p>
    <w:p>
      <w:r>
        <w:rPr>
          <w:rFonts w:hint="eastAsia"/>
        </w:rPr>
        <w:t>当</w:t>
      </w:r>
      <w:r>
        <w:rPr>
          <w:rFonts w:hint="eastAsia"/>
          <w:b/>
          <w:bCs/>
        </w:rPr>
        <w:t>角加速度大于门限值第一减速度</w:t>
      </w:r>
      <m:oMath>
        <m:sSub>
          <m:sSubPr>
            <m:ctrlPr>
              <w:rPr>
                <w:rFonts w:hint="eastAsia" w:ascii="Cambria Math" w:hAnsi="Cambria Math"/>
                <w:b/>
                <w:bCs/>
              </w:rPr>
            </m:ctrlPr>
          </m:sSubPr>
          <m:e>
            <m:r>
              <m:rPr>
                <m:sty m:val="b"/>
              </m:rPr>
              <w:rPr>
                <w:rFonts w:hint="default" w:ascii="Cambria Math" w:hAnsi="Cambria Math"/>
              </w:rPr>
              <m:t>−a</m:t>
            </m:r>
            <m:ctrlPr>
              <w:rPr>
                <w:rFonts w:hint="eastAsia" w:ascii="Cambria Math" w:hAnsi="Cambria Math"/>
                <w:b/>
                <w:bCs/>
              </w:rPr>
            </m:ctrlPr>
          </m:e>
          <m:sub>
            <m:r>
              <m:rPr>
                <m:sty m:val="b"/>
              </m:rPr>
              <w:rPr>
                <w:rFonts w:hint="default" w:ascii="Cambria Math" w:hAnsi="Cambria Math"/>
              </w:rPr>
              <m:t>1</m:t>
            </m:r>
            <m:ctrlPr>
              <w:rPr>
                <w:rFonts w:hint="eastAsia" w:ascii="Cambria Math" w:hAnsi="Cambria Math"/>
                <w:b/>
                <w:bCs/>
              </w:rPr>
            </m:ctrlPr>
          </m:sub>
        </m:sSub>
      </m:oMath>
      <w:r>
        <w:rPr>
          <w:rFonts w:hint="eastAsia"/>
          <w:b/>
          <w:bCs/>
        </w:rPr>
        <w:t>时，处于人工增压阶段</w:t>
      </w:r>
      <w:r>
        <w:rPr>
          <w:rFonts w:hint="eastAsia"/>
        </w:rPr>
        <w:t>，当</w:t>
      </w:r>
      <w:r>
        <w:rPr>
          <w:rFonts w:hint="eastAsia"/>
          <w:b/>
          <w:bCs/>
        </w:rPr>
        <w:t>小于门限值第一减速度</w:t>
      </w:r>
      <m:oMath>
        <m:sSub>
          <m:sSubPr>
            <m:ctrlPr>
              <w:rPr>
                <w:rFonts w:hint="eastAsia" w:ascii="Cambria Math" w:hAnsi="Cambria Math"/>
                <w:b/>
                <w:bCs/>
              </w:rPr>
            </m:ctrlPr>
          </m:sSubPr>
          <m:e>
            <m:r>
              <m:rPr>
                <m:sty m:val="b"/>
              </m:rPr>
              <w:rPr>
                <w:rFonts w:ascii="Cambria Math" w:hAnsi="Cambria Math"/>
              </w:rPr>
              <m:t>−</m:t>
            </m:r>
            <m:r>
              <m:rPr>
                <m:sty m:val="b"/>
              </m:rPr>
              <w:rPr>
                <w:rFonts w:hint="default" w:ascii="Cambria Math" w:hAnsi="Cambria Math"/>
              </w:rPr>
              <m:t>a</m:t>
            </m:r>
            <m:ctrlPr>
              <w:rPr>
                <w:rFonts w:hint="eastAsia" w:ascii="Cambria Math" w:hAnsi="Cambria Math"/>
                <w:b/>
                <w:bCs/>
              </w:rPr>
            </m:ctrlPr>
          </m:e>
          <m:sub>
            <m:r>
              <m:rPr>
                <m:sty m:val="b"/>
              </m:rPr>
              <w:rPr>
                <w:rFonts w:hint="default" w:ascii="Cambria Math" w:hAnsi="Cambria Math"/>
              </w:rPr>
              <m:t>1</m:t>
            </m:r>
            <m:ctrlPr>
              <w:rPr>
                <w:rFonts w:hint="eastAsia" w:ascii="Cambria Math" w:hAnsi="Cambria Math"/>
                <w:b/>
                <w:bCs/>
              </w:rPr>
            </m:ctrlPr>
          </m:sub>
        </m:sSub>
      </m:oMath>
      <w:r>
        <w:rPr>
          <w:rFonts w:hint="eastAsia"/>
          <w:b/>
          <w:bCs/>
        </w:rPr>
        <w:t>时，进入ABS控制第一阶段</w:t>
      </w:r>
      <w:r>
        <w:rPr>
          <w:rFonts w:hint="eastAsia"/>
        </w:rPr>
        <w:t>，首先对滑移率进行判断，建立门限值参考滑移率</w:t>
      </w:r>
      <m:oMath>
        <m:sSub>
          <m:sSubPr>
            <m:ctrlPr>
              <w:rPr>
                <w:rFonts w:hint="eastAsia" w:ascii="Cambria Math" w:hAnsi="Cambria Math"/>
              </w:rPr>
            </m:ctrlPr>
          </m:sSubPr>
          <m:e>
            <m:r>
              <m:rPr>
                <m:sty m:val="p"/>
              </m:rPr>
              <w:rPr>
                <w:rFonts w:ascii="Cambria Math" w:hAnsi="Cambria Math"/>
              </w:rPr>
              <m:t>S</m:t>
            </m:r>
            <m:ctrlPr>
              <w:rPr>
                <w:rFonts w:hint="eastAsia" w:ascii="Cambria Math" w:hAnsi="Cambria Math"/>
              </w:rPr>
            </m:ctrlPr>
          </m:e>
          <m:sub>
            <m:r>
              <m:rPr>
                <m:sty m:val="p"/>
              </m:rPr>
              <w:rPr>
                <w:rFonts w:hint="eastAsia" w:ascii="Cambria Math" w:hAnsi="Cambria Math"/>
              </w:rPr>
              <m:t>1</m:t>
            </m:r>
            <m:ctrlPr>
              <w:rPr>
                <w:rFonts w:hint="eastAsia" w:ascii="Cambria Math" w:hAnsi="Cambria Math"/>
              </w:rPr>
            </m:ctrlPr>
          </m:sub>
        </m:sSub>
      </m:oMath>
      <w:r>
        <w:rPr>
          <w:rFonts w:hint="eastAsia"/>
        </w:rPr>
        <w:t>，由参考车速和目标滑移率在20%左右，可以得到轮速的范围，即参考车速与轮速的差别在20%左右。</w:t>
      </w:r>
    </w:p>
    <w:p>
      <w:pPr>
        <w:rPr>
          <w:rStyle w:val="7"/>
          <w:rFonts w:cs="Times New Roman"/>
        </w:rPr>
      </w:pPr>
      <w:r>
        <w:rPr>
          <w:rStyle w:val="7"/>
          <w:rFonts w:hint="eastAsia" w:cs="Times New Roman"/>
        </w:rPr>
        <w:t xml:space="preserve">                               </w:t>
      </w:r>
      <m:oMath>
        <m:sSub>
          <m:sSubPr>
            <m:ctrlPr>
              <w:rPr>
                <w:rStyle w:val="7"/>
                <w:rFonts w:hint="eastAsia" w:ascii="Cambria Math" w:hAnsi="Cambria Math" w:cs="Times New Roman"/>
              </w:rPr>
            </m:ctrlPr>
          </m:sSubPr>
          <m:e>
            <m:r>
              <m:rPr>
                <m:sty m:val="p"/>
              </m:rPr>
              <w:rPr>
                <w:rStyle w:val="7"/>
                <w:rFonts w:ascii="Cambria Math" w:hAnsi="Cambria Math" w:cs="Times New Roman"/>
              </w:rPr>
              <m:t>S</m:t>
            </m:r>
            <m:ctrlPr>
              <w:rPr>
                <w:rStyle w:val="7"/>
                <w:rFonts w:hint="eastAsia" w:ascii="Cambria Math" w:hAnsi="Cambria Math" w:cs="Times New Roman"/>
              </w:rPr>
            </m:ctrlPr>
          </m:e>
          <m:sub>
            <m:r>
              <m:rPr>
                <m:sty m:val="p"/>
              </m:rPr>
              <w:rPr>
                <w:rStyle w:val="7"/>
                <w:rFonts w:hint="eastAsia" w:ascii="Cambria Math" w:hAnsi="Cambria Math" w:cs="Times New Roman"/>
              </w:rPr>
              <m:t>1</m:t>
            </m:r>
            <m:ctrlPr>
              <w:rPr>
                <w:rStyle w:val="7"/>
                <w:rFonts w:hint="eastAsia" w:ascii="Cambria Math" w:hAnsi="Cambria Math" w:cs="Times New Roman"/>
              </w:rPr>
            </m:ctrlPr>
          </m:sub>
        </m:sSub>
        <m:r>
          <m:rPr>
            <m:sty m:val="p"/>
          </m:rPr>
          <w:rPr>
            <w:rStyle w:val="7"/>
            <w:rFonts w:hint="eastAsia" w:ascii="Cambria Math" w:hAnsi="Cambria Math" w:cs="Times New Roman"/>
          </w:rPr>
          <m:t>=</m:t>
        </m:r>
        <m:sSub>
          <m:sSubPr>
            <m:ctrlPr>
              <w:rPr>
                <w:rStyle w:val="7"/>
                <w:rFonts w:hint="eastAsia" w:ascii="Cambria Math" w:hAnsi="Cambria Math" w:cs="Times New Roman"/>
              </w:rPr>
            </m:ctrlPr>
          </m:sSubPr>
          <m:e>
            <m:r>
              <m:rPr>
                <m:sty m:val="p"/>
              </m:rPr>
              <w:rPr>
                <w:rStyle w:val="7"/>
                <w:rFonts w:ascii="Cambria Math" w:hAnsi="Cambria Math" w:cs="Times New Roman"/>
              </w:rPr>
              <m:t>v</m:t>
            </m:r>
            <m:ctrlPr>
              <w:rPr>
                <w:rStyle w:val="7"/>
                <w:rFonts w:hint="eastAsia" w:ascii="Cambria Math" w:hAnsi="Cambria Math" w:cs="Times New Roman"/>
              </w:rPr>
            </m:ctrlPr>
          </m:e>
          <m:sub>
            <m:r>
              <m:rPr>
                <m:sty m:val="p"/>
              </m:rPr>
              <w:rPr>
                <w:rStyle w:val="7"/>
                <w:rFonts w:ascii="Cambria Math" w:hAnsi="Cambria Math" w:cs="Times New Roman"/>
              </w:rPr>
              <m:t>Re</m:t>
            </m:r>
            <m:ctrlPr>
              <w:rPr>
                <w:rStyle w:val="7"/>
                <w:rFonts w:hint="eastAsia" w:ascii="Cambria Math" w:hAnsi="Cambria Math" w:cs="Times New Roman"/>
              </w:rPr>
            </m:ctrlPr>
          </m:sub>
        </m:sSub>
        <m:r>
          <m:rPr>
            <m:sty m:val="p"/>
          </m:rPr>
          <w:rPr>
            <w:rStyle w:val="7"/>
            <w:rFonts w:hint="eastAsia" w:ascii="Cambria Math" w:hAnsi="Cambria Math" w:cs="Times New Roman"/>
          </w:rPr>
          <m:t>·（1</m:t>
        </m:r>
        <m:r>
          <m:rPr>
            <m:sty m:val="p"/>
          </m:rPr>
          <w:rPr>
            <w:rStyle w:val="7"/>
            <w:rFonts w:ascii="Cambria Math" w:hAnsi="Cambria Math" w:cs="Times New Roman"/>
          </w:rPr>
          <m:t>−</m:t>
        </m:r>
        <m:r>
          <m:rPr>
            <m:sty m:val="p"/>
          </m:rPr>
          <w:rPr>
            <w:rStyle w:val="7"/>
            <w:rFonts w:hint="eastAsia" w:ascii="Cambria Math" w:hAnsi="Cambria Math" w:cs="Times New Roman"/>
          </w:rPr>
          <m:t>20%）</m:t>
        </m:r>
      </m:oMath>
      <w:r>
        <w:rPr>
          <w:rStyle w:val="7"/>
          <w:rFonts w:hint="eastAsia" w:cs="Times New Roman"/>
        </w:rPr>
        <w:t xml:space="preserve">                     </w:t>
      </w:r>
    </w:p>
    <w:p>
      <w:pPr>
        <w:rPr>
          <w:rStyle w:val="7"/>
          <w:rFonts w:cs="Times New Roman"/>
        </w:rPr>
      </w:pPr>
      <w:r>
        <w:rPr>
          <w:rStyle w:val="7"/>
          <w:rFonts w:hint="eastAsia" w:cs="Times New Roman"/>
        </w:rPr>
        <w:t>当轮速小于参考滑移率时，处于稳定区域，进行保压。相反则退出第一阶段，进入第二阶段进行减压。</w:t>
      </w:r>
    </w:p>
    <w:p>
      <w:pPr>
        <w:jc w:val="center"/>
      </w:pPr>
      <w:r>
        <w:drawing>
          <wp:inline distT="0" distB="0" distL="114300" distR="114300">
            <wp:extent cx="2296160" cy="982980"/>
            <wp:effectExtent l="0" t="0" r="2540" b="762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16"/>
                    <a:stretch>
                      <a:fillRect/>
                    </a:stretch>
                  </pic:blipFill>
                  <pic:spPr>
                    <a:xfrm>
                      <a:off x="0" y="0"/>
                      <a:ext cx="2296160" cy="982980"/>
                    </a:xfrm>
                    <a:prstGeom prst="rect">
                      <a:avLst/>
                    </a:prstGeom>
                    <a:noFill/>
                    <a:ln>
                      <a:noFill/>
                    </a:ln>
                  </pic:spPr>
                </pic:pic>
              </a:graphicData>
            </a:graphic>
          </wp:inline>
        </w:drawing>
      </w:r>
    </w:p>
    <w:p>
      <w:pPr>
        <w:jc w:val="center"/>
      </w:pPr>
      <w:r>
        <w:rPr>
          <w:rFonts w:hint="eastAsia"/>
        </w:rPr>
        <w:t>图</w:t>
      </w:r>
      <w:r>
        <w:rPr>
          <w:rFonts w:hint="eastAsia"/>
          <w:lang w:val="en-US" w:eastAsia="zh-CN"/>
        </w:rPr>
        <w:t>9-</w:t>
      </w:r>
      <w:r>
        <w:rPr>
          <w:rFonts w:hint="eastAsia"/>
        </w:rPr>
        <w:t>16 减压过程</w:t>
      </w:r>
    </w:p>
    <w:p>
      <w:pPr>
        <w:jc w:val="center"/>
      </w:pPr>
    </w:p>
    <w:p>
      <w:pPr>
        <w:rPr>
          <w:rStyle w:val="7"/>
          <w:rFonts w:cs="Times New Roman"/>
        </w:rPr>
      </w:pPr>
      <w:r>
        <w:rPr>
          <w:rStyle w:val="7"/>
          <w:rFonts w:hint="eastAsia" w:cs="Times New Roman"/>
        </w:rPr>
        <w:t>减压过程中轮速又开始回升，当车轮的加速度大于门限值第一减速度</w:t>
      </w:r>
      <m:oMath>
        <m:sSub>
          <m:sSubPr>
            <m:ctrlPr>
              <w:rPr>
                <w:rStyle w:val="7"/>
                <w:rFonts w:hint="eastAsia" w:ascii="Cambria Math" w:hAnsi="Cambria Math" w:cs="Times New Roman"/>
              </w:rPr>
            </m:ctrlPr>
          </m:sSubPr>
          <m:e>
            <m:r>
              <m:rPr>
                <m:sty m:val="p"/>
              </m:rPr>
              <w:rPr>
                <w:rStyle w:val="7"/>
                <w:rFonts w:ascii="Cambria Math" w:hAnsi="Cambria Math" w:cs="Times New Roman"/>
              </w:rPr>
              <m:t>−a</m:t>
            </m:r>
            <m:ctrlPr>
              <w:rPr>
                <w:rStyle w:val="7"/>
                <w:rFonts w:hint="eastAsia" w:ascii="Cambria Math" w:hAnsi="Cambria Math" w:cs="Times New Roman"/>
              </w:rPr>
            </m:ctrlPr>
          </m:e>
          <m:sub>
            <m:r>
              <m:rPr>
                <m:sty m:val="p"/>
              </m:rPr>
              <w:rPr>
                <w:rStyle w:val="7"/>
                <w:rFonts w:hint="eastAsia" w:ascii="Cambria Math" w:hAnsi="Cambria Math" w:cs="Times New Roman"/>
              </w:rPr>
              <m:t>1</m:t>
            </m:r>
            <m:ctrlPr>
              <w:rPr>
                <w:rStyle w:val="7"/>
                <w:rFonts w:hint="eastAsia" w:ascii="Cambria Math" w:hAnsi="Cambria Math" w:cs="Times New Roman"/>
              </w:rPr>
            </m:ctrlPr>
          </m:sub>
        </m:sSub>
      </m:oMath>
      <w:r>
        <w:rPr>
          <w:rStyle w:val="7"/>
          <w:rFonts w:hint="eastAsia" w:cs="Times New Roman"/>
        </w:rPr>
        <w:t>时，进入第三阶段，减压过程结束又开始保压。在一定保压时间后进入第四阶段，用于识别路面的附着系数是高、中、低的三种情况。针对地面附着系数的大小，轮胎的附着力也相应变化，从而驱动力矩大于制动力矩，车轮加速度增大。</w:t>
      </w:r>
    </w:p>
    <w:p>
      <w:pPr>
        <w:rPr>
          <w:rStyle w:val="7"/>
          <w:rFonts w:cs="Times New Roman"/>
        </w:rPr>
      </w:pPr>
      <w:r>
        <w:rPr>
          <w:rStyle w:val="7"/>
          <w:rFonts w:hint="eastAsia" w:cs="Times New Roman"/>
        </w:rPr>
        <w:t>当地面为大附着系数路面时，即触发门限值第二加速度+A，意味着此时油路中的制动压力已不能提供足够的制动力矩，因此进行增压。</w:t>
      </w:r>
    </w:p>
    <w:p>
      <w:pPr>
        <w:jc w:val="center"/>
      </w:pPr>
      <w:r>
        <w:drawing>
          <wp:inline distT="0" distB="0" distL="114300" distR="114300">
            <wp:extent cx="2334895" cy="984250"/>
            <wp:effectExtent l="0" t="0" r="1905" b="6350"/>
            <wp:docPr id="1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
                    <pic:cNvPicPr>
                      <a:picLocks noChangeAspect="1"/>
                    </pic:cNvPicPr>
                  </pic:nvPicPr>
                  <pic:blipFill>
                    <a:blip r:embed="rId17"/>
                    <a:stretch>
                      <a:fillRect/>
                    </a:stretch>
                  </pic:blipFill>
                  <pic:spPr>
                    <a:xfrm>
                      <a:off x="0" y="0"/>
                      <a:ext cx="2334895" cy="984250"/>
                    </a:xfrm>
                    <a:prstGeom prst="rect">
                      <a:avLst/>
                    </a:prstGeom>
                    <a:noFill/>
                    <a:ln>
                      <a:noFill/>
                    </a:ln>
                  </pic:spPr>
                </pic:pic>
              </a:graphicData>
            </a:graphic>
          </wp:inline>
        </w:drawing>
      </w:r>
    </w:p>
    <w:p>
      <w:pPr>
        <w:jc w:val="center"/>
      </w:pPr>
      <w:r>
        <w:rPr>
          <w:rFonts w:hint="eastAsia"/>
        </w:rPr>
        <w:t>图</w:t>
      </w:r>
      <w:r>
        <w:rPr>
          <w:rFonts w:hint="eastAsia"/>
          <w:lang w:val="en-US" w:eastAsia="zh-CN"/>
        </w:rPr>
        <w:t>9-</w:t>
      </w:r>
      <w:r>
        <w:rPr>
          <w:rFonts w:hint="eastAsia"/>
        </w:rPr>
        <w:t>17 增压过程</w:t>
      </w:r>
    </w:p>
    <w:p>
      <w:pPr>
        <w:jc w:val="center"/>
      </w:pPr>
    </w:p>
    <w:p>
      <w:r>
        <w:rPr>
          <w:rFonts w:hint="eastAsia"/>
        </w:rPr>
        <w:t>若加速度无法触发门限值第一加速度</w:t>
      </w:r>
      <m:oMath>
        <m:sSub>
          <m:sSubPr>
            <m:ctrlPr>
              <w:rPr>
                <w:rFonts w:ascii="Cambria Math" w:hAnsi="Cambria Math"/>
                <w:i/>
              </w:rPr>
            </m:ctrlPr>
          </m:sSubPr>
          <m:e>
            <m:r>
              <m:rPr/>
              <w:rPr>
                <w:rFonts w:hint="eastAsia" w:ascii="Cambria Math" w:hAnsi="Cambria Math"/>
              </w:rPr>
              <m:t>+</m:t>
            </m:r>
            <m:r>
              <m:rPr/>
              <w:rPr>
                <w:rFonts w:ascii="Cambria Math" w:hAnsi="Cambria Math"/>
              </w:rPr>
              <m:t>a</m:t>
            </m:r>
            <m:ctrlPr>
              <w:rPr>
                <w:rFonts w:ascii="Cambria Math" w:hAnsi="Cambria Math"/>
                <w:i/>
              </w:rPr>
            </m:ctrlPr>
          </m:e>
          <m:sub>
            <m:r>
              <m:rPr/>
              <w:rPr>
                <w:rFonts w:hint="eastAsia" w:ascii="Cambria Math" w:hAnsi="Cambria Math"/>
              </w:rPr>
              <m:t>1</m:t>
            </m:r>
            <m:ctrlPr>
              <w:rPr>
                <w:rFonts w:ascii="Cambria Math" w:hAnsi="Cambria Math"/>
                <w:i/>
              </w:rPr>
            </m:ctrlPr>
          </m:sub>
        </m:sSub>
      </m:oMath>
      <w:r>
        <w:rPr>
          <w:rFonts w:hint="eastAsia"/>
        </w:rPr>
        <w:t>，则为小附着系数路面，意味着制动压力过大，则开始进行减压再保压，重复循环直到加速度达到门限值第一加速度</w:t>
      </w:r>
      <m:oMath>
        <m:sSub>
          <m:sSubPr>
            <m:ctrlPr>
              <w:rPr>
                <w:rFonts w:ascii="Cambria Math" w:hAnsi="Cambria Math"/>
                <w:i/>
              </w:rPr>
            </m:ctrlPr>
          </m:sSubPr>
          <m:e>
            <m:r>
              <m:rPr/>
              <w:rPr>
                <w:rFonts w:hint="eastAsia" w:ascii="Cambria Math" w:hAnsi="Cambria Math"/>
              </w:rPr>
              <m:t>+</m:t>
            </m:r>
            <m:r>
              <m:rPr/>
              <w:rPr>
                <w:rFonts w:ascii="Cambria Math" w:hAnsi="Cambria Math"/>
              </w:rPr>
              <m:t>a</m:t>
            </m:r>
            <m:ctrlPr>
              <w:rPr>
                <w:rFonts w:ascii="Cambria Math" w:hAnsi="Cambria Math"/>
                <w:i/>
              </w:rPr>
            </m:ctrlPr>
          </m:e>
          <m:sub>
            <m:r>
              <m:rPr/>
              <w:rPr>
                <w:rFonts w:hint="eastAsia" w:ascii="Cambria Math" w:hAnsi="Cambria Math"/>
              </w:rPr>
              <m:t>1</m:t>
            </m:r>
            <m:ctrlPr>
              <w:rPr>
                <w:rFonts w:ascii="Cambria Math" w:hAnsi="Cambria Math"/>
                <w:i/>
              </w:rPr>
            </m:ctrlPr>
          </m:sub>
        </m:sSub>
      </m:oMath>
      <w:r>
        <w:rPr>
          <w:rFonts w:hint="eastAsia"/>
        </w:rPr>
        <w:t>，此时轮胎可能处于抱死。</w:t>
      </w:r>
    </w:p>
    <w:p>
      <w:pPr>
        <w:rPr>
          <w:rStyle w:val="7"/>
          <w:rFonts w:hAnsi="Cambria Math" w:cs="Times New Roman"/>
        </w:rPr>
      </w:pPr>
      <w:r>
        <w:rPr>
          <w:rFonts w:hint="eastAsia"/>
        </w:rPr>
        <w:t>在第四阶段中针对不同附着系数路面，触发门限值第一加速度</w:t>
      </w:r>
      <m:oMath>
        <m:sSub>
          <m:sSubPr>
            <m:ctrlPr>
              <w:rPr>
                <w:rFonts w:ascii="Cambria Math" w:hAnsi="Cambria Math"/>
                <w:i/>
              </w:rPr>
            </m:ctrlPr>
          </m:sSubPr>
          <m:e>
            <m:r>
              <m:rPr/>
              <w:rPr>
                <w:rFonts w:hint="eastAsia" w:ascii="Cambria Math" w:hAnsi="Cambria Math"/>
              </w:rPr>
              <m:t>+</m:t>
            </m:r>
            <m:r>
              <m:rPr/>
              <w:rPr>
                <w:rFonts w:ascii="Cambria Math" w:hAnsi="Cambria Math"/>
              </w:rPr>
              <m:t>a</m:t>
            </m:r>
            <m:ctrlPr>
              <w:rPr>
                <w:rFonts w:ascii="Cambria Math" w:hAnsi="Cambria Math"/>
                <w:i/>
              </w:rPr>
            </m:ctrlPr>
          </m:e>
          <m:sub>
            <m:r>
              <m:rPr/>
              <w:rPr>
                <w:rFonts w:hint="eastAsia" w:ascii="Cambria Math" w:hAnsi="Cambria Math"/>
              </w:rPr>
              <m:t>1</m:t>
            </m:r>
            <m:ctrlPr>
              <w:rPr>
                <w:rFonts w:ascii="Cambria Math" w:hAnsi="Cambria Math"/>
                <w:i/>
              </w:rPr>
            </m:ctrlPr>
          </m:sub>
        </m:sSub>
      </m:oMath>
      <w:r>
        <w:rPr>
          <w:rFonts w:hint="eastAsia"/>
        </w:rPr>
        <w:t>后，则退出第四阶段，进入第五阶段，进行增压控制。随着轮胎加速度小于</w:t>
      </w:r>
      <w:r>
        <w:rPr>
          <w:rStyle w:val="7"/>
          <w:rFonts w:hint="eastAsia" w:cs="Times New Roman"/>
        </w:rPr>
        <w:t>门限值第一减速度</w:t>
      </w:r>
      <m:oMath>
        <m:sSub>
          <m:sSubPr>
            <m:ctrlPr>
              <w:rPr>
                <w:rStyle w:val="7"/>
                <w:rFonts w:hint="eastAsia" w:ascii="Cambria Math" w:hAnsi="Cambria Math" w:cs="Times New Roman"/>
              </w:rPr>
            </m:ctrlPr>
          </m:sSubPr>
          <m:e>
            <m:r>
              <m:rPr>
                <m:sty m:val="p"/>
              </m:rPr>
              <w:rPr>
                <w:rStyle w:val="7"/>
                <w:rFonts w:ascii="Cambria Math" w:hAnsi="Cambria Math" w:cs="Times New Roman"/>
              </w:rPr>
              <m:t>−a</m:t>
            </m:r>
            <m:ctrlPr>
              <w:rPr>
                <w:rStyle w:val="7"/>
                <w:rFonts w:hint="eastAsia" w:ascii="Cambria Math" w:hAnsi="Cambria Math" w:cs="Times New Roman"/>
              </w:rPr>
            </m:ctrlPr>
          </m:e>
          <m:sub>
            <m:r>
              <m:rPr>
                <m:sty m:val="p"/>
              </m:rPr>
              <w:rPr>
                <w:rStyle w:val="7"/>
                <w:rFonts w:hint="eastAsia" w:ascii="Cambria Math" w:hAnsi="Cambria Math" w:cs="Times New Roman"/>
              </w:rPr>
              <m:t>1</m:t>
            </m:r>
            <m:ctrlPr>
              <w:rPr>
                <w:rStyle w:val="7"/>
                <w:rFonts w:hint="eastAsia" w:ascii="Cambria Math" w:hAnsi="Cambria Math" w:cs="Times New Roman"/>
              </w:rPr>
            </m:ctrlPr>
          </m:sub>
        </m:sSub>
      </m:oMath>
      <w:r>
        <w:rPr>
          <w:rStyle w:val="7"/>
          <w:rFonts w:hint="eastAsia" w:hAnsi="Cambria Math" w:cs="Times New Roman"/>
        </w:rPr>
        <w:t>时，则为第一周期结束，开始第二周期。</w:t>
      </w:r>
    </w:p>
    <w:p>
      <w:pPr>
        <w:rPr>
          <w:rStyle w:val="7"/>
          <w:rFonts w:hAnsi="Cambria Math" w:cs="Times New Roman"/>
        </w:rPr>
      </w:pPr>
    </w:p>
    <w:p>
      <w:pPr>
        <w:pStyle w:val="4"/>
      </w:pPr>
      <w:r>
        <w:rPr>
          <w:rFonts w:hint="eastAsia"/>
          <w:lang w:val="en-US" w:eastAsia="zh-CN"/>
        </w:rPr>
        <w:t>1</w:t>
      </w:r>
      <w:r>
        <w:rPr>
          <w:rFonts w:hint="eastAsia"/>
        </w:rPr>
        <w:t>.2.3  低选原则</w:t>
      </w:r>
    </w:p>
    <w:p>
      <w:pPr>
        <w:ind w:firstLine="420" w:firstLineChars="200"/>
      </w:pPr>
      <w:r>
        <w:rPr>
          <w:rFonts w:hint="eastAsia"/>
        </w:rPr>
        <w:t>当车辆左右两侧车轮的附着力相近时，两侧车轮所产生的制动力几乎相等，车辆能够具有良好的稳定性和操纵性，但当两侧车轮的附着力相差较大时（例如车辆行驶在附着系数分离的路面或两侧车轮的垂直载荷相差较大时），制动过程中两侧车轮的制动力就相差较大。因此ABS系统通常不对四个车轮进行独立的制动压力调节。</w:t>
      </w:r>
    </w:p>
    <w:p>
      <w:pPr>
        <w:ind w:firstLine="422" w:firstLineChars="200"/>
      </w:pPr>
      <w:r>
        <w:rPr>
          <w:rFonts w:hint="eastAsia"/>
          <w:b/>
          <w:bCs/>
        </w:rPr>
        <w:t>车辆在紧急制动时会发生很大的轴荷转移，使前轮的附着力比后轮的大得多，因此对前轮进行独立控制，可使两前轮在制动过程中始终保持较大的抵抗外界横向力作用的能力</w:t>
      </w:r>
      <w:r>
        <w:rPr>
          <w:rFonts w:hint="eastAsia"/>
        </w:rPr>
        <w:t>，使汽车保持良好的转向操纵能力。</w:t>
      </w:r>
      <w:r>
        <w:rPr>
          <w:rFonts w:hint="eastAsia"/>
          <w:b/>
          <w:bCs/>
        </w:rPr>
        <w:t>对两后轮按低选原则进行一同控制时，即使车辆两侧车轮附着力相差较大时，两后轮的制动力都将被限制在较小附着力的水平，使两后轮的制动力始终保持平衡</w:t>
      </w:r>
      <w:r>
        <w:rPr>
          <w:rFonts w:hint="eastAsia"/>
        </w:rPr>
        <w:t>。通过switch：MAX（Choose low principle）输出两后轮滑移率的最大值，即附着率的最小值，从而实现低选原则。</w:t>
      </w:r>
    </w:p>
    <w:p>
      <w:pPr>
        <w:ind w:firstLine="420" w:firstLineChars="200"/>
      </w:pPr>
      <w:r>
        <w:rPr>
          <w:rFonts w:hint="eastAsia"/>
        </w:rPr>
        <w:t>同时为防止后轮先于前轮抱死，造成甩尾车辆失控等现象，所以后轮的滑移率要始终小于前轮的滑移率，通过switch：MIN输出两前轮滑移率的最小值，再通过switch1保证后轮的滑移率始终小于前轮的滑移率</w:t>
      </w:r>
      <w:r>
        <w:rPr>
          <w:rFonts w:hint="eastAsia"/>
          <w:b/>
          <w:bCs/>
          <w:vertAlign w:val="superscript"/>
        </w:rPr>
        <w:t>[4]</w:t>
      </w:r>
      <w:r>
        <w:rPr>
          <w:rFonts w:hint="eastAsia"/>
        </w:rPr>
        <w:t>。</w:t>
      </w:r>
    </w:p>
    <w:p>
      <w:pPr>
        <w:jc w:val="center"/>
      </w:pPr>
      <w:r>
        <w:drawing>
          <wp:inline distT="0" distB="0" distL="114300" distR="114300">
            <wp:extent cx="3322955" cy="1366520"/>
            <wp:effectExtent l="0" t="0" r="4445" b="5080"/>
            <wp:docPr id="10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5"/>
                    <pic:cNvPicPr>
                      <a:picLocks noChangeAspect="1"/>
                    </pic:cNvPicPr>
                  </pic:nvPicPr>
                  <pic:blipFill>
                    <a:blip r:embed="rId18"/>
                    <a:stretch>
                      <a:fillRect/>
                    </a:stretch>
                  </pic:blipFill>
                  <pic:spPr>
                    <a:xfrm>
                      <a:off x="0" y="0"/>
                      <a:ext cx="3322955" cy="1366520"/>
                    </a:xfrm>
                    <a:prstGeom prst="rect">
                      <a:avLst/>
                    </a:prstGeom>
                    <a:noFill/>
                    <a:ln>
                      <a:noFill/>
                    </a:ln>
                  </pic:spPr>
                </pic:pic>
              </a:graphicData>
            </a:graphic>
          </wp:inline>
        </w:drawing>
      </w:r>
    </w:p>
    <w:p>
      <w:pPr>
        <w:jc w:val="center"/>
      </w:pPr>
      <w:r>
        <w:rPr>
          <w:rFonts w:hint="eastAsia"/>
        </w:rPr>
        <w:t>图</w:t>
      </w:r>
      <w:r>
        <w:rPr>
          <w:rFonts w:hint="eastAsia"/>
          <w:lang w:val="en-US" w:eastAsia="zh-CN"/>
        </w:rPr>
        <w:t>9-</w:t>
      </w:r>
      <w:r>
        <w:rPr>
          <w:rFonts w:hint="eastAsia"/>
        </w:rPr>
        <w:t>18 低选原则</w:t>
      </w:r>
    </w:p>
    <w:p/>
    <w:p>
      <w:pPr>
        <w:pStyle w:val="3"/>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9.</w:t>
      </w: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2.3  执行阶段设计</w:t>
      </w:r>
    </w:p>
    <w:p>
      <w:r>
        <w:rPr>
          <w:rFonts w:hint="eastAsia"/>
        </w:rPr>
        <w:t>在逻辑控制阶段中，最终输出结果为0，1，2，3，分别代表人工增压，保压，减压，增压四种状态。针对MK 100的液压控制单元，基于stateflow设计如下执行阶段</w:t>
      </w:r>
      <w:r>
        <w:rPr>
          <w:rFonts w:hint="eastAsia"/>
          <w:b/>
          <w:bCs/>
          <w:vertAlign w:val="superscript"/>
        </w:rPr>
        <w:t>[5</w:t>
      </w:r>
      <w:r>
        <w:rPr>
          <w:rFonts w:hint="eastAsia"/>
          <w:vertAlign w:val="superscript"/>
        </w:rPr>
        <w:t>]</w:t>
      </w:r>
      <w:r>
        <w:rPr>
          <w:rFonts w:hint="eastAsia"/>
        </w:rPr>
        <w:t>：</w:t>
      </w:r>
    </w:p>
    <w:p>
      <w:r>
        <w:rPr>
          <w:rFonts w:hint="eastAsia"/>
        </w:rPr>
        <w:t>人工增压时：常开阀不通电，常闭阀不通电，液压泵不通电，制动油压线性增加。</w:t>
      </w:r>
    </w:p>
    <w:p>
      <w:r>
        <w:rPr>
          <w:rFonts w:hint="eastAsia"/>
        </w:rPr>
        <w:t>保压时：常开阀通电，常闭阀不通电，液压泵不通电，制动油压保持。</w:t>
      </w:r>
    </w:p>
    <w:p>
      <w:r>
        <w:rPr>
          <w:rFonts w:hint="eastAsia"/>
        </w:rPr>
        <w:t>减压时：常开阀通电，常闭阀通电，液压泵通电，制动油液经蓄能器泵回制动主缸，制动油压阶梯下降。</w:t>
      </w:r>
    </w:p>
    <w:p>
      <w:r>
        <w:rPr>
          <w:rFonts w:hint="eastAsia"/>
        </w:rPr>
        <w:t>增压时：常开阀不通电，常闭阀不通电，液压泵通电，制动油压阶梯增加。</w:t>
      </w:r>
    </w:p>
    <w:p>
      <w:pPr>
        <w:jc w:val="center"/>
      </w:pPr>
      <w:r>
        <w:drawing>
          <wp:inline distT="0" distB="0" distL="114300" distR="114300">
            <wp:extent cx="3152140" cy="2061210"/>
            <wp:effectExtent l="0" t="0" r="10160" b="8890"/>
            <wp:docPr id="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
                    <pic:cNvPicPr>
                      <a:picLocks noChangeAspect="1"/>
                    </pic:cNvPicPr>
                  </pic:nvPicPr>
                  <pic:blipFill>
                    <a:blip r:embed="rId19"/>
                    <a:stretch>
                      <a:fillRect/>
                    </a:stretch>
                  </pic:blipFill>
                  <pic:spPr>
                    <a:xfrm>
                      <a:off x="0" y="0"/>
                      <a:ext cx="3152140" cy="2061210"/>
                    </a:xfrm>
                    <a:prstGeom prst="rect">
                      <a:avLst/>
                    </a:prstGeom>
                    <a:noFill/>
                    <a:ln>
                      <a:noFill/>
                    </a:ln>
                  </pic:spPr>
                </pic:pic>
              </a:graphicData>
            </a:graphic>
          </wp:inline>
        </w:drawing>
      </w:r>
    </w:p>
    <w:p>
      <w:pPr>
        <w:jc w:val="center"/>
      </w:pPr>
      <w:r>
        <w:rPr>
          <w:rFonts w:hint="eastAsia"/>
        </w:rPr>
        <w:t>图</w:t>
      </w:r>
      <w:r>
        <w:rPr>
          <w:rFonts w:hint="eastAsia"/>
          <w:lang w:val="en-US" w:eastAsia="zh-CN"/>
        </w:rPr>
        <w:t>9-</w:t>
      </w:r>
      <w:r>
        <w:rPr>
          <w:rFonts w:hint="eastAsia"/>
        </w:rPr>
        <w:t>19 执行阶段</w:t>
      </w:r>
    </w:p>
    <w:p/>
    <w:p>
      <w:r>
        <w:rPr>
          <w:rFonts w:hint="eastAsia"/>
        </w:rPr>
        <w:t>此处的制动油压阶梯性变化，通过stateflow中的after（T，sec）指令实现。</w:t>
      </w:r>
    </w:p>
    <w:p>
      <w:pPr>
        <w:jc w:val="center"/>
      </w:pPr>
      <w:r>
        <w:drawing>
          <wp:inline distT="0" distB="0" distL="114300" distR="114300">
            <wp:extent cx="2948940" cy="701040"/>
            <wp:effectExtent l="0" t="0" r="10160" b="1016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2948940" cy="701040"/>
                    </a:xfrm>
                    <a:prstGeom prst="rect">
                      <a:avLst/>
                    </a:prstGeom>
                    <a:noFill/>
                    <a:ln>
                      <a:noFill/>
                    </a:ln>
                  </pic:spPr>
                </pic:pic>
              </a:graphicData>
            </a:graphic>
          </wp:inline>
        </w:drawing>
      </w:r>
    </w:p>
    <w:p>
      <w:pPr>
        <w:jc w:val="center"/>
      </w:pPr>
      <w:r>
        <w:rPr>
          <w:rFonts w:hint="eastAsia"/>
        </w:rPr>
        <w:t>图</w:t>
      </w:r>
      <w:r>
        <w:rPr>
          <w:rFonts w:hint="eastAsia"/>
          <w:lang w:val="en-US" w:eastAsia="zh-CN"/>
        </w:rPr>
        <w:t>9-</w:t>
      </w:r>
      <w:r>
        <w:rPr>
          <w:rFonts w:hint="eastAsia"/>
        </w:rPr>
        <w:t>20 阶梯性变化</w:t>
      </w:r>
    </w:p>
    <w:p>
      <w:pPr>
        <w:jc w:val="center"/>
      </w:pPr>
    </w:p>
    <w:p>
      <w:r>
        <w:rPr>
          <w:rFonts w:hint="eastAsia"/>
        </w:rPr>
        <w:t>在执行阶段中，输出指令为0和1，0表示不通电，1表示通电。</w:t>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501467"/>
    <w:multiLevelType w:val="multilevel"/>
    <w:tmpl w:val="3C50146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kN2Q0ZDc1OThmYTI2YjNmZDk2NGExOGM5YzE5MmEifQ=="/>
  </w:docVars>
  <w:rsids>
    <w:rsidRoot w:val="2AA6370B"/>
    <w:rsid w:val="2AA6370B"/>
    <w:rsid w:val="737C7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line="360" w:lineRule="auto"/>
      <w:outlineLvl w:val="1"/>
    </w:pPr>
    <w:rPr>
      <w:rFonts w:ascii="Arial" w:hAnsi="Arial" w:eastAsia="黑体"/>
    </w:rPr>
  </w:style>
  <w:style w:type="paragraph" w:styleId="4">
    <w:name w:val="heading 3"/>
    <w:basedOn w:val="1"/>
    <w:next w:val="1"/>
    <w:link w:val="7"/>
    <w:unhideWhenUsed/>
    <w:qFormat/>
    <w:uiPriority w:val="0"/>
    <w:pPr>
      <w:keepNext/>
      <w:keepLines/>
      <w:spacing w:line="413" w:lineRule="auto"/>
      <w:outlineLvl w:val="2"/>
    </w:p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3 字符"/>
    <w:link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2502</Words>
  <Characters>2805</Characters>
  <Lines>0</Lines>
  <Paragraphs>0</Paragraphs>
  <TotalTime>52</TotalTime>
  <ScaleCrop>false</ScaleCrop>
  <LinksUpToDate>false</LinksUpToDate>
  <CharactersWithSpaces>3039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2023-09-07T07:31:00Z</dcterms:created>
  <dc:creator>友人H</dc:creator>
  <cp:lastModifiedBy>Administrator</cp:lastModifiedBy>
  <dcterms:modified xsi:type="dcterms:W3CDTF">2023-09-12T12:19:32Z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E9656579C65449498AECB5BFC4223C36_11</vt:lpwstr>
  </property>
</Properties>
</file>