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8B9" w:rsidRPr="00EC28B9" w:rsidRDefault="00EC28B9" w:rsidP="00EC28B9">
      <w:r w:rsidRPr="00EC28B9">
        <w:t xml:space="preserve">Wie funktioniert die </w:t>
      </w:r>
      <w:proofErr w:type="spellStart"/>
      <w:r w:rsidRPr="00EC28B9">
        <w:t>snapshot</w:t>
      </w:r>
      <w:proofErr w:type="spellEnd"/>
      <w:r w:rsidRPr="00EC28B9">
        <w:t xml:space="preserve"> Technologie bei BTRFS?</w:t>
      </w:r>
    </w:p>
    <w:p w:rsidR="00EC28B9" w:rsidRPr="00EC28B9" w:rsidRDefault="00EC28B9" w:rsidP="00EC28B9">
      <w:pPr>
        <w:spacing w:before="100" w:beforeAutospacing="1" w:after="100" w:afterAutospacing="1"/>
        <w:outlineLvl w:val="5"/>
        <w:rPr>
          <w:b/>
          <w:bCs/>
          <w:sz w:val="15"/>
          <w:szCs w:val="15"/>
        </w:rPr>
      </w:pPr>
      <w:proofErr w:type="spellStart"/>
      <w:r w:rsidRPr="00EC28B9">
        <w:rPr>
          <w:b/>
          <w:bCs/>
          <w:sz w:val="15"/>
          <w:szCs w:val="15"/>
        </w:rPr>
        <w:t>ChatGPT</w:t>
      </w:r>
      <w:proofErr w:type="spellEnd"/>
      <w:r w:rsidRPr="00EC28B9">
        <w:rPr>
          <w:b/>
          <w:bCs/>
          <w:sz w:val="15"/>
          <w:szCs w:val="15"/>
        </w:rPr>
        <w:t>:</w:t>
      </w:r>
    </w:p>
    <w:p w:rsidR="00EC28B9" w:rsidRPr="00EC28B9" w:rsidRDefault="00EC28B9" w:rsidP="00EC28B9">
      <w:proofErr w:type="spellStart"/>
      <w:r w:rsidRPr="00EC28B9">
        <w:t>ChatGPT</w:t>
      </w:r>
      <w:proofErr w:type="spellEnd"/>
    </w:p>
    <w:p w:rsidR="00EC28B9" w:rsidRPr="00EC28B9" w:rsidRDefault="00EC28B9" w:rsidP="00EC28B9">
      <w:pPr>
        <w:spacing w:before="100" w:beforeAutospacing="1" w:after="100" w:afterAutospacing="1"/>
      </w:pPr>
      <w:r w:rsidRPr="00EC28B9">
        <w:t xml:space="preserve">Die Snapshot-Technologie in </w:t>
      </w:r>
      <w:proofErr w:type="spellStart"/>
      <w:r w:rsidRPr="00EC28B9">
        <w:rPr>
          <w:b/>
          <w:bCs/>
        </w:rPr>
        <w:t>Btrfs</w:t>
      </w:r>
      <w:proofErr w:type="spellEnd"/>
      <w:r w:rsidRPr="00EC28B9">
        <w:rPr>
          <w:b/>
          <w:bCs/>
        </w:rPr>
        <w:t xml:space="preserve"> (B-</w:t>
      </w:r>
      <w:proofErr w:type="spellStart"/>
      <w:r w:rsidRPr="00EC28B9">
        <w:rPr>
          <w:b/>
          <w:bCs/>
        </w:rPr>
        <w:t>tree</w:t>
      </w:r>
      <w:proofErr w:type="spellEnd"/>
      <w:r w:rsidRPr="00EC28B9">
        <w:rPr>
          <w:b/>
          <w:bCs/>
        </w:rPr>
        <w:t xml:space="preserve"> File System)</w:t>
      </w:r>
      <w:r w:rsidRPr="00EC28B9">
        <w:t xml:space="preserve"> ist ein leistungsstarkes Feature, das es ermöglicht, nahezu sofortige Kopien eines Dateisystems oder eines </w:t>
      </w:r>
      <w:proofErr w:type="spellStart"/>
      <w:r w:rsidRPr="00EC28B9">
        <w:t>Untervolumes</w:t>
      </w:r>
      <w:proofErr w:type="spellEnd"/>
      <w:r w:rsidRPr="00EC28B9">
        <w:t xml:space="preserve"> zu erstellen. Diese Snapshots sind effizient in Bezug auf Speicherplatz und bieten viele Vorteile wie Datensicherung, </w:t>
      </w:r>
      <w:proofErr w:type="spellStart"/>
      <w:r w:rsidRPr="00EC28B9">
        <w:t>Versionierung</w:t>
      </w:r>
      <w:proofErr w:type="spellEnd"/>
      <w:r w:rsidRPr="00EC28B9">
        <w:t xml:space="preserve"> und einfache Wiederherstellung. Hier ist eine detaillierte Erklärung, wie Snapshots in </w:t>
      </w:r>
      <w:proofErr w:type="spellStart"/>
      <w:r w:rsidRPr="00EC28B9">
        <w:t>Btrfs</w:t>
      </w:r>
      <w:proofErr w:type="spellEnd"/>
      <w:r w:rsidRPr="00EC28B9">
        <w:t xml:space="preserve"> funktionieren:</w:t>
      </w:r>
    </w:p>
    <w:p w:rsidR="00EC28B9" w:rsidRPr="00EC28B9" w:rsidRDefault="00EC28B9" w:rsidP="00EC28B9">
      <w:r w:rsidRPr="00EC28B9">
        <w:pict>
          <v:rect id="_x0000_i1025" style="width:0;height:1.5pt" o:hralign="center" o:hrstd="t" o:hr="t" fillcolor="#a0a0a0" stroked="f"/>
        </w:pict>
      </w:r>
    </w:p>
    <w:p w:rsidR="00EC28B9" w:rsidRPr="00EC28B9" w:rsidRDefault="00EC28B9" w:rsidP="00EC28B9">
      <w:pPr>
        <w:spacing w:before="100" w:beforeAutospacing="1" w:after="100" w:afterAutospacing="1"/>
        <w:outlineLvl w:val="2"/>
        <w:rPr>
          <w:b/>
          <w:bCs/>
          <w:sz w:val="27"/>
          <w:szCs w:val="27"/>
        </w:rPr>
      </w:pPr>
      <w:r w:rsidRPr="00EC28B9">
        <w:rPr>
          <w:b/>
          <w:bCs/>
          <w:sz w:val="27"/>
          <w:szCs w:val="27"/>
        </w:rPr>
        <w:t>Grundprinzip von Snapshots</w:t>
      </w:r>
    </w:p>
    <w:p w:rsidR="00EC28B9" w:rsidRPr="00EC28B9" w:rsidRDefault="00EC28B9" w:rsidP="00EC28B9">
      <w:pPr>
        <w:numPr>
          <w:ilvl w:val="0"/>
          <w:numId w:val="1"/>
        </w:numPr>
        <w:spacing w:before="100" w:beforeAutospacing="1" w:after="100" w:afterAutospacing="1"/>
      </w:pPr>
      <w:proofErr w:type="spellStart"/>
      <w:r w:rsidRPr="00EC28B9">
        <w:rPr>
          <w:b/>
          <w:bCs/>
        </w:rPr>
        <w:t>Copy</w:t>
      </w:r>
      <w:proofErr w:type="spellEnd"/>
      <w:r w:rsidRPr="00EC28B9">
        <w:rPr>
          <w:b/>
          <w:bCs/>
        </w:rPr>
        <w:t>-on-Write (</w:t>
      </w:r>
      <w:proofErr w:type="spellStart"/>
      <w:r w:rsidRPr="00EC28B9">
        <w:rPr>
          <w:b/>
          <w:bCs/>
        </w:rPr>
        <w:t>CoW</w:t>
      </w:r>
      <w:proofErr w:type="spellEnd"/>
      <w:r w:rsidRPr="00EC28B9">
        <w:rPr>
          <w:b/>
          <w:bCs/>
        </w:rPr>
        <w:t>):</w:t>
      </w:r>
    </w:p>
    <w:p w:rsidR="00EC28B9" w:rsidRPr="00EC28B9" w:rsidRDefault="00EC28B9" w:rsidP="00EC28B9">
      <w:pPr>
        <w:numPr>
          <w:ilvl w:val="1"/>
          <w:numId w:val="1"/>
        </w:numPr>
        <w:spacing w:before="100" w:beforeAutospacing="1" w:after="100" w:afterAutospacing="1"/>
      </w:pPr>
      <w:proofErr w:type="spellStart"/>
      <w:r w:rsidRPr="00EC28B9">
        <w:t>Btrfs</w:t>
      </w:r>
      <w:proofErr w:type="spellEnd"/>
      <w:r w:rsidRPr="00EC28B9">
        <w:t xml:space="preserve"> basiert auf dem Prinzip von </w:t>
      </w:r>
      <w:proofErr w:type="spellStart"/>
      <w:r w:rsidRPr="00EC28B9">
        <w:t>Copy</w:t>
      </w:r>
      <w:proofErr w:type="spellEnd"/>
      <w:r w:rsidRPr="00EC28B9">
        <w:t>-on-Write (</w:t>
      </w:r>
      <w:proofErr w:type="spellStart"/>
      <w:r w:rsidRPr="00EC28B9">
        <w:t>CoW</w:t>
      </w:r>
      <w:proofErr w:type="spellEnd"/>
      <w:r w:rsidRPr="00EC28B9">
        <w:t>). Das bedeutet, dass Datenblöcke erst dann verändert werden, wenn sie tatsächlich geschrieben werden müssen. Bis dahin teilen sich der ursprüngliche Zustand und der Snapshot dieselben Datenblöcke.</w:t>
      </w:r>
    </w:p>
    <w:p w:rsidR="00EC28B9" w:rsidRPr="00EC28B9" w:rsidRDefault="00EC28B9" w:rsidP="00EC28B9">
      <w:pPr>
        <w:numPr>
          <w:ilvl w:val="1"/>
          <w:numId w:val="1"/>
        </w:numPr>
        <w:spacing w:before="100" w:beforeAutospacing="1" w:after="100" w:afterAutospacing="1"/>
      </w:pPr>
      <w:r w:rsidRPr="00EC28B9">
        <w:t xml:space="preserve">Wenn Änderungen vorgenommen werden, erstellt </w:t>
      </w:r>
      <w:proofErr w:type="spellStart"/>
      <w:r w:rsidRPr="00EC28B9">
        <w:t>Btrfs</w:t>
      </w:r>
      <w:proofErr w:type="spellEnd"/>
      <w:r w:rsidRPr="00EC28B9">
        <w:t xml:space="preserve"> Kopien der betroffenen Blöcke, wodurch der ursprüngliche Zustand (für den Snapshot) erhalten bleibt.</w:t>
      </w:r>
    </w:p>
    <w:p w:rsidR="00EC28B9" w:rsidRPr="00EC28B9" w:rsidRDefault="00EC28B9" w:rsidP="00EC28B9">
      <w:pPr>
        <w:numPr>
          <w:ilvl w:val="0"/>
          <w:numId w:val="1"/>
        </w:numPr>
        <w:spacing w:before="100" w:beforeAutospacing="1" w:after="100" w:afterAutospacing="1"/>
      </w:pPr>
      <w:r w:rsidRPr="00EC28B9">
        <w:rPr>
          <w:b/>
          <w:bCs/>
        </w:rPr>
        <w:t>Snapshots als Metadaten:</w:t>
      </w:r>
    </w:p>
    <w:p w:rsidR="00EC28B9" w:rsidRPr="00EC28B9" w:rsidRDefault="00EC28B9" w:rsidP="00EC28B9">
      <w:pPr>
        <w:numPr>
          <w:ilvl w:val="1"/>
          <w:numId w:val="1"/>
        </w:numPr>
        <w:spacing w:before="100" w:beforeAutospacing="1" w:after="100" w:afterAutospacing="1"/>
      </w:pPr>
      <w:r w:rsidRPr="00EC28B9">
        <w:t xml:space="preserve">Ein Snapshot in </w:t>
      </w:r>
      <w:proofErr w:type="spellStart"/>
      <w:r w:rsidRPr="00EC28B9">
        <w:t>Btrfs</w:t>
      </w:r>
      <w:proofErr w:type="spellEnd"/>
      <w:r w:rsidRPr="00EC28B9">
        <w:t xml:space="preserve"> ist eigentlich nur eine neue Version der Metadaten eines </w:t>
      </w:r>
      <w:proofErr w:type="spellStart"/>
      <w:r w:rsidRPr="00EC28B9">
        <w:t>Untervolumes</w:t>
      </w:r>
      <w:proofErr w:type="spellEnd"/>
      <w:r w:rsidRPr="00EC28B9">
        <w:t>. Diese Metadaten zeigen auf dieselben Datenblöcke wie das Originaluntervolume, bis Änderungen vorgenommen werden.</w:t>
      </w:r>
    </w:p>
    <w:p w:rsidR="00EC28B9" w:rsidRPr="00EC28B9" w:rsidRDefault="00EC28B9" w:rsidP="00EC28B9">
      <w:r w:rsidRPr="00EC28B9">
        <w:pict>
          <v:rect id="_x0000_i1026" style="width:0;height:1.5pt" o:hralign="center" o:hrstd="t" o:hr="t" fillcolor="#a0a0a0" stroked="f"/>
        </w:pict>
      </w:r>
    </w:p>
    <w:p w:rsidR="00EC28B9" w:rsidRPr="00EC28B9" w:rsidRDefault="00EC28B9" w:rsidP="00EC28B9">
      <w:pPr>
        <w:spacing w:before="100" w:beforeAutospacing="1" w:after="100" w:afterAutospacing="1"/>
        <w:outlineLvl w:val="2"/>
        <w:rPr>
          <w:b/>
          <w:bCs/>
          <w:sz w:val="27"/>
          <w:szCs w:val="27"/>
        </w:rPr>
      </w:pPr>
      <w:r w:rsidRPr="00EC28B9">
        <w:rPr>
          <w:b/>
          <w:bCs/>
          <w:sz w:val="27"/>
          <w:szCs w:val="27"/>
        </w:rPr>
        <w:t>Arten von Snapshots</w:t>
      </w:r>
    </w:p>
    <w:p w:rsidR="00EC28B9" w:rsidRPr="00EC28B9" w:rsidRDefault="00EC28B9" w:rsidP="00EC28B9">
      <w:pPr>
        <w:numPr>
          <w:ilvl w:val="0"/>
          <w:numId w:val="2"/>
        </w:numPr>
        <w:spacing w:before="100" w:beforeAutospacing="1" w:after="100" w:afterAutospacing="1"/>
      </w:pPr>
      <w:r w:rsidRPr="00EC28B9">
        <w:rPr>
          <w:b/>
          <w:bCs/>
        </w:rPr>
        <w:t>Read-</w:t>
      </w:r>
      <w:proofErr w:type="spellStart"/>
      <w:r w:rsidRPr="00EC28B9">
        <w:rPr>
          <w:b/>
          <w:bCs/>
        </w:rPr>
        <w:t>Only</w:t>
      </w:r>
      <w:proofErr w:type="spellEnd"/>
      <w:r w:rsidRPr="00EC28B9">
        <w:rPr>
          <w:b/>
          <w:bCs/>
        </w:rPr>
        <w:t xml:space="preserve"> Snapshots:</w:t>
      </w:r>
    </w:p>
    <w:p w:rsidR="00EC28B9" w:rsidRPr="00EC28B9" w:rsidRDefault="00EC28B9" w:rsidP="00EC28B9">
      <w:pPr>
        <w:numPr>
          <w:ilvl w:val="1"/>
          <w:numId w:val="2"/>
        </w:numPr>
        <w:spacing w:before="100" w:beforeAutospacing="1" w:after="100" w:afterAutospacing="1"/>
      </w:pPr>
      <w:r w:rsidRPr="00EC28B9">
        <w:t>Diese Snapshots sind schreibgeschützt. Sie dienen zur Archivierung eines bestimmten Zustands des Dateisystems.</w:t>
      </w:r>
    </w:p>
    <w:p w:rsidR="00EC28B9" w:rsidRPr="00EC28B9" w:rsidRDefault="00EC28B9" w:rsidP="00EC28B9">
      <w:pPr>
        <w:numPr>
          <w:ilvl w:val="1"/>
          <w:numId w:val="2"/>
        </w:numPr>
        <w:spacing w:before="100" w:beforeAutospacing="1" w:after="100" w:afterAutospacing="1"/>
      </w:pPr>
      <w:r w:rsidRPr="00EC28B9">
        <w:t>Änderungen am Originaluntervolume beeinflussen den Snapshot nicht, da er auf den ursprünglichen Daten verweist.</w:t>
      </w:r>
    </w:p>
    <w:p w:rsidR="00EC28B9" w:rsidRPr="00EC28B9" w:rsidRDefault="00EC28B9" w:rsidP="00EC28B9">
      <w:pPr>
        <w:numPr>
          <w:ilvl w:val="0"/>
          <w:numId w:val="2"/>
        </w:numPr>
        <w:spacing w:before="100" w:beforeAutospacing="1" w:after="100" w:afterAutospacing="1"/>
      </w:pPr>
      <w:proofErr w:type="spellStart"/>
      <w:r w:rsidRPr="00EC28B9">
        <w:rPr>
          <w:b/>
          <w:bCs/>
        </w:rPr>
        <w:t>Writable</w:t>
      </w:r>
      <w:proofErr w:type="spellEnd"/>
      <w:r w:rsidRPr="00EC28B9">
        <w:rPr>
          <w:b/>
          <w:bCs/>
        </w:rPr>
        <w:t xml:space="preserve"> Snapshots:</w:t>
      </w:r>
    </w:p>
    <w:p w:rsidR="00EC28B9" w:rsidRPr="00EC28B9" w:rsidRDefault="00EC28B9" w:rsidP="00EC28B9">
      <w:pPr>
        <w:numPr>
          <w:ilvl w:val="1"/>
          <w:numId w:val="2"/>
        </w:numPr>
        <w:spacing w:before="100" w:beforeAutospacing="1" w:after="100" w:afterAutospacing="1"/>
      </w:pPr>
      <w:r w:rsidRPr="00EC28B9">
        <w:t xml:space="preserve">Schreibbare Snapshots können bearbeitet werden und sind im Wesentlichen eine Kopie des </w:t>
      </w:r>
      <w:proofErr w:type="spellStart"/>
      <w:r w:rsidRPr="00EC28B9">
        <w:t>Untervolumes</w:t>
      </w:r>
      <w:proofErr w:type="spellEnd"/>
      <w:r w:rsidRPr="00EC28B9">
        <w:t>, die als neues Untervolume fungiert.</w:t>
      </w:r>
    </w:p>
    <w:p w:rsidR="00EC28B9" w:rsidRPr="00EC28B9" w:rsidRDefault="00EC28B9" w:rsidP="00EC28B9">
      <w:pPr>
        <w:numPr>
          <w:ilvl w:val="1"/>
          <w:numId w:val="2"/>
        </w:numPr>
        <w:spacing w:before="100" w:beforeAutospacing="1" w:after="100" w:afterAutospacing="1"/>
      </w:pPr>
      <w:r w:rsidRPr="00EC28B9">
        <w:t>Änderungen an einem schreibbaren Snapshot sind unabhängig vom Originaluntervolume.</w:t>
      </w:r>
    </w:p>
    <w:p w:rsidR="00EC28B9" w:rsidRPr="00EC28B9" w:rsidRDefault="00EC28B9" w:rsidP="00EC28B9">
      <w:r w:rsidRPr="00EC28B9">
        <w:pict>
          <v:rect id="_x0000_i1027" style="width:0;height:1.5pt" o:hralign="center" o:hrstd="t" o:hr="t" fillcolor="#a0a0a0" stroked="f"/>
        </w:pict>
      </w:r>
    </w:p>
    <w:p w:rsidR="00EC28B9" w:rsidRPr="00EC28B9" w:rsidRDefault="00EC28B9" w:rsidP="00EC28B9">
      <w:pPr>
        <w:spacing w:before="100" w:beforeAutospacing="1" w:after="100" w:afterAutospacing="1"/>
        <w:outlineLvl w:val="2"/>
        <w:rPr>
          <w:b/>
          <w:bCs/>
          <w:sz w:val="27"/>
          <w:szCs w:val="27"/>
        </w:rPr>
      </w:pPr>
      <w:r w:rsidRPr="00EC28B9">
        <w:rPr>
          <w:b/>
          <w:bCs/>
          <w:sz w:val="27"/>
          <w:szCs w:val="27"/>
        </w:rPr>
        <w:t>Vorteile der Snapshot-Technologie</w:t>
      </w:r>
    </w:p>
    <w:p w:rsidR="00EC28B9" w:rsidRPr="00EC28B9" w:rsidRDefault="00EC28B9" w:rsidP="00EC28B9">
      <w:pPr>
        <w:numPr>
          <w:ilvl w:val="0"/>
          <w:numId w:val="3"/>
        </w:numPr>
        <w:spacing w:before="100" w:beforeAutospacing="1" w:after="100" w:afterAutospacing="1"/>
      </w:pPr>
      <w:r w:rsidRPr="00EC28B9">
        <w:rPr>
          <w:b/>
          <w:bCs/>
        </w:rPr>
        <w:t>Effiziente Speicherplatznutzung:</w:t>
      </w:r>
      <w:r w:rsidRPr="00EC28B9">
        <w:br/>
        <w:t>Snapshots belegen keinen zusätzlichen Speicherplatz, solange keine Änderungen vorgenommen werden. Nur die geänderten Blöcke werden kopiert.</w:t>
      </w:r>
    </w:p>
    <w:p w:rsidR="00EC28B9" w:rsidRPr="00EC28B9" w:rsidRDefault="00EC28B9" w:rsidP="00EC28B9">
      <w:pPr>
        <w:numPr>
          <w:ilvl w:val="0"/>
          <w:numId w:val="3"/>
        </w:numPr>
        <w:spacing w:before="100" w:beforeAutospacing="1" w:after="100" w:afterAutospacing="1"/>
      </w:pPr>
      <w:r w:rsidRPr="00EC28B9">
        <w:rPr>
          <w:b/>
          <w:bCs/>
        </w:rPr>
        <w:lastRenderedPageBreak/>
        <w:t>Schnelligkeit:</w:t>
      </w:r>
      <w:r w:rsidRPr="00EC28B9">
        <w:br/>
        <w:t>Das Erstellen eines Snapshots erfolgt nahezu sofort, da nur Metadaten aktualisiert werden.</w:t>
      </w:r>
    </w:p>
    <w:p w:rsidR="00EC28B9" w:rsidRPr="00EC28B9" w:rsidRDefault="00EC28B9" w:rsidP="00EC28B9">
      <w:pPr>
        <w:numPr>
          <w:ilvl w:val="0"/>
          <w:numId w:val="3"/>
        </w:numPr>
        <w:spacing w:before="100" w:beforeAutospacing="1" w:after="100" w:afterAutospacing="1"/>
      </w:pPr>
      <w:proofErr w:type="spellStart"/>
      <w:r w:rsidRPr="00EC28B9">
        <w:rPr>
          <w:b/>
          <w:bCs/>
        </w:rPr>
        <w:t>Versionierung</w:t>
      </w:r>
      <w:proofErr w:type="spellEnd"/>
      <w:r w:rsidRPr="00EC28B9">
        <w:rPr>
          <w:b/>
          <w:bCs/>
        </w:rPr>
        <w:t xml:space="preserve"> und Wiederherstellung:</w:t>
      </w:r>
      <w:r w:rsidRPr="00EC28B9">
        <w:br/>
        <w:t>Snapshots ermöglichen die einfache Wiederherstellung früherer Zustände des Dateisystems, was besonders nützlich bei Datenverlust oder Fehlern ist.</w:t>
      </w:r>
    </w:p>
    <w:p w:rsidR="00EC28B9" w:rsidRPr="00EC28B9" w:rsidRDefault="00EC28B9" w:rsidP="00EC28B9">
      <w:pPr>
        <w:numPr>
          <w:ilvl w:val="0"/>
          <w:numId w:val="3"/>
        </w:numPr>
        <w:spacing w:before="100" w:beforeAutospacing="1" w:after="100" w:afterAutospacing="1"/>
      </w:pPr>
      <w:r w:rsidRPr="00EC28B9">
        <w:rPr>
          <w:b/>
          <w:bCs/>
        </w:rPr>
        <w:t>Backup und Klonen:</w:t>
      </w:r>
      <w:r w:rsidRPr="00EC28B9">
        <w:br/>
        <w:t>Snapshots können für Backups verwendet werden oder um Arbeitskopien zu erstellen, z. B. beim Testen.</w:t>
      </w:r>
    </w:p>
    <w:p w:rsidR="00EC28B9" w:rsidRPr="00EC28B9" w:rsidRDefault="00EC28B9" w:rsidP="00EC28B9">
      <w:r w:rsidRPr="00EC28B9">
        <w:pict>
          <v:rect id="_x0000_i1028" style="width:0;height:1.5pt" o:hralign="center" o:hrstd="t" o:hr="t" fillcolor="#a0a0a0" stroked="f"/>
        </w:pict>
      </w:r>
    </w:p>
    <w:p w:rsidR="00EC28B9" w:rsidRPr="00EC28B9" w:rsidRDefault="00EC28B9" w:rsidP="00EC28B9">
      <w:pPr>
        <w:spacing w:before="100" w:beforeAutospacing="1" w:after="100" w:afterAutospacing="1"/>
        <w:outlineLvl w:val="2"/>
        <w:rPr>
          <w:b/>
          <w:bCs/>
          <w:sz w:val="27"/>
          <w:szCs w:val="27"/>
        </w:rPr>
      </w:pPr>
      <w:r w:rsidRPr="00EC28B9">
        <w:rPr>
          <w:b/>
          <w:bCs/>
          <w:sz w:val="27"/>
          <w:szCs w:val="27"/>
        </w:rPr>
        <w:t>Technische Umsetzung</w:t>
      </w:r>
    </w:p>
    <w:p w:rsidR="00EC28B9" w:rsidRPr="00EC28B9" w:rsidRDefault="00EC28B9" w:rsidP="00EC28B9">
      <w:pPr>
        <w:numPr>
          <w:ilvl w:val="0"/>
          <w:numId w:val="4"/>
        </w:numPr>
        <w:spacing w:before="100" w:beforeAutospacing="1" w:after="100" w:afterAutospacing="1"/>
      </w:pPr>
      <w:r w:rsidRPr="00EC28B9">
        <w:rPr>
          <w:b/>
          <w:bCs/>
        </w:rPr>
        <w:t>Erstellen eines Snapshots:</w:t>
      </w:r>
    </w:p>
    <w:p w:rsidR="00EC28B9" w:rsidRPr="00EC28B9" w:rsidRDefault="00EC28B9" w:rsidP="00EC28B9">
      <w:pPr>
        <w:numPr>
          <w:ilvl w:val="1"/>
          <w:numId w:val="4"/>
        </w:numPr>
        <w:spacing w:before="100" w:beforeAutospacing="1" w:after="100" w:afterAutospacing="1"/>
      </w:pPr>
      <w:r w:rsidRPr="00EC28B9">
        <w:t xml:space="preserve">Snapshots werden mit dem </w:t>
      </w:r>
      <w:proofErr w:type="spellStart"/>
      <w:r w:rsidRPr="00EC28B9">
        <w:rPr>
          <w:rFonts w:ascii="Courier New" w:hAnsi="Courier New" w:cs="Courier New"/>
          <w:sz w:val="20"/>
          <w:szCs w:val="20"/>
        </w:rPr>
        <w:t>btrfs</w:t>
      </w:r>
      <w:proofErr w:type="spellEnd"/>
      <w:r w:rsidRPr="00EC28B9">
        <w:rPr>
          <w:rFonts w:ascii="Courier New" w:hAnsi="Courier New" w:cs="Courier New"/>
          <w:sz w:val="20"/>
          <w:szCs w:val="20"/>
        </w:rPr>
        <w:t xml:space="preserve"> </w:t>
      </w:r>
      <w:proofErr w:type="spellStart"/>
      <w:r w:rsidRPr="00EC28B9">
        <w:rPr>
          <w:rFonts w:ascii="Courier New" w:hAnsi="Courier New" w:cs="Courier New"/>
          <w:sz w:val="20"/>
          <w:szCs w:val="20"/>
        </w:rPr>
        <w:t>subvolume</w:t>
      </w:r>
      <w:proofErr w:type="spellEnd"/>
      <w:r w:rsidRPr="00EC28B9">
        <w:rPr>
          <w:rFonts w:ascii="Courier New" w:hAnsi="Courier New" w:cs="Courier New"/>
          <w:sz w:val="20"/>
          <w:szCs w:val="20"/>
        </w:rPr>
        <w:t xml:space="preserve"> </w:t>
      </w:r>
      <w:proofErr w:type="spellStart"/>
      <w:proofErr w:type="gramStart"/>
      <w:r w:rsidRPr="00EC28B9">
        <w:rPr>
          <w:rFonts w:ascii="Courier New" w:hAnsi="Courier New" w:cs="Courier New"/>
          <w:sz w:val="20"/>
          <w:szCs w:val="20"/>
        </w:rPr>
        <w:t>snapshot</w:t>
      </w:r>
      <w:proofErr w:type="spellEnd"/>
      <w:r w:rsidRPr="00EC28B9">
        <w:t>-Befehl</w:t>
      </w:r>
      <w:proofErr w:type="gramEnd"/>
      <w:r w:rsidRPr="00EC28B9">
        <w:t xml:space="preserve"> erstellt.</w:t>
      </w:r>
    </w:p>
    <w:p w:rsidR="00EC28B9" w:rsidRPr="00EC28B9" w:rsidRDefault="00EC28B9" w:rsidP="00EC28B9">
      <w:pPr>
        <w:numPr>
          <w:ilvl w:val="1"/>
          <w:numId w:val="4"/>
        </w:numPr>
        <w:spacing w:before="100" w:beforeAutospacing="1" w:after="100" w:afterAutospacing="1"/>
      </w:pPr>
      <w:r w:rsidRPr="00EC28B9">
        <w:t>Beispiel:</w:t>
      </w:r>
    </w:p>
    <w:p w:rsidR="00EC28B9" w:rsidRPr="00EC28B9" w:rsidRDefault="00EC28B9" w:rsidP="00EC2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proofErr w:type="spellStart"/>
      <w:r w:rsidRPr="00EC28B9">
        <w:rPr>
          <w:rFonts w:ascii="Courier New" w:hAnsi="Courier New" w:cs="Courier New"/>
          <w:sz w:val="20"/>
          <w:szCs w:val="20"/>
        </w:rPr>
        <w:t>bash</w:t>
      </w:r>
      <w:proofErr w:type="spellEnd"/>
    </w:p>
    <w:p w:rsidR="00EC28B9" w:rsidRPr="00EC28B9" w:rsidRDefault="00EC28B9" w:rsidP="00EC2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EC28B9">
        <w:rPr>
          <w:rFonts w:ascii="Courier New" w:hAnsi="Courier New" w:cs="Courier New"/>
          <w:sz w:val="20"/>
          <w:szCs w:val="20"/>
        </w:rPr>
        <w:t>Code kopieren</w:t>
      </w:r>
    </w:p>
    <w:p w:rsidR="00EC28B9" w:rsidRPr="00EC28B9" w:rsidRDefault="00EC28B9" w:rsidP="00EC2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proofErr w:type="spellStart"/>
      <w:r w:rsidRPr="00EC28B9">
        <w:rPr>
          <w:rFonts w:ascii="Courier New" w:hAnsi="Courier New" w:cs="Courier New"/>
          <w:sz w:val="20"/>
          <w:szCs w:val="20"/>
        </w:rPr>
        <w:t>btrfs</w:t>
      </w:r>
      <w:proofErr w:type="spellEnd"/>
      <w:r w:rsidRPr="00EC28B9">
        <w:rPr>
          <w:rFonts w:ascii="Courier New" w:hAnsi="Courier New" w:cs="Courier New"/>
          <w:sz w:val="20"/>
          <w:szCs w:val="20"/>
        </w:rPr>
        <w:t xml:space="preserve"> </w:t>
      </w:r>
      <w:proofErr w:type="spellStart"/>
      <w:r w:rsidRPr="00EC28B9">
        <w:rPr>
          <w:rFonts w:ascii="Courier New" w:hAnsi="Courier New" w:cs="Courier New"/>
          <w:sz w:val="20"/>
          <w:szCs w:val="20"/>
        </w:rPr>
        <w:t>subvolume</w:t>
      </w:r>
      <w:proofErr w:type="spellEnd"/>
      <w:r w:rsidRPr="00EC28B9">
        <w:rPr>
          <w:rFonts w:ascii="Courier New" w:hAnsi="Courier New" w:cs="Courier New"/>
          <w:sz w:val="20"/>
          <w:szCs w:val="20"/>
        </w:rPr>
        <w:t xml:space="preserve"> </w:t>
      </w:r>
      <w:proofErr w:type="spellStart"/>
      <w:r w:rsidRPr="00EC28B9">
        <w:rPr>
          <w:rFonts w:ascii="Courier New" w:hAnsi="Courier New" w:cs="Courier New"/>
          <w:sz w:val="20"/>
          <w:szCs w:val="20"/>
        </w:rPr>
        <w:t>snapshot</w:t>
      </w:r>
      <w:proofErr w:type="spellEnd"/>
      <w:r w:rsidRPr="00EC28B9">
        <w:rPr>
          <w:rFonts w:ascii="Courier New" w:hAnsi="Courier New" w:cs="Courier New"/>
          <w:sz w:val="20"/>
          <w:szCs w:val="20"/>
        </w:rPr>
        <w:t xml:space="preserve"> /original /</w:t>
      </w:r>
      <w:proofErr w:type="spellStart"/>
      <w:r w:rsidRPr="00EC28B9">
        <w:rPr>
          <w:rFonts w:ascii="Courier New" w:hAnsi="Courier New" w:cs="Courier New"/>
          <w:sz w:val="20"/>
          <w:szCs w:val="20"/>
        </w:rPr>
        <w:t>backup</w:t>
      </w:r>
      <w:proofErr w:type="spellEnd"/>
    </w:p>
    <w:p w:rsidR="00EC28B9" w:rsidRPr="00EC28B9" w:rsidRDefault="00EC28B9" w:rsidP="00EC28B9">
      <w:pPr>
        <w:numPr>
          <w:ilvl w:val="1"/>
          <w:numId w:val="4"/>
        </w:numPr>
        <w:spacing w:before="100" w:beforeAutospacing="1" w:after="100" w:afterAutospacing="1"/>
      </w:pPr>
      <w:r w:rsidRPr="00EC28B9">
        <w:t xml:space="preserve">Hier wird ein Snapshot von </w:t>
      </w:r>
      <w:r w:rsidRPr="00EC28B9">
        <w:rPr>
          <w:rFonts w:ascii="Courier New" w:hAnsi="Courier New" w:cs="Courier New"/>
          <w:sz w:val="20"/>
          <w:szCs w:val="20"/>
        </w:rPr>
        <w:t>/original</w:t>
      </w:r>
      <w:r w:rsidRPr="00EC28B9">
        <w:t xml:space="preserve"> im Verzeichnis </w:t>
      </w:r>
      <w:r w:rsidRPr="00EC28B9">
        <w:rPr>
          <w:rFonts w:ascii="Courier New" w:hAnsi="Courier New" w:cs="Courier New"/>
          <w:sz w:val="20"/>
          <w:szCs w:val="20"/>
        </w:rPr>
        <w:t>/</w:t>
      </w:r>
      <w:proofErr w:type="spellStart"/>
      <w:r w:rsidRPr="00EC28B9">
        <w:rPr>
          <w:rFonts w:ascii="Courier New" w:hAnsi="Courier New" w:cs="Courier New"/>
          <w:sz w:val="20"/>
          <w:szCs w:val="20"/>
        </w:rPr>
        <w:t>backup</w:t>
      </w:r>
      <w:proofErr w:type="spellEnd"/>
      <w:r w:rsidRPr="00EC28B9">
        <w:t xml:space="preserve"> erstellt.</w:t>
      </w:r>
    </w:p>
    <w:p w:rsidR="00EC28B9" w:rsidRPr="00EC28B9" w:rsidRDefault="00EC28B9" w:rsidP="00EC28B9">
      <w:pPr>
        <w:numPr>
          <w:ilvl w:val="0"/>
          <w:numId w:val="4"/>
        </w:numPr>
        <w:spacing w:before="100" w:beforeAutospacing="1" w:after="100" w:afterAutospacing="1"/>
      </w:pPr>
      <w:r w:rsidRPr="00EC28B9">
        <w:rPr>
          <w:b/>
          <w:bCs/>
        </w:rPr>
        <w:t>Speicherplatznutzung:</w:t>
      </w:r>
    </w:p>
    <w:p w:rsidR="00EC28B9" w:rsidRPr="00EC28B9" w:rsidRDefault="00EC28B9" w:rsidP="00EC28B9">
      <w:pPr>
        <w:numPr>
          <w:ilvl w:val="1"/>
          <w:numId w:val="4"/>
        </w:numPr>
        <w:spacing w:before="100" w:beforeAutospacing="1" w:after="100" w:afterAutospacing="1"/>
      </w:pPr>
      <w:r w:rsidRPr="00EC28B9">
        <w:t>Solange keine Änderungen erfolgen, teilen sich das Original und der Snapshot denselben Speicherplatz.</w:t>
      </w:r>
    </w:p>
    <w:p w:rsidR="00EC28B9" w:rsidRPr="00EC28B9" w:rsidRDefault="00EC28B9" w:rsidP="00EC28B9">
      <w:pPr>
        <w:numPr>
          <w:ilvl w:val="1"/>
          <w:numId w:val="4"/>
        </w:numPr>
        <w:spacing w:before="100" w:beforeAutospacing="1" w:after="100" w:afterAutospacing="1"/>
      </w:pPr>
      <w:r w:rsidRPr="00EC28B9">
        <w:t>Änderungen führen zu einer Erhöhung des Speicherverbrauchs, da geänderte Blöcke dupliziert werden.</w:t>
      </w:r>
    </w:p>
    <w:p w:rsidR="00EC28B9" w:rsidRPr="00EC28B9" w:rsidRDefault="00EC28B9" w:rsidP="00EC28B9">
      <w:pPr>
        <w:numPr>
          <w:ilvl w:val="0"/>
          <w:numId w:val="4"/>
        </w:numPr>
        <w:spacing w:before="100" w:beforeAutospacing="1" w:after="100" w:afterAutospacing="1"/>
      </w:pPr>
      <w:r w:rsidRPr="00EC28B9">
        <w:rPr>
          <w:b/>
          <w:bCs/>
        </w:rPr>
        <w:t>Löschen eines Snapshots:</w:t>
      </w:r>
    </w:p>
    <w:p w:rsidR="00EC28B9" w:rsidRPr="00EC28B9" w:rsidRDefault="00EC28B9" w:rsidP="00EC28B9">
      <w:pPr>
        <w:numPr>
          <w:ilvl w:val="1"/>
          <w:numId w:val="4"/>
        </w:numPr>
        <w:spacing w:before="100" w:beforeAutospacing="1" w:after="100" w:afterAutospacing="1"/>
      </w:pPr>
      <w:r w:rsidRPr="00EC28B9">
        <w:t xml:space="preserve">Snapshots können mit </w:t>
      </w:r>
      <w:proofErr w:type="spellStart"/>
      <w:r w:rsidRPr="00EC28B9">
        <w:rPr>
          <w:rFonts w:ascii="Courier New" w:hAnsi="Courier New" w:cs="Courier New"/>
          <w:sz w:val="20"/>
          <w:szCs w:val="20"/>
        </w:rPr>
        <w:t>btrfs</w:t>
      </w:r>
      <w:proofErr w:type="spellEnd"/>
      <w:r w:rsidRPr="00EC28B9">
        <w:rPr>
          <w:rFonts w:ascii="Courier New" w:hAnsi="Courier New" w:cs="Courier New"/>
          <w:sz w:val="20"/>
          <w:szCs w:val="20"/>
        </w:rPr>
        <w:t xml:space="preserve"> </w:t>
      </w:r>
      <w:proofErr w:type="spellStart"/>
      <w:r w:rsidRPr="00EC28B9">
        <w:rPr>
          <w:rFonts w:ascii="Courier New" w:hAnsi="Courier New" w:cs="Courier New"/>
          <w:sz w:val="20"/>
          <w:szCs w:val="20"/>
        </w:rPr>
        <w:t>subvolume</w:t>
      </w:r>
      <w:proofErr w:type="spellEnd"/>
      <w:r w:rsidRPr="00EC28B9">
        <w:rPr>
          <w:rFonts w:ascii="Courier New" w:hAnsi="Courier New" w:cs="Courier New"/>
          <w:sz w:val="20"/>
          <w:szCs w:val="20"/>
        </w:rPr>
        <w:t xml:space="preserve"> </w:t>
      </w:r>
      <w:proofErr w:type="spellStart"/>
      <w:r w:rsidRPr="00EC28B9">
        <w:rPr>
          <w:rFonts w:ascii="Courier New" w:hAnsi="Courier New" w:cs="Courier New"/>
          <w:sz w:val="20"/>
          <w:szCs w:val="20"/>
        </w:rPr>
        <w:t>delete</w:t>
      </w:r>
      <w:proofErr w:type="spellEnd"/>
      <w:r w:rsidRPr="00EC28B9">
        <w:t xml:space="preserve"> gelöscht werden.</w:t>
      </w:r>
    </w:p>
    <w:p w:rsidR="00EC28B9" w:rsidRPr="00EC28B9" w:rsidRDefault="00EC28B9" w:rsidP="00EC28B9">
      <w:pPr>
        <w:numPr>
          <w:ilvl w:val="1"/>
          <w:numId w:val="4"/>
        </w:numPr>
        <w:spacing w:before="100" w:beforeAutospacing="1" w:after="100" w:afterAutospacing="1"/>
      </w:pPr>
      <w:r w:rsidRPr="00EC28B9">
        <w:t xml:space="preserve">Beim Löschen prüft </w:t>
      </w:r>
      <w:proofErr w:type="spellStart"/>
      <w:r w:rsidRPr="00EC28B9">
        <w:t>Btrfs</w:t>
      </w:r>
      <w:proofErr w:type="spellEnd"/>
      <w:r w:rsidRPr="00EC28B9">
        <w:t xml:space="preserve">, welche Datenblöcke noch von anderen Snapshots oder </w:t>
      </w:r>
      <w:proofErr w:type="spellStart"/>
      <w:r w:rsidRPr="00EC28B9">
        <w:t>Untervolumes</w:t>
      </w:r>
      <w:proofErr w:type="spellEnd"/>
      <w:r w:rsidRPr="00EC28B9">
        <w:t xml:space="preserve"> referenziert werden, und gibt nur nicht mehr referenzierte Blöcke frei.</w:t>
      </w:r>
    </w:p>
    <w:p w:rsidR="00EC28B9" w:rsidRPr="00EC28B9" w:rsidRDefault="00EC28B9" w:rsidP="00EC28B9">
      <w:r w:rsidRPr="00EC28B9">
        <w:pict>
          <v:rect id="_x0000_i1029" style="width:0;height:1.5pt" o:hralign="center" o:hrstd="t" o:hr="t" fillcolor="#a0a0a0" stroked="f"/>
        </w:pict>
      </w:r>
    </w:p>
    <w:p w:rsidR="00EC28B9" w:rsidRPr="00EC28B9" w:rsidRDefault="00EC28B9" w:rsidP="00EC28B9">
      <w:pPr>
        <w:spacing w:before="100" w:beforeAutospacing="1" w:after="100" w:afterAutospacing="1"/>
        <w:outlineLvl w:val="2"/>
        <w:rPr>
          <w:b/>
          <w:bCs/>
          <w:sz w:val="27"/>
          <w:szCs w:val="27"/>
        </w:rPr>
      </w:pPr>
      <w:r w:rsidRPr="00EC28B9">
        <w:rPr>
          <w:b/>
          <w:bCs/>
          <w:sz w:val="27"/>
          <w:szCs w:val="27"/>
        </w:rPr>
        <w:t>Anwendungsbeispiele</w:t>
      </w:r>
    </w:p>
    <w:p w:rsidR="00EC28B9" w:rsidRPr="00EC28B9" w:rsidRDefault="00EC28B9" w:rsidP="00EC28B9">
      <w:pPr>
        <w:numPr>
          <w:ilvl w:val="0"/>
          <w:numId w:val="5"/>
        </w:numPr>
        <w:spacing w:before="100" w:beforeAutospacing="1" w:after="100" w:afterAutospacing="1"/>
      </w:pPr>
      <w:r w:rsidRPr="00EC28B9">
        <w:rPr>
          <w:b/>
          <w:bCs/>
        </w:rPr>
        <w:t>Backup-Strategie:</w:t>
      </w:r>
    </w:p>
    <w:p w:rsidR="00EC28B9" w:rsidRPr="00EC28B9" w:rsidRDefault="00EC28B9" w:rsidP="00EC28B9">
      <w:pPr>
        <w:numPr>
          <w:ilvl w:val="1"/>
          <w:numId w:val="5"/>
        </w:numPr>
        <w:spacing w:before="100" w:beforeAutospacing="1" w:after="100" w:afterAutospacing="1"/>
      </w:pPr>
      <w:r w:rsidRPr="00EC28B9">
        <w:t>Automatisiertes Erstellen von Snapshots, um bei Problemen wie Hardwarefehlern oder versehentlichen Änderungen auf frühere Zustände zurückzugreifen.</w:t>
      </w:r>
    </w:p>
    <w:p w:rsidR="00EC28B9" w:rsidRPr="00EC28B9" w:rsidRDefault="00EC28B9" w:rsidP="00EC28B9">
      <w:pPr>
        <w:numPr>
          <w:ilvl w:val="0"/>
          <w:numId w:val="5"/>
        </w:numPr>
        <w:spacing w:before="100" w:beforeAutospacing="1" w:after="100" w:afterAutospacing="1"/>
      </w:pPr>
      <w:r w:rsidRPr="00EC28B9">
        <w:rPr>
          <w:b/>
          <w:bCs/>
        </w:rPr>
        <w:t>Experimentelle Änderungen:</w:t>
      </w:r>
    </w:p>
    <w:p w:rsidR="00EC28B9" w:rsidRPr="00EC28B9" w:rsidRDefault="00EC28B9" w:rsidP="00EC28B9">
      <w:pPr>
        <w:numPr>
          <w:ilvl w:val="1"/>
          <w:numId w:val="5"/>
        </w:numPr>
        <w:spacing w:before="100" w:beforeAutospacing="1" w:after="100" w:afterAutospacing="1"/>
      </w:pPr>
      <w:r w:rsidRPr="00EC28B9">
        <w:t>Vor größeren Änderungen kann ein Snapshot erstellt werden. Falls etwas schiefgeht, kann der Snapshot als Ausgangspunkt dienen.</w:t>
      </w:r>
    </w:p>
    <w:p w:rsidR="00EC28B9" w:rsidRPr="00EC28B9" w:rsidRDefault="00EC28B9" w:rsidP="00EC28B9">
      <w:pPr>
        <w:numPr>
          <w:ilvl w:val="0"/>
          <w:numId w:val="5"/>
        </w:numPr>
        <w:spacing w:before="100" w:beforeAutospacing="1" w:after="100" w:afterAutospacing="1"/>
      </w:pPr>
      <w:r w:rsidRPr="00EC28B9">
        <w:rPr>
          <w:b/>
          <w:bCs/>
        </w:rPr>
        <w:t>Test-Umgebungen:</w:t>
      </w:r>
    </w:p>
    <w:p w:rsidR="00EC28B9" w:rsidRPr="00EC28B9" w:rsidRDefault="00EC28B9" w:rsidP="00EC28B9">
      <w:pPr>
        <w:numPr>
          <w:ilvl w:val="1"/>
          <w:numId w:val="5"/>
        </w:numPr>
        <w:spacing w:before="100" w:beforeAutospacing="1" w:after="100" w:afterAutospacing="1"/>
      </w:pPr>
      <w:r w:rsidRPr="00EC28B9">
        <w:t>Snapshots können als isolierte Arbeitskopien verwendet werden, um Softwaretests oder Konfigurationsänderungen durchzuführen.</w:t>
      </w:r>
    </w:p>
    <w:p w:rsidR="00EC28B9" w:rsidRPr="00EC28B9" w:rsidRDefault="00EC28B9" w:rsidP="00EC28B9">
      <w:r w:rsidRPr="00EC28B9">
        <w:pict>
          <v:rect id="_x0000_i1030" style="width:0;height:1.5pt" o:hralign="center" o:hrstd="t" o:hr="t" fillcolor="#a0a0a0" stroked="f"/>
        </w:pict>
      </w:r>
    </w:p>
    <w:p w:rsidR="00EC28B9" w:rsidRPr="00EC28B9" w:rsidRDefault="00EC28B9" w:rsidP="00EC28B9">
      <w:pPr>
        <w:spacing w:before="100" w:beforeAutospacing="1" w:after="100" w:afterAutospacing="1"/>
        <w:outlineLvl w:val="2"/>
        <w:rPr>
          <w:b/>
          <w:bCs/>
          <w:sz w:val="27"/>
          <w:szCs w:val="27"/>
        </w:rPr>
      </w:pPr>
      <w:r w:rsidRPr="00EC28B9">
        <w:rPr>
          <w:b/>
          <w:bCs/>
          <w:sz w:val="27"/>
          <w:szCs w:val="27"/>
        </w:rPr>
        <w:lastRenderedPageBreak/>
        <w:t>Zusammenfassung</w:t>
      </w:r>
    </w:p>
    <w:p w:rsidR="00EC28B9" w:rsidRPr="00EC28B9" w:rsidRDefault="00EC28B9" w:rsidP="00EC28B9">
      <w:pPr>
        <w:spacing w:before="100" w:beforeAutospacing="1" w:after="100" w:afterAutospacing="1"/>
      </w:pPr>
      <w:proofErr w:type="spellStart"/>
      <w:r w:rsidRPr="00EC28B9">
        <w:t>Btrfs</w:t>
      </w:r>
      <w:proofErr w:type="spellEnd"/>
      <w:r w:rsidRPr="00EC28B9">
        <w:t xml:space="preserve">-Snapshots sind eine flexible, effiziente und einfache Möglichkeit, Dateisystemzustände zu speichern und wiederherzustellen. Dank der </w:t>
      </w:r>
      <w:proofErr w:type="spellStart"/>
      <w:r w:rsidRPr="00EC28B9">
        <w:t>Copy</w:t>
      </w:r>
      <w:proofErr w:type="spellEnd"/>
      <w:r w:rsidRPr="00EC28B9">
        <w:t>-on-Write-Architektur sind sie ressourcenschonend und besonders nützlich für Backup- und Version</w:t>
      </w:r>
    </w:p>
    <w:p w:rsidR="00EC28B9" w:rsidRPr="00EC28B9" w:rsidRDefault="00EC28B9" w:rsidP="00EC28B9">
      <w:r w:rsidRPr="00EC28B9">
        <w:t>4o</w:t>
      </w:r>
    </w:p>
    <w:p w:rsidR="00EC28B9" w:rsidRPr="00EC28B9" w:rsidRDefault="00EC28B9" w:rsidP="00EC28B9">
      <w:pPr>
        <w:spacing w:before="100" w:beforeAutospacing="1" w:after="100" w:afterAutospacing="1"/>
        <w:outlineLvl w:val="4"/>
        <w:rPr>
          <w:b/>
          <w:bCs/>
          <w:sz w:val="20"/>
          <w:szCs w:val="20"/>
        </w:rPr>
      </w:pPr>
      <w:r w:rsidRPr="00EC28B9">
        <w:rPr>
          <w:b/>
          <w:bCs/>
          <w:sz w:val="20"/>
          <w:szCs w:val="20"/>
        </w:rPr>
        <w:t>Du:</w:t>
      </w:r>
    </w:p>
    <w:p w:rsidR="00EC28B9" w:rsidRPr="00EC28B9" w:rsidRDefault="00EC28B9" w:rsidP="00EC28B9">
      <w:r w:rsidRPr="00EC28B9">
        <w:t>Was passiert bei einem Speicherdefekt?</w:t>
      </w:r>
    </w:p>
    <w:p w:rsidR="00EC28B9" w:rsidRPr="00EC28B9" w:rsidRDefault="00EC28B9" w:rsidP="00EC28B9">
      <w:pPr>
        <w:spacing w:before="100" w:beforeAutospacing="1" w:after="100" w:afterAutospacing="1"/>
        <w:outlineLvl w:val="5"/>
        <w:rPr>
          <w:b/>
          <w:bCs/>
          <w:sz w:val="15"/>
          <w:szCs w:val="15"/>
        </w:rPr>
      </w:pPr>
      <w:proofErr w:type="spellStart"/>
      <w:r w:rsidRPr="00EC28B9">
        <w:rPr>
          <w:b/>
          <w:bCs/>
          <w:sz w:val="15"/>
          <w:szCs w:val="15"/>
        </w:rPr>
        <w:t>ChatGPT</w:t>
      </w:r>
      <w:proofErr w:type="spellEnd"/>
      <w:r w:rsidRPr="00EC28B9">
        <w:rPr>
          <w:b/>
          <w:bCs/>
          <w:sz w:val="15"/>
          <w:szCs w:val="15"/>
        </w:rPr>
        <w:t>:</w:t>
      </w:r>
    </w:p>
    <w:p w:rsidR="00EC28B9" w:rsidRPr="00EC28B9" w:rsidRDefault="00EC28B9" w:rsidP="00EC28B9">
      <w:proofErr w:type="spellStart"/>
      <w:r w:rsidRPr="00EC28B9">
        <w:t>ChatGPT</w:t>
      </w:r>
      <w:proofErr w:type="spellEnd"/>
    </w:p>
    <w:p w:rsidR="00EC28B9" w:rsidRPr="00EC28B9" w:rsidRDefault="00EC28B9" w:rsidP="00EC28B9">
      <w:pPr>
        <w:spacing w:before="100" w:beforeAutospacing="1" w:after="100" w:afterAutospacing="1"/>
      </w:pPr>
      <w:r w:rsidRPr="00EC28B9">
        <w:t xml:space="preserve">Ein Speicherdefekt (z. B. defekte Festplatte, SSD oder RAM) kann erhebliche Auswirkungen auf ein Dateisystem wie </w:t>
      </w:r>
      <w:proofErr w:type="spellStart"/>
      <w:r w:rsidRPr="00EC28B9">
        <w:rPr>
          <w:b/>
          <w:bCs/>
        </w:rPr>
        <w:t>Btrfs</w:t>
      </w:r>
      <w:proofErr w:type="spellEnd"/>
      <w:r w:rsidRPr="00EC28B9">
        <w:t xml:space="preserve"> haben. Aufgrund der spezifischen Merkmale von </w:t>
      </w:r>
      <w:proofErr w:type="spellStart"/>
      <w:r w:rsidRPr="00EC28B9">
        <w:t>Btrfs</w:t>
      </w:r>
      <w:proofErr w:type="spellEnd"/>
      <w:r w:rsidRPr="00EC28B9">
        <w:t xml:space="preserve">, einschließlich seiner integrierten Mechanismen zur Fehlererkennung und -korrektur, reagiert das Dateisystem jedoch oft robuster auf solche Probleme als herkömmliche Dateisysteme. Im Folgenden eine detaillierte Analyse, was passiert und wie </w:t>
      </w:r>
      <w:proofErr w:type="spellStart"/>
      <w:r w:rsidRPr="00EC28B9">
        <w:t>Btrfs</w:t>
      </w:r>
      <w:proofErr w:type="spellEnd"/>
      <w:r w:rsidRPr="00EC28B9">
        <w:t xml:space="preserve"> damit umgeht:</w:t>
      </w:r>
    </w:p>
    <w:p w:rsidR="00EC28B9" w:rsidRPr="00EC28B9" w:rsidRDefault="00EC28B9" w:rsidP="00EC28B9">
      <w:r w:rsidRPr="00EC28B9">
        <w:pict>
          <v:rect id="_x0000_i1031" style="width:0;height:1.5pt" o:hralign="center" o:hrstd="t" o:hr="t" fillcolor="#a0a0a0" stroked="f"/>
        </w:pict>
      </w:r>
    </w:p>
    <w:p w:rsidR="00EC28B9" w:rsidRPr="00EC28B9" w:rsidRDefault="00EC28B9" w:rsidP="00EC28B9">
      <w:pPr>
        <w:spacing w:before="100" w:beforeAutospacing="1" w:after="100" w:afterAutospacing="1"/>
        <w:outlineLvl w:val="2"/>
        <w:rPr>
          <w:b/>
          <w:bCs/>
          <w:sz w:val="27"/>
          <w:szCs w:val="27"/>
        </w:rPr>
      </w:pPr>
      <w:r w:rsidRPr="00EC28B9">
        <w:rPr>
          <w:b/>
          <w:bCs/>
          <w:sz w:val="27"/>
          <w:szCs w:val="27"/>
        </w:rPr>
        <w:t>Arten von Speicherdefekten</w:t>
      </w:r>
    </w:p>
    <w:p w:rsidR="00EC28B9" w:rsidRPr="00EC28B9" w:rsidRDefault="00EC28B9" w:rsidP="00EC28B9">
      <w:pPr>
        <w:numPr>
          <w:ilvl w:val="0"/>
          <w:numId w:val="6"/>
        </w:numPr>
        <w:spacing w:before="100" w:beforeAutospacing="1" w:after="100" w:afterAutospacing="1"/>
      </w:pPr>
      <w:r w:rsidRPr="00EC28B9">
        <w:rPr>
          <w:b/>
          <w:bCs/>
        </w:rPr>
        <w:t>Defekte Blöcke auf einer Festplatte/SSD (Bad Blocks):</w:t>
      </w:r>
    </w:p>
    <w:p w:rsidR="00EC28B9" w:rsidRPr="00EC28B9" w:rsidRDefault="00EC28B9" w:rsidP="00EC28B9">
      <w:pPr>
        <w:numPr>
          <w:ilvl w:val="1"/>
          <w:numId w:val="6"/>
        </w:numPr>
        <w:spacing w:before="100" w:beforeAutospacing="1" w:after="100" w:afterAutospacing="1"/>
      </w:pPr>
      <w:r w:rsidRPr="00EC28B9">
        <w:t>Physische Schäden oder Verschleiß können dazu führen, dass bestimmte Speicherbereiche nicht mehr lesbar oder beschreibbar sind.</w:t>
      </w:r>
    </w:p>
    <w:p w:rsidR="00EC28B9" w:rsidRPr="00EC28B9" w:rsidRDefault="00EC28B9" w:rsidP="00EC28B9">
      <w:pPr>
        <w:numPr>
          <w:ilvl w:val="1"/>
          <w:numId w:val="6"/>
        </w:numPr>
        <w:spacing w:before="100" w:beforeAutospacing="1" w:after="100" w:afterAutospacing="1"/>
      </w:pPr>
      <w:r w:rsidRPr="00EC28B9">
        <w:t xml:space="preserve">Bei SSDs kann dies durch </w:t>
      </w:r>
      <w:r w:rsidRPr="00EC28B9">
        <w:rPr>
          <w:b/>
          <w:bCs/>
        </w:rPr>
        <w:t>Flash-Zellenverschleiß</w:t>
      </w:r>
      <w:r w:rsidRPr="00EC28B9">
        <w:t xml:space="preserve"> oder fehlerhafte Controller passieren.</w:t>
      </w:r>
    </w:p>
    <w:p w:rsidR="00EC28B9" w:rsidRPr="00EC28B9" w:rsidRDefault="00EC28B9" w:rsidP="00EC28B9">
      <w:pPr>
        <w:numPr>
          <w:ilvl w:val="0"/>
          <w:numId w:val="6"/>
        </w:numPr>
        <w:spacing w:before="100" w:beforeAutospacing="1" w:after="100" w:afterAutospacing="1"/>
      </w:pPr>
      <w:r w:rsidRPr="00EC28B9">
        <w:rPr>
          <w:b/>
          <w:bCs/>
        </w:rPr>
        <w:t>Speicherfehler im RAM:</w:t>
      </w:r>
    </w:p>
    <w:p w:rsidR="00EC28B9" w:rsidRPr="00EC28B9" w:rsidRDefault="00EC28B9" w:rsidP="00EC28B9">
      <w:pPr>
        <w:numPr>
          <w:ilvl w:val="1"/>
          <w:numId w:val="6"/>
        </w:numPr>
        <w:spacing w:before="100" w:beforeAutospacing="1" w:after="100" w:afterAutospacing="1"/>
      </w:pPr>
      <w:r w:rsidRPr="00EC28B9">
        <w:t xml:space="preserve">Bitfehler im RAM können Datenkorruption verursachen, insbesondere wenn </w:t>
      </w:r>
      <w:proofErr w:type="gramStart"/>
      <w:r w:rsidRPr="00EC28B9">
        <w:t>der</w:t>
      </w:r>
      <w:proofErr w:type="gramEnd"/>
      <w:r w:rsidRPr="00EC28B9">
        <w:t xml:space="preserve"> RAM nicht mit Fehlerkorrektur (ECC) ausgestattet ist.</w:t>
      </w:r>
    </w:p>
    <w:p w:rsidR="00EC28B9" w:rsidRPr="00EC28B9" w:rsidRDefault="00EC28B9" w:rsidP="00EC28B9">
      <w:pPr>
        <w:numPr>
          <w:ilvl w:val="0"/>
          <w:numId w:val="6"/>
        </w:numPr>
        <w:spacing w:before="100" w:beforeAutospacing="1" w:after="100" w:afterAutospacing="1"/>
      </w:pPr>
      <w:r w:rsidRPr="00EC28B9">
        <w:rPr>
          <w:b/>
          <w:bCs/>
        </w:rPr>
        <w:t>Controller- oder Verkabelungsprobleme:</w:t>
      </w:r>
    </w:p>
    <w:p w:rsidR="00EC28B9" w:rsidRPr="00EC28B9" w:rsidRDefault="00EC28B9" w:rsidP="00EC28B9">
      <w:pPr>
        <w:numPr>
          <w:ilvl w:val="1"/>
          <w:numId w:val="6"/>
        </w:numPr>
        <w:spacing w:before="100" w:beforeAutospacing="1" w:after="100" w:afterAutospacing="1"/>
      </w:pPr>
      <w:r w:rsidRPr="00EC28B9">
        <w:t>Fehlerhafte Datenübertragung zwischen Festplatte und System kann ebenfalls zu Inkonsistenzen führen.</w:t>
      </w:r>
    </w:p>
    <w:p w:rsidR="00EC28B9" w:rsidRPr="00EC28B9" w:rsidRDefault="00EC28B9" w:rsidP="00EC28B9">
      <w:r w:rsidRPr="00EC28B9">
        <w:pict>
          <v:rect id="_x0000_i1032" style="width:0;height:1.5pt" o:hralign="center" o:hrstd="t" o:hr="t" fillcolor="#a0a0a0" stroked="f"/>
        </w:pict>
      </w:r>
    </w:p>
    <w:p w:rsidR="00EC28B9" w:rsidRPr="00EC28B9" w:rsidRDefault="00EC28B9" w:rsidP="00EC28B9">
      <w:pPr>
        <w:spacing w:before="100" w:beforeAutospacing="1" w:after="100" w:afterAutospacing="1"/>
        <w:outlineLvl w:val="2"/>
        <w:rPr>
          <w:b/>
          <w:bCs/>
          <w:sz w:val="27"/>
          <w:szCs w:val="27"/>
        </w:rPr>
      </w:pPr>
      <w:r w:rsidRPr="00EC28B9">
        <w:rPr>
          <w:b/>
          <w:bCs/>
          <w:sz w:val="27"/>
          <w:szCs w:val="27"/>
        </w:rPr>
        <w:t xml:space="preserve">Verhalten von </w:t>
      </w:r>
      <w:proofErr w:type="spellStart"/>
      <w:r w:rsidRPr="00EC28B9">
        <w:rPr>
          <w:b/>
          <w:bCs/>
          <w:sz w:val="27"/>
          <w:szCs w:val="27"/>
        </w:rPr>
        <w:t>Btrfs</w:t>
      </w:r>
      <w:proofErr w:type="spellEnd"/>
      <w:r w:rsidRPr="00EC28B9">
        <w:rPr>
          <w:b/>
          <w:bCs/>
          <w:sz w:val="27"/>
          <w:szCs w:val="27"/>
        </w:rPr>
        <w:t xml:space="preserve"> bei Speicherdefekten</w:t>
      </w:r>
    </w:p>
    <w:p w:rsidR="00EC28B9" w:rsidRPr="00EC28B9" w:rsidRDefault="00EC28B9" w:rsidP="00EC28B9">
      <w:pPr>
        <w:numPr>
          <w:ilvl w:val="0"/>
          <w:numId w:val="7"/>
        </w:numPr>
        <w:spacing w:before="100" w:beforeAutospacing="1" w:after="100" w:afterAutospacing="1"/>
      </w:pPr>
      <w:r w:rsidRPr="00EC28B9">
        <w:rPr>
          <w:b/>
          <w:bCs/>
        </w:rPr>
        <w:t>Prüfsummen zur Fehlererkennung:</w:t>
      </w:r>
    </w:p>
    <w:p w:rsidR="00EC28B9" w:rsidRPr="00EC28B9" w:rsidRDefault="00EC28B9" w:rsidP="00EC28B9">
      <w:pPr>
        <w:numPr>
          <w:ilvl w:val="1"/>
          <w:numId w:val="7"/>
        </w:numPr>
        <w:spacing w:before="100" w:beforeAutospacing="1" w:after="100" w:afterAutospacing="1"/>
      </w:pPr>
      <w:r w:rsidRPr="00EC28B9">
        <w:t xml:space="preserve">Jede Datei und Metadaten in </w:t>
      </w:r>
      <w:proofErr w:type="spellStart"/>
      <w:r w:rsidRPr="00EC28B9">
        <w:t>Btrfs</w:t>
      </w:r>
      <w:proofErr w:type="spellEnd"/>
      <w:r w:rsidRPr="00EC28B9">
        <w:t xml:space="preserve"> werden mit einer Prüfsumme (CRC32C) versehen.</w:t>
      </w:r>
    </w:p>
    <w:p w:rsidR="00EC28B9" w:rsidRPr="00EC28B9" w:rsidRDefault="00EC28B9" w:rsidP="00EC28B9">
      <w:pPr>
        <w:numPr>
          <w:ilvl w:val="1"/>
          <w:numId w:val="7"/>
        </w:numPr>
        <w:spacing w:before="100" w:beforeAutospacing="1" w:after="100" w:afterAutospacing="1"/>
      </w:pPr>
      <w:r w:rsidRPr="00EC28B9">
        <w:t xml:space="preserve">Beim Lesen von Daten überprüft </w:t>
      </w:r>
      <w:proofErr w:type="spellStart"/>
      <w:r w:rsidRPr="00EC28B9">
        <w:t>Btrfs</w:t>
      </w:r>
      <w:proofErr w:type="spellEnd"/>
      <w:r w:rsidRPr="00EC28B9">
        <w:t xml:space="preserve"> die Integrität der Daten anhand der Prüfsumme.</w:t>
      </w:r>
    </w:p>
    <w:p w:rsidR="00EC28B9" w:rsidRPr="00EC28B9" w:rsidRDefault="00EC28B9" w:rsidP="00EC28B9">
      <w:pPr>
        <w:numPr>
          <w:ilvl w:val="2"/>
          <w:numId w:val="7"/>
        </w:numPr>
        <w:spacing w:before="100" w:beforeAutospacing="1" w:after="100" w:afterAutospacing="1"/>
      </w:pPr>
      <w:r w:rsidRPr="00EC28B9">
        <w:rPr>
          <w:b/>
          <w:bCs/>
        </w:rPr>
        <w:t>Wenn die Prüfsumme nicht stimmt:</w:t>
      </w:r>
      <w:r w:rsidRPr="00EC28B9">
        <w:br/>
      </w:r>
      <w:proofErr w:type="spellStart"/>
      <w:r w:rsidRPr="00EC28B9">
        <w:t>Btrfs</w:t>
      </w:r>
      <w:proofErr w:type="spellEnd"/>
      <w:r w:rsidRPr="00EC28B9">
        <w:t xml:space="preserve"> erkennt die Daten als beschädigt und versucht, eine Kopie aus einer anderen Quelle (falls vorhanden) wiederherzustellen.</w:t>
      </w:r>
    </w:p>
    <w:p w:rsidR="00EC28B9" w:rsidRPr="00EC28B9" w:rsidRDefault="00EC28B9" w:rsidP="00EC28B9">
      <w:pPr>
        <w:numPr>
          <w:ilvl w:val="0"/>
          <w:numId w:val="7"/>
        </w:numPr>
        <w:spacing w:before="100" w:beforeAutospacing="1" w:after="100" w:afterAutospacing="1"/>
      </w:pPr>
      <w:r w:rsidRPr="00EC28B9">
        <w:rPr>
          <w:b/>
          <w:bCs/>
        </w:rPr>
        <w:t>Redundanz durch RAID-Level:</w:t>
      </w:r>
    </w:p>
    <w:p w:rsidR="00EC28B9" w:rsidRPr="00EC28B9" w:rsidRDefault="00EC28B9" w:rsidP="00EC28B9">
      <w:pPr>
        <w:numPr>
          <w:ilvl w:val="1"/>
          <w:numId w:val="7"/>
        </w:numPr>
        <w:spacing w:before="100" w:beforeAutospacing="1" w:after="100" w:afterAutospacing="1"/>
      </w:pPr>
      <w:r w:rsidRPr="00EC28B9">
        <w:lastRenderedPageBreak/>
        <w:t xml:space="preserve">Wenn </w:t>
      </w:r>
      <w:proofErr w:type="spellStart"/>
      <w:r w:rsidRPr="00EC28B9">
        <w:t>Btrfs</w:t>
      </w:r>
      <w:proofErr w:type="spellEnd"/>
      <w:r w:rsidRPr="00EC28B9">
        <w:t xml:space="preserve"> auf einem RAID-System (z. B. RAID 1, 5 oder 6) läuft, wird die Redundanz genutzt, um beschädigte Daten aus einer intakten Kopie wiederherzustellen.</w:t>
      </w:r>
    </w:p>
    <w:p w:rsidR="00EC28B9" w:rsidRPr="00EC28B9" w:rsidRDefault="00EC28B9" w:rsidP="00EC28B9">
      <w:pPr>
        <w:numPr>
          <w:ilvl w:val="2"/>
          <w:numId w:val="7"/>
        </w:numPr>
        <w:spacing w:before="100" w:beforeAutospacing="1" w:after="100" w:afterAutospacing="1"/>
      </w:pPr>
      <w:r w:rsidRPr="00EC28B9">
        <w:rPr>
          <w:b/>
          <w:bCs/>
        </w:rPr>
        <w:t>Beispiel:</w:t>
      </w:r>
      <w:r w:rsidRPr="00EC28B9">
        <w:br/>
        <w:t xml:space="preserve">In einem RAID-1-Setup speichert </w:t>
      </w:r>
      <w:proofErr w:type="spellStart"/>
      <w:r w:rsidRPr="00EC28B9">
        <w:t>Btrfs</w:t>
      </w:r>
      <w:proofErr w:type="spellEnd"/>
      <w:r w:rsidRPr="00EC28B9">
        <w:t xml:space="preserve"> die Daten doppelt. Wenn eine Kopie beschädigt ist, verwendet es die andere Kopie, um die Daten automatisch zu reparieren.</w:t>
      </w:r>
    </w:p>
    <w:p w:rsidR="00EC28B9" w:rsidRPr="00EC28B9" w:rsidRDefault="00EC28B9" w:rsidP="00EC28B9">
      <w:pPr>
        <w:numPr>
          <w:ilvl w:val="0"/>
          <w:numId w:val="7"/>
        </w:numPr>
        <w:spacing w:before="100" w:beforeAutospacing="1" w:after="100" w:afterAutospacing="1"/>
      </w:pPr>
      <w:r w:rsidRPr="00EC28B9">
        <w:rPr>
          <w:b/>
          <w:bCs/>
        </w:rPr>
        <w:t>Automatische Reparatur:</w:t>
      </w:r>
    </w:p>
    <w:p w:rsidR="00EC28B9" w:rsidRPr="00EC28B9" w:rsidRDefault="00EC28B9" w:rsidP="00EC28B9">
      <w:pPr>
        <w:numPr>
          <w:ilvl w:val="1"/>
          <w:numId w:val="7"/>
        </w:numPr>
        <w:spacing w:before="100" w:beforeAutospacing="1" w:after="100" w:afterAutospacing="1"/>
      </w:pPr>
      <w:r w:rsidRPr="00EC28B9">
        <w:t xml:space="preserve">Wenn redundante Daten vorliegen (z. B. in RAID-1- oder RAID-10-Konfigurationen), kann </w:t>
      </w:r>
      <w:proofErr w:type="spellStart"/>
      <w:r w:rsidRPr="00EC28B9">
        <w:t>Btrfs</w:t>
      </w:r>
      <w:proofErr w:type="spellEnd"/>
      <w:r w:rsidRPr="00EC28B9">
        <w:t xml:space="preserve"> die beschädigten Datenblöcke automatisch mit den intakten Kopien überschreiben und die fehlerhafte Kopie reparieren.</w:t>
      </w:r>
    </w:p>
    <w:p w:rsidR="00EC28B9" w:rsidRPr="00EC28B9" w:rsidRDefault="00EC28B9" w:rsidP="00EC28B9">
      <w:pPr>
        <w:numPr>
          <w:ilvl w:val="0"/>
          <w:numId w:val="7"/>
        </w:numPr>
        <w:spacing w:before="100" w:beforeAutospacing="1" w:after="100" w:afterAutospacing="1"/>
      </w:pPr>
      <w:r w:rsidRPr="00EC28B9">
        <w:rPr>
          <w:b/>
          <w:bCs/>
        </w:rPr>
        <w:t>Fehlerprotokollierung:</w:t>
      </w:r>
    </w:p>
    <w:p w:rsidR="00EC28B9" w:rsidRPr="00EC28B9" w:rsidRDefault="00EC28B9" w:rsidP="00EC28B9">
      <w:pPr>
        <w:numPr>
          <w:ilvl w:val="1"/>
          <w:numId w:val="7"/>
        </w:numPr>
        <w:spacing w:before="100" w:beforeAutospacing="1" w:after="100" w:afterAutospacing="1"/>
      </w:pPr>
      <w:proofErr w:type="spellStart"/>
      <w:r w:rsidRPr="00EC28B9">
        <w:t>Btrfs</w:t>
      </w:r>
      <w:proofErr w:type="spellEnd"/>
      <w:r w:rsidRPr="00EC28B9">
        <w:t xml:space="preserve"> protokolliert alle festgestellten Fehler, sodass Administratoren benachrichtigt werden können und weitere Maßnahmen ergreifen können (z. B. Austausch der Festplatte).</w:t>
      </w:r>
    </w:p>
    <w:p w:rsidR="00EC28B9" w:rsidRPr="00EC28B9" w:rsidRDefault="00EC28B9" w:rsidP="00EC28B9">
      <w:pPr>
        <w:numPr>
          <w:ilvl w:val="0"/>
          <w:numId w:val="7"/>
        </w:numPr>
        <w:spacing w:before="100" w:beforeAutospacing="1" w:after="100" w:afterAutospacing="1"/>
      </w:pPr>
      <w:r w:rsidRPr="00EC28B9">
        <w:rPr>
          <w:b/>
          <w:bCs/>
        </w:rPr>
        <w:t>Ohne Redundanz:</w:t>
      </w:r>
    </w:p>
    <w:p w:rsidR="00EC28B9" w:rsidRPr="00EC28B9" w:rsidRDefault="00EC28B9" w:rsidP="00EC28B9">
      <w:pPr>
        <w:numPr>
          <w:ilvl w:val="1"/>
          <w:numId w:val="7"/>
        </w:numPr>
        <w:spacing w:before="100" w:beforeAutospacing="1" w:after="100" w:afterAutospacing="1"/>
      </w:pPr>
      <w:r w:rsidRPr="00EC28B9">
        <w:t xml:space="preserve">Wenn </w:t>
      </w:r>
      <w:proofErr w:type="spellStart"/>
      <w:r w:rsidRPr="00EC28B9">
        <w:t>Btrfs</w:t>
      </w:r>
      <w:proofErr w:type="spellEnd"/>
      <w:r w:rsidRPr="00EC28B9">
        <w:t xml:space="preserve"> auf einem einzelnen Laufwerk ohne Redundanz betrieben wird und ein Speicherdefekt auftritt, erkennt es die Beschädigung anhand der Prüfsumme. Es kann jedoch nicht selbstständig reparieren und meldet den Fehler. Die Daten in diesem Block sind in diesem Fall verloren.</w:t>
      </w:r>
    </w:p>
    <w:p w:rsidR="00EC28B9" w:rsidRPr="00EC28B9" w:rsidRDefault="00EC28B9" w:rsidP="00EC28B9">
      <w:r w:rsidRPr="00EC28B9">
        <w:pict>
          <v:rect id="_x0000_i1033" style="width:0;height:1.5pt" o:hralign="center" o:hrstd="t" o:hr="t" fillcolor="#a0a0a0" stroked="f"/>
        </w:pict>
      </w:r>
    </w:p>
    <w:p w:rsidR="00EC28B9" w:rsidRPr="00EC28B9" w:rsidRDefault="00EC28B9" w:rsidP="00EC28B9">
      <w:pPr>
        <w:spacing w:before="100" w:beforeAutospacing="1" w:after="100" w:afterAutospacing="1"/>
        <w:outlineLvl w:val="2"/>
        <w:rPr>
          <w:b/>
          <w:bCs/>
          <w:sz w:val="27"/>
          <w:szCs w:val="27"/>
        </w:rPr>
      </w:pPr>
      <w:r w:rsidRPr="00EC28B9">
        <w:rPr>
          <w:b/>
          <w:bCs/>
          <w:sz w:val="27"/>
          <w:szCs w:val="27"/>
        </w:rPr>
        <w:t>Beispiele für Fehlerszenarien</w:t>
      </w:r>
    </w:p>
    <w:p w:rsidR="00EC28B9" w:rsidRPr="00EC28B9" w:rsidRDefault="00EC28B9" w:rsidP="00EC28B9">
      <w:pPr>
        <w:numPr>
          <w:ilvl w:val="0"/>
          <w:numId w:val="8"/>
        </w:numPr>
        <w:spacing w:before="100" w:beforeAutospacing="1" w:after="100" w:afterAutospacing="1"/>
      </w:pPr>
      <w:r w:rsidRPr="00EC28B9">
        <w:rPr>
          <w:b/>
          <w:bCs/>
        </w:rPr>
        <w:t>Lesen eines defekten Blocks:</w:t>
      </w:r>
    </w:p>
    <w:p w:rsidR="00EC28B9" w:rsidRPr="00EC28B9" w:rsidRDefault="00EC28B9" w:rsidP="00EC28B9">
      <w:pPr>
        <w:numPr>
          <w:ilvl w:val="1"/>
          <w:numId w:val="8"/>
        </w:numPr>
        <w:spacing w:before="100" w:beforeAutospacing="1" w:after="100" w:afterAutospacing="1"/>
      </w:pPr>
      <w:r w:rsidRPr="00EC28B9">
        <w:rPr>
          <w:b/>
          <w:bCs/>
        </w:rPr>
        <w:t>Ablauf:</w:t>
      </w:r>
      <w:r w:rsidRPr="00EC28B9">
        <w:t xml:space="preserve"> </w:t>
      </w:r>
      <w:proofErr w:type="spellStart"/>
      <w:r w:rsidRPr="00EC28B9">
        <w:t>Btrfs</w:t>
      </w:r>
      <w:proofErr w:type="spellEnd"/>
      <w:r w:rsidRPr="00EC28B9">
        <w:t xml:space="preserve"> versucht, Daten aus einem defekten Block zu lesen. Es erkennt die Inkonsistenz anhand der Prüfsumme.</w:t>
      </w:r>
    </w:p>
    <w:p w:rsidR="00EC28B9" w:rsidRPr="00EC28B9" w:rsidRDefault="00EC28B9" w:rsidP="00EC28B9">
      <w:pPr>
        <w:numPr>
          <w:ilvl w:val="1"/>
          <w:numId w:val="8"/>
        </w:numPr>
        <w:spacing w:before="100" w:beforeAutospacing="1" w:after="100" w:afterAutospacing="1"/>
      </w:pPr>
      <w:r w:rsidRPr="00EC28B9">
        <w:rPr>
          <w:b/>
          <w:bCs/>
        </w:rPr>
        <w:t>Ergebnis:</w:t>
      </w:r>
    </w:p>
    <w:p w:rsidR="00EC28B9" w:rsidRPr="00EC28B9" w:rsidRDefault="00EC28B9" w:rsidP="00EC28B9">
      <w:pPr>
        <w:numPr>
          <w:ilvl w:val="2"/>
          <w:numId w:val="8"/>
        </w:numPr>
        <w:spacing w:before="100" w:beforeAutospacing="1" w:after="100" w:afterAutospacing="1"/>
      </w:pPr>
      <w:r w:rsidRPr="00EC28B9">
        <w:t>Mit Redundanz: Intakte Daten werden aus einer anderen Quelle wiederhergestellt.</w:t>
      </w:r>
    </w:p>
    <w:p w:rsidR="00EC28B9" w:rsidRPr="00EC28B9" w:rsidRDefault="00EC28B9" w:rsidP="00EC28B9">
      <w:pPr>
        <w:numPr>
          <w:ilvl w:val="2"/>
          <w:numId w:val="8"/>
        </w:numPr>
        <w:spacing w:before="100" w:beforeAutospacing="1" w:after="100" w:afterAutospacing="1"/>
      </w:pPr>
      <w:r w:rsidRPr="00EC28B9">
        <w:t>Ohne Redundanz: Datenverlust, Benutzer wird informiert.</w:t>
      </w:r>
    </w:p>
    <w:p w:rsidR="00EC28B9" w:rsidRPr="00EC28B9" w:rsidRDefault="00EC28B9" w:rsidP="00EC28B9">
      <w:pPr>
        <w:numPr>
          <w:ilvl w:val="0"/>
          <w:numId w:val="8"/>
        </w:numPr>
        <w:spacing w:before="100" w:beforeAutospacing="1" w:after="100" w:afterAutospacing="1"/>
      </w:pPr>
      <w:r w:rsidRPr="00EC28B9">
        <w:rPr>
          <w:b/>
          <w:bCs/>
        </w:rPr>
        <w:t>Schreiben auf einen defekten Block:</w:t>
      </w:r>
    </w:p>
    <w:p w:rsidR="00EC28B9" w:rsidRPr="00EC28B9" w:rsidRDefault="00EC28B9" w:rsidP="00EC28B9">
      <w:pPr>
        <w:numPr>
          <w:ilvl w:val="1"/>
          <w:numId w:val="8"/>
        </w:numPr>
        <w:spacing w:before="100" w:beforeAutospacing="1" w:after="100" w:afterAutospacing="1"/>
      </w:pPr>
      <w:r w:rsidRPr="00EC28B9">
        <w:rPr>
          <w:b/>
          <w:bCs/>
        </w:rPr>
        <w:t>Ablauf:</w:t>
      </w:r>
      <w:r w:rsidRPr="00EC28B9">
        <w:t xml:space="preserve"> Beim Schreiben prüft </w:t>
      </w:r>
      <w:proofErr w:type="spellStart"/>
      <w:r w:rsidRPr="00EC28B9">
        <w:t>Btrfs</w:t>
      </w:r>
      <w:proofErr w:type="spellEnd"/>
      <w:r w:rsidRPr="00EC28B9">
        <w:t>, ob der Block erfolgreich beschrieben wurde (Verifikation durch Prüfsummen).</w:t>
      </w:r>
    </w:p>
    <w:p w:rsidR="00EC28B9" w:rsidRPr="00EC28B9" w:rsidRDefault="00EC28B9" w:rsidP="00EC28B9">
      <w:pPr>
        <w:numPr>
          <w:ilvl w:val="1"/>
          <w:numId w:val="8"/>
        </w:numPr>
        <w:spacing w:before="100" w:beforeAutospacing="1" w:after="100" w:afterAutospacing="1"/>
      </w:pPr>
      <w:r w:rsidRPr="00EC28B9">
        <w:rPr>
          <w:b/>
          <w:bCs/>
        </w:rPr>
        <w:t>Ergebnis:</w:t>
      </w:r>
    </w:p>
    <w:p w:rsidR="00EC28B9" w:rsidRPr="00EC28B9" w:rsidRDefault="00EC28B9" w:rsidP="00EC28B9">
      <w:pPr>
        <w:numPr>
          <w:ilvl w:val="2"/>
          <w:numId w:val="8"/>
        </w:numPr>
        <w:spacing w:before="100" w:beforeAutospacing="1" w:after="100" w:afterAutospacing="1"/>
      </w:pPr>
      <w:r w:rsidRPr="00EC28B9">
        <w:t>Mit Redundanz: Daten werden an einer anderen Stelle gespeichert, wenn der Block fehlerhaft ist.</w:t>
      </w:r>
    </w:p>
    <w:p w:rsidR="00EC28B9" w:rsidRPr="00EC28B9" w:rsidRDefault="00EC28B9" w:rsidP="00EC28B9">
      <w:pPr>
        <w:numPr>
          <w:ilvl w:val="2"/>
          <w:numId w:val="8"/>
        </w:numPr>
        <w:spacing w:before="100" w:beforeAutospacing="1" w:after="100" w:afterAutospacing="1"/>
      </w:pPr>
      <w:r w:rsidRPr="00EC28B9">
        <w:t>Ohne Redundanz: Schreibvorgang schlägt fehl.</w:t>
      </w:r>
    </w:p>
    <w:p w:rsidR="00EC28B9" w:rsidRPr="00EC28B9" w:rsidRDefault="00EC28B9" w:rsidP="00EC28B9">
      <w:r w:rsidRPr="00EC28B9">
        <w:pict>
          <v:rect id="_x0000_i1034" style="width:0;height:1.5pt" o:hralign="center" o:hrstd="t" o:hr="t" fillcolor="#a0a0a0" stroked="f"/>
        </w:pict>
      </w:r>
    </w:p>
    <w:p w:rsidR="00EC28B9" w:rsidRPr="00EC28B9" w:rsidRDefault="00EC28B9" w:rsidP="00EC28B9">
      <w:pPr>
        <w:spacing w:before="100" w:beforeAutospacing="1" w:after="100" w:afterAutospacing="1"/>
        <w:outlineLvl w:val="2"/>
        <w:rPr>
          <w:b/>
          <w:bCs/>
          <w:sz w:val="27"/>
          <w:szCs w:val="27"/>
        </w:rPr>
      </w:pPr>
      <w:r w:rsidRPr="00EC28B9">
        <w:rPr>
          <w:b/>
          <w:bCs/>
          <w:sz w:val="27"/>
          <w:szCs w:val="27"/>
        </w:rPr>
        <w:t>Was passiert bei größeren Defekten?</w:t>
      </w:r>
    </w:p>
    <w:p w:rsidR="00EC28B9" w:rsidRPr="00EC28B9" w:rsidRDefault="00EC28B9" w:rsidP="00EC28B9">
      <w:pPr>
        <w:numPr>
          <w:ilvl w:val="0"/>
          <w:numId w:val="9"/>
        </w:numPr>
        <w:spacing w:before="100" w:beforeAutospacing="1" w:after="100" w:afterAutospacing="1"/>
      </w:pPr>
      <w:r w:rsidRPr="00EC28B9">
        <w:rPr>
          <w:b/>
          <w:bCs/>
        </w:rPr>
        <w:t>Kompletter Laufwerksausfall:</w:t>
      </w:r>
    </w:p>
    <w:p w:rsidR="00EC28B9" w:rsidRPr="00EC28B9" w:rsidRDefault="00EC28B9" w:rsidP="00EC28B9">
      <w:pPr>
        <w:numPr>
          <w:ilvl w:val="1"/>
          <w:numId w:val="9"/>
        </w:numPr>
        <w:spacing w:before="100" w:beforeAutospacing="1" w:after="100" w:afterAutospacing="1"/>
      </w:pPr>
      <w:r w:rsidRPr="00EC28B9">
        <w:t xml:space="preserve">In einem RAID-Setup kompensiert </w:t>
      </w:r>
      <w:proofErr w:type="spellStart"/>
      <w:r w:rsidRPr="00EC28B9">
        <w:t>Btrfs</w:t>
      </w:r>
      <w:proofErr w:type="spellEnd"/>
      <w:r w:rsidRPr="00EC28B9">
        <w:t xml:space="preserve"> den Ausfall, solange genug intakte Laufwerke vorhanden sind, um die Redundanzanforderungen zu erfüllen.</w:t>
      </w:r>
    </w:p>
    <w:p w:rsidR="00EC28B9" w:rsidRPr="00EC28B9" w:rsidRDefault="00EC28B9" w:rsidP="00EC28B9">
      <w:pPr>
        <w:numPr>
          <w:ilvl w:val="1"/>
          <w:numId w:val="9"/>
        </w:numPr>
        <w:spacing w:before="100" w:beforeAutospacing="1" w:after="100" w:afterAutospacing="1"/>
      </w:pPr>
      <w:r w:rsidRPr="00EC28B9">
        <w:t>Ohne RAID ist das gesamte Dateisystem gefährdet.</w:t>
      </w:r>
    </w:p>
    <w:p w:rsidR="00EC28B9" w:rsidRPr="00EC28B9" w:rsidRDefault="00EC28B9" w:rsidP="00EC28B9">
      <w:pPr>
        <w:numPr>
          <w:ilvl w:val="0"/>
          <w:numId w:val="9"/>
        </w:numPr>
        <w:spacing w:before="100" w:beforeAutospacing="1" w:after="100" w:afterAutospacing="1"/>
      </w:pPr>
      <w:r w:rsidRPr="00EC28B9">
        <w:rPr>
          <w:b/>
          <w:bCs/>
        </w:rPr>
        <w:t>Korruption von Metadaten:</w:t>
      </w:r>
    </w:p>
    <w:p w:rsidR="00EC28B9" w:rsidRPr="00EC28B9" w:rsidRDefault="00EC28B9" w:rsidP="00EC28B9">
      <w:pPr>
        <w:numPr>
          <w:ilvl w:val="1"/>
          <w:numId w:val="9"/>
        </w:numPr>
        <w:spacing w:before="100" w:beforeAutospacing="1" w:after="100" w:afterAutospacing="1"/>
      </w:pPr>
      <w:proofErr w:type="spellStart"/>
      <w:r w:rsidRPr="00EC28B9">
        <w:t>Btrfs</w:t>
      </w:r>
      <w:proofErr w:type="spellEnd"/>
      <w:r w:rsidRPr="00EC28B9">
        <w:t xml:space="preserve"> speichert Metadaten redundant. Falls ein Satz von Metadaten beschädigt ist, kann ein anderer verwendet werden.</w:t>
      </w:r>
      <w:bookmarkStart w:id="0" w:name="_GoBack"/>
      <w:bookmarkEnd w:id="0"/>
    </w:p>
    <w:p w:rsidR="00EC28B9" w:rsidRPr="00EC28B9" w:rsidRDefault="00EC28B9" w:rsidP="00EC28B9">
      <w:pPr>
        <w:numPr>
          <w:ilvl w:val="1"/>
          <w:numId w:val="9"/>
        </w:numPr>
        <w:spacing w:before="100" w:beforeAutospacing="1" w:after="100" w:afterAutospacing="1"/>
      </w:pPr>
      <w:r w:rsidRPr="00EC28B9">
        <w:lastRenderedPageBreak/>
        <w:t xml:space="preserve">Bei extremen Korruptionsfällen versucht </w:t>
      </w:r>
      <w:proofErr w:type="spellStart"/>
      <w:r w:rsidRPr="00EC28B9">
        <w:t>Btrfs</w:t>
      </w:r>
      <w:proofErr w:type="spellEnd"/>
      <w:r w:rsidRPr="00EC28B9">
        <w:t xml:space="preserve">, das Dateisystem in einen stabilen Zustand zu versetzen (Mount-Option </w:t>
      </w:r>
      <w:r w:rsidRPr="00EC28B9">
        <w:rPr>
          <w:rFonts w:ascii="Courier New" w:hAnsi="Courier New" w:cs="Courier New"/>
          <w:sz w:val="20"/>
          <w:szCs w:val="20"/>
        </w:rPr>
        <w:t xml:space="preserve">-o </w:t>
      </w:r>
      <w:proofErr w:type="spellStart"/>
      <w:r w:rsidRPr="00EC28B9">
        <w:rPr>
          <w:rFonts w:ascii="Courier New" w:hAnsi="Courier New" w:cs="Courier New"/>
          <w:sz w:val="20"/>
          <w:szCs w:val="20"/>
        </w:rPr>
        <w:t>recovery</w:t>
      </w:r>
      <w:proofErr w:type="spellEnd"/>
      <w:r w:rsidRPr="00EC28B9">
        <w:t>).</w:t>
      </w:r>
    </w:p>
    <w:p w:rsidR="00EC28B9" w:rsidRPr="00EC28B9" w:rsidRDefault="00EC28B9" w:rsidP="00EC28B9">
      <w:r w:rsidRPr="00EC28B9">
        <w:pict>
          <v:rect id="_x0000_i1035" style="width:0;height:1.5pt" o:hralign="center" o:hrstd="t" o:hr="t" fillcolor="#a0a0a0" stroked="f"/>
        </w:pict>
      </w:r>
    </w:p>
    <w:p w:rsidR="00EC28B9" w:rsidRPr="00EC28B9" w:rsidRDefault="00EC28B9" w:rsidP="00EC28B9">
      <w:pPr>
        <w:spacing w:before="100" w:beforeAutospacing="1" w:after="100" w:afterAutospacing="1"/>
        <w:outlineLvl w:val="2"/>
        <w:rPr>
          <w:b/>
          <w:bCs/>
          <w:sz w:val="27"/>
          <w:szCs w:val="27"/>
        </w:rPr>
      </w:pPr>
      <w:r w:rsidRPr="00EC28B9">
        <w:rPr>
          <w:b/>
          <w:bCs/>
          <w:sz w:val="27"/>
          <w:szCs w:val="27"/>
        </w:rPr>
        <w:t>Wie kann man vorbeugen?</w:t>
      </w:r>
    </w:p>
    <w:p w:rsidR="00EC28B9" w:rsidRPr="00EC28B9" w:rsidRDefault="00EC28B9" w:rsidP="00EC28B9">
      <w:pPr>
        <w:numPr>
          <w:ilvl w:val="0"/>
          <w:numId w:val="10"/>
        </w:numPr>
        <w:spacing w:before="100" w:beforeAutospacing="1" w:after="100" w:afterAutospacing="1"/>
      </w:pPr>
      <w:r w:rsidRPr="00EC28B9">
        <w:rPr>
          <w:b/>
          <w:bCs/>
        </w:rPr>
        <w:t>Verwendung von Redundanz:</w:t>
      </w:r>
    </w:p>
    <w:p w:rsidR="00EC28B9" w:rsidRPr="00EC28B9" w:rsidRDefault="00EC28B9" w:rsidP="00EC28B9">
      <w:pPr>
        <w:numPr>
          <w:ilvl w:val="1"/>
          <w:numId w:val="10"/>
        </w:numPr>
        <w:spacing w:before="100" w:beforeAutospacing="1" w:after="100" w:afterAutospacing="1"/>
      </w:pPr>
      <w:r w:rsidRPr="00EC28B9">
        <w:t>Nutzen Sie RAID-Level, die Redundanz bieten (RAID 1/10/5/6), um Datenverluste zu minimieren.</w:t>
      </w:r>
    </w:p>
    <w:p w:rsidR="00EC28B9" w:rsidRPr="00EC28B9" w:rsidRDefault="00EC28B9" w:rsidP="00EC28B9">
      <w:pPr>
        <w:numPr>
          <w:ilvl w:val="0"/>
          <w:numId w:val="10"/>
        </w:numPr>
        <w:spacing w:before="100" w:beforeAutospacing="1" w:after="100" w:afterAutospacing="1"/>
      </w:pPr>
      <w:r w:rsidRPr="00EC28B9">
        <w:rPr>
          <w:b/>
          <w:bCs/>
        </w:rPr>
        <w:t xml:space="preserve">Regelmäßige </w:t>
      </w:r>
      <w:proofErr w:type="spellStart"/>
      <w:r w:rsidRPr="00EC28B9">
        <w:rPr>
          <w:b/>
          <w:bCs/>
        </w:rPr>
        <w:t>Scrubs</w:t>
      </w:r>
      <w:proofErr w:type="spellEnd"/>
      <w:r w:rsidRPr="00EC28B9">
        <w:rPr>
          <w:b/>
          <w:bCs/>
        </w:rPr>
        <w:t>:</w:t>
      </w:r>
    </w:p>
    <w:p w:rsidR="00EC28B9" w:rsidRPr="00EC28B9" w:rsidRDefault="00EC28B9" w:rsidP="00EC28B9">
      <w:pPr>
        <w:numPr>
          <w:ilvl w:val="1"/>
          <w:numId w:val="10"/>
        </w:numPr>
        <w:spacing w:before="100" w:beforeAutospacing="1" w:after="100" w:afterAutospacing="1"/>
      </w:pPr>
      <w:r w:rsidRPr="00EC28B9">
        <w:t xml:space="preserve">Der Befehl </w:t>
      </w:r>
      <w:proofErr w:type="spellStart"/>
      <w:r w:rsidRPr="00EC28B9">
        <w:rPr>
          <w:rFonts w:ascii="Courier New" w:hAnsi="Courier New" w:cs="Courier New"/>
          <w:sz w:val="20"/>
          <w:szCs w:val="20"/>
        </w:rPr>
        <w:t>btrfs</w:t>
      </w:r>
      <w:proofErr w:type="spellEnd"/>
      <w:r w:rsidRPr="00EC28B9">
        <w:rPr>
          <w:rFonts w:ascii="Courier New" w:hAnsi="Courier New" w:cs="Courier New"/>
          <w:sz w:val="20"/>
          <w:szCs w:val="20"/>
        </w:rPr>
        <w:t xml:space="preserve"> </w:t>
      </w:r>
      <w:proofErr w:type="spellStart"/>
      <w:r w:rsidRPr="00EC28B9">
        <w:rPr>
          <w:rFonts w:ascii="Courier New" w:hAnsi="Courier New" w:cs="Courier New"/>
          <w:sz w:val="20"/>
          <w:szCs w:val="20"/>
        </w:rPr>
        <w:t>scrub</w:t>
      </w:r>
      <w:proofErr w:type="spellEnd"/>
      <w:r w:rsidRPr="00EC28B9">
        <w:t xml:space="preserve"> überprüft das gesamte Dateisystem auf Fehler und repariert diese, wenn Redundanz vorhanden ist.</w:t>
      </w:r>
    </w:p>
    <w:p w:rsidR="00EC28B9" w:rsidRPr="00EC28B9" w:rsidRDefault="00EC28B9" w:rsidP="00EC28B9">
      <w:pPr>
        <w:numPr>
          <w:ilvl w:val="1"/>
          <w:numId w:val="10"/>
        </w:numPr>
        <w:spacing w:before="100" w:beforeAutospacing="1" w:after="100" w:afterAutospacing="1"/>
      </w:pPr>
      <w:r w:rsidRPr="00EC28B9">
        <w:t>Beispiel:</w:t>
      </w:r>
    </w:p>
    <w:p w:rsidR="00EC28B9" w:rsidRPr="00EC28B9" w:rsidRDefault="00EC28B9" w:rsidP="00EC2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proofErr w:type="spellStart"/>
      <w:r w:rsidRPr="00EC28B9">
        <w:rPr>
          <w:rFonts w:ascii="Courier New" w:hAnsi="Courier New" w:cs="Courier New"/>
          <w:sz w:val="20"/>
          <w:szCs w:val="20"/>
        </w:rPr>
        <w:t>bash</w:t>
      </w:r>
      <w:proofErr w:type="spellEnd"/>
    </w:p>
    <w:p w:rsidR="00EC28B9" w:rsidRPr="00EC28B9" w:rsidRDefault="00EC28B9" w:rsidP="00EC2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r w:rsidRPr="00EC28B9">
        <w:rPr>
          <w:rFonts w:ascii="Courier New" w:hAnsi="Courier New" w:cs="Courier New"/>
          <w:sz w:val="20"/>
          <w:szCs w:val="20"/>
        </w:rPr>
        <w:t>Code kopieren</w:t>
      </w:r>
    </w:p>
    <w:p w:rsidR="00EC28B9" w:rsidRPr="00EC28B9" w:rsidRDefault="00EC28B9" w:rsidP="00EC2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rPr>
      </w:pPr>
      <w:proofErr w:type="spellStart"/>
      <w:r w:rsidRPr="00EC28B9">
        <w:rPr>
          <w:rFonts w:ascii="Courier New" w:hAnsi="Courier New" w:cs="Courier New"/>
          <w:sz w:val="20"/>
          <w:szCs w:val="20"/>
        </w:rPr>
        <w:t>btrfs</w:t>
      </w:r>
      <w:proofErr w:type="spellEnd"/>
      <w:r w:rsidRPr="00EC28B9">
        <w:rPr>
          <w:rFonts w:ascii="Courier New" w:hAnsi="Courier New" w:cs="Courier New"/>
          <w:sz w:val="20"/>
          <w:szCs w:val="20"/>
        </w:rPr>
        <w:t xml:space="preserve"> </w:t>
      </w:r>
      <w:proofErr w:type="spellStart"/>
      <w:r w:rsidRPr="00EC28B9">
        <w:rPr>
          <w:rFonts w:ascii="Courier New" w:hAnsi="Courier New" w:cs="Courier New"/>
          <w:sz w:val="20"/>
          <w:szCs w:val="20"/>
        </w:rPr>
        <w:t>scrub</w:t>
      </w:r>
      <w:proofErr w:type="spellEnd"/>
      <w:r w:rsidRPr="00EC28B9">
        <w:rPr>
          <w:rFonts w:ascii="Courier New" w:hAnsi="Courier New" w:cs="Courier New"/>
          <w:sz w:val="20"/>
          <w:szCs w:val="20"/>
        </w:rPr>
        <w:t xml:space="preserve"> </w:t>
      </w:r>
      <w:proofErr w:type="spellStart"/>
      <w:r w:rsidRPr="00EC28B9">
        <w:rPr>
          <w:rFonts w:ascii="Courier New" w:hAnsi="Courier New" w:cs="Courier New"/>
          <w:sz w:val="20"/>
          <w:szCs w:val="20"/>
        </w:rPr>
        <w:t>start</w:t>
      </w:r>
      <w:proofErr w:type="spellEnd"/>
      <w:r w:rsidRPr="00EC28B9">
        <w:rPr>
          <w:rFonts w:ascii="Courier New" w:hAnsi="Courier New" w:cs="Courier New"/>
          <w:sz w:val="20"/>
          <w:szCs w:val="20"/>
        </w:rPr>
        <w:t xml:space="preserve"> /</w:t>
      </w:r>
      <w:proofErr w:type="spellStart"/>
      <w:r w:rsidRPr="00EC28B9">
        <w:rPr>
          <w:rFonts w:ascii="Courier New" w:hAnsi="Courier New" w:cs="Courier New"/>
          <w:sz w:val="20"/>
          <w:szCs w:val="20"/>
        </w:rPr>
        <w:t>mnt</w:t>
      </w:r>
      <w:proofErr w:type="spellEnd"/>
    </w:p>
    <w:p w:rsidR="00EC28B9" w:rsidRPr="00EC28B9" w:rsidRDefault="00EC28B9" w:rsidP="00EC28B9">
      <w:pPr>
        <w:numPr>
          <w:ilvl w:val="0"/>
          <w:numId w:val="10"/>
        </w:numPr>
        <w:spacing w:before="100" w:beforeAutospacing="1" w:after="100" w:afterAutospacing="1"/>
      </w:pPr>
      <w:r w:rsidRPr="00EC28B9">
        <w:rPr>
          <w:b/>
          <w:bCs/>
        </w:rPr>
        <w:t>ECC-RAM:</w:t>
      </w:r>
    </w:p>
    <w:p w:rsidR="00EC28B9" w:rsidRPr="00EC28B9" w:rsidRDefault="00EC28B9" w:rsidP="00EC28B9">
      <w:pPr>
        <w:numPr>
          <w:ilvl w:val="1"/>
          <w:numId w:val="10"/>
        </w:numPr>
        <w:spacing w:before="100" w:beforeAutospacing="1" w:after="100" w:afterAutospacing="1"/>
      </w:pPr>
      <w:r w:rsidRPr="00EC28B9">
        <w:t>Verwenden Sie Fehlerkorrektur-RAM (ECC), um Bitfehler im Speicher zu minimieren.</w:t>
      </w:r>
    </w:p>
    <w:p w:rsidR="00EC28B9" w:rsidRPr="00EC28B9" w:rsidRDefault="00EC28B9" w:rsidP="00EC28B9">
      <w:pPr>
        <w:numPr>
          <w:ilvl w:val="0"/>
          <w:numId w:val="10"/>
        </w:numPr>
        <w:spacing w:before="100" w:beforeAutospacing="1" w:after="100" w:afterAutospacing="1"/>
      </w:pPr>
      <w:r w:rsidRPr="00EC28B9">
        <w:rPr>
          <w:b/>
          <w:bCs/>
        </w:rPr>
        <w:t>Backup-Strategien:</w:t>
      </w:r>
    </w:p>
    <w:p w:rsidR="00EC28B9" w:rsidRPr="00EC28B9" w:rsidRDefault="00EC28B9" w:rsidP="00EC28B9">
      <w:pPr>
        <w:numPr>
          <w:ilvl w:val="1"/>
          <w:numId w:val="10"/>
        </w:numPr>
        <w:spacing w:before="100" w:beforeAutospacing="1" w:after="100" w:afterAutospacing="1"/>
      </w:pPr>
      <w:r w:rsidRPr="00EC28B9">
        <w:t>Regelmäßige Backups sind unerlässlich, da keine Technologie 100 % Schutz vor Datenverlust bieten kann.</w:t>
      </w:r>
    </w:p>
    <w:p w:rsidR="00EC28B9" w:rsidRPr="00EC28B9" w:rsidRDefault="00EC28B9" w:rsidP="00EC28B9">
      <w:r w:rsidRPr="00EC28B9">
        <w:pict>
          <v:rect id="_x0000_i1036" style="width:0;height:1.5pt" o:hralign="center" o:hrstd="t" o:hr="t" fillcolor="#a0a0a0" stroked="f"/>
        </w:pict>
      </w:r>
    </w:p>
    <w:p w:rsidR="00EC28B9" w:rsidRPr="00EC28B9" w:rsidRDefault="00EC28B9" w:rsidP="00EC28B9">
      <w:pPr>
        <w:spacing w:before="100" w:beforeAutospacing="1" w:after="100" w:afterAutospacing="1"/>
        <w:outlineLvl w:val="2"/>
        <w:rPr>
          <w:b/>
          <w:bCs/>
          <w:sz w:val="27"/>
          <w:szCs w:val="27"/>
        </w:rPr>
      </w:pPr>
      <w:r w:rsidRPr="00EC28B9">
        <w:rPr>
          <w:b/>
          <w:bCs/>
          <w:sz w:val="27"/>
          <w:szCs w:val="27"/>
        </w:rPr>
        <w:t>Zusammenfassung</w:t>
      </w:r>
    </w:p>
    <w:p w:rsidR="00EC28B9" w:rsidRPr="00EC28B9" w:rsidRDefault="00EC28B9" w:rsidP="00EC28B9">
      <w:pPr>
        <w:spacing w:before="100" w:beforeAutospacing="1" w:after="100" w:afterAutospacing="1"/>
      </w:pPr>
      <w:r w:rsidRPr="00EC28B9">
        <w:t xml:space="preserve">Bei einem Speicherdefekt erkennt </w:t>
      </w:r>
      <w:proofErr w:type="spellStart"/>
      <w:r w:rsidRPr="00EC28B9">
        <w:t>Btrfs</w:t>
      </w:r>
      <w:proofErr w:type="spellEnd"/>
      <w:r w:rsidRPr="00EC28B9">
        <w:t xml:space="preserve"> dank Prüfsummen und </w:t>
      </w:r>
      <w:proofErr w:type="spellStart"/>
      <w:r w:rsidRPr="00EC28B9">
        <w:t>Copy</w:t>
      </w:r>
      <w:proofErr w:type="spellEnd"/>
      <w:r w:rsidRPr="00EC28B9">
        <w:t xml:space="preserve">-on-Write die Korruption, meldet sie und repariert sie, sofern Redundanz verfügbar ist. Ohne Redundanz können Daten verloren gehen, aber die Fähigkeit zur Fehlererkennung hilft, Schäden frühzeitig zu identifizieren. Der Schutz vor größeren Schäden hängt stark von der Konfiguration des Systems (z. B. RAID) und präventiven Maßnahmen wie Backups und </w:t>
      </w:r>
      <w:proofErr w:type="spellStart"/>
      <w:r w:rsidRPr="00EC28B9">
        <w:t>Scrubs</w:t>
      </w:r>
      <w:proofErr w:type="spellEnd"/>
      <w:r w:rsidRPr="00EC28B9">
        <w:t xml:space="preserve"> ab.</w:t>
      </w:r>
    </w:p>
    <w:p w:rsidR="00EC28B9" w:rsidRPr="00EC28B9" w:rsidRDefault="00EC28B9" w:rsidP="00EC28B9">
      <w:r w:rsidRPr="00EC28B9">
        <w:t>4o</w:t>
      </w:r>
    </w:p>
    <w:p w:rsidR="00EC28B9" w:rsidRPr="00EC28B9" w:rsidRDefault="00EC28B9" w:rsidP="00EC28B9">
      <w:pPr>
        <w:spacing w:before="100" w:beforeAutospacing="1" w:after="100" w:afterAutospacing="1"/>
        <w:outlineLvl w:val="4"/>
        <w:rPr>
          <w:b/>
          <w:bCs/>
          <w:sz w:val="20"/>
          <w:szCs w:val="20"/>
        </w:rPr>
      </w:pPr>
      <w:r w:rsidRPr="00EC28B9">
        <w:rPr>
          <w:b/>
          <w:bCs/>
          <w:sz w:val="20"/>
          <w:szCs w:val="20"/>
        </w:rPr>
        <w:t>Du:</w:t>
      </w:r>
    </w:p>
    <w:p w:rsidR="00EC28B9" w:rsidRPr="00EC28B9" w:rsidRDefault="00EC28B9" w:rsidP="00EC28B9">
      <w:r w:rsidRPr="00EC28B9">
        <w:t xml:space="preserve">Unterschiede Raid </w:t>
      </w:r>
      <w:proofErr w:type="gramStart"/>
      <w:r w:rsidRPr="00EC28B9">
        <w:t>1,5,6,10 ?</w:t>
      </w:r>
      <w:proofErr w:type="gramEnd"/>
    </w:p>
    <w:p w:rsidR="00EC28B9" w:rsidRPr="00EC28B9" w:rsidRDefault="00EC28B9" w:rsidP="00EC28B9">
      <w:pPr>
        <w:spacing w:before="100" w:beforeAutospacing="1" w:after="100" w:afterAutospacing="1"/>
        <w:outlineLvl w:val="5"/>
        <w:rPr>
          <w:b/>
          <w:bCs/>
          <w:sz w:val="15"/>
          <w:szCs w:val="15"/>
        </w:rPr>
      </w:pPr>
      <w:proofErr w:type="spellStart"/>
      <w:r w:rsidRPr="00EC28B9">
        <w:rPr>
          <w:b/>
          <w:bCs/>
          <w:sz w:val="15"/>
          <w:szCs w:val="15"/>
        </w:rPr>
        <w:t>ChatGPT</w:t>
      </w:r>
      <w:proofErr w:type="spellEnd"/>
      <w:r w:rsidRPr="00EC28B9">
        <w:rPr>
          <w:b/>
          <w:bCs/>
          <w:sz w:val="15"/>
          <w:szCs w:val="15"/>
        </w:rPr>
        <w:t>:</w:t>
      </w:r>
    </w:p>
    <w:p w:rsidR="00EC28B9" w:rsidRPr="00EC28B9" w:rsidRDefault="00EC28B9" w:rsidP="00EC28B9">
      <w:proofErr w:type="spellStart"/>
      <w:r w:rsidRPr="00EC28B9">
        <w:t>ChatGPT</w:t>
      </w:r>
      <w:proofErr w:type="spellEnd"/>
    </w:p>
    <w:p w:rsidR="00EC28B9" w:rsidRPr="00EC28B9" w:rsidRDefault="00EC28B9" w:rsidP="00EC28B9">
      <w:pPr>
        <w:spacing w:before="100" w:beforeAutospacing="1" w:after="100" w:afterAutospacing="1"/>
      </w:pPr>
      <w:r w:rsidRPr="00EC28B9">
        <w:t>Die RAID-Level 1, 5, 6 und 10 sind unterschiedliche Konfigurationen für Redundanz und Performance in Speichersystemen. Sie unterscheiden sich in Bezug auf Datenverfügbarkeit, Schreib-/Lesegeschwindigkeit, Speicherplatznutzung und die Anzahl der tolerierbaren Festplattenausfälle.</w:t>
      </w:r>
    </w:p>
    <w:p w:rsidR="00EC28B9" w:rsidRPr="00EC28B9" w:rsidRDefault="00EC28B9" w:rsidP="00EC28B9">
      <w:r w:rsidRPr="00EC28B9">
        <w:lastRenderedPageBreak/>
        <w:pict>
          <v:rect id="_x0000_i1037" style="width:0;height:1.5pt" o:hralign="center" o:hrstd="t" o:hr="t" fillcolor="#a0a0a0" stroked="f"/>
        </w:pict>
      </w:r>
    </w:p>
    <w:p w:rsidR="00EC28B9" w:rsidRPr="00EC28B9" w:rsidRDefault="00EC28B9" w:rsidP="00EC28B9">
      <w:pPr>
        <w:spacing w:before="100" w:beforeAutospacing="1" w:after="100" w:afterAutospacing="1"/>
        <w:outlineLvl w:val="2"/>
        <w:rPr>
          <w:b/>
          <w:bCs/>
          <w:sz w:val="27"/>
          <w:szCs w:val="27"/>
        </w:rPr>
      </w:pPr>
      <w:r w:rsidRPr="00EC28B9">
        <w:rPr>
          <w:b/>
          <w:bCs/>
          <w:sz w:val="27"/>
          <w:szCs w:val="27"/>
        </w:rPr>
        <w:t xml:space="preserve">RAID 1: </w:t>
      </w:r>
      <w:proofErr w:type="spellStart"/>
      <w:r w:rsidRPr="00EC28B9">
        <w:rPr>
          <w:b/>
          <w:bCs/>
          <w:sz w:val="27"/>
          <w:szCs w:val="27"/>
        </w:rPr>
        <w:t>Mirroring</w:t>
      </w:r>
      <w:proofErr w:type="spellEnd"/>
    </w:p>
    <w:p w:rsidR="00EC28B9" w:rsidRPr="00EC28B9" w:rsidRDefault="00EC28B9" w:rsidP="00EC28B9">
      <w:pPr>
        <w:spacing w:before="100" w:beforeAutospacing="1" w:after="100" w:afterAutospacing="1"/>
      </w:pPr>
      <w:r w:rsidRPr="00EC28B9">
        <w:rPr>
          <w:b/>
          <w:bCs/>
        </w:rPr>
        <w:t>Beschreibung:</w:t>
      </w:r>
      <w:r w:rsidRPr="00EC28B9">
        <w:br/>
        <w:t>RAID 1 speichert eine exakte Kopie der Daten auf zwei oder mehr Festplatten (</w:t>
      </w:r>
      <w:proofErr w:type="spellStart"/>
      <w:r w:rsidRPr="00EC28B9">
        <w:t>Mirroring</w:t>
      </w:r>
      <w:proofErr w:type="spellEnd"/>
      <w:r w:rsidRPr="00EC28B9">
        <w:t>).</w:t>
      </w:r>
    </w:p>
    <w:p w:rsidR="00EC28B9" w:rsidRPr="00EC28B9" w:rsidRDefault="00EC28B9" w:rsidP="00EC28B9">
      <w:pPr>
        <w:spacing w:before="100" w:beforeAutospacing="1" w:after="100" w:afterAutospacing="1"/>
      </w:pPr>
      <w:r w:rsidRPr="00EC28B9">
        <w:rPr>
          <w:b/>
          <w:bCs/>
        </w:rPr>
        <w:t>Merkmale:</w:t>
      </w:r>
    </w:p>
    <w:p w:rsidR="00EC28B9" w:rsidRPr="00EC28B9" w:rsidRDefault="00EC28B9" w:rsidP="00EC28B9">
      <w:pPr>
        <w:numPr>
          <w:ilvl w:val="0"/>
          <w:numId w:val="11"/>
        </w:numPr>
        <w:spacing w:before="100" w:beforeAutospacing="1" w:after="100" w:afterAutospacing="1"/>
      </w:pPr>
      <w:r w:rsidRPr="00EC28B9">
        <w:rPr>
          <w:b/>
          <w:bCs/>
        </w:rPr>
        <w:t>Redundanz:</w:t>
      </w:r>
      <w:r w:rsidRPr="00EC28B9">
        <w:t xml:space="preserve"> Hoch – jede Festplatte hat eine vollständige Kopie der Daten.</w:t>
      </w:r>
    </w:p>
    <w:p w:rsidR="00EC28B9" w:rsidRPr="00EC28B9" w:rsidRDefault="00EC28B9" w:rsidP="00EC28B9">
      <w:pPr>
        <w:numPr>
          <w:ilvl w:val="0"/>
          <w:numId w:val="11"/>
        </w:numPr>
        <w:spacing w:before="100" w:beforeAutospacing="1" w:after="100" w:afterAutospacing="1"/>
      </w:pPr>
      <w:r w:rsidRPr="00EC28B9">
        <w:rPr>
          <w:b/>
          <w:bCs/>
        </w:rPr>
        <w:t>Schreibgeschwindigkeit:</w:t>
      </w:r>
      <w:r w:rsidRPr="00EC28B9">
        <w:t xml:space="preserve"> Langsamer, da Daten auf alle Spiegelkopien geschrieben werden müssen.</w:t>
      </w:r>
    </w:p>
    <w:p w:rsidR="00EC28B9" w:rsidRPr="00EC28B9" w:rsidRDefault="00EC28B9" w:rsidP="00EC28B9">
      <w:pPr>
        <w:numPr>
          <w:ilvl w:val="0"/>
          <w:numId w:val="11"/>
        </w:numPr>
        <w:spacing w:before="100" w:beforeAutospacing="1" w:after="100" w:afterAutospacing="1"/>
      </w:pPr>
      <w:r w:rsidRPr="00EC28B9">
        <w:rPr>
          <w:b/>
          <w:bCs/>
        </w:rPr>
        <w:t>Lesegeschwindigkeit:</w:t>
      </w:r>
      <w:r w:rsidRPr="00EC28B9">
        <w:t xml:space="preserve"> Schneller, da Daten parallel von beiden Festplatten gelesen werden können.</w:t>
      </w:r>
    </w:p>
    <w:p w:rsidR="00EC28B9" w:rsidRPr="00EC28B9" w:rsidRDefault="00EC28B9" w:rsidP="00EC28B9">
      <w:pPr>
        <w:numPr>
          <w:ilvl w:val="0"/>
          <w:numId w:val="11"/>
        </w:numPr>
        <w:spacing w:before="100" w:beforeAutospacing="1" w:after="100" w:afterAutospacing="1"/>
      </w:pPr>
      <w:r w:rsidRPr="00EC28B9">
        <w:rPr>
          <w:b/>
          <w:bCs/>
        </w:rPr>
        <w:t>Speicherplatz:</w:t>
      </w:r>
      <w:r w:rsidRPr="00EC28B9">
        <w:t xml:space="preserve"> Effizienz von 50 % – die Hälfte des verfügbaren Speicherplatzes wird für Redundanz verwendet.</w:t>
      </w:r>
    </w:p>
    <w:p w:rsidR="00EC28B9" w:rsidRPr="00EC28B9" w:rsidRDefault="00EC28B9" w:rsidP="00EC28B9">
      <w:pPr>
        <w:numPr>
          <w:ilvl w:val="0"/>
          <w:numId w:val="11"/>
        </w:numPr>
        <w:spacing w:before="100" w:beforeAutospacing="1" w:after="100" w:afterAutospacing="1"/>
      </w:pPr>
      <w:r w:rsidRPr="00EC28B9">
        <w:rPr>
          <w:b/>
          <w:bCs/>
        </w:rPr>
        <w:t>Ausfalltoleranz:</w:t>
      </w:r>
      <w:r w:rsidRPr="00EC28B9">
        <w:t xml:space="preserve"> 1 Festplattenausfall.</w:t>
      </w:r>
    </w:p>
    <w:p w:rsidR="00EC28B9" w:rsidRPr="00EC28B9" w:rsidRDefault="00EC28B9" w:rsidP="00EC28B9">
      <w:pPr>
        <w:spacing w:before="100" w:beforeAutospacing="1" w:after="100" w:afterAutospacing="1"/>
      </w:pPr>
      <w:r w:rsidRPr="00EC28B9">
        <w:rPr>
          <w:b/>
          <w:bCs/>
        </w:rPr>
        <w:t>Vorteile:</w:t>
      </w:r>
    </w:p>
    <w:p w:rsidR="00EC28B9" w:rsidRPr="00EC28B9" w:rsidRDefault="00EC28B9" w:rsidP="00EC28B9">
      <w:pPr>
        <w:numPr>
          <w:ilvl w:val="0"/>
          <w:numId w:val="12"/>
        </w:numPr>
        <w:spacing w:before="100" w:beforeAutospacing="1" w:after="100" w:afterAutospacing="1"/>
      </w:pPr>
      <w:r w:rsidRPr="00EC28B9">
        <w:t>Einfach zu implementieren.</w:t>
      </w:r>
    </w:p>
    <w:p w:rsidR="00EC28B9" w:rsidRPr="00EC28B9" w:rsidRDefault="00EC28B9" w:rsidP="00EC28B9">
      <w:pPr>
        <w:numPr>
          <w:ilvl w:val="0"/>
          <w:numId w:val="12"/>
        </w:numPr>
        <w:spacing w:before="100" w:beforeAutospacing="1" w:after="100" w:afterAutospacing="1"/>
      </w:pPr>
      <w:r w:rsidRPr="00EC28B9">
        <w:t>Hohe Datensicherheit und Wiederherstellungsfähigkeit.</w:t>
      </w:r>
    </w:p>
    <w:p w:rsidR="00EC28B9" w:rsidRPr="00EC28B9" w:rsidRDefault="00EC28B9" w:rsidP="00EC28B9">
      <w:pPr>
        <w:spacing w:before="100" w:beforeAutospacing="1" w:after="100" w:afterAutospacing="1"/>
      </w:pPr>
      <w:r w:rsidRPr="00EC28B9">
        <w:rPr>
          <w:b/>
          <w:bCs/>
        </w:rPr>
        <w:t>Nachteile:</w:t>
      </w:r>
    </w:p>
    <w:p w:rsidR="00EC28B9" w:rsidRPr="00EC28B9" w:rsidRDefault="00EC28B9" w:rsidP="00EC28B9">
      <w:pPr>
        <w:numPr>
          <w:ilvl w:val="0"/>
          <w:numId w:val="13"/>
        </w:numPr>
        <w:spacing w:before="100" w:beforeAutospacing="1" w:after="100" w:afterAutospacing="1"/>
      </w:pPr>
      <w:r w:rsidRPr="00EC28B9">
        <w:t>Ineffiziente Speicherplatznutzung.</w:t>
      </w:r>
    </w:p>
    <w:p w:rsidR="00EC28B9" w:rsidRPr="00EC28B9" w:rsidRDefault="00EC28B9" w:rsidP="00EC28B9">
      <w:r w:rsidRPr="00EC28B9">
        <w:pict>
          <v:rect id="_x0000_i1038" style="width:0;height:1.5pt" o:hralign="center" o:hrstd="t" o:hr="t" fillcolor="#a0a0a0" stroked="f"/>
        </w:pict>
      </w:r>
    </w:p>
    <w:p w:rsidR="00EC28B9" w:rsidRPr="00EC28B9" w:rsidRDefault="00EC28B9" w:rsidP="00EC28B9">
      <w:pPr>
        <w:spacing w:before="100" w:beforeAutospacing="1" w:after="100" w:afterAutospacing="1"/>
        <w:outlineLvl w:val="2"/>
        <w:rPr>
          <w:b/>
          <w:bCs/>
          <w:sz w:val="27"/>
          <w:szCs w:val="27"/>
          <w:lang w:val="en-US"/>
        </w:rPr>
      </w:pPr>
      <w:r w:rsidRPr="00EC28B9">
        <w:rPr>
          <w:b/>
          <w:bCs/>
          <w:sz w:val="27"/>
          <w:szCs w:val="27"/>
          <w:lang w:val="en-US"/>
        </w:rPr>
        <w:t>RAID 5: Block-Level Striping mit Parität</w:t>
      </w:r>
    </w:p>
    <w:p w:rsidR="00EC28B9" w:rsidRPr="00EC28B9" w:rsidRDefault="00EC28B9" w:rsidP="00EC28B9">
      <w:pPr>
        <w:spacing w:before="100" w:beforeAutospacing="1" w:after="100" w:afterAutospacing="1"/>
      </w:pPr>
      <w:r w:rsidRPr="00EC28B9">
        <w:rPr>
          <w:b/>
          <w:bCs/>
        </w:rPr>
        <w:t>Beschreibung:</w:t>
      </w:r>
      <w:r w:rsidRPr="00EC28B9">
        <w:br/>
        <w:t>RAID 5 speichert Daten über mindestens drei Festplatten, wobei Paritätsinformationen verteilt werden, um Redundanz zu gewährleisten.</w:t>
      </w:r>
    </w:p>
    <w:p w:rsidR="00EC28B9" w:rsidRPr="00EC28B9" w:rsidRDefault="00EC28B9" w:rsidP="00EC28B9">
      <w:pPr>
        <w:spacing w:before="100" w:beforeAutospacing="1" w:after="100" w:afterAutospacing="1"/>
      </w:pPr>
      <w:r w:rsidRPr="00EC28B9">
        <w:rPr>
          <w:b/>
          <w:bCs/>
        </w:rPr>
        <w:t>Merkmale:</w:t>
      </w:r>
    </w:p>
    <w:p w:rsidR="00EC28B9" w:rsidRPr="00EC28B9" w:rsidRDefault="00EC28B9" w:rsidP="00EC28B9">
      <w:pPr>
        <w:numPr>
          <w:ilvl w:val="0"/>
          <w:numId w:val="14"/>
        </w:numPr>
        <w:spacing w:before="100" w:beforeAutospacing="1" w:after="100" w:afterAutospacing="1"/>
      </w:pPr>
      <w:r w:rsidRPr="00EC28B9">
        <w:rPr>
          <w:b/>
          <w:bCs/>
        </w:rPr>
        <w:t>Redundanz:</w:t>
      </w:r>
      <w:r w:rsidRPr="00EC28B9">
        <w:t xml:space="preserve"> Mittelhoch – Daten können mit Hilfe der Paritätsinformationen wiederhergestellt werden.</w:t>
      </w:r>
    </w:p>
    <w:p w:rsidR="00EC28B9" w:rsidRPr="00EC28B9" w:rsidRDefault="00EC28B9" w:rsidP="00EC28B9">
      <w:pPr>
        <w:numPr>
          <w:ilvl w:val="0"/>
          <w:numId w:val="14"/>
        </w:numPr>
        <w:spacing w:before="100" w:beforeAutospacing="1" w:after="100" w:afterAutospacing="1"/>
      </w:pPr>
      <w:r w:rsidRPr="00EC28B9">
        <w:rPr>
          <w:b/>
          <w:bCs/>
        </w:rPr>
        <w:t>Schreibgeschwindigkeit:</w:t>
      </w:r>
      <w:r w:rsidRPr="00EC28B9">
        <w:t xml:space="preserve"> Mittel – das Berechnen und Schreiben der Paritätsdaten verlangsamt den Prozess.</w:t>
      </w:r>
    </w:p>
    <w:p w:rsidR="00EC28B9" w:rsidRPr="00EC28B9" w:rsidRDefault="00EC28B9" w:rsidP="00EC28B9">
      <w:pPr>
        <w:numPr>
          <w:ilvl w:val="0"/>
          <w:numId w:val="14"/>
        </w:numPr>
        <w:spacing w:before="100" w:beforeAutospacing="1" w:after="100" w:afterAutospacing="1"/>
      </w:pPr>
      <w:r w:rsidRPr="00EC28B9">
        <w:rPr>
          <w:b/>
          <w:bCs/>
        </w:rPr>
        <w:t>Lesegeschwindigkeit:</w:t>
      </w:r>
      <w:r w:rsidRPr="00EC28B9">
        <w:t xml:space="preserve"> Schnell – da Daten parallel von mehreren Festplatten gelesen werden können.</w:t>
      </w:r>
    </w:p>
    <w:p w:rsidR="00EC28B9" w:rsidRPr="00EC28B9" w:rsidRDefault="00EC28B9" w:rsidP="00EC28B9">
      <w:pPr>
        <w:numPr>
          <w:ilvl w:val="0"/>
          <w:numId w:val="14"/>
        </w:numPr>
        <w:spacing w:before="100" w:beforeAutospacing="1" w:after="100" w:afterAutospacing="1"/>
      </w:pPr>
      <w:r w:rsidRPr="00EC28B9">
        <w:rPr>
          <w:b/>
          <w:bCs/>
        </w:rPr>
        <w:t>Speicherplatz:</w:t>
      </w:r>
      <w:r w:rsidRPr="00EC28B9">
        <w:t xml:space="preserve"> Effizienz: </w:t>
      </w:r>
      <w:r w:rsidRPr="00EC28B9">
        <w:rPr>
          <w:rFonts w:ascii="Courier New" w:hAnsi="Courier New" w:cs="Courier New"/>
          <w:sz w:val="20"/>
          <w:szCs w:val="20"/>
        </w:rPr>
        <w:t>(n-1)/n</w:t>
      </w:r>
      <w:r w:rsidRPr="00EC28B9">
        <w:t xml:space="preserve">, wobei </w:t>
      </w:r>
      <w:r w:rsidRPr="00EC28B9">
        <w:rPr>
          <w:rFonts w:ascii="Courier New" w:hAnsi="Courier New" w:cs="Courier New"/>
          <w:sz w:val="20"/>
          <w:szCs w:val="20"/>
        </w:rPr>
        <w:t>n</w:t>
      </w:r>
      <w:r w:rsidRPr="00EC28B9">
        <w:t xml:space="preserve"> die Anzahl der Festplatten ist. Eine Festplatte wird für Paritätsdaten verwendet.</w:t>
      </w:r>
    </w:p>
    <w:p w:rsidR="00EC28B9" w:rsidRPr="00EC28B9" w:rsidRDefault="00EC28B9" w:rsidP="00EC28B9">
      <w:pPr>
        <w:numPr>
          <w:ilvl w:val="0"/>
          <w:numId w:val="14"/>
        </w:numPr>
        <w:spacing w:before="100" w:beforeAutospacing="1" w:after="100" w:afterAutospacing="1"/>
      </w:pPr>
      <w:r w:rsidRPr="00EC28B9">
        <w:rPr>
          <w:b/>
          <w:bCs/>
        </w:rPr>
        <w:t>Ausfalltoleranz:</w:t>
      </w:r>
      <w:r w:rsidRPr="00EC28B9">
        <w:t xml:space="preserve"> 1 Festplattenausfall.</w:t>
      </w:r>
    </w:p>
    <w:p w:rsidR="00EC28B9" w:rsidRPr="00EC28B9" w:rsidRDefault="00EC28B9" w:rsidP="00EC28B9">
      <w:pPr>
        <w:spacing w:before="100" w:beforeAutospacing="1" w:after="100" w:afterAutospacing="1"/>
      </w:pPr>
      <w:r w:rsidRPr="00EC28B9">
        <w:rPr>
          <w:b/>
          <w:bCs/>
        </w:rPr>
        <w:t>Vorteile:</w:t>
      </w:r>
    </w:p>
    <w:p w:rsidR="00EC28B9" w:rsidRPr="00EC28B9" w:rsidRDefault="00EC28B9" w:rsidP="00EC28B9">
      <w:pPr>
        <w:numPr>
          <w:ilvl w:val="0"/>
          <w:numId w:val="15"/>
        </w:numPr>
        <w:spacing w:before="100" w:beforeAutospacing="1" w:after="100" w:afterAutospacing="1"/>
      </w:pPr>
      <w:r w:rsidRPr="00EC28B9">
        <w:t>Gute Balance zwischen Redundanz und Speicherplatzeffizienz.</w:t>
      </w:r>
    </w:p>
    <w:p w:rsidR="00EC28B9" w:rsidRPr="00EC28B9" w:rsidRDefault="00EC28B9" w:rsidP="00EC28B9">
      <w:pPr>
        <w:numPr>
          <w:ilvl w:val="0"/>
          <w:numId w:val="15"/>
        </w:numPr>
        <w:spacing w:before="100" w:beforeAutospacing="1" w:after="100" w:afterAutospacing="1"/>
      </w:pPr>
      <w:r w:rsidRPr="00EC28B9">
        <w:t xml:space="preserve">Geeignet für leseintensive </w:t>
      </w:r>
      <w:proofErr w:type="spellStart"/>
      <w:r w:rsidRPr="00EC28B9">
        <w:t>Workloads</w:t>
      </w:r>
      <w:proofErr w:type="spellEnd"/>
      <w:r w:rsidRPr="00EC28B9">
        <w:t>.</w:t>
      </w:r>
    </w:p>
    <w:p w:rsidR="00EC28B9" w:rsidRPr="00EC28B9" w:rsidRDefault="00EC28B9" w:rsidP="00EC28B9">
      <w:pPr>
        <w:spacing w:before="100" w:beforeAutospacing="1" w:after="100" w:afterAutospacing="1"/>
      </w:pPr>
      <w:r w:rsidRPr="00EC28B9">
        <w:rPr>
          <w:b/>
          <w:bCs/>
        </w:rPr>
        <w:lastRenderedPageBreak/>
        <w:t>Nachteile:</w:t>
      </w:r>
    </w:p>
    <w:p w:rsidR="00EC28B9" w:rsidRPr="00EC28B9" w:rsidRDefault="00EC28B9" w:rsidP="00EC28B9">
      <w:pPr>
        <w:numPr>
          <w:ilvl w:val="0"/>
          <w:numId w:val="16"/>
        </w:numPr>
        <w:spacing w:before="100" w:beforeAutospacing="1" w:after="100" w:afterAutospacing="1"/>
      </w:pPr>
      <w:r w:rsidRPr="00EC28B9">
        <w:t>Langsame Schreibperformance bei vielen kleinen Updates.</w:t>
      </w:r>
    </w:p>
    <w:p w:rsidR="00EC28B9" w:rsidRPr="00EC28B9" w:rsidRDefault="00EC28B9" w:rsidP="00EC28B9">
      <w:pPr>
        <w:numPr>
          <w:ilvl w:val="0"/>
          <w:numId w:val="16"/>
        </w:numPr>
        <w:spacing w:before="100" w:beforeAutospacing="1" w:after="100" w:afterAutospacing="1"/>
      </w:pPr>
      <w:r w:rsidRPr="00EC28B9">
        <w:t>Kein Schutz vor mehreren Festplattenausfällen.</w:t>
      </w:r>
    </w:p>
    <w:p w:rsidR="00EC28B9" w:rsidRPr="00EC28B9" w:rsidRDefault="00EC28B9" w:rsidP="00EC28B9">
      <w:r w:rsidRPr="00EC28B9">
        <w:pict>
          <v:rect id="_x0000_i1039" style="width:0;height:1.5pt" o:hralign="center" o:hrstd="t" o:hr="t" fillcolor="#a0a0a0" stroked="f"/>
        </w:pict>
      </w:r>
    </w:p>
    <w:p w:rsidR="00EC28B9" w:rsidRPr="00EC28B9" w:rsidRDefault="00EC28B9" w:rsidP="00EC28B9">
      <w:pPr>
        <w:spacing w:before="100" w:beforeAutospacing="1" w:after="100" w:afterAutospacing="1"/>
        <w:outlineLvl w:val="2"/>
        <w:rPr>
          <w:b/>
          <w:bCs/>
          <w:sz w:val="27"/>
          <w:szCs w:val="27"/>
        </w:rPr>
      </w:pPr>
      <w:r w:rsidRPr="00EC28B9">
        <w:rPr>
          <w:b/>
          <w:bCs/>
          <w:sz w:val="27"/>
          <w:szCs w:val="27"/>
        </w:rPr>
        <w:t xml:space="preserve">RAID 6: Block-Level </w:t>
      </w:r>
      <w:proofErr w:type="spellStart"/>
      <w:r w:rsidRPr="00EC28B9">
        <w:rPr>
          <w:b/>
          <w:bCs/>
          <w:sz w:val="27"/>
          <w:szCs w:val="27"/>
        </w:rPr>
        <w:t>Striping</w:t>
      </w:r>
      <w:proofErr w:type="spellEnd"/>
      <w:r w:rsidRPr="00EC28B9">
        <w:rPr>
          <w:b/>
          <w:bCs/>
          <w:sz w:val="27"/>
          <w:szCs w:val="27"/>
        </w:rPr>
        <w:t xml:space="preserve"> mit Doppelter Parität</w:t>
      </w:r>
    </w:p>
    <w:p w:rsidR="00EC28B9" w:rsidRPr="00EC28B9" w:rsidRDefault="00EC28B9" w:rsidP="00EC28B9">
      <w:pPr>
        <w:spacing w:before="100" w:beforeAutospacing="1" w:after="100" w:afterAutospacing="1"/>
      </w:pPr>
      <w:r w:rsidRPr="00EC28B9">
        <w:rPr>
          <w:b/>
          <w:bCs/>
        </w:rPr>
        <w:t>Beschreibung:</w:t>
      </w:r>
      <w:r w:rsidRPr="00EC28B9">
        <w:br/>
        <w:t>RAID 6 ähnelt RAID 5, speichert jedoch zwei Paritätsblöcke, was eine höhere Ausfalltoleranz bietet.</w:t>
      </w:r>
    </w:p>
    <w:p w:rsidR="00EC28B9" w:rsidRPr="00EC28B9" w:rsidRDefault="00EC28B9" w:rsidP="00EC28B9">
      <w:pPr>
        <w:spacing w:before="100" w:beforeAutospacing="1" w:after="100" w:afterAutospacing="1"/>
      </w:pPr>
      <w:r w:rsidRPr="00EC28B9">
        <w:rPr>
          <w:b/>
          <w:bCs/>
        </w:rPr>
        <w:t>Merkmale:</w:t>
      </w:r>
    </w:p>
    <w:p w:rsidR="00EC28B9" w:rsidRPr="00EC28B9" w:rsidRDefault="00EC28B9" w:rsidP="00EC28B9">
      <w:pPr>
        <w:numPr>
          <w:ilvl w:val="0"/>
          <w:numId w:val="17"/>
        </w:numPr>
        <w:spacing w:before="100" w:beforeAutospacing="1" w:after="100" w:afterAutospacing="1"/>
      </w:pPr>
      <w:r w:rsidRPr="00EC28B9">
        <w:rPr>
          <w:b/>
          <w:bCs/>
        </w:rPr>
        <w:t>Redundanz:</w:t>
      </w:r>
      <w:r w:rsidRPr="00EC28B9">
        <w:t xml:space="preserve"> Sehr hoch – Daten können auch nach dem Ausfall von zwei Festplatten wiederhergestellt werden.</w:t>
      </w:r>
    </w:p>
    <w:p w:rsidR="00EC28B9" w:rsidRPr="00EC28B9" w:rsidRDefault="00EC28B9" w:rsidP="00EC28B9">
      <w:pPr>
        <w:numPr>
          <w:ilvl w:val="0"/>
          <w:numId w:val="17"/>
        </w:numPr>
        <w:spacing w:before="100" w:beforeAutospacing="1" w:after="100" w:afterAutospacing="1"/>
      </w:pPr>
      <w:r w:rsidRPr="00EC28B9">
        <w:rPr>
          <w:b/>
          <w:bCs/>
        </w:rPr>
        <w:t>Schreibgeschwindigkeit:</w:t>
      </w:r>
      <w:r w:rsidRPr="00EC28B9">
        <w:t xml:space="preserve"> Langsamer als RAID 5 – zusätzliche Berechnungen für die zweite Parität.</w:t>
      </w:r>
    </w:p>
    <w:p w:rsidR="00EC28B9" w:rsidRPr="00EC28B9" w:rsidRDefault="00EC28B9" w:rsidP="00EC28B9">
      <w:pPr>
        <w:numPr>
          <w:ilvl w:val="0"/>
          <w:numId w:val="17"/>
        </w:numPr>
        <w:spacing w:before="100" w:beforeAutospacing="1" w:after="100" w:afterAutospacing="1"/>
      </w:pPr>
      <w:r w:rsidRPr="00EC28B9">
        <w:rPr>
          <w:b/>
          <w:bCs/>
        </w:rPr>
        <w:t>Lesegeschwindigkeit:</w:t>
      </w:r>
      <w:r w:rsidRPr="00EC28B9">
        <w:t xml:space="preserve"> Schnell, ähnlich wie RAID 5.</w:t>
      </w:r>
    </w:p>
    <w:p w:rsidR="00EC28B9" w:rsidRPr="00EC28B9" w:rsidRDefault="00EC28B9" w:rsidP="00EC28B9">
      <w:pPr>
        <w:numPr>
          <w:ilvl w:val="0"/>
          <w:numId w:val="17"/>
        </w:numPr>
        <w:spacing w:before="100" w:beforeAutospacing="1" w:after="100" w:afterAutospacing="1"/>
      </w:pPr>
      <w:r w:rsidRPr="00EC28B9">
        <w:rPr>
          <w:b/>
          <w:bCs/>
        </w:rPr>
        <w:t>Speicherplatz:</w:t>
      </w:r>
      <w:r w:rsidRPr="00EC28B9">
        <w:t xml:space="preserve"> Effizienz: </w:t>
      </w:r>
      <w:r w:rsidRPr="00EC28B9">
        <w:rPr>
          <w:rFonts w:ascii="Courier New" w:hAnsi="Courier New" w:cs="Courier New"/>
          <w:sz w:val="20"/>
          <w:szCs w:val="20"/>
        </w:rPr>
        <w:t>(n-2)/n</w:t>
      </w:r>
      <w:r w:rsidRPr="00EC28B9">
        <w:t xml:space="preserve">, wobei </w:t>
      </w:r>
      <w:r w:rsidRPr="00EC28B9">
        <w:rPr>
          <w:rFonts w:ascii="Courier New" w:hAnsi="Courier New" w:cs="Courier New"/>
          <w:sz w:val="20"/>
          <w:szCs w:val="20"/>
        </w:rPr>
        <w:t>n</w:t>
      </w:r>
      <w:r w:rsidRPr="00EC28B9">
        <w:t xml:space="preserve"> die Anzahl der Festplatten ist. Zwei Festplatten werden für Paritätsdaten verwendet.</w:t>
      </w:r>
    </w:p>
    <w:p w:rsidR="00EC28B9" w:rsidRPr="00EC28B9" w:rsidRDefault="00EC28B9" w:rsidP="00EC28B9">
      <w:pPr>
        <w:numPr>
          <w:ilvl w:val="0"/>
          <w:numId w:val="17"/>
        </w:numPr>
        <w:spacing w:before="100" w:beforeAutospacing="1" w:after="100" w:afterAutospacing="1"/>
      </w:pPr>
      <w:r w:rsidRPr="00EC28B9">
        <w:rPr>
          <w:b/>
          <w:bCs/>
        </w:rPr>
        <w:t>Ausfalltoleranz:</w:t>
      </w:r>
      <w:r w:rsidRPr="00EC28B9">
        <w:t xml:space="preserve"> 2 Festplattenausfälle.</w:t>
      </w:r>
    </w:p>
    <w:p w:rsidR="00EC28B9" w:rsidRPr="00EC28B9" w:rsidRDefault="00EC28B9" w:rsidP="00EC28B9">
      <w:pPr>
        <w:spacing w:before="100" w:beforeAutospacing="1" w:after="100" w:afterAutospacing="1"/>
      </w:pPr>
      <w:r w:rsidRPr="00EC28B9">
        <w:rPr>
          <w:b/>
          <w:bCs/>
        </w:rPr>
        <w:t>Vorteile:</w:t>
      </w:r>
    </w:p>
    <w:p w:rsidR="00EC28B9" w:rsidRPr="00EC28B9" w:rsidRDefault="00EC28B9" w:rsidP="00EC28B9">
      <w:pPr>
        <w:numPr>
          <w:ilvl w:val="0"/>
          <w:numId w:val="18"/>
        </w:numPr>
        <w:spacing w:before="100" w:beforeAutospacing="1" w:after="100" w:afterAutospacing="1"/>
      </w:pPr>
      <w:r w:rsidRPr="00EC28B9">
        <w:t>Höhere Ausfalltoleranz als RAID 5.</w:t>
      </w:r>
    </w:p>
    <w:p w:rsidR="00EC28B9" w:rsidRPr="00EC28B9" w:rsidRDefault="00EC28B9" w:rsidP="00EC28B9">
      <w:pPr>
        <w:numPr>
          <w:ilvl w:val="0"/>
          <w:numId w:val="18"/>
        </w:numPr>
        <w:spacing w:before="100" w:beforeAutospacing="1" w:after="100" w:afterAutospacing="1"/>
      </w:pPr>
      <w:r w:rsidRPr="00EC28B9">
        <w:t>Gut geeignet für geschäftskritische Daten.</w:t>
      </w:r>
    </w:p>
    <w:p w:rsidR="00EC28B9" w:rsidRPr="00EC28B9" w:rsidRDefault="00EC28B9" w:rsidP="00EC28B9">
      <w:pPr>
        <w:spacing w:before="100" w:beforeAutospacing="1" w:after="100" w:afterAutospacing="1"/>
      </w:pPr>
      <w:r w:rsidRPr="00EC28B9">
        <w:rPr>
          <w:b/>
          <w:bCs/>
        </w:rPr>
        <w:t>Nachteile:</w:t>
      </w:r>
    </w:p>
    <w:p w:rsidR="00EC28B9" w:rsidRPr="00EC28B9" w:rsidRDefault="00EC28B9" w:rsidP="00EC28B9">
      <w:pPr>
        <w:numPr>
          <w:ilvl w:val="0"/>
          <w:numId w:val="19"/>
        </w:numPr>
        <w:spacing w:before="100" w:beforeAutospacing="1" w:after="100" w:afterAutospacing="1"/>
      </w:pPr>
      <w:r w:rsidRPr="00EC28B9">
        <w:t>Noch langsamere Schreibgeschwindigkeit.</w:t>
      </w:r>
    </w:p>
    <w:p w:rsidR="00EC28B9" w:rsidRPr="00EC28B9" w:rsidRDefault="00EC28B9" w:rsidP="00EC28B9">
      <w:pPr>
        <w:numPr>
          <w:ilvl w:val="0"/>
          <w:numId w:val="19"/>
        </w:numPr>
        <w:spacing w:before="100" w:beforeAutospacing="1" w:after="100" w:afterAutospacing="1"/>
      </w:pPr>
      <w:r w:rsidRPr="00EC28B9">
        <w:t>Höherer Speicherplatzbedarf für Parität.</w:t>
      </w:r>
    </w:p>
    <w:p w:rsidR="00EC28B9" w:rsidRPr="00EC28B9" w:rsidRDefault="00EC28B9" w:rsidP="00EC28B9">
      <w:r w:rsidRPr="00EC28B9">
        <w:pict>
          <v:rect id="_x0000_i1040" style="width:0;height:1.5pt" o:hralign="center" o:hrstd="t" o:hr="t" fillcolor="#a0a0a0" stroked="f"/>
        </w:pict>
      </w:r>
    </w:p>
    <w:p w:rsidR="00EC28B9" w:rsidRPr="00EC28B9" w:rsidRDefault="00EC28B9" w:rsidP="00EC28B9">
      <w:pPr>
        <w:spacing w:before="100" w:beforeAutospacing="1" w:after="100" w:afterAutospacing="1"/>
        <w:outlineLvl w:val="2"/>
        <w:rPr>
          <w:b/>
          <w:bCs/>
          <w:sz w:val="27"/>
          <w:szCs w:val="27"/>
        </w:rPr>
      </w:pPr>
      <w:r w:rsidRPr="00EC28B9">
        <w:rPr>
          <w:b/>
          <w:bCs/>
          <w:sz w:val="27"/>
          <w:szCs w:val="27"/>
        </w:rPr>
        <w:t>RAID 10: Kombination aus RAID 1 und RAID 0</w:t>
      </w:r>
    </w:p>
    <w:p w:rsidR="00EC28B9" w:rsidRPr="00EC28B9" w:rsidRDefault="00EC28B9" w:rsidP="00EC28B9">
      <w:pPr>
        <w:spacing w:before="100" w:beforeAutospacing="1" w:after="100" w:afterAutospacing="1"/>
      </w:pPr>
      <w:r w:rsidRPr="00EC28B9">
        <w:rPr>
          <w:b/>
          <w:bCs/>
        </w:rPr>
        <w:t>Beschreibung:</w:t>
      </w:r>
      <w:r w:rsidRPr="00EC28B9">
        <w:br/>
        <w:t xml:space="preserve">RAID 10 kombiniert </w:t>
      </w:r>
      <w:proofErr w:type="spellStart"/>
      <w:r w:rsidRPr="00EC28B9">
        <w:t>Mirroring</w:t>
      </w:r>
      <w:proofErr w:type="spellEnd"/>
      <w:r w:rsidRPr="00EC28B9">
        <w:t xml:space="preserve"> (RAID 1) und </w:t>
      </w:r>
      <w:proofErr w:type="spellStart"/>
      <w:r w:rsidRPr="00EC28B9">
        <w:t>Striping</w:t>
      </w:r>
      <w:proofErr w:type="spellEnd"/>
      <w:r w:rsidRPr="00EC28B9">
        <w:t xml:space="preserve"> (RAID 0). Es benötigt mindestens vier Festplatten und bietet sowohl hohe Performance als auch Redundanz.</w:t>
      </w:r>
    </w:p>
    <w:p w:rsidR="00EC28B9" w:rsidRPr="00EC28B9" w:rsidRDefault="00EC28B9" w:rsidP="00EC28B9">
      <w:pPr>
        <w:spacing w:before="100" w:beforeAutospacing="1" w:after="100" w:afterAutospacing="1"/>
      </w:pPr>
      <w:r w:rsidRPr="00EC28B9">
        <w:rPr>
          <w:b/>
          <w:bCs/>
        </w:rPr>
        <w:t>Merkmale:</w:t>
      </w:r>
    </w:p>
    <w:p w:rsidR="00EC28B9" w:rsidRPr="00EC28B9" w:rsidRDefault="00EC28B9" w:rsidP="00EC28B9">
      <w:pPr>
        <w:numPr>
          <w:ilvl w:val="0"/>
          <w:numId w:val="20"/>
        </w:numPr>
        <w:spacing w:before="100" w:beforeAutospacing="1" w:after="100" w:afterAutospacing="1"/>
      </w:pPr>
      <w:r w:rsidRPr="00EC28B9">
        <w:rPr>
          <w:b/>
          <w:bCs/>
        </w:rPr>
        <w:t>Redundanz:</w:t>
      </w:r>
      <w:r w:rsidRPr="00EC28B9">
        <w:t xml:space="preserve"> Hoch – jede Datenkopie wird gespiegelt.</w:t>
      </w:r>
    </w:p>
    <w:p w:rsidR="00EC28B9" w:rsidRPr="00EC28B9" w:rsidRDefault="00EC28B9" w:rsidP="00EC28B9">
      <w:pPr>
        <w:numPr>
          <w:ilvl w:val="0"/>
          <w:numId w:val="20"/>
        </w:numPr>
        <w:spacing w:before="100" w:beforeAutospacing="1" w:after="100" w:afterAutospacing="1"/>
      </w:pPr>
      <w:r w:rsidRPr="00EC28B9">
        <w:rPr>
          <w:b/>
          <w:bCs/>
        </w:rPr>
        <w:t>Schreibgeschwindigkeit:</w:t>
      </w:r>
      <w:r w:rsidRPr="00EC28B9">
        <w:t xml:space="preserve"> Schnell – ähnlich wie RAID 0, da Daten parallel auf mehrere Spiegel geschrieben werden.</w:t>
      </w:r>
    </w:p>
    <w:p w:rsidR="00EC28B9" w:rsidRPr="00EC28B9" w:rsidRDefault="00EC28B9" w:rsidP="00EC28B9">
      <w:pPr>
        <w:numPr>
          <w:ilvl w:val="0"/>
          <w:numId w:val="20"/>
        </w:numPr>
        <w:spacing w:before="100" w:beforeAutospacing="1" w:after="100" w:afterAutospacing="1"/>
      </w:pPr>
      <w:r w:rsidRPr="00EC28B9">
        <w:rPr>
          <w:b/>
          <w:bCs/>
        </w:rPr>
        <w:t>Lesegeschwindigkeit:</w:t>
      </w:r>
      <w:r w:rsidRPr="00EC28B9">
        <w:t xml:space="preserve"> Sehr schnell – Daten können von mehreren Festplatten parallel gelesen werden.</w:t>
      </w:r>
    </w:p>
    <w:p w:rsidR="00EC28B9" w:rsidRPr="00EC28B9" w:rsidRDefault="00EC28B9" w:rsidP="00EC28B9">
      <w:pPr>
        <w:numPr>
          <w:ilvl w:val="0"/>
          <w:numId w:val="20"/>
        </w:numPr>
        <w:spacing w:before="100" w:beforeAutospacing="1" w:after="100" w:afterAutospacing="1"/>
      </w:pPr>
      <w:r w:rsidRPr="00EC28B9">
        <w:rPr>
          <w:b/>
          <w:bCs/>
        </w:rPr>
        <w:t>Speicherplatz:</w:t>
      </w:r>
      <w:r w:rsidRPr="00EC28B9">
        <w:t xml:space="preserve"> Effizienz von 50 % – die Hälfte des Speicherplatzes wird für Spiegelkopien verwendet.</w:t>
      </w:r>
    </w:p>
    <w:p w:rsidR="00EC28B9" w:rsidRPr="00EC28B9" w:rsidRDefault="00EC28B9" w:rsidP="00EC28B9">
      <w:pPr>
        <w:numPr>
          <w:ilvl w:val="0"/>
          <w:numId w:val="20"/>
        </w:numPr>
        <w:spacing w:before="100" w:beforeAutospacing="1" w:after="100" w:afterAutospacing="1"/>
      </w:pPr>
      <w:r w:rsidRPr="00EC28B9">
        <w:rPr>
          <w:b/>
          <w:bCs/>
        </w:rPr>
        <w:lastRenderedPageBreak/>
        <w:t>Ausfalltoleranz:</w:t>
      </w:r>
      <w:r w:rsidRPr="00EC28B9">
        <w:t xml:space="preserve"> Abhängig vom Layout – je eine Festplatte pro Spiegelpaar kann ausfallen.</w:t>
      </w:r>
    </w:p>
    <w:p w:rsidR="00EC28B9" w:rsidRPr="00EC28B9" w:rsidRDefault="00EC28B9" w:rsidP="00EC28B9">
      <w:pPr>
        <w:spacing w:before="100" w:beforeAutospacing="1" w:after="100" w:afterAutospacing="1"/>
      </w:pPr>
      <w:r w:rsidRPr="00EC28B9">
        <w:rPr>
          <w:b/>
          <w:bCs/>
        </w:rPr>
        <w:t>Vorteile:</w:t>
      </w:r>
    </w:p>
    <w:p w:rsidR="00EC28B9" w:rsidRPr="00EC28B9" w:rsidRDefault="00EC28B9" w:rsidP="00EC28B9">
      <w:pPr>
        <w:numPr>
          <w:ilvl w:val="0"/>
          <w:numId w:val="21"/>
        </w:numPr>
        <w:spacing w:before="100" w:beforeAutospacing="1" w:after="100" w:afterAutospacing="1"/>
      </w:pPr>
      <w:r w:rsidRPr="00EC28B9">
        <w:t>Hohe Performance bei Lese- und Schreiboperationen.</w:t>
      </w:r>
    </w:p>
    <w:p w:rsidR="00EC28B9" w:rsidRPr="00EC28B9" w:rsidRDefault="00EC28B9" w:rsidP="00EC28B9">
      <w:pPr>
        <w:numPr>
          <w:ilvl w:val="0"/>
          <w:numId w:val="21"/>
        </w:numPr>
        <w:spacing w:before="100" w:beforeAutospacing="1" w:after="100" w:afterAutospacing="1"/>
      </w:pPr>
      <w:r w:rsidRPr="00EC28B9">
        <w:t>Hohe Redundanz und schnelle Wiederherstellung bei Ausfällen.</w:t>
      </w:r>
    </w:p>
    <w:p w:rsidR="00EC28B9" w:rsidRPr="00EC28B9" w:rsidRDefault="00EC28B9" w:rsidP="00EC28B9">
      <w:pPr>
        <w:spacing w:before="100" w:beforeAutospacing="1" w:after="100" w:afterAutospacing="1"/>
      </w:pPr>
      <w:r w:rsidRPr="00EC28B9">
        <w:rPr>
          <w:b/>
          <w:bCs/>
        </w:rPr>
        <w:t>Nachteile:</w:t>
      </w:r>
    </w:p>
    <w:p w:rsidR="00EC28B9" w:rsidRPr="00EC28B9" w:rsidRDefault="00EC28B9" w:rsidP="00EC28B9">
      <w:pPr>
        <w:numPr>
          <w:ilvl w:val="0"/>
          <w:numId w:val="22"/>
        </w:numPr>
        <w:spacing w:before="100" w:beforeAutospacing="1" w:after="100" w:afterAutospacing="1"/>
      </w:pPr>
      <w:r w:rsidRPr="00EC28B9">
        <w:t>Teuer, da nur 50 % des Speicherplatzes effektiv nutzbar sind.</w:t>
      </w:r>
    </w:p>
    <w:p w:rsidR="00EC28B9" w:rsidRPr="00EC28B9" w:rsidRDefault="00EC28B9" w:rsidP="00EC28B9">
      <w:r w:rsidRPr="00EC28B9">
        <w:pict>
          <v:rect id="_x0000_i1041" style="width:0;height:1.5pt" o:hralign="center" o:hrstd="t" o:hr="t" fillcolor="#a0a0a0" stroked="f"/>
        </w:pict>
      </w:r>
    </w:p>
    <w:p w:rsidR="00EC28B9" w:rsidRPr="00EC28B9" w:rsidRDefault="00EC28B9" w:rsidP="00EC28B9">
      <w:pPr>
        <w:spacing w:before="100" w:beforeAutospacing="1" w:after="100" w:afterAutospacing="1"/>
        <w:outlineLvl w:val="2"/>
        <w:rPr>
          <w:b/>
          <w:bCs/>
          <w:sz w:val="27"/>
          <w:szCs w:val="27"/>
        </w:rPr>
      </w:pPr>
      <w:r w:rsidRPr="00EC28B9">
        <w:rPr>
          <w:b/>
          <w:bCs/>
          <w:sz w:val="27"/>
          <w:szCs w:val="27"/>
        </w:rPr>
        <w:t>Vergleichstabelle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1"/>
        <w:gridCol w:w="657"/>
        <w:gridCol w:w="1199"/>
        <w:gridCol w:w="1340"/>
        <w:gridCol w:w="1774"/>
        <w:gridCol w:w="2034"/>
        <w:gridCol w:w="1517"/>
      </w:tblGrid>
      <w:tr w:rsidR="00EC28B9" w:rsidRPr="00EC28B9" w:rsidTr="00EC28B9">
        <w:trPr>
          <w:tblHeader/>
          <w:tblCellSpacing w:w="15" w:type="dxa"/>
        </w:trPr>
        <w:tc>
          <w:tcPr>
            <w:tcW w:w="0" w:type="auto"/>
            <w:vAlign w:val="center"/>
            <w:hideMark/>
          </w:tcPr>
          <w:p w:rsidR="00EC28B9" w:rsidRPr="00EC28B9" w:rsidRDefault="00EC28B9" w:rsidP="00EC28B9">
            <w:pPr>
              <w:jc w:val="center"/>
              <w:rPr>
                <w:b/>
                <w:bCs/>
              </w:rPr>
            </w:pPr>
            <w:r w:rsidRPr="00EC28B9">
              <w:rPr>
                <w:b/>
                <w:bCs/>
              </w:rPr>
              <w:t>RAID-Level</w:t>
            </w:r>
          </w:p>
        </w:tc>
        <w:tc>
          <w:tcPr>
            <w:tcW w:w="0" w:type="auto"/>
            <w:vAlign w:val="center"/>
            <w:hideMark/>
          </w:tcPr>
          <w:p w:rsidR="00EC28B9" w:rsidRPr="00EC28B9" w:rsidRDefault="00EC28B9" w:rsidP="00EC28B9">
            <w:pPr>
              <w:jc w:val="center"/>
              <w:rPr>
                <w:b/>
                <w:bCs/>
              </w:rPr>
            </w:pPr>
            <w:r w:rsidRPr="00EC28B9">
              <w:rPr>
                <w:b/>
                <w:bCs/>
              </w:rPr>
              <w:t>Min. Platten</w:t>
            </w:r>
          </w:p>
        </w:tc>
        <w:tc>
          <w:tcPr>
            <w:tcW w:w="0" w:type="auto"/>
            <w:vAlign w:val="center"/>
            <w:hideMark/>
          </w:tcPr>
          <w:p w:rsidR="00EC28B9" w:rsidRPr="00EC28B9" w:rsidRDefault="00EC28B9" w:rsidP="00EC28B9">
            <w:pPr>
              <w:jc w:val="center"/>
              <w:rPr>
                <w:b/>
                <w:bCs/>
              </w:rPr>
            </w:pPr>
            <w:r w:rsidRPr="00EC28B9">
              <w:rPr>
                <w:b/>
                <w:bCs/>
              </w:rPr>
              <w:t>Speicherplatz</w:t>
            </w:r>
          </w:p>
        </w:tc>
        <w:tc>
          <w:tcPr>
            <w:tcW w:w="0" w:type="auto"/>
            <w:vAlign w:val="center"/>
            <w:hideMark/>
          </w:tcPr>
          <w:p w:rsidR="00EC28B9" w:rsidRPr="00EC28B9" w:rsidRDefault="00EC28B9" w:rsidP="00EC28B9">
            <w:pPr>
              <w:jc w:val="center"/>
              <w:rPr>
                <w:b/>
                <w:bCs/>
              </w:rPr>
            </w:pPr>
            <w:r w:rsidRPr="00EC28B9">
              <w:rPr>
                <w:b/>
                <w:bCs/>
              </w:rPr>
              <w:t>Ausfalltoleranz</w:t>
            </w:r>
          </w:p>
        </w:tc>
        <w:tc>
          <w:tcPr>
            <w:tcW w:w="0" w:type="auto"/>
            <w:vAlign w:val="center"/>
            <w:hideMark/>
          </w:tcPr>
          <w:p w:rsidR="00EC28B9" w:rsidRPr="00EC28B9" w:rsidRDefault="00EC28B9" w:rsidP="00EC28B9">
            <w:pPr>
              <w:jc w:val="center"/>
              <w:rPr>
                <w:b/>
                <w:bCs/>
              </w:rPr>
            </w:pPr>
            <w:r w:rsidRPr="00EC28B9">
              <w:rPr>
                <w:b/>
                <w:bCs/>
              </w:rPr>
              <w:t>Lesegeschwindigkeit</w:t>
            </w:r>
          </w:p>
        </w:tc>
        <w:tc>
          <w:tcPr>
            <w:tcW w:w="0" w:type="auto"/>
            <w:vAlign w:val="center"/>
            <w:hideMark/>
          </w:tcPr>
          <w:p w:rsidR="00EC28B9" w:rsidRPr="00EC28B9" w:rsidRDefault="00EC28B9" w:rsidP="00EC28B9">
            <w:pPr>
              <w:jc w:val="center"/>
              <w:rPr>
                <w:b/>
                <w:bCs/>
              </w:rPr>
            </w:pPr>
            <w:r w:rsidRPr="00EC28B9">
              <w:rPr>
                <w:b/>
                <w:bCs/>
              </w:rPr>
              <w:t>Schreibgeschwindigkeit</w:t>
            </w:r>
          </w:p>
        </w:tc>
        <w:tc>
          <w:tcPr>
            <w:tcW w:w="0" w:type="auto"/>
            <w:vAlign w:val="center"/>
            <w:hideMark/>
          </w:tcPr>
          <w:p w:rsidR="00EC28B9" w:rsidRPr="00EC28B9" w:rsidRDefault="00EC28B9" w:rsidP="00EC28B9">
            <w:pPr>
              <w:jc w:val="center"/>
              <w:rPr>
                <w:b/>
                <w:bCs/>
              </w:rPr>
            </w:pPr>
            <w:r w:rsidRPr="00EC28B9">
              <w:rPr>
                <w:b/>
                <w:bCs/>
              </w:rPr>
              <w:t>Einsatzszenarien</w:t>
            </w:r>
          </w:p>
        </w:tc>
      </w:tr>
      <w:tr w:rsidR="00EC28B9" w:rsidRPr="00EC28B9" w:rsidTr="00EC28B9">
        <w:trPr>
          <w:tblCellSpacing w:w="15" w:type="dxa"/>
        </w:trPr>
        <w:tc>
          <w:tcPr>
            <w:tcW w:w="0" w:type="auto"/>
            <w:vAlign w:val="center"/>
            <w:hideMark/>
          </w:tcPr>
          <w:p w:rsidR="00EC28B9" w:rsidRPr="00EC28B9" w:rsidRDefault="00EC28B9" w:rsidP="00EC28B9">
            <w:r w:rsidRPr="00EC28B9">
              <w:t>RAID 1</w:t>
            </w:r>
          </w:p>
        </w:tc>
        <w:tc>
          <w:tcPr>
            <w:tcW w:w="0" w:type="auto"/>
            <w:vAlign w:val="center"/>
            <w:hideMark/>
          </w:tcPr>
          <w:p w:rsidR="00EC28B9" w:rsidRPr="00EC28B9" w:rsidRDefault="00EC28B9" w:rsidP="00EC28B9">
            <w:r w:rsidRPr="00EC28B9">
              <w:t>2</w:t>
            </w:r>
          </w:p>
        </w:tc>
        <w:tc>
          <w:tcPr>
            <w:tcW w:w="0" w:type="auto"/>
            <w:vAlign w:val="center"/>
            <w:hideMark/>
          </w:tcPr>
          <w:p w:rsidR="00EC28B9" w:rsidRPr="00EC28B9" w:rsidRDefault="00EC28B9" w:rsidP="00EC28B9">
            <w:r w:rsidRPr="00EC28B9">
              <w:t>50 %</w:t>
            </w:r>
          </w:p>
        </w:tc>
        <w:tc>
          <w:tcPr>
            <w:tcW w:w="0" w:type="auto"/>
            <w:vAlign w:val="center"/>
            <w:hideMark/>
          </w:tcPr>
          <w:p w:rsidR="00EC28B9" w:rsidRPr="00EC28B9" w:rsidRDefault="00EC28B9" w:rsidP="00EC28B9">
            <w:r w:rsidRPr="00EC28B9">
              <w:t>1 Festplatte</w:t>
            </w:r>
          </w:p>
        </w:tc>
        <w:tc>
          <w:tcPr>
            <w:tcW w:w="0" w:type="auto"/>
            <w:vAlign w:val="center"/>
            <w:hideMark/>
          </w:tcPr>
          <w:p w:rsidR="00EC28B9" w:rsidRPr="00EC28B9" w:rsidRDefault="00EC28B9" w:rsidP="00EC28B9">
            <w:r w:rsidRPr="00EC28B9">
              <w:t>Hoch</w:t>
            </w:r>
          </w:p>
        </w:tc>
        <w:tc>
          <w:tcPr>
            <w:tcW w:w="0" w:type="auto"/>
            <w:vAlign w:val="center"/>
            <w:hideMark/>
          </w:tcPr>
          <w:p w:rsidR="00EC28B9" w:rsidRPr="00EC28B9" w:rsidRDefault="00EC28B9" w:rsidP="00EC28B9">
            <w:r w:rsidRPr="00EC28B9">
              <w:t>Mittel</w:t>
            </w:r>
          </w:p>
        </w:tc>
        <w:tc>
          <w:tcPr>
            <w:tcW w:w="0" w:type="auto"/>
            <w:vAlign w:val="center"/>
            <w:hideMark/>
          </w:tcPr>
          <w:p w:rsidR="00EC28B9" w:rsidRPr="00EC28B9" w:rsidRDefault="00EC28B9" w:rsidP="00EC28B9">
            <w:r w:rsidRPr="00EC28B9">
              <w:t>Hohe Datensicherheit</w:t>
            </w:r>
          </w:p>
        </w:tc>
      </w:tr>
      <w:tr w:rsidR="00EC28B9" w:rsidRPr="00EC28B9" w:rsidTr="00EC28B9">
        <w:trPr>
          <w:tblCellSpacing w:w="15" w:type="dxa"/>
        </w:trPr>
        <w:tc>
          <w:tcPr>
            <w:tcW w:w="0" w:type="auto"/>
            <w:vAlign w:val="center"/>
            <w:hideMark/>
          </w:tcPr>
          <w:p w:rsidR="00EC28B9" w:rsidRPr="00EC28B9" w:rsidRDefault="00EC28B9" w:rsidP="00EC28B9">
            <w:r w:rsidRPr="00EC28B9">
              <w:t>RAID 5</w:t>
            </w:r>
          </w:p>
        </w:tc>
        <w:tc>
          <w:tcPr>
            <w:tcW w:w="0" w:type="auto"/>
            <w:vAlign w:val="center"/>
            <w:hideMark/>
          </w:tcPr>
          <w:p w:rsidR="00EC28B9" w:rsidRPr="00EC28B9" w:rsidRDefault="00EC28B9" w:rsidP="00EC28B9">
            <w:r w:rsidRPr="00EC28B9">
              <w:t>3</w:t>
            </w:r>
          </w:p>
        </w:tc>
        <w:tc>
          <w:tcPr>
            <w:tcW w:w="0" w:type="auto"/>
            <w:vAlign w:val="center"/>
            <w:hideMark/>
          </w:tcPr>
          <w:p w:rsidR="00EC28B9" w:rsidRPr="00EC28B9" w:rsidRDefault="00EC28B9" w:rsidP="00EC28B9">
            <w:r w:rsidRPr="00EC28B9">
              <w:t>(n-1)/n</w:t>
            </w:r>
          </w:p>
        </w:tc>
        <w:tc>
          <w:tcPr>
            <w:tcW w:w="0" w:type="auto"/>
            <w:vAlign w:val="center"/>
            <w:hideMark/>
          </w:tcPr>
          <w:p w:rsidR="00EC28B9" w:rsidRPr="00EC28B9" w:rsidRDefault="00EC28B9" w:rsidP="00EC28B9">
            <w:r w:rsidRPr="00EC28B9">
              <w:t>1 Festplatte</w:t>
            </w:r>
          </w:p>
        </w:tc>
        <w:tc>
          <w:tcPr>
            <w:tcW w:w="0" w:type="auto"/>
            <w:vAlign w:val="center"/>
            <w:hideMark/>
          </w:tcPr>
          <w:p w:rsidR="00EC28B9" w:rsidRPr="00EC28B9" w:rsidRDefault="00EC28B9" w:rsidP="00EC28B9">
            <w:r w:rsidRPr="00EC28B9">
              <w:t>Hoch</w:t>
            </w:r>
          </w:p>
        </w:tc>
        <w:tc>
          <w:tcPr>
            <w:tcW w:w="0" w:type="auto"/>
            <w:vAlign w:val="center"/>
            <w:hideMark/>
          </w:tcPr>
          <w:p w:rsidR="00EC28B9" w:rsidRPr="00EC28B9" w:rsidRDefault="00EC28B9" w:rsidP="00EC28B9">
            <w:r w:rsidRPr="00EC28B9">
              <w:t>Mittel</w:t>
            </w:r>
          </w:p>
        </w:tc>
        <w:tc>
          <w:tcPr>
            <w:tcW w:w="0" w:type="auto"/>
            <w:vAlign w:val="center"/>
            <w:hideMark/>
          </w:tcPr>
          <w:p w:rsidR="00EC28B9" w:rsidRPr="00EC28B9" w:rsidRDefault="00EC28B9" w:rsidP="00EC28B9">
            <w:r w:rsidRPr="00EC28B9">
              <w:t>Datenbanken, Backups</w:t>
            </w:r>
          </w:p>
        </w:tc>
      </w:tr>
      <w:tr w:rsidR="00EC28B9" w:rsidRPr="00EC28B9" w:rsidTr="00EC28B9">
        <w:trPr>
          <w:tblCellSpacing w:w="15" w:type="dxa"/>
        </w:trPr>
        <w:tc>
          <w:tcPr>
            <w:tcW w:w="0" w:type="auto"/>
            <w:vAlign w:val="center"/>
            <w:hideMark/>
          </w:tcPr>
          <w:p w:rsidR="00EC28B9" w:rsidRPr="00EC28B9" w:rsidRDefault="00EC28B9" w:rsidP="00EC28B9">
            <w:r w:rsidRPr="00EC28B9">
              <w:t>RAID 6</w:t>
            </w:r>
          </w:p>
        </w:tc>
        <w:tc>
          <w:tcPr>
            <w:tcW w:w="0" w:type="auto"/>
            <w:vAlign w:val="center"/>
            <w:hideMark/>
          </w:tcPr>
          <w:p w:rsidR="00EC28B9" w:rsidRPr="00EC28B9" w:rsidRDefault="00EC28B9" w:rsidP="00EC28B9">
            <w:r w:rsidRPr="00EC28B9">
              <w:t>4</w:t>
            </w:r>
          </w:p>
        </w:tc>
        <w:tc>
          <w:tcPr>
            <w:tcW w:w="0" w:type="auto"/>
            <w:vAlign w:val="center"/>
            <w:hideMark/>
          </w:tcPr>
          <w:p w:rsidR="00EC28B9" w:rsidRPr="00EC28B9" w:rsidRDefault="00EC28B9" w:rsidP="00EC28B9">
            <w:r w:rsidRPr="00EC28B9">
              <w:t>(n-2)/n</w:t>
            </w:r>
          </w:p>
        </w:tc>
        <w:tc>
          <w:tcPr>
            <w:tcW w:w="0" w:type="auto"/>
            <w:vAlign w:val="center"/>
            <w:hideMark/>
          </w:tcPr>
          <w:p w:rsidR="00EC28B9" w:rsidRPr="00EC28B9" w:rsidRDefault="00EC28B9" w:rsidP="00EC28B9">
            <w:r w:rsidRPr="00EC28B9">
              <w:t>2 Festplatten</w:t>
            </w:r>
          </w:p>
        </w:tc>
        <w:tc>
          <w:tcPr>
            <w:tcW w:w="0" w:type="auto"/>
            <w:vAlign w:val="center"/>
            <w:hideMark/>
          </w:tcPr>
          <w:p w:rsidR="00EC28B9" w:rsidRPr="00EC28B9" w:rsidRDefault="00EC28B9" w:rsidP="00EC28B9">
            <w:r w:rsidRPr="00EC28B9">
              <w:t>Hoch</w:t>
            </w:r>
          </w:p>
        </w:tc>
        <w:tc>
          <w:tcPr>
            <w:tcW w:w="0" w:type="auto"/>
            <w:vAlign w:val="center"/>
            <w:hideMark/>
          </w:tcPr>
          <w:p w:rsidR="00EC28B9" w:rsidRPr="00EC28B9" w:rsidRDefault="00EC28B9" w:rsidP="00EC28B9">
            <w:r w:rsidRPr="00EC28B9">
              <w:t>Langsam</w:t>
            </w:r>
          </w:p>
        </w:tc>
        <w:tc>
          <w:tcPr>
            <w:tcW w:w="0" w:type="auto"/>
            <w:vAlign w:val="center"/>
            <w:hideMark/>
          </w:tcPr>
          <w:p w:rsidR="00EC28B9" w:rsidRPr="00EC28B9" w:rsidRDefault="00EC28B9" w:rsidP="00EC28B9">
            <w:r w:rsidRPr="00EC28B9">
              <w:t>Geschäftskritische Daten</w:t>
            </w:r>
          </w:p>
        </w:tc>
      </w:tr>
      <w:tr w:rsidR="00EC28B9" w:rsidRPr="00EC28B9" w:rsidTr="00EC28B9">
        <w:trPr>
          <w:tblCellSpacing w:w="15" w:type="dxa"/>
        </w:trPr>
        <w:tc>
          <w:tcPr>
            <w:tcW w:w="0" w:type="auto"/>
            <w:vAlign w:val="center"/>
            <w:hideMark/>
          </w:tcPr>
          <w:p w:rsidR="00EC28B9" w:rsidRPr="00EC28B9" w:rsidRDefault="00EC28B9" w:rsidP="00EC28B9">
            <w:r w:rsidRPr="00EC28B9">
              <w:t>RAID 10</w:t>
            </w:r>
          </w:p>
        </w:tc>
        <w:tc>
          <w:tcPr>
            <w:tcW w:w="0" w:type="auto"/>
            <w:vAlign w:val="center"/>
            <w:hideMark/>
          </w:tcPr>
          <w:p w:rsidR="00EC28B9" w:rsidRPr="00EC28B9" w:rsidRDefault="00EC28B9" w:rsidP="00EC28B9">
            <w:r w:rsidRPr="00EC28B9">
              <w:t>4</w:t>
            </w:r>
          </w:p>
        </w:tc>
        <w:tc>
          <w:tcPr>
            <w:tcW w:w="0" w:type="auto"/>
            <w:vAlign w:val="center"/>
            <w:hideMark/>
          </w:tcPr>
          <w:p w:rsidR="00EC28B9" w:rsidRPr="00EC28B9" w:rsidRDefault="00EC28B9" w:rsidP="00EC28B9">
            <w:r w:rsidRPr="00EC28B9">
              <w:t>50 %</w:t>
            </w:r>
          </w:p>
        </w:tc>
        <w:tc>
          <w:tcPr>
            <w:tcW w:w="0" w:type="auto"/>
            <w:vAlign w:val="center"/>
            <w:hideMark/>
          </w:tcPr>
          <w:p w:rsidR="00EC28B9" w:rsidRPr="00EC28B9" w:rsidRDefault="00EC28B9" w:rsidP="00EC28B9">
            <w:r w:rsidRPr="00EC28B9">
              <w:t>1 Festplatte pro Spiegel</w:t>
            </w:r>
          </w:p>
        </w:tc>
        <w:tc>
          <w:tcPr>
            <w:tcW w:w="0" w:type="auto"/>
            <w:vAlign w:val="center"/>
            <w:hideMark/>
          </w:tcPr>
          <w:p w:rsidR="00EC28B9" w:rsidRPr="00EC28B9" w:rsidRDefault="00EC28B9" w:rsidP="00EC28B9">
            <w:r w:rsidRPr="00EC28B9">
              <w:t>Sehr hoch</w:t>
            </w:r>
          </w:p>
        </w:tc>
        <w:tc>
          <w:tcPr>
            <w:tcW w:w="0" w:type="auto"/>
            <w:vAlign w:val="center"/>
            <w:hideMark/>
          </w:tcPr>
          <w:p w:rsidR="00EC28B9" w:rsidRPr="00EC28B9" w:rsidRDefault="00EC28B9" w:rsidP="00EC28B9">
            <w:r w:rsidRPr="00EC28B9">
              <w:t>Sehr hoch</w:t>
            </w:r>
          </w:p>
        </w:tc>
        <w:tc>
          <w:tcPr>
            <w:tcW w:w="0" w:type="auto"/>
            <w:vAlign w:val="center"/>
            <w:hideMark/>
          </w:tcPr>
          <w:p w:rsidR="00EC28B9" w:rsidRPr="00EC28B9" w:rsidRDefault="00EC28B9" w:rsidP="00EC28B9">
            <w:r w:rsidRPr="00EC28B9">
              <w:t>Virtualisierung, Datenbanken</w:t>
            </w:r>
          </w:p>
        </w:tc>
      </w:tr>
    </w:tbl>
    <w:p w:rsidR="00EC28B9" w:rsidRPr="00EC28B9" w:rsidRDefault="00EC28B9" w:rsidP="00EC28B9">
      <w:r w:rsidRPr="00EC28B9">
        <w:pict>
          <v:rect id="_x0000_i1042" style="width:0;height:1.5pt" o:hralign="center" o:hrstd="t" o:hr="t" fillcolor="#a0a0a0" stroked="f"/>
        </w:pict>
      </w:r>
    </w:p>
    <w:p w:rsidR="00EC28B9" w:rsidRPr="00EC28B9" w:rsidRDefault="00EC28B9" w:rsidP="00EC28B9">
      <w:pPr>
        <w:spacing w:before="100" w:beforeAutospacing="1" w:after="100" w:afterAutospacing="1"/>
        <w:outlineLvl w:val="2"/>
        <w:rPr>
          <w:b/>
          <w:bCs/>
          <w:sz w:val="27"/>
          <w:szCs w:val="27"/>
        </w:rPr>
      </w:pPr>
      <w:r w:rsidRPr="00EC28B9">
        <w:rPr>
          <w:b/>
          <w:bCs/>
          <w:sz w:val="27"/>
          <w:szCs w:val="27"/>
        </w:rPr>
        <w:t>Zusammenfassung</w:t>
      </w:r>
    </w:p>
    <w:p w:rsidR="00EC28B9" w:rsidRPr="00EC28B9" w:rsidRDefault="00EC28B9" w:rsidP="00EC28B9">
      <w:pPr>
        <w:numPr>
          <w:ilvl w:val="0"/>
          <w:numId w:val="23"/>
        </w:numPr>
        <w:spacing w:before="100" w:beforeAutospacing="1" w:after="100" w:afterAutospacing="1"/>
      </w:pPr>
      <w:r w:rsidRPr="00EC28B9">
        <w:t>RAID 1 und RAID 10 bieten maximale Redundanz und hohe Datensicherheit, sind aber weniger platzsparend.</w:t>
      </w:r>
    </w:p>
    <w:p w:rsidR="00EC28B9" w:rsidRPr="00EC28B9" w:rsidRDefault="00EC28B9" w:rsidP="00EC28B9">
      <w:pPr>
        <w:numPr>
          <w:ilvl w:val="0"/>
          <w:numId w:val="23"/>
        </w:numPr>
        <w:spacing w:before="100" w:beforeAutospacing="1" w:after="100" w:afterAutospacing="1"/>
      </w:pPr>
      <w:r w:rsidRPr="00EC28B9">
        <w:t>RAID 5 und RAID 6 sind platzsparender und eignen sich für Anwendungen mit weniger kritischen Anforderungen an Schreibgeschwindigkeit.</w:t>
      </w:r>
    </w:p>
    <w:p w:rsidR="00EC28B9" w:rsidRPr="00EC28B9" w:rsidRDefault="00EC28B9" w:rsidP="00EC28B9">
      <w:pPr>
        <w:numPr>
          <w:ilvl w:val="0"/>
          <w:numId w:val="23"/>
        </w:numPr>
        <w:spacing w:before="100" w:beforeAutospacing="1" w:after="100" w:afterAutospacing="1"/>
      </w:pPr>
      <w:r w:rsidRPr="00EC28B9">
        <w:t>RAID 6 ist besonders geeignet, wenn eine höhere Ausfalltoleranz erforderlich ist.</w:t>
      </w:r>
    </w:p>
    <w:p w:rsidR="00EC28B9" w:rsidRPr="00EC28B9" w:rsidRDefault="00EC28B9" w:rsidP="00EC28B9">
      <w:pPr>
        <w:numPr>
          <w:ilvl w:val="0"/>
          <w:numId w:val="23"/>
        </w:numPr>
        <w:spacing w:before="100" w:beforeAutospacing="1" w:after="100" w:afterAutospacing="1"/>
      </w:pPr>
      <w:r w:rsidRPr="00EC28B9">
        <w:t>Die Wahl des RAID-Levels hängt von den spezifischen Anforderungen an Datenintegrität, Performance und Kosten ab.</w:t>
      </w:r>
    </w:p>
    <w:p w:rsidR="00582E5B" w:rsidRDefault="00582E5B"/>
    <w:sectPr w:rsidR="00582E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7AC9"/>
    <w:multiLevelType w:val="multilevel"/>
    <w:tmpl w:val="9E20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6D1E1C"/>
    <w:multiLevelType w:val="multilevel"/>
    <w:tmpl w:val="78B66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322405"/>
    <w:multiLevelType w:val="multilevel"/>
    <w:tmpl w:val="1B68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1E249C"/>
    <w:multiLevelType w:val="multilevel"/>
    <w:tmpl w:val="55201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755E76"/>
    <w:multiLevelType w:val="multilevel"/>
    <w:tmpl w:val="282A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866367"/>
    <w:multiLevelType w:val="multilevel"/>
    <w:tmpl w:val="872E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A8173A"/>
    <w:multiLevelType w:val="multilevel"/>
    <w:tmpl w:val="A5EA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0B4940"/>
    <w:multiLevelType w:val="multilevel"/>
    <w:tmpl w:val="AC78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2B700D"/>
    <w:multiLevelType w:val="multilevel"/>
    <w:tmpl w:val="F3FA7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4875C6"/>
    <w:multiLevelType w:val="multilevel"/>
    <w:tmpl w:val="079E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8D0073"/>
    <w:multiLevelType w:val="multilevel"/>
    <w:tmpl w:val="F32A1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787F4F"/>
    <w:multiLevelType w:val="multilevel"/>
    <w:tmpl w:val="A362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520A6C"/>
    <w:multiLevelType w:val="multilevel"/>
    <w:tmpl w:val="099E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53445A"/>
    <w:multiLevelType w:val="multilevel"/>
    <w:tmpl w:val="C4CE8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7F1BE6"/>
    <w:multiLevelType w:val="multilevel"/>
    <w:tmpl w:val="16309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C5C350E"/>
    <w:multiLevelType w:val="multilevel"/>
    <w:tmpl w:val="3A72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EC0CF8"/>
    <w:multiLevelType w:val="multilevel"/>
    <w:tmpl w:val="8932D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0AD53D2"/>
    <w:multiLevelType w:val="multilevel"/>
    <w:tmpl w:val="B412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FC5442"/>
    <w:multiLevelType w:val="multilevel"/>
    <w:tmpl w:val="404A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0B231D"/>
    <w:multiLevelType w:val="multilevel"/>
    <w:tmpl w:val="7BB0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6E6DE5"/>
    <w:multiLevelType w:val="multilevel"/>
    <w:tmpl w:val="8CE6F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11336D7"/>
    <w:multiLevelType w:val="multilevel"/>
    <w:tmpl w:val="1BA88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E40318A"/>
    <w:multiLevelType w:val="multilevel"/>
    <w:tmpl w:val="80E8B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6"/>
  </w:num>
  <w:num w:numId="3">
    <w:abstractNumId w:val="18"/>
  </w:num>
  <w:num w:numId="4">
    <w:abstractNumId w:val="20"/>
  </w:num>
  <w:num w:numId="5">
    <w:abstractNumId w:val="13"/>
  </w:num>
  <w:num w:numId="6">
    <w:abstractNumId w:val="14"/>
  </w:num>
  <w:num w:numId="7">
    <w:abstractNumId w:val="8"/>
  </w:num>
  <w:num w:numId="8">
    <w:abstractNumId w:val="22"/>
  </w:num>
  <w:num w:numId="9">
    <w:abstractNumId w:val="1"/>
  </w:num>
  <w:num w:numId="10">
    <w:abstractNumId w:val="21"/>
  </w:num>
  <w:num w:numId="11">
    <w:abstractNumId w:val="4"/>
  </w:num>
  <w:num w:numId="12">
    <w:abstractNumId w:val="0"/>
  </w:num>
  <w:num w:numId="13">
    <w:abstractNumId w:val="17"/>
  </w:num>
  <w:num w:numId="14">
    <w:abstractNumId w:val="7"/>
  </w:num>
  <w:num w:numId="15">
    <w:abstractNumId w:val="6"/>
  </w:num>
  <w:num w:numId="16">
    <w:abstractNumId w:val="2"/>
  </w:num>
  <w:num w:numId="17">
    <w:abstractNumId w:val="11"/>
  </w:num>
  <w:num w:numId="18">
    <w:abstractNumId w:val="10"/>
  </w:num>
  <w:num w:numId="19">
    <w:abstractNumId w:val="15"/>
  </w:num>
  <w:num w:numId="20">
    <w:abstractNumId w:val="12"/>
  </w:num>
  <w:num w:numId="21">
    <w:abstractNumId w:val="5"/>
  </w:num>
  <w:num w:numId="22">
    <w:abstractNumId w:val="9"/>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8B9"/>
    <w:rsid w:val="00001E21"/>
    <w:rsid w:val="00004607"/>
    <w:rsid w:val="0000567A"/>
    <w:rsid w:val="000177DE"/>
    <w:rsid w:val="00030C6A"/>
    <w:rsid w:val="00037C08"/>
    <w:rsid w:val="00044345"/>
    <w:rsid w:val="00057C08"/>
    <w:rsid w:val="00063AF2"/>
    <w:rsid w:val="0006513C"/>
    <w:rsid w:val="000817E2"/>
    <w:rsid w:val="00095D54"/>
    <w:rsid w:val="0009722C"/>
    <w:rsid w:val="000C4D79"/>
    <w:rsid w:val="000C560F"/>
    <w:rsid w:val="000C5EB2"/>
    <w:rsid w:val="000D167E"/>
    <w:rsid w:val="000D1E3A"/>
    <w:rsid w:val="000D5F10"/>
    <w:rsid w:val="000E2FC4"/>
    <w:rsid w:val="000F009F"/>
    <w:rsid w:val="000F2F06"/>
    <w:rsid w:val="000F517A"/>
    <w:rsid w:val="000F6492"/>
    <w:rsid w:val="00101FC9"/>
    <w:rsid w:val="0010716A"/>
    <w:rsid w:val="00122A03"/>
    <w:rsid w:val="00137B16"/>
    <w:rsid w:val="001441BD"/>
    <w:rsid w:val="001479C7"/>
    <w:rsid w:val="00160A81"/>
    <w:rsid w:val="00161833"/>
    <w:rsid w:val="001719A8"/>
    <w:rsid w:val="001844A7"/>
    <w:rsid w:val="00186BEA"/>
    <w:rsid w:val="001940EB"/>
    <w:rsid w:val="001A0DC8"/>
    <w:rsid w:val="001A7C9F"/>
    <w:rsid w:val="001B48C4"/>
    <w:rsid w:val="001E1C21"/>
    <w:rsid w:val="001E3E86"/>
    <w:rsid w:val="001E5908"/>
    <w:rsid w:val="001F0924"/>
    <w:rsid w:val="001F185D"/>
    <w:rsid w:val="001F2B14"/>
    <w:rsid w:val="00237C0B"/>
    <w:rsid w:val="00241831"/>
    <w:rsid w:val="0026135F"/>
    <w:rsid w:val="00262900"/>
    <w:rsid w:val="002723E1"/>
    <w:rsid w:val="0027253D"/>
    <w:rsid w:val="00275499"/>
    <w:rsid w:val="00277A58"/>
    <w:rsid w:val="00277AFE"/>
    <w:rsid w:val="00282637"/>
    <w:rsid w:val="002A172E"/>
    <w:rsid w:val="002A224A"/>
    <w:rsid w:val="002B289D"/>
    <w:rsid w:val="002C028E"/>
    <w:rsid w:val="002C75C0"/>
    <w:rsid w:val="002D259C"/>
    <w:rsid w:val="002D4ED3"/>
    <w:rsid w:val="002E5AE1"/>
    <w:rsid w:val="002E695A"/>
    <w:rsid w:val="002F179F"/>
    <w:rsid w:val="0030079A"/>
    <w:rsid w:val="00301BB1"/>
    <w:rsid w:val="00306938"/>
    <w:rsid w:val="00306B71"/>
    <w:rsid w:val="00310394"/>
    <w:rsid w:val="003153C1"/>
    <w:rsid w:val="0033744C"/>
    <w:rsid w:val="00350519"/>
    <w:rsid w:val="0035375B"/>
    <w:rsid w:val="0036128A"/>
    <w:rsid w:val="00362A58"/>
    <w:rsid w:val="003679F1"/>
    <w:rsid w:val="00370824"/>
    <w:rsid w:val="00370CF0"/>
    <w:rsid w:val="00377FD2"/>
    <w:rsid w:val="00380E85"/>
    <w:rsid w:val="003A16B4"/>
    <w:rsid w:val="003A3244"/>
    <w:rsid w:val="003A4E9E"/>
    <w:rsid w:val="003B4A45"/>
    <w:rsid w:val="003C5AF8"/>
    <w:rsid w:val="003D07DB"/>
    <w:rsid w:val="003E3D94"/>
    <w:rsid w:val="003E7506"/>
    <w:rsid w:val="00407C4C"/>
    <w:rsid w:val="00410A88"/>
    <w:rsid w:val="004129A8"/>
    <w:rsid w:val="00416A48"/>
    <w:rsid w:val="00417314"/>
    <w:rsid w:val="00425354"/>
    <w:rsid w:val="0043451E"/>
    <w:rsid w:val="004436DD"/>
    <w:rsid w:val="004455B9"/>
    <w:rsid w:val="004523D4"/>
    <w:rsid w:val="00467872"/>
    <w:rsid w:val="00467F99"/>
    <w:rsid w:val="00477341"/>
    <w:rsid w:val="0049167A"/>
    <w:rsid w:val="004A1F19"/>
    <w:rsid w:val="004A6FDA"/>
    <w:rsid w:val="004B76EB"/>
    <w:rsid w:val="004C0297"/>
    <w:rsid w:val="004D054B"/>
    <w:rsid w:val="004D073A"/>
    <w:rsid w:val="004D0B90"/>
    <w:rsid w:val="004D16D2"/>
    <w:rsid w:val="004D6771"/>
    <w:rsid w:val="004E06DC"/>
    <w:rsid w:val="004E0C7C"/>
    <w:rsid w:val="004F22FD"/>
    <w:rsid w:val="004F253D"/>
    <w:rsid w:val="005020D9"/>
    <w:rsid w:val="00506A8D"/>
    <w:rsid w:val="00512DEC"/>
    <w:rsid w:val="00516E25"/>
    <w:rsid w:val="00520E81"/>
    <w:rsid w:val="00543D89"/>
    <w:rsid w:val="00547887"/>
    <w:rsid w:val="00552603"/>
    <w:rsid w:val="005546B7"/>
    <w:rsid w:val="005560D8"/>
    <w:rsid w:val="0055739E"/>
    <w:rsid w:val="00557FB1"/>
    <w:rsid w:val="0056150F"/>
    <w:rsid w:val="00580186"/>
    <w:rsid w:val="00580C31"/>
    <w:rsid w:val="00582E5B"/>
    <w:rsid w:val="00584CAB"/>
    <w:rsid w:val="00596993"/>
    <w:rsid w:val="005A04F7"/>
    <w:rsid w:val="005A6AD9"/>
    <w:rsid w:val="005A6E59"/>
    <w:rsid w:val="005A6EDE"/>
    <w:rsid w:val="005B0B07"/>
    <w:rsid w:val="005D340C"/>
    <w:rsid w:val="005D58B6"/>
    <w:rsid w:val="00602EB7"/>
    <w:rsid w:val="006047D8"/>
    <w:rsid w:val="006127D2"/>
    <w:rsid w:val="00621406"/>
    <w:rsid w:val="00621C36"/>
    <w:rsid w:val="00637C33"/>
    <w:rsid w:val="00642373"/>
    <w:rsid w:val="00655863"/>
    <w:rsid w:val="006705EC"/>
    <w:rsid w:val="00674BD5"/>
    <w:rsid w:val="006763EF"/>
    <w:rsid w:val="00677602"/>
    <w:rsid w:val="00677B04"/>
    <w:rsid w:val="0068029C"/>
    <w:rsid w:val="00683BEA"/>
    <w:rsid w:val="00684763"/>
    <w:rsid w:val="00687173"/>
    <w:rsid w:val="0069525B"/>
    <w:rsid w:val="006A02E2"/>
    <w:rsid w:val="006A776A"/>
    <w:rsid w:val="006B11D2"/>
    <w:rsid w:val="006B39D1"/>
    <w:rsid w:val="006C2E6D"/>
    <w:rsid w:val="006E0810"/>
    <w:rsid w:val="0070186D"/>
    <w:rsid w:val="00720CFC"/>
    <w:rsid w:val="00720F1A"/>
    <w:rsid w:val="00723485"/>
    <w:rsid w:val="007259AD"/>
    <w:rsid w:val="007314B4"/>
    <w:rsid w:val="00734060"/>
    <w:rsid w:val="007408FE"/>
    <w:rsid w:val="00741BF7"/>
    <w:rsid w:val="00741C09"/>
    <w:rsid w:val="00742AE2"/>
    <w:rsid w:val="007431D5"/>
    <w:rsid w:val="0075093E"/>
    <w:rsid w:val="00755DEB"/>
    <w:rsid w:val="00761CB3"/>
    <w:rsid w:val="00770A8F"/>
    <w:rsid w:val="00771198"/>
    <w:rsid w:val="007733FE"/>
    <w:rsid w:val="00784B95"/>
    <w:rsid w:val="0078712C"/>
    <w:rsid w:val="0079390B"/>
    <w:rsid w:val="00797C02"/>
    <w:rsid w:val="007A70BB"/>
    <w:rsid w:val="007B7E33"/>
    <w:rsid w:val="007E7754"/>
    <w:rsid w:val="007F2C2E"/>
    <w:rsid w:val="007F4CC2"/>
    <w:rsid w:val="007F79F1"/>
    <w:rsid w:val="00800F0F"/>
    <w:rsid w:val="00807D1A"/>
    <w:rsid w:val="00810DB8"/>
    <w:rsid w:val="00813046"/>
    <w:rsid w:val="00816749"/>
    <w:rsid w:val="00837F36"/>
    <w:rsid w:val="0084502B"/>
    <w:rsid w:val="0084613E"/>
    <w:rsid w:val="00847B33"/>
    <w:rsid w:val="00855A7F"/>
    <w:rsid w:val="00872F2B"/>
    <w:rsid w:val="00876BBB"/>
    <w:rsid w:val="00876F9C"/>
    <w:rsid w:val="008849BD"/>
    <w:rsid w:val="008852EB"/>
    <w:rsid w:val="0089031A"/>
    <w:rsid w:val="008B0684"/>
    <w:rsid w:val="008B2CFF"/>
    <w:rsid w:val="008C116C"/>
    <w:rsid w:val="008C2F55"/>
    <w:rsid w:val="008C5134"/>
    <w:rsid w:val="008D156F"/>
    <w:rsid w:val="008E64C3"/>
    <w:rsid w:val="008F2470"/>
    <w:rsid w:val="008F54A6"/>
    <w:rsid w:val="008F742F"/>
    <w:rsid w:val="00905E8D"/>
    <w:rsid w:val="00906A0B"/>
    <w:rsid w:val="00912D89"/>
    <w:rsid w:val="0091403E"/>
    <w:rsid w:val="0091412D"/>
    <w:rsid w:val="009169C0"/>
    <w:rsid w:val="00924CE5"/>
    <w:rsid w:val="00933B12"/>
    <w:rsid w:val="009342C6"/>
    <w:rsid w:val="009361ED"/>
    <w:rsid w:val="009379D5"/>
    <w:rsid w:val="00961633"/>
    <w:rsid w:val="00967893"/>
    <w:rsid w:val="00974B81"/>
    <w:rsid w:val="0097665E"/>
    <w:rsid w:val="00984887"/>
    <w:rsid w:val="009870EE"/>
    <w:rsid w:val="00990945"/>
    <w:rsid w:val="00993766"/>
    <w:rsid w:val="009A3430"/>
    <w:rsid w:val="009A60E7"/>
    <w:rsid w:val="009A7184"/>
    <w:rsid w:val="009B02E7"/>
    <w:rsid w:val="009B0C19"/>
    <w:rsid w:val="009B6941"/>
    <w:rsid w:val="009B6FBB"/>
    <w:rsid w:val="009B7690"/>
    <w:rsid w:val="009C24AF"/>
    <w:rsid w:val="009C62F4"/>
    <w:rsid w:val="009C71B3"/>
    <w:rsid w:val="009E1848"/>
    <w:rsid w:val="009E346C"/>
    <w:rsid w:val="009F1161"/>
    <w:rsid w:val="009F7512"/>
    <w:rsid w:val="00A05AA2"/>
    <w:rsid w:val="00A25938"/>
    <w:rsid w:val="00A34697"/>
    <w:rsid w:val="00A42E2C"/>
    <w:rsid w:val="00A56D57"/>
    <w:rsid w:val="00A6083B"/>
    <w:rsid w:val="00A629E0"/>
    <w:rsid w:val="00A62A97"/>
    <w:rsid w:val="00A7681D"/>
    <w:rsid w:val="00A80B52"/>
    <w:rsid w:val="00A812CE"/>
    <w:rsid w:val="00A8167E"/>
    <w:rsid w:val="00A91364"/>
    <w:rsid w:val="00A96B19"/>
    <w:rsid w:val="00AA1ACF"/>
    <w:rsid w:val="00AA3F98"/>
    <w:rsid w:val="00AA40DD"/>
    <w:rsid w:val="00AA636E"/>
    <w:rsid w:val="00AB64E8"/>
    <w:rsid w:val="00AB7DFA"/>
    <w:rsid w:val="00AD2908"/>
    <w:rsid w:val="00AE07C9"/>
    <w:rsid w:val="00AF37C8"/>
    <w:rsid w:val="00B02F15"/>
    <w:rsid w:val="00B0423A"/>
    <w:rsid w:val="00B06289"/>
    <w:rsid w:val="00B16B13"/>
    <w:rsid w:val="00B41BED"/>
    <w:rsid w:val="00B4541E"/>
    <w:rsid w:val="00B46734"/>
    <w:rsid w:val="00B638C7"/>
    <w:rsid w:val="00B644B7"/>
    <w:rsid w:val="00B64BE6"/>
    <w:rsid w:val="00B66C3D"/>
    <w:rsid w:val="00B8013B"/>
    <w:rsid w:val="00B85A17"/>
    <w:rsid w:val="00B85BBB"/>
    <w:rsid w:val="00BA0832"/>
    <w:rsid w:val="00BB052E"/>
    <w:rsid w:val="00BB4650"/>
    <w:rsid w:val="00BC4482"/>
    <w:rsid w:val="00BD1682"/>
    <w:rsid w:val="00BD2EA6"/>
    <w:rsid w:val="00BD6784"/>
    <w:rsid w:val="00BD7046"/>
    <w:rsid w:val="00BD736F"/>
    <w:rsid w:val="00BE65A2"/>
    <w:rsid w:val="00BF594C"/>
    <w:rsid w:val="00C01454"/>
    <w:rsid w:val="00C047BF"/>
    <w:rsid w:val="00C10FF9"/>
    <w:rsid w:val="00C20E7D"/>
    <w:rsid w:val="00C21113"/>
    <w:rsid w:val="00C225E6"/>
    <w:rsid w:val="00C27C54"/>
    <w:rsid w:val="00C32E0D"/>
    <w:rsid w:val="00C3583D"/>
    <w:rsid w:val="00C40812"/>
    <w:rsid w:val="00C45502"/>
    <w:rsid w:val="00C45B0C"/>
    <w:rsid w:val="00C46F80"/>
    <w:rsid w:val="00C5069C"/>
    <w:rsid w:val="00C53B1D"/>
    <w:rsid w:val="00C56C97"/>
    <w:rsid w:val="00C5745E"/>
    <w:rsid w:val="00C63F4B"/>
    <w:rsid w:val="00C72E7A"/>
    <w:rsid w:val="00C83701"/>
    <w:rsid w:val="00C83EB4"/>
    <w:rsid w:val="00C86686"/>
    <w:rsid w:val="00C9502A"/>
    <w:rsid w:val="00CA1A02"/>
    <w:rsid w:val="00CA364D"/>
    <w:rsid w:val="00CB6D0B"/>
    <w:rsid w:val="00CB7CB2"/>
    <w:rsid w:val="00CC3D3D"/>
    <w:rsid w:val="00CC560B"/>
    <w:rsid w:val="00CC59B3"/>
    <w:rsid w:val="00CD0AC7"/>
    <w:rsid w:val="00CD0E70"/>
    <w:rsid w:val="00CD3670"/>
    <w:rsid w:val="00CD6D73"/>
    <w:rsid w:val="00CD7272"/>
    <w:rsid w:val="00CD79AC"/>
    <w:rsid w:val="00CE4542"/>
    <w:rsid w:val="00D002DF"/>
    <w:rsid w:val="00D04C87"/>
    <w:rsid w:val="00D27BEF"/>
    <w:rsid w:val="00D32F86"/>
    <w:rsid w:val="00D40681"/>
    <w:rsid w:val="00D415DE"/>
    <w:rsid w:val="00D52C69"/>
    <w:rsid w:val="00D615BC"/>
    <w:rsid w:val="00D61921"/>
    <w:rsid w:val="00D6597B"/>
    <w:rsid w:val="00D66156"/>
    <w:rsid w:val="00D826AC"/>
    <w:rsid w:val="00D860C7"/>
    <w:rsid w:val="00D916C6"/>
    <w:rsid w:val="00D91818"/>
    <w:rsid w:val="00D937D9"/>
    <w:rsid w:val="00D95253"/>
    <w:rsid w:val="00D959F0"/>
    <w:rsid w:val="00DB1164"/>
    <w:rsid w:val="00DD0F12"/>
    <w:rsid w:val="00DD2EEA"/>
    <w:rsid w:val="00DD3FA7"/>
    <w:rsid w:val="00DD5F8C"/>
    <w:rsid w:val="00DE0EBC"/>
    <w:rsid w:val="00DF1960"/>
    <w:rsid w:val="00DF7F91"/>
    <w:rsid w:val="00E02CB9"/>
    <w:rsid w:val="00E03BF9"/>
    <w:rsid w:val="00E05F2E"/>
    <w:rsid w:val="00E06265"/>
    <w:rsid w:val="00E11419"/>
    <w:rsid w:val="00E14886"/>
    <w:rsid w:val="00E36992"/>
    <w:rsid w:val="00E43648"/>
    <w:rsid w:val="00E53565"/>
    <w:rsid w:val="00E61891"/>
    <w:rsid w:val="00E66EF6"/>
    <w:rsid w:val="00E67958"/>
    <w:rsid w:val="00E832AB"/>
    <w:rsid w:val="00E92D19"/>
    <w:rsid w:val="00EC28B9"/>
    <w:rsid w:val="00EC3F1A"/>
    <w:rsid w:val="00EE2197"/>
    <w:rsid w:val="00EE6FE5"/>
    <w:rsid w:val="00EF58BF"/>
    <w:rsid w:val="00EF756B"/>
    <w:rsid w:val="00F00558"/>
    <w:rsid w:val="00F10752"/>
    <w:rsid w:val="00F12711"/>
    <w:rsid w:val="00F136F4"/>
    <w:rsid w:val="00F2752A"/>
    <w:rsid w:val="00F30BB0"/>
    <w:rsid w:val="00F4004A"/>
    <w:rsid w:val="00F45E2F"/>
    <w:rsid w:val="00F468A6"/>
    <w:rsid w:val="00F6410D"/>
    <w:rsid w:val="00F641D8"/>
    <w:rsid w:val="00F65F74"/>
    <w:rsid w:val="00F76FAA"/>
    <w:rsid w:val="00F77FEA"/>
    <w:rsid w:val="00F84454"/>
    <w:rsid w:val="00FA27CC"/>
    <w:rsid w:val="00FB43FA"/>
    <w:rsid w:val="00FB44E8"/>
    <w:rsid w:val="00FB6FE3"/>
    <w:rsid w:val="00FC1D5F"/>
    <w:rsid w:val="00FD5A8E"/>
    <w:rsid w:val="00FD6555"/>
    <w:rsid w:val="00FE3B04"/>
    <w:rsid w:val="00FE6E1A"/>
    <w:rsid w:val="00FF48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rPr>
  </w:style>
  <w:style w:type="paragraph" w:styleId="berschrift3">
    <w:name w:val="heading 3"/>
    <w:basedOn w:val="Standard"/>
    <w:link w:val="berschrift3Zchn"/>
    <w:uiPriority w:val="9"/>
    <w:qFormat/>
    <w:rsid w:val="00EC28B9"/>
    <w:pPr>
      <w:spacing w:before="100" w:beforeAutospacing="1" w:after="100" w:afterAutospacing="1"/>
      <w:outlineLvl w:val="2"/>
    </w:pPr>
    <w:rPr>
      <w:b/>
      <w:bCs/>
      <w:sz w:val="27"/>
      <w:szCs w:val="27"/>
    </w:rPr>
  </w:style>
  <w:style w:type="paragraph" w:styleId="berschrift5">
    <w:name w:val="heading 5"/>
    <w:basedOn w:val="Standard"/>
    <w:link w:val="berschrift5Zchn"/>
    <w:uiPriority w:val="9"/>
    <w:qFormat/>
    <w:rsid w:val="00EC28B9"/>
    <w:pPr>
      <w:spacing w:before="100" w:beforeAutospacing="1" w:after="100" w:afterAutospacing="1"/>
      <w:outlineLvl w:val="4"/>
    </w:pPr>
    <w:rPr>
      <w:b/>
      <w:bCs/>
      <w:sz w:val="20"/>
      <w:szCs w:val="20"/>
    </w:rPr>
  </w:style>
  <w:style w:type="paragraph" w:styleId="berschrift6">
    <w:name w:val="heading 6"/>
    <w:basedOn w:val="Standard"/>
    <w:link w:val="berschrift6Zchn"/>
    <w:uiPriority w:val="9"/>
    <w:qFormat/>
    <w:rsid w:val="00EC28B9"/>
    <w:pPr>
      <w:spacing w:before="100" w:beforeAutospacing="1" w:after="100" w:afterAutospacing="1"/>
      <w:outlineLvl w:val="5"/>
    </w:pPr>
    <w:rPr>
      <w:b/>
      <w:bCs/>
      <w:sz w:val="15"/>
      <w:szCs w:val="15"/>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C28B9"/>
    <w:rPr>
      <w:b/>
      <w:bCs/>
      <w:sz w:val="27"/>
      <w:szCs w:val="27"/>
    </w:rPr>
  </w:style>
  <w:style w:type="character" w:customStyle="1" w:styleId="berschrift5Zchn">
    <w:name w:val="Überschrift 5 Zchn"/>
    <w:basedOn w:val="Absatz-Standardschriftart"/>
    <w:link w:val="berschrift5"/>
    <w:uiPriority w:val="9"/>
    <w:rsid w:val="00EC28B9"/>
    <w:rPr>
      <w:b/>
      <w:bCs/>
    </w:rPr>
  </w:style>
  <w:style w:type="character" w:customStyle="1" w:styleId="berschrift6Zchn">
    <w:name w:val="Überschrift 6 Zchn"/>
    <w:basedOn w:val="Absatz-Standardschriftart"/>
    <w:link w:val="berschrift6"/>
    <w:uiPriority w:val="9"/>
    <w:rsid w:val="00EC28B9"/>
    <w:rPr>
      <w:b/>
      <w:bCs/>
      <w:sz w:val="15"/>
      <w:szCs w:val="15"/>
    </w:rPr>
  </w:style>
  <w:style w:type="paragraph" w:styleId="StandardWeb">
    <w:name w:val="Normal (Web)"/>
    <w:basedOn w:val="Standard"/>
    <w:uiPriority w:val="99"/>
    <w:unhideWhenUsed/>
    <w:rsid w:val="00EC28B9"/>
    <w:pPr>
      <w:spacing w:before="100" w:beforeAutospacing="1" w:after="100" w:afterAutospacing="1"/>
    </w:pPr>
  </w:style>
  <w:style w:type="character" w:styleId="Fett">
    <w:name w:val="Strong"/>
    <w:basedOn w:val="Absatz-Standardschriftart"/>
    <w:uiPriority w:val="22"/>
    <w:qFormat/>
    <w:rsid w:val="00EC28B9"/>
    <w:rPr>
      <w:b/>
      <w:bCs/>
    </w:rPr>
  </w:style>
  <w:style w:type="character" w:styleId="HTMLCode">
    <w:name w:val="HTML Code"/>
    <w:basedOn w:val="Absatz-Standardschriftart"/>
    <w:uiPriority w:val="99"/>
    <w:unhideWhenUsed/>
    <w:rsid w:val="00EC28B9"/>
    <w:rPr>
      <w:rFonts w:ascii="Courier New" w:eastAsia="Times New Roman" w:hAnsi="Courier New" w:cs="Courier New"/>
      <w:sz w:val="20"/>
      <w:szCs w:val="20"/>
    </w:rPr>
  </w:style>
  <w:style w:type="paragraph" w:styleId="HTMLVorformatiert">
    <w:name w:val="HTML Preformatted"/>
    <w:basedOn w:val="Standard"/>
    <w:link w:val="HTMLVorformatiertZchn"/>
    <w:uiPriority w:val="99"/>
    <w:unhideWhenUsed/>
    <w:rsid w:val="00EC2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EC28B9"/>
    <w:rPr>
      <w:rFonts w:ascii="Courier New" w:hAnsi="Courier New" w:cs="Courier New"/>
    </w:rPr>
  </w:style>
  <w:style w:type="character" w:customStyle="1" w:styleId="overflow-hidden">
    <w:name w:val="overflow-hidden"/>
    <w:basedOn w:val="Absatz-Standardschriftart"/>
    <w:rsid w:val="00EC28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rPr>
  </w:style>
  <w:style w:type="paragraph" w:styleId="berschrift3">
    <w:name w:val="heading 3"/>
    <w:basedOn w:val="Standard"/>
    <w:link w:val="berschrift3Zchn"/>
    <w:uiPriority w:val="9"/>
    <w:qFormat/>
    <w:rsid w:val="00EC28B9"/>
    <w:pPr>
      <w:spacing w:before="100" w:beforeAutospacing="1" w:after="100" w:afterAutospacing="1"/>
      <w:outlineLvl w:val="2"/>
    </w:pPr>
    <w:rPr>
      <w:b/>
      <w:bCs/>
      <w:sz w:val="27"/>
      <w:szCs w:val="27"/>
    </w:rPr>
  </w:style>
  <w:style w:type="paragraph" w:styleId="berschrift5">
    <w:name w:val="heading 5"/>
    <w:basedOn w:val="Standard"/>
    <w:link w:val="berschrift5Zchn"/>
    <w:uiPriority w:val="9"/>
    <w:qFormat/>
    <w:rsid w:val="00EC28B9"/>
    <w:pPr>
      <w:spacing w:before="100" w:beforeAutospacing="1" w:after="100" w:afterAutospacing="1"/>
      <w:outlineLvl w:val="4"/>
    </w:pPr>
    <w:rPr>
      <w:b/>
      <w:bCs/>
      <w:sz w:val="20"/>
      <w:szCs w:val="20"/>
    </w:rPr>
  </w:style>
  <w:style w:type="paragraph" w:styleId="berschrift6">
    <w:name w:val="heading 6"/>
    <w:basedOn w:val="Standard"/>
    <w:link w:val="berschrift6Zchn"/>
    <w:uiPriority w:val="9"/>
    <w:qFormat/>
    <w:rsid w:val="00EC28B9"/>
    <w:pPr>
      <w:spacing w:before="100" w:beforeAutospacing="1" w:after="100" w:afterAutospacing="1"/>
      <w:outlineLvl w:val="5"/>
    </w:pPr>
    <w:rPr>
      <w:b/>
      <w:bCs/>
      <w:sz w:val="15"/>
      <w:szCs w:val="15"/>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C28B9"/>
    <w:rPr>
      <w:b/>
      <w:bCs/>
      <w:sz w:val="27"/>
      <w:szCs w:val="27"/>
    </w:rPr>
  </w:style>
  <w:style w:type="character" w:customStyle="1" w:styleId="berschrift5Zchn">
    <w:name w:val="Überschrift 5 Zchn"/>
    <w:basedOn w:val="Absatz-Standardschriftart"/>
    <w:link w:val="berschrift5"/>
    <w:uiPriority w:val="9"/>
    <w:rsid w:val="00EC28B9"/>
    <w:rPr>
      <w:b/>
      <w:bCs/>
    </w:rPr>
  </w:style>
  <w:style w:type="character" w:customStyle="1" w:styleId="berschrift6Zchn">
    <w:name w:val="Überschrift 6 Zchn"/>
    <w:basedOn w:val="Absatz-Standardschriftart"/>
    <w:link w:val="berschrift6"/>
    <w:uiPriority w:val="9"/>
    <w:rsid w:val="00EC28B9"/>
    <w:rPr>
      <w:b/>
      <w:bCs/>
      <w:sz w:val="15"/>
      <w:szCs w:val="15"/>
    </w:rPr>
  </w:style>
  <w:style w:type="paragraph" w:styleId="StandardWeb">
    <w:name w:val="Normal (Web)"/>
    <w:basedOn w:val="Standard"/>
    <w:uiPriority w:val="99"/>
    <w:unhideWhenUsed/>
    <w:rsid w:val="00EC28B9"/>
    <w:pPr>
      <w:spacing w:before="100" w:beforeAutospacing="1" w:after="100" w:afterAutospacing="1"/>
    </w:pPr>
  </w:style>
  <w:style w:type="character" w:styleId="Fett">
    <w:name w:val="Strong"/>
    <w:basedOn w:val="Absatz-Standardschriftart"/>
    <w:uiPriority w:val="22"/>
    <w:qFormat/>
    <w:rsid w:val="00EC28B9"/>
    <w:rPr>
      <w:b/>
      <w:bCs/>
    </w:rPr>
  </w:style>
  <w:style w:type="character" w:styleId="HTMLCode">
    <w:name w:val="HTML Code"/>
    <w:basedOn w:val="Absatz-Standardschriftart"/>
    <w:uiPriority w:val="99"/>
    <w:unhideWhenUsed/>
    <w:rsid w:val="00EC28B9"/>
    <w:rPr>
      <w:rFonts w:ascii="Courier New" w:eastAsia="Times New Roman" w:hAnsi="Courier New" w:cs="Courier New"/>
      <w:sz w:val="20"/>
      <w:szCs w:val="20"/>
    </w:rPr>
  </w:style>
  <w:style w:type="paragraph" w:styleId="HTMLVorformatiert">
    <w:name w:val="HTML Preformatted"/>
    <w:basedOn w:val="Standard"/>
    <w:link w:val="HTMLVorformatiertZchn"/>
    <w:uiPriority w:val="99"/>
    <w:unhideWhenUsed/>
    <w:rsid w:val="00EC2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EC28B9"/>
    <w:rPr>
      <w:rFonts w:ascii="Courier New" w:hAnsi="Courier New" w:cs="Courier New"/>
    </w:rPr>
  </w:style>
  <w:style w:type="character" w:customStyle="1" w:styleId="overflow-hidden">
    <w:name w:val="overflow-hidden"/>
    <w:basedOn w:val="Absatz-Standardschriftart"/>
    <w:rsid w:val="00EC2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860445">
      <w:bodyDiv w:val="1"/>
      <w:marLeft w:val="0"/>
      <w:marRight w:val="0"/>
      <w:marTop w:val="0"/>
      <w:marBottom w:val="0"/>
      <w:divBdr>
        <w:top w:val="none" w:sz="0" w:space="0" w:color="auto"/>
        <w:left w:val="none" w:sz="0" w:space="0" w:color="auto"/>
        <w:bottom w:val="none" w:sz="0" w:space="0" w:color="auto"/>
        <w:right w:val="none" w:sz="0" w:space="0" w:color="auto"/>
      </w:divBdr>
      <w:divsChild>
        <w:div w:id="420757509">
          <w:marLeft w:val="0"/>
          <w:marRight w:val="0"/>
          <w:marTop w:val="0"/>
          <w:marBottom w:val="0"/>
          <w:divBdr>
            <w:top w:val="none" w:sz="0" w:space="0" w:color="auto"/>
            <w:left w:val="none" w:sz="0" w:space="0" w:color="auto"/>
            <w:bottom w:val="none" w:sz="0" w:space="0" w:color="auto"/>
            <w:right w:val="none" w:sz="0" w:space="0" w:color="auto"/>
          </w:divBdr>
          <w:divsChild>
            <w:div w:id="1021859046">
              <w:marLeft w:val="0"/>
              <w:marRight w:val="0"/>
              <w:marTop w:val="0"/>
              <w:marBottom w:val="0"/>
              <w:divBdr>
                <w:top w:val="none" w:sz="0" w:space="0" w:color="auto"/>
                <w:left w:val="none" w:sz="0" w:space="0" w:color="auto"/>
                <w:bottom w:val="none" w:sz="0" w:space="0" w:color="auto"/>
                <w:right w:val="none" w:sz="0" w:space="0" w:color="auto"/>
              </w:divBdr>
              <w:divsChild>
                <w:div w:id="1601789827">
                  <w:marLeft w:val="0"/>
                  <w:marRight w:val="0"/>
                  <w:marTop w:val="0"/>
                  <w:marBottom w:val="0"/>
                  <w:divBdr>
                    <w:top w:val="none" w:sz="0" w:space="0" w:color="auto"/>
                    <w:left w:val="none" w:sz="0" w:space="0" w:color="auto"/>
                    <w:bottom w:val="none" w:sz="0" w:space="0" w:color="auto"/>
                    <w:right w:val="none" w:sz="0" w:space="0" w:color="auto"/>
                  </w:divBdr>
                  <w:divsChild>
                    <w:div w:id="1368525307">
                      <w:marLeft w:val="0"/>
                      <w:marRight w:val="0"/>
                      <w:marTop w:val="0"/>
                      <w:marBottom w:val="0"/>
                      <w:divBdr>
                        <w:top w:val="none" w:sz="0" w:space="0" w:color="auto"/>
                        <w:left w:val="none" w:sz="0" w:space="0" w:color="auto"/>
                        <w:bottom w:val="none" w:sz="0" w:space="0" w:color="auto"/>
                        <w:right w:val="none" w:sz="0" w:space="0" w:color="auto"/>
                      </w:divBdr>
                      <w:divsChild>
                        <w:div w:id="226720975">
                          <w:marLeft w:val="0"/>
                          <w:marRight w:val="0"/>
                          <w:marTop w:val="0"/>
                          <w:marBottom w:val="0"/>
                          <w:divBdr>
                            <w:top w:val="none" w:sz="0" w:space="0" w:color="auto"/>
                            <w:left w:val="none" w:sz="0" w:space="0" w:color="auto"/>
                            <w:bottom w:val="none" w:sz="0" w:space="0" w:color="auto"/>
                            <w:right w:val="none" w:sz="0" w:space="0" w:color="auto"/>
                          </w:divBdr>
                          <w:divsChild>
                            <w:div w:id="1460412202">
                              <w:marLeft w:val="0"/>
                              <w:marRight w:val="0"/>
                              <w:marTop w:val="0"/>
                              <w:marBottom w:val="0"/>
                              <w:divBdr>
                                <w:top w:val="none" w:sz="0" w:space="0" w:color="auto"/>
                                <w:left w:val="none" w:sz="0" w:space="0" w:color="auto"/>
                                <w:bottom w:val="none" w:sz="0" w:space="0" w:color="auto"/>
                                <w:right w:val="none" w:sz="0" w:space="0" w:color="auto"/>
                              </w:divBdr>
                              <w:divsChild>
                                <w:div w:id="1285039502">
                                  <w:marLeft w:val="0"/>
                                  <w:marRight w:val="0"/>
                                  <w:marTop w:val="0"/>
                                  <w:marBottom w:val="0"/>
                                  <w:divBdr>
                                    <w:top w:val="none" w:sz="0" w:space="0" w:color="auto"/>
                                    <w:left w:val="none" w:sz="0" w:space="0" w:color="auto"/>
                                    <w:bottom w:val="none" w:sz="0" w:space="0" w:color="auto"/>
                                    <w:right w:val="none" w:sz="0" w:space="0" w:color="auto"/>
                                  </w:divBdr>
                                  <w:divsChild>
                                    <w:div w:id="762065238">
                                      <w:marLeft w:val="0"/>
                                      <w:marRight w:val="0"/>
                                      <w:marTop w:val="0"/>
                                      <w:marBottom w:val="0"/>
                                      <w:divBdr>
                                        <w:top w:val="none" w:sz="0" w:space="0" w:color="auto"/>
                                        <w:left w:val="none" w:sz="0" w:space="0" w:color="auto"/>
                                        <w:bottom w:val="none" w:sz="0" w:space="0" w:color="auto"/>
                                        <w:right w:val="none" w:sz="0" w:space="0" w:color="auto"/>
                                      </w:divBdr>
                                      <w:divsChild>
                                        <w:div w:id="22426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133243">
          <w:marLeft w:val="0"/>
          <w:marRight w:val="0"/>
          <w:marTop w:val="0"/>
          <w:marBottom w:val="0"/>
          <w:divBdr>
            <w:top w:val="none" w:sz="0" w:space="0" w:color="auto"/>
            <w:left w:val="none" w:sz="0" w:space="0" w:color="auto"/>
            <w:bottom w:val="none" w:sz="0" w:space="0" w:color="auto"/>
            <w:right w:val="none" w:sz="0" w:space="0" w:color="auto"/>
          </w:divBdr>
          <w:divsChild>
            <w:div w:id="1562786046">
              <w:marLeft w:val="0"/>
              <w:marRight w:val="0"/>
              <w:marTop w:val="0"/>
              <w:marBottom w:val="0"/>
              <w:divBdr>
                <w:top w:val="none" w:sz="0" w:space="0" w:color="auto"/>
                <w:left w:val="none" w:sz="0" w:space="0" w:color="auto"/>
                <w:bottom w:val="none" w:sz="0" w:space="0" w:color="auto"/>
                <w:right w:val="none" w:sz="0" w:space="0" w:color="auto"/>
              </w:divBdr>
              <w:divsChild>
                <w:div w:id="2086149910">
                  <w:marLeft w:val="0"/>
                  <w:marRight w:val="0"/>
                  <w:marTop w:val="0"/>
                  <w:marBottom w:val="0"/>
                  <w:divBdr>
                    <w:top w:val="none" w:sz="0" w:space="0" w:color="auto"/>
                    <w:left w:val="none" w:sz="0" w:space="0" w:color="auto"/>
                    <w:bottom w:val="none" w:sz="0" w:space="0" w:color="auto"/>
                    <w:right w:val="none" w:sz="0" w:space="0" w:color="auto"/>
                  </w:divBdr>
                  <w:divsChild>
                    <w:div w:id="624699398">
                      <w:marLeft w:val="0"/>
                      <w:marRight w:val="0"/>
                      <w:marTop w:val="0"/>
                      <w:marBottom w:val="0"/>
                      <w:divBdr>
                        <w:top w:val="none" w:sz="0" w:space="0" w:color="auto"/>
                        <w:left w:val="none" w:sz="0" w:space="0" w:color="auto"/>
                        <w:bottom w:val="none" w:sz="0" w:space="0" w:color="auto"/>
                        <w:right w:val="none" w:sz="0" w:space="0" w:color="auto"/>
                      </w:divBdr>
                      <w:divsChild>
                        <w:div w:id="909773142">
                          <w:marLeft w:val="0"/>
                          <w:marRight w:val="0"/>
                          <w:marTop w:val="0"/>
                          <w:marBottom w:val="0"/>
                          <w:divBdr>
                            <w:top w:val="none" w:sz="0" w:space="0" w:color="auto"/>
                            <w:left w:val="none" w:sz="0" w:space="0" w:color="auto"/>
                            <w:bottom w:val="none" w:sz="0" w:space="0" w:color="auto"/>
                            <w:right w:val="none" w:sz="0" w:space="0" w:color="auto"/>
                          </w:divBdr>
                          <w:divsChild>
                            <w:div w:id="758331250">
                              <w:marLeft w:val="0"/>
                              <w:marRight w:val="0"/>
                              <w:marTop w:val="0"/>
                              <w:marBottom w:val="0"/>
                              <w:divBdr>
                                <w:top w:val="none" w:sz="0" w:space="0" w:color="auto"/>
                                <w:left w:val="none" w:sz="0" w:space="0" w:color="auto"/>
                                <w:bottom w:val="none" w:sz="0" w:space="0" w:color="auto"/>
                                <w:right w:val="none" w:sz="0" w:space="0" w:color="auto"/>
                              </w:divBdr>
                              <w:divsChild>
                                <w:div w:id="56742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371832">
                  <w:marLeft w:val="0"/>
                  <w:marRight w:val="0"/>
                  <w:marTop w:val="0"/>
                  <w:marBottom w:val="0"/>
                  <w:divBdr>
                    <w:top w:val="none" w:sz="0" w:space="0" w:color="auto"/>
                    <w:left w:val="none" w:sz="0" w:space="0" w:color="auto"/>
                    <w:bottom w:val="none" w:sz="0" w:space="0" w:color="auto"/>
                    <w:right w:val="none" w:sz="0" w:space="0" w:color="auto"/>
                  </w:divBdr>
                  <w:divsChild>
                    <w:div w:id="124279360">
                      <w:marLeft w:val="0"/>
                      <w:marRight w:val="0"/>
                      <w:marTop w:val="0"/>
                      <w:marBottom w:val="0"/>
                      <w:divBdr>
                        <w:top w:val="none" w:sz="0" w:space="0" w:color="auto"/>
                        <w:left w:val="none" w:sz="0" w:space="0" w:color="auto"/>
                        <w:bottom w:val="none" w:sz="0" w:space="0" w:color="auto"/>
                        <w:right w:val="none" w:sz="0" w:space="0" w:color="auto"/>
                      </w:divBdr>
                      <w:divsChild>
                        <w:div w:id="110782205">
                          <w:marLeft w:val="0"/>
                          <w:marRight w:val="0"/>
                          <w:marTop w:val="0"/>
                          <w:marBottom w:val="0"/>
                          <w:divBdr>
                            <w:top w:val="none" w:sz="0" w:space="0" w:color="auto"/>
                            <w:left w:val="none" w:sz="0" w:space="0" w:color="auto"/>
                            <w:bottom w:val="none" w:sz="0" w:space="0" w:color="auto"/>
                            <w:right w:val="none" w:sz="0" w:space="0" w:color="auto"/>
                          </w:divBdr>
                          <w:divsChild>
                            <w:div w:id="400834708">
                              <w:marLeft w:val="0"/>
                              <w:marRight w:val="0"/>
                              <w:marTop w:val="0"/>
                              <w:marBottom w:val="0"/>
                              <w:divBdr>
                                <w:top w:val="none" w:sz="0" w:space="0" w:color="auto"/>
                                <w:left w:val="none" w:sz="0" w:space="0" w:color="auto"/>
                                <w:bottom w:val="none" w:sz="0" w:space="0" w:color="auto"/>
                                <w:right w:val="none" w:sz="0" w:space="0" w:color="auto"/>
                              </w:divBdr>
                              <w:divsChild>
                                <w:div w:id="556429340">
                                  <w:marLeft w:val="0"/>
                                  <w:marRight w:val="0"/>
                                  <w:marTop w:val="0"/>
                                  <w:marBottom w:val="0"/>
                                  <w:divBdr>
                                    <w:top w:val="none" w:sz="0" w:space="0" w:color="auto"/>
                                    <w:left w:val="none" w:sz="0" w:space="0" w:color="auto"/>
                                    <w:bottom w:val="none" w:sz="0" w:space="0" w:color="auto"/>
                                    <w:right w:val="none" w:sz="0" w:space="0" w:color="auto"/>
                                  </w:divBdr>
                                  <w:divsChild>
                                    <w:div w:id="1416703187">
                                      <w:marLeft w:val="0"/>
                                      <w:marRight w:val="0"/>
                                      <w:marTop w:val="0"/>
                                      <w:marBottom w:val="0"/>
                                      <w:divBdr>
                                        <w:top w:val="none" w:sz="0" w:space="0" w:color="auto"/>
                                        <w:left w:val="none" w:sz="0" w:space="0" w:color="auto"/>
                                        <w:bottom w:val="none" w:sz="0" w:space="0" w:color="auto"/>
                                        <w:right w:val="none" w:sz="0" w:space="0" w:color="auto"/>
                                      </w:divBdr>
                                      <w:divsChild>
                                        <w:div w:id="238246813">
                                          <w:marLeft w:val="0"/>
                                          <w:marRight w:val="0"/>
                                          <w:marTop w:val="0"/>
                                          <w:marBottom w:val="0"/>
                                          <w:divBdr>
                                            <w:top w:val="none" w:sz="0" w:space="0" w:color="auto"/>
                                            <w:left w:val="none" w:sz="0" w:space="0" w:color="auto"/>
                                            <w:bottom w:val="none" w:sz="0" w:space="0" w:color="auto"/>
                                            <w:right w:val="none" w:sz="0" w:space="0" w:color="auto"/>
                                          </w:divBdr>
                                          <w:divsChild>
                                            <w:div w:id="402993682">
                                              <w:marLeft w:val="0"/>
                                              <w:marRight w:val="0"/>
                                              <w:marTop w:val="0"/>
                                              <w:marBottom w:val="0"/>
                                              <w:divBdr>
                                                <w:top w:val="none" w:sz="0" w:space="0" w:color="auto"/>
                                                <w:left w:val="none" w:sz="0" w:space="0" w:color="auto"/>
                                                <w:bottom w:val="none" w:sz="0" w:space="0" w:color="auto"/>
                                                <w:right w:val="none" w:sz="0" w:space="0" w:color="auto"/>
                                              </w:divBdr>
                                            </w:div>
                                            <w:div w:id="1513573188">
                                              <w:marLeft w:val="0"/>
                                              <w:marRight w:val="0"/>
                                              <w:marTop w:val="0"/>
                                              <w:marBottom w:val="0"/>
                                              <w:divBdr>
                                                <w:top w:val="none" w:sz="0" w:space="0" w:color="auto"/>
                                                <w:left w:val="none" w:sz="0" w:space="0" w:color="auto"/>
                                                <w:bottom w:val="none" w:sz="0" w:space="0" w:color="auto"/>
                                                <w:right w:val="none" w:sz="0" w:space="0" w:color="auto"/>
                                              </w:divBdr>
                                              <w:divsChild>
                                                <w:div w:id="1254781125">
                                                  <w:marLeft w:val="0"/>
                                                  <w:marRight w:val="0"/>
                                                  <w:marTop w:val="0"/>
                                                  <w:marBottom w:val="0"/>
                                                  <w:divBdr>
                                                    <w:top w:val="none" w:sz="0" w:space="0" w:color="auto"/>
                                                    <w:left w:val="none" w:sz="0" w:space="0" w:color="auto"/>
                                                    <w:bottom w:val="none" w:sz="0" w:space="0" w:color="auto"/>
                                                    <w:right w:val="none" w:sz="0" w:space="0" w:color="auto"/>
                                                  </w:divBdr>
                                                  <w:divsChild>
                                                    <w:div w:id="211389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073490">
                          <w:marLeft w:val="0"/>
                          <w:marRight w:val="0"/>
                          <w:marTop w:val="0"/>
                          <w:marBottom w:val="0"/>
                          <w:divBdr>
                            <w:top w:val="none" w:sz="0" w:space="0" w:color="auto"/>
                            <w:left w:val="none" w:sz="0" w:space="0" w:color="auto"/>
                            <w:bottom w:val="none" w:sz="0" w:space="0" w:color="auto"/>
                            <w:right w:val="none" w:sz="0" w:space="0" w:color="auto"/>
                          </w:divBdr>
                          <w:divsChild>
                            <w:div w:id="597762924">
                              <w:marLeft w:val="0"/>
                              <w:marRight w:val="0"/>
                              <w:marTop w:val="0"/>
                              <w:marBottom w:val="0"/>
                              <w:divBdr>
                                <w:top w:val="none" w:sz="0" w:space="0" w:color="auto"/>
                                <w:left w:val="none" w:sz="0" w:space="0" w:color="auto"/>
                                <w:bottom w:val="none" w:sz="0" w:space="0" w:color="auto"/>
                                <w:right w:val="none" w:sz="0" w:space="0" w:color="auto"/>
                              </w:divBdr>
                              <w:divsChild>
                                <w:div w:id="371198217">
                                  <w:marLeft w:val="0"/>
                                  <w:marRight w:val="0"/>
                                  <w:marTop w:val="0"/>
                                  <w:marBottom w:val="0"/>
                                  <w:divBdr>
                                    <w:top w:val="none" w:sz="0" w:space="0" w:color="auto"/>
                                    <w:left w:val="none" w:sz="0" w:space="0" w:color="auto"/>
                                    <w:bottom w:val="none" w:sz="0" w:space="0" w:color="auto"/>
                                    <w:right w:val="none" w:sz="0" w:space="0" w:color="auto"/>
                                  </w:divBdr>
                                  <w:divsChild>
                                    <w:div w:id="59331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092528">
          <w:marLeft w:val="0"/>
          <w:marRight w:val="0"/>
          <w:marTop w:val="0"/>
          <w:marBottom w:val="0"/>
          <w:divBdr>
            <w:top w:val="none" w:sz="0" w:space="0" w:color="auto"/>
            <w:left w:val="none" w:sz="0" w:space="0" w:color="auto"/>
            <w:bottom w:val="none" w:sz="0" w:space="0" w:color="auto"/>
            <w:right w:val="none" w:sz="0" w:space="0" w:color="auto"/>
          </w:divBdr>
          <w:divsChild>
            <w:div w:id="566186622">
              <w:marLeft w:val="0"/>
              <w:marRight w:val="0"/>
              <w:marTop w:val="0"/>
              <w:marBottom w:val="0"/>
              <w:divBdr>
                <w:top w:val="none" w:sz="0" w:space="0" w:color="auto"/>
                <w:left w:val="none" w:sz="0" w:space="0" w:color="auto"/>
                <w:bottom w:val="none" w:sz="0" w:space="0" w:color="auto"/>
                <w:right w:val="none" w:sz="0" w:space="0" w:color="auto"/>
              </w:divBdr>
              <w:divsChild>
                <w:div w:id="2034961763">
                  <w:marLeft w:val="0"/>
                  <w:marRight w:val="0"/>
                  <w:marTop w:val="0"/>
                  <w:marBottom w:val="0"/>
                  <w:divBdr>
                    <w:top w:val="none" w:sz="0" w:space="0" w:color="auto"/>
                    <w:left w:val="none" w:sz="0" w:space="0" w:color="auto"/>
                    <w:bottom w:val="none" w:sz="0" w:space="0" w:color="auto"/>
                    <w:right w:val="none" w:sz="0" w:space="0" w:color="auto"/>
                  </w:divBdr>
                  <w:divsChild>
                    <w:div w:id="311177496">
                      <w:marLeft w:val="0"/>
                      <w:marRight w:val="0"/>
                      <w:marTop w:val="0"/>
                      <w:marBottom w:val="0"/>
                      <w:divBdr>
                        <w:top w:val="none" w:sz="0" w:space="0" w:color="auto"/>
                        <w:left w:val="none" w:sz="0" w:space="0" w:color="auto"/>
                        <w:bottom w:val="none" w:sz="0" w:space="0" w:color="auto"/>
                        <w:right w:val="none" w:sz="0" w:space="0" w:color="auto"/>
                      </w:divBdr>
                      <w:divsChild>
                        <w:div w:id="1769738895">
                          <w:marLeft w:val="0"/>
                          <w:marRight w:val="0"/>
                          <w:marTop w:val="0"/>
                          <w:marBottom w:val="0"/>
                          <w:divBdr>
                            <w:top w:val="none" w:sz="0" w:space="0" w:color="auto"/>
                            <w:left w:val="none" w:sz="0" w:space="0" w:color="auto"/>
                            <w:bottom w:val="none" w:sz="0" w:space="0" w:color="auto"/>
                            <w:right w:val="none" w:sz="0" w:space="0" w:color="auto"/>
                          </w:divBdr>
                          <w:divsChild>
                            <w:div w:id="1940335338">
                              <w:marLeft w:val="0"/>
                              <w:marRight w:val="0"/>
                              <w:marTop w:val="0"/>
                              <w:marBottom w:val="0"/>
                              <w:divBdr>
                                <w:top w:val="none" w:sz="0" w:space="0" w:color="auto"/>
                                <w:left w:val="none" w:sz="0" w:space="0" w:color="auto"/>
                                <w:bottom w:val="none" w:sz="0" w:space="0" w:color="auto"/>
                                <w:right w:val="none" w:sz="0" w:space="0" w:color="auto"/>
                              </w:divBdr>
                              <w:divsChild>
                                <w:div w:id="2143646331">
                                  <w:marLeft w:val="0"/>
                                  <w:marRight w:val="0"/>
                                  <w:marTop w:val="0"/>
                                  <w:marBottom w:val="0"/>
                                  <w:divBdr>
                                    <w:top w:val="none" w:sz="0" w:space="0" w:color="auto"/>
                                    <w:left w:val="none" w:sz="0" w:space="0" w:color="auto"/>
                                    <w:bottom w:val="none" w:sz="0" w:space="0" w:color="auto"/>
                                    <w:right w:val="none" w:sz="0" w:space="0" w:color="auto"/>
                                  </w:divBdr>
                                  <w:divsChild>
                                    <w:div w:id="119541641">
                                      <w:marLeft w:val="0"/>
                                      <w:marRight w:val="0"/>
                                      <w:marTop w:val="0"/>
                                      <w:marBottom w:val="0"/>
                                      <w:divBdr>
                                        <w:top w:val="none" w:sz="0" w:space="0" w:color="auto"/>
                                        <w:left w:val="none" w:sz="0" w:space="0" w:color="auto"/>
                                        <w:bottom w:val="none" w:sz="0" w:space="0" w:color="auto"/>
                                        <w:right w:val="none" w:sz="0" w:space="0" w:color="auto"/>
                                      </w:divBdr>
                                      <w:divsChild>
                                        <w:div w:id="180342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247435">
          <w:marLeft w:val="0"/>
          <w:marRight w:val="0"/>
          <w:marTop w:val="0"/>
          <w:marBottom w:val="0"/>
          <w:divBdr>
            <w:top w:val="none" w:sz="0" w:space="0" w:color="auto"/>
            <w:left w:val="none" w:sz="0" w:space="0" w:color="auto"/>
            <w:bottom w:val="none" w:sz="0" w:space="0" w:color="auto"/>
            <w:right w:val="none" w:sz="0" w:space="0" w:color="auto"/>
          </w:divBdr>
          <w:divsChild>
            <w:div w:id="1718503489">
              <w:marLeft w:val="0"/>
              <w:marRight w:val="0"/>
              <w:marTop w:val="0"/>
              <w:marBottom w:val="0"/>
              <w:divBdr>
                <w:top w:val="none" w:sz="0" w:space="0" w:color="auto"/>
                <w:left w:val="none" w:sz="0" w:space="0" w:color="auto"/>
                <w:bottom w:val="none" w:sz="0" w:space="0" w:color="auto"/>
                <w:right w:val="none" w:sz="0" w:space="0" w:color="auto"/>
              </w:divBdr>
              <w:divsChild>
                <w:div w:id="504710975">
                  <w:marLeft w:val="0"/>
                  <w:marRight w:val="0"/>
                  <w:marTop w:val="0"/>
                  <w:marBottom w:val="0"/>
                  <w:divBdr>
                    <w:top w:val="none" w:sz="0" w:space="0" w:color="auto"/>
                    <w:left w:val="none" w:sz="0" w:space="0" w:color="auto"/>
                    <w:bottom w:val="none" w:sz="0" w:space="0" w:color="auto"/>
                    <w:right w:val="none" w:sz="0" w:space="0" w:color="auto"/>
                  </w:divBdr>
                  <w:divsChild>
                    <w:div w:id="1500197479">
                      <w:marLeft w:val="0"/>
                      <w:marRight w:val="0"/>
                      <w:marTop w:val="0"/>
                      <w:marBottom w:val="0"/>
                      <w:divBdr>
                        <w:top w:val="none" w:sz="0" w:space="0" w:color="auto"/>
                        <w:left w:val="none" w:sz="0" w:space="0" w:color="auto"/>
                        <w:bottom w:val="none" w:sz="0" w:space="0" w:color="auto"/>
                        <w:right w:val="none" w:sz="0" w:space="0" w:color="auto"/>
                      </w:divBdr>
                      <w:divsChild>
                        <w:div w:id="147866841">
                          <w:marLeft w:val="0"/>
                          <w:marRight w:val="0"/>
                          <w:marTop w:val="0"/>
                          <w:marBottom w:val="0"/>
                          <w:divBdr>
                            <w:top w:val="none" w:sz="0" w:space="0" w:color="auto"/>
                            <w:left w:val="none" w:sz="0" w:space="0" w:color="auto"/>
                            <w:bottom w:val="none" w:sz="0" w:space="0" w:color="auto"/>
                            <w:right w:val="none" w:sz="0" w:space="0" w:color="auto"/>
                          </w:divBdr>
                          <w:divsChild>
                            <w:div w:id="327636458">
                              <w:marLeft w:val="0"/>
                              <w:marRight w:val="0"/>
                              <w:marTop w:val="0"/>
                              <w:marBottom w:val="0"/>
                              <w:divBdr>
                                <w:top w:val="none" w:sz="0" w:space="0" w:color="auto"/>
                                <w:left w:val="none" w:sz="0" w:space="0" w:color="auto"/>
                                <w:bottom w:val="none" w:sz="0" w:space="0" w:color="auto"/>
                                <w:right w:val="none" w:sz="0" w:space="0" w:color="auto"/>
                              </w:divBdr>
                              <w:divsChild>
                                <w:div w:id="153815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544132">
                  <w:marLeft w:val="0"/>
                  <w:marRight w:val="0"/>
                  <w:marTop w:val="0"/>
                  <w:marBottom w:val="0"/>
                  <w:divBdr>
                    <w:top w:val="none" w:sz="0" w:space="0" w:color="auto"/>
                    <w:left w:val="none" w:sz="0" w:space="0" w:color="auto"/>
                    <w:bottom w:val="none" w:sz="0" w:space="0" w:color="auto"/>
                    <w:right w:val="none" w:sz="0" w:space="0" w:color="auto"/>
                  </w:divBdr>
                  <w:divsChild>
                    <w:div w:id="385420821">
                      <w:marLeft w:val="0"/>
                      <w:marRight w:val="0"/>
                      <w:marTop w:val="0"/>
                      <w:marBottom w:val="0"/>
                      <w:divBdr>
                        <w:top w:val="none" w:sz="0" w:space="0" w:color="auto"/>
                        <w:left w:val="none" w:sz="0" w:space="0" w:color="auto"/>
                        <w:bottom w:val="none" w:sz="0" w:space="0" w:color="auto"/>
                        <w:right w:val="none" w:sz="0" w:space="0" w:color="auto"/>
                      </w:divBdr>
                      <w:divsChild>
                        <w:div w:id="798569952">
                          <w:marLeft w:val="0"/>
                          <w:marRight w:val="0"/>
                          <w:marTop w:val="0"/>
                          <w:marBottom w:val="0"/>
                          <w:divBdr>
                            <w:top w:val="none" w:sz="0" w:space="0" w:color="auto"/>
                            <w:left w:val="none" w:sz="0" w:space="0" w:color="auto"/>
                            <w:bottom w:val="none" w:sz="0" w:space="0" w:color="auto"/>
                            <w:right w:val="none" w:sz="0" w:space="0" w:color="auto"/>
                          </w:divBdr>
                          <w:divsChild>
                            <w:div w:id="1432899020">
                              <w:marLeft w:val="0"/>
                              <w:marRight w:val="0"/>
                              <w:marTop w:val="0"/>
                              <w:marBottom w:val="0"/>
                              <w:divBdr>
                                <w:top w:val="none" w:sz="0" w:space="0" w:color="auto"/>
                                <w:left w:val="none" w:sz="0" w:space="0" w:color="auto"/>
                                <w:bottom w:val="none" w:sz="0" w:space="0" w:color="auto"/>
                                <w:right w:val="none" w:sz="0" w:space="0" w:color="auto"/>
                              </w:divBdr>
                              <w:divsChild>
                                <w:div w:id="58480805">
                                  <w:marLeft w:val="0"/>
                                  <w:marRight w:val="0"/>
                                  <w:marTop w:val="0"/>
                                  <w:marBottom w:val="0"/>
                                  <w:divBdr>
                                    <w:top w:val="none" w:sz="0" w:space="0" w:color="auto"/>
                                    <w:left w:val="none" w:sz="0" w:space="0" w:color="auto"/>
                                    <w:bottom w:val="none" w:sz="0" w:space="0" w:color="auto"/>
                                    <w:right w:val="none" w:sz="0" w:space="0" w:color="auto"/>
                                  </w:divBdr>
                                  <w:divsChild>
                                    <w:div w:id="77405670">
                                      <w:marLeft w:val="0"/>
                                      <w:marRight w:val="0"/>
                                      <w:marTop w:val="0"/>
                                      <w:marBottom w:val="0"/>
                                      <w:divBdr>
                                        <w:top w:val="none" w:sz="0" w:space="0" w:color="auto"/>
                                        <w:left w:val="none" w:sz="0" w:space="0" w:color="auto"/>
                                        <w:bottom w:val="none" w:sz="0" w:space="0" w:color="auto"/>
                                        <w:right w:val="none" w:sz="0" w:space="0" w:color="auto"/>
                                      </w:divBdr>
                                      <w:divsChild>
                                        <w:div w:id="733045857">
                                          <w:marLeft w:val="0"/>
                                          <w:marRight w:val="0"/>
                                          <w:marTop w:val="0"/>
                                          <w:marBottom w:val="0"/>
                                          <w:divBdr>
                                            <w:top w:val="none" w:sz="0" w:space="0" w:color="auto"/>
                                            <w:left w:val="none" w:sz="0" w:space="0" w:color="auto"/>
                                            <w:bottom w:val="none" w:sz="0" w:space="0" w:color="auto"/>
                                            <w:right w:val="none" w:sz="0" w:space="0" w:color="auto"/>
                                          </w:divBdr>
                                          <w:divsChild>
                                            <w:div w:id="1652707996">
                                              <w:marLeft w:val="0"/>
                                              <w:marRight w:val="0"/>
                                              <w:marTop w:val="0"/>
                                              <w:marBottom w:val="0"/>
                                              <w:divBdr>
                                                <w:top w:val="none" w:sz="0" w:space="0" w:color="auto"/>
                                                <w:left w:val="none" w:sz="0" w:space="0" w:color="auto"/>
                                                <w:bottom w:val="none" w:sz="0" w:space="0" w:color="auto"/>
                                                <w:right w:val="none" w:sz="0" w:space="0" w:color="auto"/>
                                              </w:divBdr>
                                            </w:div>
                                            <w:div w:id="1019820659">
                                              <w:marLeft w:val="0"/>
                                              <w:marRight w:val="0"/>
                                              <w:marTop w:val="0"/>
                                              <w:marBottom w:val="0"/>
                                              <w:divBdr>
                                                <w:top w:val="none" w:sz="0" w:space="0" w:color="auto"/>
                                                <w:left w:val="none" w:sz="0" w:space="0" w:color="auto"/>
                                                <w:bottom w:val="none" w:sz="0" w:space="0" w:color="auto"/>
                                                <w:right w:val="none" w:sz="0" w:space="0" w:color="auto"/>
                                              </w:divBdr>
                                              <w:divsChild>
                                                <w:div w:id="1246960653">
                                                  <w:marLeft w:val="0"/>
                                                  <w:marRight w:val="0"/>
                                                  <w:marTop w:val="0"/>
                                                  <w:marBottom w:val="0"/>
                                                  <w:divBdr>
                                                    <w:top w:val="none" w:sz="0" w:space="0" w:color="auto"/>
                                                    <w:left w:val="none" w:sz="0" w:space="0" w:color="auto"/>
                                                    <w:bottom w:val="none" w:sz="0" w:space="0" w:color="auto"/>
                                                    <w:right w:val="none" w:sz="0" w:space="0" w:color="auto"/>
                                                  </w:divBdr>
                                                  <w:divsChild>
                                                    <w:div w:id="14159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813907">
                          <w:marLeft w:val="0"/>
                          <w:marRight w:val="0"/>
                          <w:marTop w:val="0"/>
                          <w:marBottom w:val="0"/>
                          <w:divBdr>
                            <w:top w:val="none" w:sz="0" w:space="0" w:color="auto"/>
                            <w:left w:val="none" w:sz="0" w:space="0" w:color="auto"/>
                            <w:bottom w:val="none" w:sz="0" w:space="0" w:color="auto"/>
                            <w:right w:val="none" w:sz="0" w:space="0" w:color="auto"/>
                          </w:divBdr>
                          <w:divsChild>
                            <w:div w:id="493381738">
                              <w:marLeft w:val="0"/>
                              <w:marRight w:val="0"/>
                              <w:marTop w:val="0"/>
                              <w:marBottom w:val="0"/>
                              <w:divBdr>
                                <w:top w:val="none" w:sz="0" w:space="0" w:color="auto"/>
                                <w:left w:val="none" w:sz="0" w:space="0" w:color="auto"/>
                                <w:bottom w:val="none" w:sz="0" w:space="0" w:color="auto"/>
                                <w:right w:val="none" w:sz="0" w:space="0" w:color="auto"/>
                              </w:divBdr>
                              <w:divsChild>
                                <w:div w:id="1228342633">
                                  <w:marLeft w:val="0"/>
                                  <w:marRight w:val="0"/>
                                  <w:marTop w:val="0"/>
                                  <w:marBottom w:val="0"/>
                                  <w:divBdr>
                                    <w:top w:val="none" w:sz="0" w:space="0" w:color="auto"/>
                                    <w:left w:val="none" w:sz="0" w:space="0" w:color="auto"/>
                                    <w:bottom w:val="none" w:sz="0" w:space="0" w:color="auto"/>
                                    <w:right w:val="none" w:sz="0" w:space="0" w:color="auto"/>
                                  </w:divBdr>
                                  <w:divsChild>
                                    <w:div w:id="203045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667417">
          <w:marLeft w:val="0"/>
          <w:marRight w:val="0"/>
          <w:marTop w:val="0"/>
          <w:marBottom w:val="0"/>
          <w:divBdr>
            <w:top w:val="none" w:sz="0" w:space="0" w:color="auto"/>
            <w:left w:val="none" w:sz="0" w:space="0" w:color="auto"/>
            <w:bottom w:val="none" w:sz="0" w:space="0" w:color="auto"/>
            <w:right w:val="none" w:sz="0" w:space="0" w:color="auto"/>
          </w:divBdr>
          <w:divsChild>
            <w:div w:id="149640084">
              <w:marLeft w:val="0"/>
              <w:marRight w:val="0"/>
              <w:marTop w:val="0"/>
              <w:marBottom w:val="0"/>
              <w:divBdr>
                <w:top w:val="none" w:sz="0" w:space="0" w:color="auto"/>
                <w:left w:val="none" w:sz="0" w:space="0" w:color="auto"/>
                <w:bottom w:val="none" w:sz="0" w:space="0" w:color="auto"/>
                <w:right w:val="none" w:sz="0" w:space="0" w:color="auto"/>
              </w:divBdr>
              <w:divsChild>
                <w:div w:id="1811510127">
                  <w:marLeft w:val="0"/>
                  <w:marRight w:val="0"/>
                  <w:marTop w:val="0"/>
                  <w:marBottom w:val="0"/>
                  <w:divBdr>
                    <w:top w:val="none" w:sz="0" w:space="0" w:color="auto"/>
                    <w:left w:val="none" w:sz="0" w:space="0" w:color="auto"/>
                    <w:bottom w:val="none" w:sz="0" w:space="0" w:color="auto"/>
                    <w:right w:val="none" w:sz="0" w:space="0" w:color="auto"/>
                  </w:divBdr>
                  <w:divsChild>
                    <w:div w:id="1221163670">
                      <w:marLeft w:val="0"/>
                      <w:marRight w:val="0"/>
                      <w:marTop w:val="0"/>
                      <w:marBottom w:val="0"/>
                      <w:divBdr>
                        <w:top w:val="none" w:sz="0" w:space="0" w:color="auto"/>
                        <w:left w:val="none" w:sz="0" w:space="0" w:color="auto"/>
                        <w:bottom w:val="none" w:sz="0" w:space="0" w:color="auto"/>
                        <w:right w:val="none" w:sz="0" w:space="0" w:color="auto"/>
                      </w:divBdr>
                      <w:divsChild>
                        <w:div w:id="842822452">
                          <w:marLeft w:val="0"/>
                          <w:marRight w:val="0"/>
                          <w:marTop w:val="0"/>
                          <w:marBottom w:val="0"/>
                          <w:divBdr>
                            <w:top w:val="none" w:sz="0" w:space="0" w:color="auto"/>
                            <w:left w:val="none" w:sz="0" w:space="0" w:color="auto"/>
                            <w:bottom w:val="none" w:sz="0" w:space="0" w:color="auto"/>
                            <w:right w:val="none" w:sz="0" w:space="0" w:color="auto"/>
                          </w:divBdr>
                          <w:divsChild>
                            <w:div w:id="271790725">
                              <w:marLeft w:val="0"/>
                              <w:marRight w:val="0"/>
                              <w:marTop w:val="0"/>
                              <w:marBottom w:val="0"/>
                              <w:divBdr>
                                <w:top w:val="none" w:sz="0" w:space="0" w:color="auto"/>
                                <w:left w:val="none" w:sz="0" w:space="0" w:color="auto"/>
                                <w:bottom w:val="none" w:sz="0" w:space="0" w:color="auto"/>
                                <w:right w:val="none" w:sz="0" w:space="0" w:color="auto"/>
                              </w:divBdr>
                              <w:divsChild>
                                <w:div w:id="581449429">
                                  <w:marLeft w:val="0"/>
                                  <w:marRight w:val="0"/>
                                  <w:marTop w:val="0"/>
                                  <w:marBottom w:val="0"/>
                                  <w:divBdr>
                                    <w:top w:val="none" w:sz="0" w:space="0" w:color="auto"/>
                                    <w:left w:val="none" w:sz="0" w:space="0" w:color="auto"/>
                                    <w:bottom w:val="none" w:sz="0" w:space="0" w:color="auto"/>
                                    <w:right w:val="none" w:sz="0" w:space="0" w:color="auto"/>
                                  </w:divBdr>
                                  <w:divsChild>
                                    <w:div w:id="866672501">
                                      <w:marLeft w:val="0"/>
                                      <w:marRight w:val="0"/>
                                      <w:marTop w:val="0"/>
                                      <w:marBottom w:val="0"/>
                                      <w:divBdr>
                                        <w:top w:val="none" w:sz="0" w:space="0" w:color="auto"/>
                                        <w:left w:val="none" w:sz="0" w:space="0" w:color="auto"/>
                                        <w:bottom w:val="none" w:sz="0" w:space="0" w:color="auto"/>
                                        <w:right w:val="none" w:sz="0" w:space="0" w:color="auto"/>
                                      </w:divBdr>
                                      <w:divsChild>
                                        <w:div w:id="200265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6841710">
          <w:marLeft w:val="0"/>
          <w:marRight w:val="0"/>
          <w:marTop w:val="0"/>
          <w:marBottom w:val="0"/>
          <w:divBdr>
            <w:top w:val="none" w:sz="0" w:space="0" w:color="auto"/>
            <w:left w:val="none" w:sz="0" w:space="0" w:color="auto"/>
            <w:bottom w:val="none" w:sz="0" w:space="0" w:color="auto"/>
            <w:right w:val="none" w:sz="0" w:space="0" w:color="auto"/>
          </w:divBdr>
          <w:divsChild>
            <w:div w:id="1012103253">
              <w:marLeft w:val="0"/>
              <w:marRight w:val="0"/>
              <w:marTop w:val="0"/>
              <w:marBottom w:val="0"/>
              <w:divBdr>
                <w:top w:val="none" w:sz="0" w:space="0" w:color="auto"/>
                <w:left w:val="none" w:sz="0" w:space="0" w:color="auto"/>
                <w:bottom w:val="none" w:sz="0" w:space="0" w:color="auto"/>
                <w:right w:val="none" w:sz="0" w:space="0" w:color="auto"/>
              </w:divBdr>
              <w:divsChild>
                <w:div w:id="33626702">
                  <w:marLeft w:val="0"/>
                  <w:marRight w:val="0"/>
                  <w:marTop w:val="0"/>
                  <w:marBottom w:val="0"/>
                  <w:divBdr>
                    <w:top w:val="none" w:sz="0" w:space="0" w:color="auto"/>
                    <w:left w:val="none" w:sz="0" w:space="0" w:color="auto"/>
                    <w:bottom w:val="none" w:sz="0" w:space="0" w:color="auto"/>
                    <w:right w:val="none" w:sz="0" w:space="0" w:color="auto"/>
                  </w:divBdr>
                  <w:divsChild>
                    <w:div w:id="1709797607">
                      <w:marLeft w:val="0"/>
                      <w:marRight w:val="0"/>
                      <w:marTop w:val="0"/>
                      <w:marBottom w:val="0"/>
                      <w:divBdr>
                        <w:top w:val="none" w:sz="0" w:space="0" w:color="auto"/>
                        <w:left w:val="none" w:sz="0" w:space="0" w:color="auto"/>
                        <w:bottom w:val="none" w:sz="0" w:space="0" w:color="auto"/>
                        <w:right w:val="none" w:sz="0" w:space="0" w:color="auto"/>
                      </w:divBdr>
                      <w:divsChild>
                        <w:div w:id="34551464">
                          <w:marLeft w:val="0"/>
                          <w:marRight w:val="0"/>
                          <w:marTop w:val="0"/>
                          <w:marBottom w:val="0"/>
                          <w:divBdr>
                            <w:top w:val="none" w:sz="0" w:space="0" w:color="auto"/>
                            <w:left w:val="none" w:sz="0" w:space="0" w:color="auto"/>
                            <w:bottom w:val="none" w:sz="0" w:space="0" w:color="auto"/>
                            <w:right w:val="none" w:sz="0" w:space="0" w:color="auto"/>
                          </w:divBdr>
                          <w:divsChild>
                            <w:div w:id="1897625188">
                              <w:marLeft w:val="0"/>
                              <w:marRight w:val="0"/>
                              <w:marTop w:val="0"/>
                              <w:marBottom w:val="0"/>
                              <w:divBdr>
                                <w:top w:val="none" w:sz="0" w:space="0" w:color="auto"/>
                                <w:left w:val="none" w:sz="0" w:space="0" w:color="auto"/>
                                <w:bottom w:val="none" w:sz="0" w:space="0" w:color="auto"/>
                                <w:right w:val="none" w:sz="0" w:space="0" w:color="auto"/>
                              </w:divBdr>
                              <w:divsChild>
                                <w:div w:id="12071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800148">
                  <w:marLeft w:val="0"/>
                  <w:marRight w:val="0"/>
                  <w:marTop w:val="0"/>
                  <w:marBottom w:val="0"/>
                  <w:divBdr>
                    <w:top w:val="none" w:sz="0" w:space="0" w:color="auto"/>
                    <w:left w:val="none" w:sz="0" w:space="0" w:color="auto"/>
                    <w:bottom w:val="none" w:sz="0" w:space="0" w:color="auto"/>
                    <w:right w:val="none" w:sz="0" w:space="0" w:color="auto"/>
                  </w:divBdr>
                  <w:divsChild>
                    <w:div w:id="899706392">
                      <w:marLeft w:val="0"/>
                      <w:marRight w:val="0"/>
                      <w:marTop w:val="0"/>
                      <w:marBottom w:val="0"/>
                      <w:divBdr>
                        <w:top w:val="none" w:sz="0" w:space="0" w:color="auto"/>
                        <w:left w:val="none" w:sz="0" w:space="0" w:color="auto"/>
                        <w:bottom w:val="none" w:sz="0" w:space="0" w:color="auto"/>
                        <w:right w:val="none" w:sz="0" w:space="0" w:color="auto"/>
                      </w:divBdr>
                      <w:divsChild>
                        <w:div w:id="2122456768">
                          <w:marLeft w:val="0"/>
                          <w:marRight w:val="0"/>
                          <w:marTop w:val="0"/>
                          <w:marBottom w:val="0"/>
                          <w:divBdr>
                            <w:top w:val="none" w:sz="0" w:space="0" w:color="auto"/>
                            <w:left w:val="none" w:sz="0" w:space="0" w:color="auto"/>
                            <w:bottom w:val="none" w:sz="0" w:space="0" w:color="auto"/>
                            <w:right w:val="none" w:sz="0" w:space="0" w:color="auto"/>
                          </w:divBdr>
                          <w:divsChild>
                            <w:div w:id="1718427290">
                              <w:marLeft w:val="0"/>
                              <w:marRight w:val="0"/>
                              <w:marTop w:val="0"/>
                              <w:marBottom w:val="0"/>
                              <w:divBdr>
                                <w:top w:val="none" w:sz="0" w:space="0" w:color="auto"/>
                                <w:left w:val="none" w:sz="0" w:space="0" w:color="auto"/>
                                <w:bottom w:val="none" w:sz="0" w:space="0" w:color="auto"/>
                                <w:right w:val="none" w:sz="0" w:space="0" w:color="auto"/>
                              </w:divBdr>
                              <w:divsChild>
                                <w:div w:id="138424990">
                                  <w:marLeft w:val="0"/>
                                  <w:marRight w:val="0"/>
                                  <w:marTop w:val="0"/>
                                  <w:marBottom w:val="0"/>
                                  <w:divBdr>
                                    <w:top w:val="none" w:sz="0" w:space="0" w:color="auto"/>
                                    <w:left w:val="none" w:sz="0" w:space="0" w:color="auto"/>
                                    <w:bottom w:val="none" w:sz="0" w:space="0" w:color="auto"/>
                                    <w:right w:val="none" w:sz="0" w:space="0" w:color="auto"/>
                                  </w:divBdr>
                                  <w:divsChild>
                                    <w:div w:id="32659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1765</Words>
  <Characters>11125</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PST</dc:creator>
  <cp:lastModifiedBy>PST</cp:lastModifiedBy>
  <cp:revision>1</cp:revision>
  <dcterms:created xsi:type="dcterms:W3CDTF">2024-11-30T11:04:00Z</dcterms:created>
  <dcterms:modified xsi:type="dcterms:W3CDTF">2024-11-30T11:10:00Z</dcterms:modified>
</cp:coreProperties>
</file>