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b/>
          <w:sz w:val="48"/>
          <w:szCs w:val="4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软件需求规格说明书</w:t>
      </w:r>
    </w:p>
    <w:p>
      <w:pPr>
        <w:rPr>
          <w:b/>
          <w:sz w:val="36"/>
          <w:szCs w:val="36"/>
        </w:rPr>
      </w:pPr>
      <w:r>
        <w:rPr>
          <w:b/>
          <w:sz w:val="48"/>
          <w:szCs w:val="48"/>
        </w:rPr>
        <w:t>version 1.0.0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修订历史</w:t>
      </w:r>
    </w:p>
    <w:tbl>
      <w:tblPr>
        <w:tblStyle w:val="11"/>
        <w:tblW w:w="8590" w:type="dxa"/>
        <w:tblInd w:w="-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60"/>
        <w:gridCol w:w="1080"/>
        <w:gridCol w:w="50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日期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作者</w:t>
            </w: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spacing w:line="360" w:lineRule="auto"/>
              <w:jc w:val="center"/>
            </w:pPr>
            <w:r>
              <w:rPr>
                <w:b/>
                <w:sz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201</w:t>
            </w:r>
            <w:r>
              <w:rPr>
                <w:rFonts w:hint="eastAsia"/>
                <w:b/>
                <w:sz w:val="24"/>
                <w:lang w:val="en-US" w:eastAsia="zh-CN"/>
              </w:rPr>
              <w:t>6/5/22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黄鸿杰</w:t>
            </w: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完成SRS的基本描述，第4章尚未完成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rPr>
                <w:sz w:val="24"/>
              </w:rPr>
            </w:pPr>
          </w:p>
        </w:tc>
      </w:tr>
    </w:tbl>
    <w:p>
      <w:pPr>
        <w:sectPr>
          <w:footerReference r:id="rId4" w:type="first"/>
          <w:footerReference r:id="rId3" w:type="default"/>
          <w:footnotePr>
            <w:pos w:val="beneathText"/>
            <w:numFmt w:val="decimal"/>
          </w:footnotePr>
          <w:pgSz w:w="11906" w:h="16838"/>
          <w:pgMar w:top="1440" w:right="1800" w:bottom="1440" w:left="1800" w:header="720" w:footer="992" w:gutter="0"/>
          <w:pgNumType w:fmt="decimal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目录</w:t>
      </w:r>
    </w:p>
    <w:p>
      <w:pPr/>
    </w:p>
    <w:p>
      <w:pPr>
        <w:sectPr>
          <w:headerReference r:id="rId6" w:type="first"/>
          <w:footerReference r:id="rId9" w:type="first"/>
          <w:headerReference r:id="rId5" w:type="default"/>
          <w:footerReference r:id="rId7" w:type="default"/>
          <w:footerReference r:id="rId8" w:type="even"/>
          <w:footnotePr>
            <w:pos w:val="beneathText"/>
            <w:numFmt w:val="decimal"/>
          </w:footnote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spacing w:line="360" w:lineRule="auto"/>
      </w:pPr>
      <w:r>
        <w:fldChar w:fldCharType="begin"/>
      </w:r>
      <w:r>
        <w:instrText xml:space="preserve"> HYPERLINK  \l "__RefHeading__1_698756474"</w:instrText>
      </w:r>
      <w:r>
        <w:fldChar w:fldCharType="separate"/>
      </w:r>
      <w:r>
        <w:rPr>
          <w:rStyle w:val="13"/>
        </w:rPr>
        <w:t>1</w:t>
      </w:r>
      <w:r>
        <w:rPr>
          <w:rStyle w:val="13"/>
          <w:rFonts w:hint="eastAsia"/>
          <w:lang w:val="en-US" w:eastAsia="zh-CN"/>
        </w:rPr>
        <w:t>.</w:t>
      </w:r>
      <w:r>
        <w:rPr>
          <w:rStyle w:val="13"/>
        </w:rPr>
        <w:t xml:space="preserve"> </w:t>
      </w:r>
      <w:r>
        <w:rPr>
          <w:rStyle w:val="13"/>
          <w:rFonts w:hint="eastAsia"/>
          <w:lang w:val="en-US" w:eastAsia="zh-CN"/>
        </w:rPr>
        <w:t>引言.</w:t>
      </w:r>
      <w:r>
        <w:fldChar w:fldCharType="end"/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..............................................................................................................................................2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lang w:val="en-US" w:eastAsia="zh-CN"/>
        </w:rPr>
        <w:t>编写目的.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文档约定.............................................................................................................................2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预期读者和阅读建议.........................................................................................................2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适用范围.............................................................................................................................2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参考文献.............................................................................................................................2</w:t>
      </w:r>
    </w:p>
    <w:p>
      <w:pPr>
        <w:pStyle w:val="5"/>
        <w:tabs>
          <w:tab w:val="right" w:leader="dot" w:pos="8306"/>
        </w:tabs>
        <w:spacing w:line="360" w:lineRule="auto"/>
      </w:pPr>
      <w:r>
        <w:fldChar w:fldCharType="begin"/>
      </w:r>
      <w:r>
        <w:instrText xml:space="preserve"> HYPERLINK  \l "__RefHeading__3_698756474"</w:instrText>
      </w:r>
      <w:r>
        <w:fldChar w:fldCharType="separate"/>
      </w:r>
      <w:r>
        <w:rPr>
          <w:rStyle w:val="13"/>
        </w:rPr>
        <w:t>2</w:t>
      </w:r>
      <w:r>
        <w:rPr>
          <w:rStyle w:val="13"/>
          <w:rFonts w:hint="eastAsia"/>
          <w:lang w:val="en-US" w:eastAsia="zh-CN"/>
        </w:rPr>
        <w:t>.</w:t>
      </w:r>
      <w:r>
        <w:rPr>
          <w:rStyle w:val="13"/>
        </w:rPr>
        <w:t xml:space="preserve"> </w:t>
      </w:r>
      <w:r>
        <w:rPr>
          <w:rStyle w:val="13"/>
          <w:rFonts w:hint="eastAsia"/>
          <w:lang w:val="en-US" w:eastAsia="zh-CN"/>
        </w:rPr>
        <w:t>系统概述.</w:t>
      </w:r>
      <w:r>
        <w:fldChar w:fldCharType="end"/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产品前景.............................................................................................................................4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产品功能.............................................................................................................................4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用户类及其特征.................................................................................................................4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运行环境.............................................................................................................................4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设计和实现上的约束.........................................................................................................4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假设和依赖.........................................................................................................................4</w:t>
      </w:r>
    </w:p>
    <w:p>
      <w:pPr>
        <w:pStyle w:val="5"/>
        <w:tabs>
          <w:tab w:val="right" w:leader="dot" w:pos="8306"/>
        </w:tabs>
        <w:spacing w:line="360" w:lineRule="auto"/>
      </w:pPr>
      <w:r>
        <w:fldChar w:fldCharType="begin"/>
      </w:r>
      <w:r>
        <w:instrText xml:space="preserve"> HYPERLINK  \l "__RefHeading__5_698756474"</w:instrText>
      </w:r>
      <w:r>
        <w:fldChar w:fldCharType="separate"/>
      </w:r>
      <w:r>
        <w:rPr>
          <w:rStyle w:val="13"/>
        </w:rPr>
        <w:t>3</w:t>
      </w:r>
      <w:r>
        <w:rPr>
          <w:rStyle w:val="13"/>
          <w:rFonts w:hint="eastAsia"/>
          <w:lang w:val="en-US" w:eastAsia="zh-CN"/>
        </w:rPr>
        <w:t>.</w:t>
      </w:r>
      <w:r>
        <w:rPr>
          <w:rStyle w:val="13"/>
        </w:rPr>
        <w:t xml:space="preserve"> </w:t>
      </w:r>
      <w:r>
        <w:rPr>
          <w:rStyle w:val="13"/>
          <w:rFonts w:hint="eastAsia"/>
          <w:lang w:val="en-US" w:eastAsia="zh-CN"/>
        </w:rPr>
        <w:t>系统特性.</w:t>
      </w:r>
      <w:r>
        <w:fldChar w:fldCharType="end"/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lang w:val="en-US" w:eastAsia="zh-CN"/>
        </w:rPr>
        <w:t>购票.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lang w:val="en-US" w:eastAsia="zh-CN"/>
        </w:rPr>
        <w:t>简评.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lang w:val="en-US" w:eastAsia="zh-CN"/>
        </w:rPr>
        <w:t>约影.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...................................................................................................................................6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外部接口需求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用户界面............................................................................................................................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软件接口..........................................................................................................................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通信接口..........................................................................................................................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非功能性需求............................................................................................................................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性能需求..........................................................................................................................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安全性需求......................................................................................................................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软件质量属性..................................................................................................................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1. 引言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1.1 编写目的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该文档首先给出了整个系统的整体网络结构和功能结构的概貌，试图从总体架构上给出整个系统的轮廓，然后又对功能需求、性能需求和其它非功能性需求进行了详细的描述。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该文档详尽说明了这一软件产品的需求和规格，这些规格说明是进行设计的基础，也是编写测试用例和进行系统测试的主要依据。同时，该文档也是用户确定软件功能需求的主要依据。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1.2 文档约定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（1）标题最多分三级，分别为黑体小三、黑体四号、黑体小四，标题均加粗；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（2）正文字体为宋体小四号，无特殊情况下，字体颜色均采用黑色；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（3）出现序号的段落不采用自动编号功能而采用人工编号，各级别的序号依次为（1）、1）、a)等，特殊情况另作规定。</w:t>
      </w:r>
    </w:p>
    <w:p>
      <w:pPr/>
    </w:p>
    <w:p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1.3 预期读者和阅读建议</w:t>
      </w:r>
    </w:p>
    <w:p>
      <w:pPr>
        <w:spacing w:line="24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该软件需求规格说明书的目标阅读对象是开发人员、项目经理、用户及测试人员。本文档介绍产品的前景、主要功能及运行的软硬件系统。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1.4 适用范围</w:t>
      </w:r>
    </w:p>
    <w:p>
      <w:p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Eye Rhyme电影订票系统由业务经验丰富的团队进行开发，从多个维度汲取现有众多电影订票app的主要优点，同时充分考虑用户的实际情况，在需求上，能够满足所有电影院的网上售票业务需求，目前Eye Rhyme 1.0版本只支持广州市番禺区、天河区、海珠区和白云区的部分影院。</w:t>
      </w:r>
    </w:p>
    <w:p>
      <w:p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1.5 参考文献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软件工程讲义(邹欣)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"http://www.cnblogs.com/xinz/archive/2011/11/27/2265425.html" </w:instrTex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http://www.cnblogs.com/xinz/archive/2011/11/27/2265425.html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系统概述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2.1 产品描述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Eye Rhyme是一款聚焦于“在线售票”和“在线选座”的android手机应用，它旨在为用户提供全面而便捷的在线购票服务。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 产品功能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Eye Rhyme的核心功能为“在线购票”，此外还具有特色功能“简评”、“约影”和“电影推荐”。“简评”是发表影评的平台；“约影”为用户寻找志同道合的观影小伙伴；“电影推荐功能”根据用户的观影记录、兴趣设定等信息为用户推送其感兴趣的电影资讯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 用户类及其特征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用户类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一般电影爱好者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此类用户有明确的观影意愿，通常只使用Eye Rhyme的购票功能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文艺型电影爱好者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此类用户喜欢写影评或者看影评，他们热衷于与别人分享和交流观影感受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社交型电影爱好者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此类用户热爱社交，他们希望寻找志同道合的“影友”</w:t>
            </w: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2.4 运行环境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Eye Rhyme客户端运行在Android 4.0及以上版本的移动设备中；服务器端；数据库端。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2.5 设计与实现上的约束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(1) 服务器操作系统和数据库的限制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(2) 开发工具的限制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Eye Rhyme系统采用C/S体系结构： Android客户端开发使用Android Studio；服务端开发工具为Eclipse。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(3) 应用层协议限制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客户端与服务器的通信统一使用HTTP协议。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2.6 假设与依赖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(1) 项目经理积极与开发人员配合，明确系统的业务流程，在必要时进行合理的调整。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(2) 产品经理按期交付原型，前端开发者根据原型和后台API进行开发。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(3) Eye Rhyme系统能在6.30日前完成开发和测试工作。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3. 系统特性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3.1 购票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3.1.1 描述和优先级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用户选定影院以及一个特定场次的电影，然后进行在线选座，选定座位并确认订单之后进行支付。需求优先级为高。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3.1.2 请求/响应序列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请求：用户请求购买特定影院特定场次的电影票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响应：系统向用户发送座位表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请求：用户选定座位并向系统发送确认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响应：系统返回订单详情，询问用户是否确认订单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请求：用户确认订单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响应：系统提示用户完成订单支付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请求：用户完成支付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响应：订单完成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3.1.3 功能性需求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（1）系统应该锁定用户所选定的座位，并为其保留10分钟。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（2）如果用户取消“确认订单”，系统需要解锁对应的座位。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（3）系统提供至少一种在线支付手段。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3.2 简评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3.2.1 描述和优先级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用户可以查看或者发表影评，同时可以对影评点赞和评论。需求优先级为中。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3.2.2 请求/响应序列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（1）看影评：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请求：用户选定一篇影评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响应：系统返回该影评的详细内容及其评论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请求：用户对影评点赞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响应：系统为该影评点赞数加一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请求：用户对该影评发表评论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响应：系统为该影评添加一条评论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（2）写影评：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请求：用户请求发表影评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响应：系统返回可选影片列表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请求：用户选定影片并附上影评的标题和正文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响应：系统收录该影评并提示用户发表成功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3.2.3 功能性需求</w:t>
      </w:r>
    </w:p>
    <w:p>
      <w:pPr>
        <w:numPr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（1）系统应该为用户预加载一定数量的影评。</w:t>
      </w:r>
    </w:p>
    <w:p>
      <w:pPr>
        <w:numPr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（2）系统应该提供“刷新”与“加载更多”功能。</w:t>
      </w:r>
    </w:p>
    <w:p>
      <w:pPr>
        <w:numPr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3.3 约影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3.3.1 描述和优先级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用户可以参加或者发起约影活动。需求优先级为中。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3.3.2 请求/响应序列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（1）参加约影：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请求：用户选定一个约影活动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响应：系统返回该约影活动的详细内容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请求：用户选择参加该约影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响应：系统将用户添加到该约影活动参与者列表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（2）发起约影：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请求：用户请求发起一个约影活动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响应：系统返回可选影片列表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请求：用户选定影片，并设置约影主题和参与人数的上限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响应：系统收录该约影活动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3.3.3 功能性需求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（1）系统应该为用户预加载一定数量的约影活动。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（2）系统应该提供“刷新”与“加载更多”功能。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4. 外部接口需求</w:t>
      </w:r>
    </w:p>
    <w:p>
      <w:pPr>
        <w:numPr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4.1 用户界面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/*    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陈述所需要的用户界面。描述每个用户界面的逻辑特征。以下是可能要          包括的一些特征：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 将要采用的用户界面标准或产品系列的风格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 屏幕布局或解决方案的限制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 将出现在每个屏幕的标准按钮、功能或导航链接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 快捷键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 错误信息显示标准</w:t>
      </w:r>
    </w:p>
    <w:p>
      <w:pPr>
        <w:numPr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对于用户界面的细节，例如特定对话框的布局，建议写入一个独立的用          户界面规格说明中，不要写入软件需求规格说明书中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*/</w:t>
      </w:r>
    </w:p>
    <w:p>
      <w:pPr>
        <w:numPr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4.2 软件接口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/*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描述产品与其它外部组件的连接，包括数据库，操作系统，工具库和集成的商业组件。明确并描述在软件组件之间交换数据或信息的目的，描述所需要的服务及内部组件通信的性质，确定将在组件之间共享的数据。如果 必须用一种特殊的方法来实现数据共享机制，那么就必须把它定义为一种实现上的限制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*/</w:t>
      </w:r>
    </w:p>
    <w:p>
      <w:pPr>
        <w:numPr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4.3 通信接口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/*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描述与产品所使用的通信功能相关的需求，包括电子邮件、WEB浏览器、网络通信标准或协议及电子表格等，定义相关的信息格式、规定通信安全或加密问题、数据传输速率和同步通信机制</w:t>
      </w: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5. 非功能性需求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5.1 性能需求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(1) 用户提交查询（如：刷新、加载更多）之后，对查询的响应时间不超过5秒。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(2) 用户向系统提交信息（如：评论、发起约影）之后，系统将在5秒内响应提交结果。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(3) 图片显示使用异步加载。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5.2 安全性需求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用户登录密码需要经过MD5加密在发往后台。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5.3 软件质量属性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可用性：Eye Rhyme界面设置注重用户体验，坚持简洁大方的设计风格。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健壮性：系统需要确保并发请求时的数据同步。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sectPr>
      <w:footnotePr>
        <w:pos w:val="beneathText"/>
        <w:numFmt w:val="decimal"/>
      </w:footnotePr>
      <w:type w:val="continuous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iberation Sans">
    <w:altName w:val="Arial Unicode MS"/>
    <w:panose1 w:val="00000000000000000000"/>
    <w:charset w:val="80"/>
    <w:family w:val="swiss"/>
    <w:pitch w:val="default"/>
    <w:sig w:usb0="00000000" w:usb1="00000000" w:usb2="00000000" w:usb3="00000000" w:csb0="00040001" w:csb1="00000000"/>
  </w:font>
  <w:font w:name="WenQuanYi Micro Hei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center"/>
                          </w:pPr>
                          <w:r>
                            <w:t>第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PAGE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1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  <w:r>
                            <w:t>页（共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NUMPAGES \*Arabic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4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  <w:r>
                            <w:t>页）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jc w:val="center"/>
                    </w:pPr>
                    <w:r>
                      <w:t>第</w:t>
                    </w:r>
                    <w:r>
                      <w:rPr>
                        <w:rStyle w:val="7"/>
                      </w:rPr>
                      <w:fldChar w:fldCharType="begin"/>
                    </w:r>
                    <w:r>
                      <w:rPr>
                        <w:rStyle w:val="7"/>
                      </w:rPr>
                      <w:instrText xml:space="preserve"> PAGE </w:instrText>
                    </w:r>
                    <w:r>
                      <w:rPr>
                        <w:rStyle w:val="7"/>
                      </w:rPr>
                      <w:fldChar w:fldCharType="separate"/>
                    </w:r>
                    <w:r>
                      <w:rPr>
                        <w:rStyle w:val="7"/>
                      </w:rPr>
                      <w:t>1</w:t>
                    </w:r>
                    <w:r>
                      <w:rPr>
                        <w:rStyle w:val="7"/>
                      </w:rPr>
                      <w:fldChar w:fldCharType="end"/>
                    </w:r>
                    <w:r>
                      <w:t>页（共</w:t>
                    </w:r>
                    <w:r>
                      <w:rPr>
                        <w:rStyle w:val="7"/>
                      </w:rPr>
                      <w:fldChar w:fldCharType="begin"/>
                    </w:r>
                    <w:r>
                      <w:rPr>
                        <w:rStyle w:val="7"/>
                      </w:rPr>
                      <w:instrText xml:space="preserve"> NUMPAGES \*Arabic </w:instrText>
                    </w:r>
                    <w:r>
                      <w:rPr>
                        <w:rStyle w:val="7"/>
                      </w:rPr>
                      <w:fldChar w:fldCharType="separate"/>
                    </w:r>
                    <w:r>
                      <w:rPr>
                        <w:rStyle w:val="7"/>
                      </w:rPr>
                      <w:t>4</w:t>
                    </w:r>
                    <w:r>
                      <w:rPr>
                        <w:rStyle w:val="7"/>
                      </w:rPr>
                      <w:fldChar w:fldCharType="end"/>
                    </w:r>
                    <w:r>
                      <w:t>页）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eastAsia="Times New Roman" w:cs="Times New Roman"/>
        <w:b/>
        <w:bCs/>
        <w:color w:val="FF0000"/>
        <w:kern w:val="1"/>
        <w:sz w:val="21"/>
        <w:szCs w:val="24"/>
        <w:lang w:val="en-US" w:eastAsia="zh-CN" w:bidi="ar-SA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74562E4"/>
    <w:multiLevelType w:val="singleLevel"/>
    <w:tmpl w:val="574562E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41238"/>
    <w:rsid w:val="06D333E2"/>
    <w:rsid w:val="09641238"/>
    <w:rsid w:val="155352E4"/>
    <w:rsid w:val="24A74417"/>
    <w:rsid w:val="25686296"/>
    <w:rsid w:val="25AA680B"/>
    <w:rsid w:val="286D079E"/>
    <w:rsid w:val="2ACA35C2"/>
    <w:rsid w:val="2C361176"/>
    <w:rsid w:val="35FE385E"/>
    <w:rsid w:val="38D34A11"/>
    <w:rsid w:val="3A1659E5"/>
    <w:rsid w:val="40072A7E"/>
    <w:rsid w:val="44C45B5F"/>
    <w:rsid w:val="47E318C7"/>
    <w:rsid w:val="4C9105C3"/>
    <w:rsid w:val="4DFB7671"/>
    <w:rsid w:val="52CF174E"/>
    <w:rsid w:val="594B761D"/>
    <w:rsid w:val="5DED25F3"/>
    <w:rsid w:val="692C7FF8"/>
    <w:rsid w:val="6FF82676"/>
    <w:rsid w:val="72C45E65"/>
    <w:rsid w:val="75D5099A"/>
    <w:rsid w:val="79735AA3"/>
    <w:rsid w:val="7ACA6D8C"/>
    <w:rsid w:val="7DB82B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kern w:val="1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outlineLvl w:val="0"/>
    </w:pPr>
    <w:rPr>
      <w:b/>
      <w:bCs/>
      <w:kern w:val="1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000000" w:sz="6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character" w:styleId="7">
    <w:name w:val="page number"/>
    <w:basedOn w:val="8"/>
    <w:qFormat/>
    <w:uiPriority w:val="0"/>
  </w:style>
  <w:style w:type="character" w:customStyle="1" w:styleId="8">
    <w:name w:val="默认段落字体1"/>
    <w:qFormat/>
    <w:uiPriority w:val="1723"/>
  </w:style>
  <w:style w:type="character" w:styleId="9">
    <w:name w:val="FollowedHyperlink"/>
    <w:basedOn w:val="6"/>
    <w:qFormat/>
    <w:uiPriority w:val="0"/>
    <w:rPr>
      <w:color w:val="800080"/>
      <w:u w:val="single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Index Link"/>
    <w:qFormat/>
    <w:uiPriority w:val="6"/>
  </w:style>
  <w:style w:type="paragraph" w:customStyle="1" w:styleId="14">
    <w:name w:val="Table Contents"/>
    <w:basedOn w:val="1"/>
    <w:qFormat/>
    <w:uiPriority w:val="6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2016-05-25T06:41:00Z</dcterms:created>
  <dc:creator>Jay</dc:creator>
  <cp:lastModifiedBy>Jay</cp:lastModifiedBy>
  <dcterms:modified xsi:type="dcterms:W3CDTF">2016-05-29T12:32:29Z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