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A39" w:rsidRDefault="00396A39" w:rsidP="00396A39">
      <w:pPr>
        <w:pStyle w:val="affffff6"/>
        <w:framePr w:wrap="around"/>
      </w:pPr>
      <w:r w:rsidRPr="00396A39">
        <w:rPr>
          <w:rFonts w:ascii="Times New Roman"/>
        </w:rPr>
        <w:t>ICS</w:t>
      </w:r>
      <w:r>
        <w:rPr>
          <w:rFonts w:hAnsi="黑体"/>
        </w:rPr>
        <w:t> </w:t>
      </w:r>
      <w:bookmarkStart w:id="0" w:name="ICS"/>
      <w:r>
        <w:fldChar w:fldCharType="begin">
          <w:ffData>
            <w:name w:val="ICS"/>
            <w:enabled/>
            <w:calcOnExit w:val="0"/>
            <w:helpText w:type="autoText" w:val="请输入正确的ICS号："/>
            <w:textInput>
              <w:default w:val="点击此处添加ICS号"/>
            </w:textInput>
          </w:ffData>
        </w:fldChar>
      </w:r>
      <w:r>
        <w:instrText xml:space="preserve"> FORMTEXT </w:instrText>
      </w:r>
      <w:r>
        <w:fldChar w:fldCharType="separate"/>
      </w:r>
      <w:r>
        <w:rPr>
          <w:rFonts w:hint="eastAsia"/>
        </w:rPr>
        <w:t>35.040</w:t>
      </w:r>
      <w:r>
        <w:fldChar w:fldCharType="end"/>
      </w:r>
      <w:bookmarkEnd w:id="0"/>
    </w:p>
    <w:bookmarkStart w:id="1" w:name="WXFLH"/>
    <w:p w:rsidR="00396A39" w:rsidRDefault="00396A39" w:rsidP="00396A39">
      <w:pPr>
        <w:pStyle w:val="affffff6"/>
        <w:framePr w:wrap="around"/>
      </w:pPr>
      <w:r>
        <w:fldChar w:fldCharType="begin">
          <w:ffData>
            <w:name w:val="WXFLH"/>
            <w:enabled/>
            <w:calcOnExit w:val="0"/>
            <w:helpText w:type="autoText" w:val="请输入中国标准文献分类号："/>
            <w:textInput>
              <w:default w:val="点击此处添加中国标准文献分类号"/>
            </w:textInput>
          </w:ffData>
        </w:fldChar>
      </w:r>
      <w:r>
        <w:instrText xml:space="preserve"> FORMTEXT </w:instrText>
      </w:r>
      <w:r>
        <w:fldChar w:fldCharType="separate"/>
      </w:r>
      <w:r>
        <w:rPr>
          <w:rFonts w:hint="eastAsia"/>
        </w:rPr>
        <w:t>L80</w:t>
      </w:r>
      <w:r>
        <w:fldChar w:fldCharType="end"/>
      </w:r>
      <w:bookmarkEnd w:id="1"/>
    </w:p>
    <w:p w:rsidR="00396A39" w:rsidRDefault="00270699" w:rsidP="00396A39">
      <w:pPr>
        <w:pStyle w:val="afff7"/>
        <w:framePr w:wrap="around"/>
      </w:pPr>
      <w:r>
        <w:rPr>
          <w:noProof/>
        </w:rPr>
        <w:drawing>
          <wp:inline distT="0" distB="0" distL="0" distR="0">
            <wp:extent cx="1438275" cy="723900"/>
            <wp:effectExtent l="0" t="0" r="9525" b="0"/>
            <wp:docPr id="1" name="图片 1"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723900"/>
                    </a:xfrm>
                    <a:prstGeom prst="rect">
                      <a:avLst/>
                    </a:prstGeom>
                    <a:noFill/>
                    <a:ln>
                      <a:noFill/>
                    </a:ln>
                  </pic:spPr>
                </pic:pic>
              </a:graphicData>
            </a:graphic>
          </wp:inline>
        </w:drawing>
      </w:r>
    </w:p>
    <w:p w:rsidR="00396A39" w:rsidRDefault="00396A39" w:rsidP="00396A39">
      <w:pPr>
        <w:pStyle w:val="afff8"/>
        <w:framePr w:wrap="around"/>
      </w:pPr>
      <w:r>
        <w:rPr>
          <w:rFonts w:hint="eastAsia"/>
        </w:rPr>
        <w:t>中华人民共和国国家标准</w:t>
      </w:r>
    </w:p>
    <w:p w:rsidR="00396A39" w:rsidRDefault="00396A39" w:rsidP="00396A39">
      <w:pPr>
        <w:pStyle w:val="21"/>
        <w:framePr w:wrap="around"/>
      </w:pPr>
      <w:r w:rsidRPr="00396A39">
        <w:rPr>
          <w:rFonts w:ascii="Times New Roman"/>
        </w:rPr>
        <w:t>GB/T</w:t>
      </w:r>
      <w:r>
        <w:rPr>
          <w:rFonts w:ascii="Times New Roman"/>
        </w:rPr>
        <w:t xml:space="preserve"> </w:t>
      </w:r>
      <w:r w:rsidR="00054096">
        <w:fldChar w:fldCharType="begin">
          <w:ffData>
            <w:name w:val="StdNo1"/>
            <w:enabled/>
            <w:calcOnExit w:val="0"/>
            <w:textInput>
              <w:default w:val="XXXXX"/>
            </w:textInput>
          </w:ffData>
        </w:fldChar>
      </w:r>
      <w:bookmarkStart w:id="2" w:name="StdNo1"/>
      <w:r w:rsidR="00054096">
        <w:instrText xml:space="preserve"> FORMTEXT </w:instrText>
      </w:r>
      <w:r w:rsidR="00054096">
        <w:fldChar w:fldCharType="separate"/>
      </w:r>
      <w:r w:rsidR="00054096">
        <w:rPr>
          <w:noProof/>
        </w:rPr>
        <w:t>XXXXX</w:t>
      </w:r>
      <w:r w:rsidR="00054096">
        <w:fldChar w:fldCharType="end"/>
      </w:r>
      <w:bookmarkEnd w:id="2"/>
      <w:r>
        <w:t>—</w:t>
      </w:r>
      <w:bookmarkStart w:id="3" w:name="StdNo2"/>
      <w:r>
        <w:fldChar w:fldCharType="begin">
          <w:ffData>
            <w:name w:val="StdNo2"/>
            <w:enabled/>
            <w:calcOnExit w:val="0"/>
            <w:textInput>
              <w:default w:val="XXXX"/>
              <w:maxLength w:val="4"/>
            </w:textInput>
          </w:ffData>
        </w:fldChar>
      </w:r>
      <w:r>
        <w:instrText xml:space="preserve"> FORMTEXT </w:instrText>
      </w:r>
      <w:r>
        <w:fldChar w:fldCharType="separate"/>
      </w:r>
      <w:r w:rsidR="009571F9">
        <w:rPr>
          <w:rFonts w:hint="eastAsia"/>
        </w:rPr>
        <w:t>20XX</w:t>
      </w:r>
      <w:r>
        <w:fldChar w:fldCharType="end"/>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396A39" w:rsidTr="00F6269A">
        <w:tc>
          <w:tcPr>
            <w:tcW w:w="9356" w:type="dxa"/>
            <w:tcBorders>
              <w:top w:val="nil"/>
              <w:left w:val="nil"/>
              <w:bottom w:val="nil"/>
              <w:right w:val="nil"/>
            </w:tcBorders>
            <w:shd w:val="clear" w:color="auto" w:fill="auto"/>
          </w:tcPr>
          <w:p w:rsidR="00396A39" w:rsidRDefault="00270699" w:rsidP="00396A39">
            <w:pPr>
              <w:pStyle w:val="affff2"/>
              <w:framePr w:wrap="around"/>
            </w:pPr>
            <w:bookmarkStart w:id="4" w:name="DT"/>
            <w:r>
              <w:rPr>
                <w:noProof/>
              </w:rPr>
              <mc:AlternateContent>
                <mc:Choice Requires="wps">
                  <w:drawing>
                    <wp:anchor distT="0" distB="0" distL="114300" distR="114300" simplePos="0" relativeHeight="251656704" behindDoc="1" locked="0" layoutInCell="1" allowOverlap="1">
                      <wp:simplePos x="0" y="0"/>
                      <wp:positionH relativeFrom="column">
                        <wp:posOffset>4734560</wp:posOffset>
                      </wp:positionH>
                      <wp:positionV relativeFrom="paragraph">
                        <wp:posOffset>34290</wp:posOffset>
                      </wp:positionV>
                      <wp:extent cx="1143000" cy="228600"/>
                      <wp:effectExtent l="0" t="0" r="3175" b="0"/>
                      <wp:wrapNone/>
                      <wp:docPr id="9"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BE5DE" id="DT" o:spid="_x0000_s1026" style="position:absolute;left:0;text-align:left;margin-left:372.8pt;margin-top:2.7pt;width:90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zFFdgIAAPI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" stroked="f"/>
                  </w:pict>
                </mc:Fallback>
              </mc:AlternateContent>
            </w:r>
            <w:bookmarkEnd w:id="4"/>
          </w:p>
        </w:tc>
      </w:tr>
    </w:tbl>
    <w:p w:rsidR="00396A39" w:rsidRDefault="00396A39" w:rsidP="00396A39">
      <w:pPr>
        <w:pStyle w:val="21"/>
        <w:framePr w:wrap="around"/>
      </w:pPr>
    </w:p>
    <w:p w:rsidR="00396A39" w:rsidRDefault="00396A39" w:rsidP="00396A39">
      <w:pPr>
        <w:pStyle w:val="21"/>
        <w:framePr w:wrap="around"/>
      </w:pPr>
    </w:p>
    <w:p w:rsidR="00396A39" w:rsidRDefault="00B2360B" w:rsidP="00AE5B74">
      <w:pPr>
        <w:pStyle w:val="affff3"/>
        <w:framePr w:wrap="around"/>
        <w:spacing w:line="240" w:lineRule="auto"/>
      </w:pPr>
      <w:r>
        <w:rPr>
          <w:sz w:val="44"/>
          <w:szCs w:val="44"/>
        </w:rPr>
        <w:fldChar w:fldCharType="begin">
          <w:ffData>
            <w:name w:val="StdName"/>
            <w:enabled/>
            <w:calcOnExit w:val="0"/>
            <w:textInput>
              <w:default w:val="信息安全技术   蓝牙安全指南"/>
            </w:textInput>
          </w:ffData>
        </w:fldChar>
      </w:r>
      <w:bookmarkStart w:id="5" w:name="StdName"/>
      <w:r>
        <w:rPr>
          <w:sz w:val="44"/>
          <w:szCs w:val="44"/>
        </w:rPr>
        <w:instrText xml:space="preserve"> FORMTEXT </w:instrText>
      </w:r>
      <w:r>
        <w:rPr>
          <w:sz w:val="44"/>
          <w:szCs w:val="44"/>
        </w:rPr>
      </w:r>
      <w:r>
        <w:rPr>
          <w:sz w:val="44"/>
          <w:szCs w:val="44"/>
        </w:rPr>
        <w:fldChar w:fldCharType="separate"/>
      </w:r>
      <w:r>
        <w:rPr>
          <w:rFonts w:hint="eastAsia"/>
          <w:noProof/>
          <w:sz w:val="44"/>
          <w:szCs w:val="44"/>
        </w:rPr>
        <w:t>信息安全技术   蓝牙安全指南</w:t>
      </w:r>
      <w:r>
        <w:rPr>
          <w:sz w:val="44"/>
          <w:szCs w:val="44"/>
        </w:rPr>
        <w:fldChar w:fldCharType="end"/>
      </w:r>
      <w:bookmarkEnd w:id="5"/>
    </w:p>
    <w:p w:rsidR="00396A39" w:rsidRDefault="00FF04CB" w:rsidP="00AE5B74">
      <w:pPr>
        <w:pStyle w:val="affff4"/>
        <w:framePr w:wrap="around"/>
        <w:spacing w:line="240" w:lineRule="auto"/>
      </w:pPr>
      <w:r>
        <w:fldChar w:fldCharType="begin">
          <w:ffData>
            <w:name w:val="StdEnglishName"/>
            <w:enabled/>
            <w:calcOnExit w:val="0"/>
            <w:textInput>
              <w:default w:val="Information security technology--Guide to Bluetooth usage security"/>
            </w:textInput>
          </w:ffData>
        </w:fldChar>
      </w:r>
      <w:bookmarkStart w:id="6" w:name="StdEnglishName"/>
      <w:r>
        <w:instrText xml:space="preserve"> FORMTEXT </w:instrText>
      </w:r>
      <w:r>
        <w:fldChar w:fldCharType="separate"/>
      </w:r>
      <w:r>
        <w:rPr>
          <w:noProof/>
        </w:rPr>
        <w:t>Information security technology--Guide to Bluetooth usage security</w:t>
      </w:r>
      <w:r>
        <w:fldChar w:fldCharType="end"/>
      </w:r>
      <w:bookmarkEnd w:id="6"/>
    </w:p>
    <w:p w:rsidR="00396A39" w:rsidRPr="003562F0" w:rsidRDefault="00396A39" w:rsidP="00396A39">
      <w:pPr>
        <w:pStyle w:val="affff5"/>
        <w:framePr w:wrap="aroun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5"/>
      </w:tblGrid>
      <w:tr w:rsidR="00396A39" w:rsidTr="00F6269A">
        <w:tc>
          <w:tcPr>
            <w:tcW w:w="9855" w:type="dxa"/>
            <w:tcBorders>
              <w:top w:val="nil"/>
              <w:left w:val="nil"/>
              <w:bottom w:val="nil"/>
              <w:right w:val="nil"/>
            </w:tcBorders>
            <w:shd w:val="clear" w:color="auto" w:fill="auto"/>
          </w:tcPr>
          <w:p w:rsidR="00396A39" w:rsidRDefault="00270699" w:rsidP="00396A39">
            <w:pPr>
              <w:pStyle w:val="affff6"/>
              <w:framePr w:wrap="around"/>
            </w:pPr>
            <w:r>
              <w:rPr>
                <w:noProof/>
              </w:rPr>
              <mc:AlternateContent>
                <mc:Choice Requires="wps">
                  <w:drawing>
                    <wp:anchor distT="0" distB="0" distL="114300" distR="114300" simplePos="0" relativeHeight="251658752" behindDoc="1" locked="1" layoutInCell="1" allowOverlap="1">
                      <wp:simplePos x="0" y="0"/>
                      <wp:positionH relativeFrom="column">
                        <wp:posOffset>2200910</wp:posOffset>
                      </wp:positionH>
                      <wp:positionV relativeFrom="paragraph">
                        <wp:posOffset>573405</wp:posOffset>
                      </wp:positionV>
                      <wp:extent cx="1905000" cy="254000"/>
                      <wp:effectExtent l="0" t="1905" r="3175" b="1270"/>
                      <wp:wrapNone/>
                      <wp:docPr id="8"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D42A9" id="RQ" o:spid="_x0000_s1026" style="position:absolute;left:0;text-align:left;margin-left:173.3pt;margin-top:45.15pt;width:150pt;height:2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" stroked="f">
                      <w10:anchorlock/>
                    </v:rect>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column">
                        <wp:posOffset>2454910</wp:posOffset>
                      </wp:positionH>
                      <wp:positionV relativeFrom="paragraph">
                        <wp:posOffset>255905</wp:posOffset>
                      </wp:positionV>
                      <wp:extent cx="1270000" cy="304800"/>
                      <wp:effectExtent l="3175" t="0" r="3175" b="1270"/>
                      <wp:wrapNone/>
                      <wp:docPr id="7"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C3DFE" id="LB" o:spid="_x0000_s1026" style="position:absolute;left:0;text-align:left;margin-left:193.3pt;margin-top:20.15pt;width:100pt;height: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OSFp9XUCAADyBAAADgAAAAAA&#10;AAAAAAAAAAAuAgAAZHJzL2Uyb0RvYy54bWxQSwECLQAUAAYACAAAACEAIk4ljd0AAAAJAQAADwAA&#10;AAAAAAAAAAAAAADPBAAAZHJzL2Rvd25yZXYueG1sUEsFBgAAAAAEAAQA8wAAANkFAAAAAA==&#10;" stroked="f"/>
                  </w:pict>
                </mc:Fallback>
              </mc:AlternateContent>
            </w:r>
            <w:r w:rsidR="005867FC">
              <w:rPr>
                <w:rFonts w:hint="eastAsia"/>
              </w:rPr>
              <w:t>（征求意见稿</w:t>
            </w:r>
            <w:r w:rsidR="007345EA">
              <w:rPr>
                <w:rFonts w:hint="eastAsia"/>
              </w:rPr>
              <w:t>）</w:t>
            </w:r>
          </w:p>
        </w:tc>
      </w:tr>
      <w:tr w:rsidR="00396A39" w:rsidTr="00F6269A">
        <w:tc>
          <w:tcPr>
            <w:tcW w:w="9855" w:type="dxa"/>
            <w:tcBorders>
              <w:top w:val="nil"/>
              <w:left w:val="nil"/>
              <w:bottom w:val="nil"/>
              <w:right w:val="nil"/>
            </w:tcBorders>
            <w:shd w:val="clear" w:color="auto" w:fill="auto"/>
          </w:tcPr>
          <w:p w:rsidR="00396A39" w:rsidRDefault="00ED78BE" w:rsidP="00396A39">
            <w:pPr>
              <w:pStyle w:val="affff7"/>
              <w:framePr w:wrap="around"/>
            </w:pPr>
            <w:r>
              <w:rPr>
                <w:rFonts w:hint="eastAsia"/>
                <w:noProof/>
              </w:rPr>
              <w:t>2018</w:t>
            </w:r>
            <w:r w:rsidR="00054096">
              <w:rPr>
                <w:rFonts w:hint="eastAsia"/>
                <w:noProof/>
              </w:rPr>
              <w:t>-</w:t>
            </w:r>
            <w:r w:rsidR="000D3AB0">
              <w:rPr>
                <w:noProof/>
              </w:rPr>
              <w:t>0</w:t>
            </w:r>
            <w:r w:rsidR="00D30FD7">
              <w:rPr>
                <w:noProof/>
              </w:rPr>
              <w:t>5</w:t>
            </w:r>
            <w:r w:rsidR="00054096">
              <w:rPr>
                <w:rFonts w:hint="eastAsia"/>
                <w:noProof/>
              </w:rPr>
              <w:t>-</w:t>
            </w:r>
            <w:r w:rsidR="00D30FD7">
              <w:rPr>
                <w:noProof/>
              </w:rPr>
              <w:t>1</w:t>
            </w:r>
            <w:r w:rsidR="000D3AB0">
              <w:rPr>
                <w:noProof/>
              </w:rPr>
              <w:t>5</w:t>
            </w:r>
          </w:p>
        </w:tc>
      </w:tr>
    </w:tbl>
    <w:bookmarkStart w:id="7" w:name="FY"/>
    <w:p w:rsidR="00396A39" w:rsidRDefault="00396A39" w:rsidP="00396A39">
      <w:pPr>
        <w:pStyle w:val="affffffd"/>
        <w:framePr w:wrap="around"/>
      </w:pPr>
      <w:r w:rsidRPr="00396A39">
        <w:rPr>
          <w:rFonts w:ascii="黑体"/>
        </w:rPr>
        <w:fldChar w:fldCharType="begin">
          <w:ffData>
            <w:name w:val="FY"/>
            <w:enabled/>
            <w:calcOnExit w:val="0"/>
            <w:entryMacro w:val="ShowHelp8"/>
            <w:textInput>
              <w:default w:val="XXXX"/>
              <w:maxLength w:val="4"/>
            </w:textInput>
          </w:ffData>
        </w:fldChar>
      </w:r>
      <w:r w:rsidRPr="00396A39">
        <w:rPr>
          <w:rFonts w:ascii="黑体"/>
        </w:rPr>
        <w:instrText xml:space="preserve"> FORMTEXT </w:instrText>
      </w:r>
      <w:r w:rsidRPr="00396A39">
        <w:rPr>
          <w:rFonts w:ascii="黑体"/>
        </w:rPr>
      </w:r>
      <w:r w:rsidRPr="00396A39">
        <w:rPr>
          <w:rFonts w:ascii="黑体"/>
        </w:rPr>
        <w:fldChar w:fldCharType="separate"/>
      </w:r>
      <w:r w:rsidR="009571F9">
        <w:rPr>
          <w:rFonts w:ascii="黑体" w:hint="eastAsia"/>
        </w:rPr>
        <w:t>20XX</w:t>
      </w:r>
      <w:r w:rsidRPr="00396A39">
        <w:rPr>
          <w:rFonts w:ascii="黑体"/>
        </w:rPr>
        <w:fldChar w:fldCharType="end"/>
      </w:r>
      <w:bookmarkEnd w:id="7"/>
      <w:r>
        <w:t xml:space="preserve"> </w:t>
      </w:r>
      <w:r w:rsidRPr="00396A39">
        <w:rPr>
          <w:rFonts w:ascii="黑体"/>
        </w:rPr>
        <w:t>-</w:t>
      </w:r>
      <w:r>
        <w:t xml:space="preserve"> </w:t>
      </w:r>
      <w:bookmarkStart w:id="8" w:name="FM"/>
      <w:r w:rsidRPr="00396A39">
        <w:rPr>
          <w:rFonts w:ascii="黑体"/>
        </w:rPr>
        <w:fldChar w:fldCharType="begin">
          <w:ffData>
            <w:name w:val="FM"/>
            <w:enabled/>
            <w:calcOnExit w:val="0"/>
            <w:entryMacro w:val="ShowHelp8"/>
            <w:textInput>
              <w:default w:val="XX"/>
              <w:maxLength w:val="2"/>
            </w:textInput>
          </w:ffData>
        </w:fldChar>
      </w:r>
      <w:r w:rsidRPr="00396A39">
        <w:rPr>
          <w:rFonts w:ascii="黑体"/>
        </w:rPr>
        <w:instrText xml:space="preserve"> FORMTEXT </w:instrText>
      </w:r>
      <w:r w:rsidRPr="00396A39">
        <w:rPr>
          <w:rFonts w:ascii="黑体"/>
        </w:rPr>
      </w:r>
      <w:r w:rsidRPr="00396A39">
        <w:rPr>
          <w:rFonts w:ascii="黑体"/>
        </w:rPr>
        <w:fldChar w:fldCharType="separate"/>
      </w:r>
      <w:r>
        <w:rPr>
          <w:rFonts w:ascii="黑体"/>
          <w:noProof/>
        </w:rPr>
        <w:t>XX</w:t>
      </w:r>
      <w:r w:rsidRPr="00396A39">
        <w:rPr>
          <w:rFonts w:ascii="黑体"/>
        </w:rPr>
        <w:fldChar w:fldCharType="end"/>
      </w:r>
      <w:bookmarkEnd w:id="8"/>
      <w:r>
        <w:t xml:space="preserve"> </w:t>
      </w:r>
      <w:r w:rsidRPr="00396A39">
        <w:rPr>
          <w:rFonts w:ascii="黑体"/>
        </w:rPr>
        <w:t>-</w:t>
      </w:r>
      <w:r>
        <w:t xml:space="preserve"> </w:t>
      </w:r>
      <w:bookmarkStart w:id="9" w:name="FD"/>
      <w:r w:rsidRPr="00396A39">
        <w:rPr>
          <w:rFonts w:ascii="黑体"/>
        </w:rPr>
        <w:fldChar w:fldCharType="begin">
          <w:ffData>
            <w:name w:val="FD"/>
            <w:enabled/>
            <w:calcOnExit w:val="0"/>
            <w:entryMacro w:val="ShowHelp8"/>
            <w:textInput>
              <w:default w:val="XX"/>
              <w:maxLength w:val="2"/>
            </w:textInput>
          </w:ffData>
        </w:fldChar>
      </w:r>
      <w:r w:rsidRPr="00396A39">
        <w:rPr>
          <w:rFonts w:ascii="黑体"/>
        </w:rPr>
        <w:instrText xml:space="preserve"> FORMTEXT </w:instrText>
      </w:r>
      <w:r w:rsidRPr="00396A39">
        <w:rPr>
          <w:rFonts w:ascii="黑体"/>
        </w:rPr>
      </w:r>
      <w:r w:rsidRPr="00396A39">
        <w:rPr>
          <w:rFonts w:ascii="黑体"/>
        </w:rPr>
        <w:fldChar w:fldCharType="separate"/>
      </w:r>
      <w:r w:rsidR="00A80BE8">
        <w:rPr>
          <w:rFonts w:ascii="黑体"/>
        </w:rPr>
        <w:t>XX</w:t>
      </w:r>
      <w:r w:rsidRPr="00396A39">
        <w:rPr>
          <w:rFonts w:ascii="黑体"/>
        </w:rPr>
        <w:fldChar w:fldCharType="end"/>
      </w:r>
      <w:bookmarkEnd w:id="9"/>
      <w:r>
        <w:rPr>
          <w:rFonts w:hint="eastAsia"/>
        </w:rPr>
        <w:t>发布</w:t>
      </w:r>
      <w:r w:rsidR="00270699">
        <w:rPr>
          <w:noProof/>
        </w:rPr>
        <mc:AlternateContent>
          <mc:Choice Requires="wps">
            <w:drawing>
              <wp:anchor distT="0" distB="0" distL="114300" distR="114300" simplePos="0" relativeHeight="251655680" behindDoc="0" locked="1" layoutInCell="1" allowOverlap="1">
                <wp:simplePos x="0" y="0"/>
                <wp:positionH relativeFrom="column">
                  <wp:posOffset>-635</wp:posOffset>
                </wp:positionH>
                <wp:positionV relativeFrom="page">
                  <wp:posOffset>9251950</wp:posOffset>
                </wp:positionV>
                <wp:extent cx="6120130" cy="0"/>
                <wp:effectExtent l="13970" t="12700" r="9525" b="6350"/>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39814" id="Line 10"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WuNh&#10;9BICAAApBAAADgAAAAAAAAAAAAAAAAAuAgAAZHJzL2Uyb0RvYy54bWxQSwECLQAUAAYACAAAACEA&#10;EUSd9t0AAAALAQAADwAAAAAAAAAAAAAAAABsBAAAZHJzL2Rvd25yZXYueG1sUEsFBgAAAAAEAAQA&#10;8wAAAHYFAAAAAA==&#10;">
                <w10:wrap anchory="page"/>
                <w10:anchorlock/>
              </v:line>
            </w:pict>
          </mc:Fallback>
        </mc:AlternateContent>
      </w:r>
    </w:p>
    <w:bookmarkStart w:id="10" w:name="SY"/>
    <w:p w:rsidR="00396A39" w:rsidRDefault="00396A39" w:rsidP="00396A39">
      <w:pPr>
        <w:pStyle w:val="affffffe"/>
        <w:framePr w:wrap="around"/>
      </w:pPr>
      <w:r w:rsidRPr="00396A39">
        <w:rPr>
          <w:rFonts w:ascii="黑体"/>
        </w:rPr>
        <w:fldChar w:fldCharType="begin">
          <w:ffData>
            <w:name w:val="SY"/>
            <w:enabled/>
            <w:calcOnExit w:val="0"/>
            <w:entryMacro w:val="ShowHelp9"/>
            <w:textInput>
              <w:default w:val="XXXX"/>
              <w:maxLength w:val="4"/>
            </w:textInput>
          </w:ffData>
        </w:fldChar>
      </w:r>
      <w:r w:rsidRPr="00396A39">
        <w:rPr>
          <w:rFonts w:ascii="黑体"/>
        </w:rPr>
        <w:instrText xml:space="preserve"> FORMTEXT </w:instrText>
      </w:r>
      <w:r w:rsidRPr="00396A39">
        <w:rPr>
          <w:rFonts w:ascii="黑体"/>
        </w:rPr>
      </w:r>
      <w:r w:rsidRPr="00396A39">
        <w:rPr>
          <w:rFonts w:ascii="黑体"/>
        </w:rPr>
        <w:fldChar w:fldCharType="separate"/>
      </w:r>
      <w:r w:rsidR="009571F9">
        <w:rPr>
          <w:rFonts w:ascii="黑体" w:hint="eastAsia"/>
        </w:rPr>
        <w:t>20XX</w:t>
      </w:r>
      <w:r w:rsidRPr="00396A39">
        <w:rPr>
          <w:rFonts w:ascii="黑体"/>
        </w:rPr>
        <w:fldChar w:fldCharType="end"/>
      </w:r>
      <w:bookmarkEnd w:id="10"/>
      <w:r>
        <w:t xml:space="preserve"> </w:t>
      </w:r>
      <w:r w:rsidRPr="00396A39">
        <w:rPr>
          <w:rFonts w:ascii="黑体"/>
        </w:rPr>
        <w:t>-</w:t>
      </w:r>
      <w:r>
        <w:t xml:space="preserve"> </w:t>
      </w:r>
      <w:bookmarkStart w:id="11" w:name="SM"/>
      <w:r w:rsidRPr="00396A39">
        <w:rPr>
          <w:rFonts w:ascii="黑体"/>
        </w:rPr>
        <w:fldChar w:fldCharType="begin">
          <w:ffData>
            <w:name w:val="SM"/>
            <w:enabled/>
            <w:calcOnExit w:val="0"/>
            <w:entryMacro w:val="ShowHelp9"/>
            <w:textInput>
              <w:default w:val="XX"/>
              <w:maxLength w:val="2"/>
            </w:textInput>
          </w:ffData>
        </w:fldChar>
      </w:r>
      <w:r w:rsidRPr="00396A39">
        <w:rPr>
          <w:rFonts w:ascii="黑体"/>
        </w:rPr>
        <w:instrText xml:space="preserve"> FORMTEXT </w:instrText>
      </w:r>
      <w:r w:rsidRPr="00396A39">
        <w:rPr>
          <w:rFonts w:ascii="黑体"/>
        </w:rPr>
      </w:r>
      <w:r w:rsidRPr="00396A39">
        <w:rPr>
          <w:rFonts w:ascii="黑体"/>
        </w:rPr>
        <w:fldChar w:fldCharType="separate"/>
      </w:r>
      <w:r>
        <w:rPr>
          <w:rFonts w:ascii="黑体"/>
          <w:noProof/>
        </w:rPr>
        <w:t>XX</w:t>
      </w:r>
      <w:r w:rsidRPr="00396A39">
        <w:rPr>
          <w:rFonts w:ascii="黑体"/>
        </w:rPr>
        <w:fldChar w:fldCharType="end"/>
      </w:r>
      <w:bookmarkEnd w:id="11"/>
      <w:r>
        <w:t xml:space="preserve"> </w:t>
      </w:r>
      <w:r w:rsidRPr="00396A39">
        <w:rPr>
          <w:rFonts w:ascii="黑体"/>
        </w:rPr>
        <w:t>-</w:t>
      </w:r>
      <w:r>
        <w:t xml:space="preserve"> </w:t>
      </w:r>
      <w:bookmarkStart w:id="12" w:name="SD"/>
      <w:r w:rsidRPr="00396A39">
        <w:rPr>
          <w:rFonts w:ascii="黑体"/>
        </w:rPr>
        <w:fldChar w:fldCharType="begin">
          <w:ffData>
            <w:name w:val="SD"/>
            <w:enabled/>
            <w:calcOnExit w:val="0"/>
            <w:entryMacro w:val="ShowHelp9"/>
            <w:textInput>
              <w:default w:val="XX"/>
              <w:maxLength w:val="2"/>
            </w:textInput>
          </w:ffData>
        </w:fldChar>
      </w:r>
      <w:r w:rsidRPr="00396A39">
        <w:rPr>
          <w:rFonts w:ascii="黑体"/>
        </w:rPr>
        <w:instrText xml:space="preserve"> FORMTEXT </w:instrText>
      </w:r>
      <w:r w:rsidRPr="00396A39">
        <w:rPr>
          <w:rFonts w:ascii="黑体"/>
        </w:rPr>
      </w:r>
      <w:r w:rsidRPr="00396A39">
        <w:rPr>
          <w:rFonts w:ascii="黑体"/>
        </w:rPr>
        <w:fldChar w:fldCharType="separate"/>
      </w:r>
      <w:r w:rsidR="009571F9">
        <w:rPr>
          <w:rFonts w:ascii="黑体"/>
        </w:rPr>
        <w:t>XX</w:t>
      </w:r>
      <w:r w:rsidRPr="00396A39">
        <w:rPr>
          <w:rFonts w:ascii="黑体"/>
        </w:rPr>
        <w:fldChar w:fldCharType="end"/>
      </w:r>
      <w:bookmarkEnd w:id="12"/>
      <w:r>
        <w:rPr>
          <w:rFonts w:hint="eastAsia"/>
        </w:rPr>
        <w:t>实施</w:t>
      </w:r>
    </w:p>
    <w:p w:rsidR="00396A39" w:rsidRDefault="00270699" w:rsidP="00396A39">
      <w:pPr>
        <w:pStyle w:val="affff0"/>
        <w:framePr w:wrap="around"/>
      </w:pPr>
      <w:r>
        <w:rPr>
          <w:noProof/>
        </w:rPr>
        <w:drawing>
          <wp:inline distT="0" distB="0" distL="0" distR="0">
            <wp:extent cx="5029200" cy="714375"/>
            <wp:effectExtent l="0" t="0" r="0" b="9525"/>
            <wp:docPr id="3" name="图片 3" descr="GBSend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SendCle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714375"/>
                    </a:xfrm>
                    <a:prstGeom prst="rect">
                      <a:avLst/>
                    </a:prstGeom>
                    <a:noFill/>
                    <a:ln>
                      <a:noFill/>
                    </a:ln>
                  </pic:spPr>
                </pic:pic>
              </a:graphicData>
            </a:graphic>
          </wp:inline>
        </w:drawing>
      </w:r>
    </w:p>
    <w:p w:rsidR="00396A39" w:rsidRPr="00396A39" w:rsidRDefault="00396A39" w:rsidP="00396A39">
      <w:pPr>
        <w:pStyle w:val="affc"/>
        <w:sectPr w:rsidR="00396A39" w:rsidRPr="00396A39" w:rsidSect="00396A39">
          <w:headerReference w:type="even" r:id="rId11"/>
          <w:footerReference w:type="even" r:id="rId12"/>
          <w:pgSz w:w="11906" w:h="16838" w:code="9"/>
          <w:pgMar w:top="567" w:right="850" w:bottom="1134" w:left="1418" w:header="0" w:footer="0" w:gutter="0"/>
          <w:pgNumType w:start="1"/>
          <w:cols w:space="425"/>
          <w:docGrid w:type="lines" w:linePitch="312"/>
        </w:sectPr>
      </w:pPr>
    </w:p>
    <w:p w:rsidR="00077E4D" w:rsidRPr="00077E4D" w:rsidRDefault="00077E4D" w:rsidP="00054096">
      <w:pPr>
        <w:pStyle w:val="afff"/>
      </w:pPr>
      <w:bookmarkStart w:id="13" w:name="_Toc470874532"/>
      <w:bookmarkStart w:id="14" w:name="_Toc515993699"/>
      <w:bookmarkStart w:id="15" w:name="_Toc470003809"/>
      <w:bookmarkStart w:id="16" w:name="_Toc470003838"/>
      <w:bookmarkStart w:id="17" w:name="_Toc470007464"/>
      <w:r w:rsidRPr="00077E4D">
        <w:rPr>
          <w:rFonts w:hint="eastAsia"/>
        </w:rPr>
        <w:lastRenderedPageBreak/>
        <w:t>目</w:t>
      </w:r>
      <w:bookmarkStart w:id="18" w:name="BKML"/>
      <w:r w:rsidRPr="00077E4D">
        <w:rPr>
          <w:rFonts w:hint="eastAsia"/>
        </w:rPr>
        <w:t>次</w:t>
      </w:r>
      <w:bookmarkEnd w:id="13"/>
      <w:bookmarkEnd w:id="14"/>
      <w:bookmarkEnd w:id="18"/>
    </w:p>
    <w:p w:rsidR="00C8158D" w:rsidRPr="00C8158D" w:rsidRDefault="007033AB">
      <w:pPr>
        <w:pStyle w:val="TOC1"/>
        <w:tabs>
          <w:tab w:val="right" w:leader="dot" w:pos="9344"/>
        </w:tabs>
        <w:rPr>
          <w:rFonts w:asciiTheme="minorEastAsia" w:eastAsiaTheme="minorEastAsia" w:hAnsiTheme="minorEastAsia" w:cstheme="minorBidi"/>
          <w:b w:val="0"/>
          <w:bCs w:val="0"/>
          <w:caps w:val="0"/>
          <w:noProof/>
          <w:sz w:val="21"/>
          <w:szCs w:val="21"/>
        </w:rPr>
      </w:pPr>
      <w:r>
        <w:fldChar w:fldCharType="begin"/>
      </w:r>
      <w:r>
        <w:instrText xml:space="preserve"> </w:instrText>
      </w:r>
      <w:r>
        <w:rPr>
          <w:rFonts w:hint="eastAsia"/>
        </w:rPr>
        <w:instrText>TOC \o "1-3" \h \z \u</w:instrText>
      </w:r>
      <w:r>
        <w:instrText xml:space="preserve"> </w:instrText>
      </w:r>
      <w:r>
        <w:fldChar w:fldCharType="separate"/>
      </w:r>
      <w:hyperlink w:anchor="_Toc515993699" w:history="1">
        <w:r w:rsidR="00C8158D" w:rsidRPr="00C8158D">
          <w:rPr>
            <w:rStyle w:val="afffe"/>
            <w:rFonts w:asciiTheme="minorEastAsia" w:eastAsiaTheme="minorEastAsia" w:hAnsiTheme="minorEastAsia"/>
            <w:b w:val="0"/>
            <w:sz w:val="21"/>
          </w:rPr>
          <w:t>目次</w:t>
        </w:r>
        <w:r w:rsidR="00C8158D" w:rsidRPr="00C8158D">
          <w:rPr>
            <w:rFonts w:asciiTheme="minorEastAsia" w:eastAsiaTheme="minorEastAsia" w:hAnsiTheme="minorEastAsia"/>
            <w:b w:val="0"/>
            <w:noProof/>
            <w:webHidden/>
            <w:sz w:val="21"/>
            <w:szCs w:val="21"/>
          </w:rPr>
          <w:tab/>
        </w:r>
        <w:r w:rsidR="00C8158D" w:rsidRPr="00C8158D">
          <w:rPr>
            <w:rFonts w:asciiTheme="minorEastAsia" w:eastAsiaTheme="minorEastAsia" w:hAnsiTheme="minorEastAsia"/>
            <w:b w:val="0"/>
            <w:noProof/>
            <w:webHidden/>
            <w:sz w:val="21"/>
            <w:szCs w:val="21"/>
          </w:rPr>
          <w:fldChar w:fldCharType="begin"/>
        </w:r>
        <w:r w:rsidR="00C8158D" w:rsidRPr="00C8158D">
          <w:rPr>
            <w:rFonts w:asciiTheme="minorEastAsia" w:eastAsiaTheme="minorEastAsia" w:hAnsiTheme="minorEastAsia"/>
            <w:b w:val="0"/>
            <w:noProof/>
            <w:webHidden/>
            <w:sz w:val="21"/>
            <w:szCs w:val="21"/>
          </w:rPr>
          <w:instrText xml:space="preserve"> PAGEREF _Toc515993699 \h </w:instrText>
        </w:r>
        <w:r w:rsidR="00C8158D" w:rsidRPr="00C8158D">
          <w:rPr>
            <w:rFonts w:asciiTheme="minorEastAsia" w:eastAsiaTheme="minorEastAsia" w:hAnsiTheme="minorEastAsia"/>
            <w:b w:val="0"/>
            <w:noProof/>
            <w:webHidden/>
            <w:sz w:val="21"/>
            <w:szCs w:val="21"/>
          </w:rPr>
        </w:r>
        <w:r w:rsidR="00C8158D" w:rsidRPr="00C8158D">
          <w:rPr>
            <w:rFonts w:asciiTheme="minorEastAsia" w:eastAsiaTheme="minorEastAsia" w:hAnsiTheme="minorEastAsia"/>
            <w:b w:val="0"/>
            <w:noProof/>
            <w:webHidden/>
            <w:sz w:val="21"/>
            <w:szCs w:val="21"/>
          </w:rPr>
          <w:fldChar w:fldCharType="separate"/>
        </w:r>
        <w:r w:rsidR="00C8158D" w:rsidRPr="00C8158D">
          <w:rPr>
            <w:rFonts w:asciiTheme="minorEastAsia" w:eastAsiaTheme="minorEastAsia" w:hAnsiTheme="minorEastAsia"/>
            <w:b w:val="0"/>
            <w:noProof/>
            <w:webHidden/>
            <w:sz w:val="21"/>
            <w:szCs w:val="21"/>
          </w:rPr>
          <w:t>I</w:t>
        </w:r>
        <w:r w:rsidR="00C8158D" w:rsidRPr="00C8158D">
          <w:rPr>
            <w:rFonts w:asciiTheme="minorEastAsia" w:eastAsiaTheme="minorEastAsia" w:hAnsiTheme="minorEastAsia"/>
            <w:b w:val="0"/>
            <w:noProof/>
            <w:webHidden/>
            <w:sz w:val="21"/>
            <w:szCs w:val="21"/>
          </w:rPr>
          <w:fldChar w:fldCharType="end"/>
        </w:r>
      </w:hyperlink>
    </w:p>
    <w:p w:rsidR="00C8158D" w:rsidRPr="00C8158D" w:rsidRDefault="006F3C62">
      <w:pPr>
        <w:pStyle w:val="TOC1"/>
        <w:tabs>
          <w:tab w:val="right" w:leader="dot" w:pos="9344"/>
        </w:tabs>
        <w:rPr>
          <w:rFonts w:asciiTheme="minorEastAsia" w:eastAsiaTheme="minorEastAsia" w:hAnsiTheme="minorEastAsia" w:cstheme="minorBidi"/>
          <w:b w:val="0"/>
          <w:bCs w:val="0"/>
          <w:caps w:val="0"/>
          <w:noProof/>
          <w:sz w:val="21"/>
          <w:szCs w:val="21"/>
        </w:rPr>
      </w:pPr>
      <w:hyperlink w:anchor="_Toc515993700" w:history="1">
        <w:r w:rsidR="00C8158D" w:rsidRPr="00C8158D">
          <w:rPr>
            <w:rStyle w:val="afffe"/>
            <w:rFonts w:asciiTheme="minorEastAsia" w:eastAsiaTheme="minorEastAsia" w:hAnsiTheme="minorEastAsia"/>
            <w:b w:val="0"/>
            <w:sz w:val="21"/>
          </w:rPr>
          <w:t>前言</w:t>
        </w:r>
        <w:r w:rsidR="00C8158D" w:rsidRPr="00C8158D">
          <w:rPr>
            <w:rFonts w:asciiTheme="minorEastAsia" w:eastAsiaTheme="minorEastAsia" w:hAnsiTheme="minorEastAsia"/>
            <w:b w:val="0"/>
            <w:noProof/>
            <w:webHidden/>
            <w:sz w:val="21"/>
            <w:szCs w:val="21"/>
          </w:rPr>
          <w:tab/>
        </w:r>
        <w:r w:rsidR="00C8158D" w:rsidRPr="00C8158D">
          <w:rPr>
            <w:rFonts w:asciiTheme="minorEastAsia" w:eastAsiaTheme="minorEastAsia" w:hAnsiTheme="minorEastAsia"/>
            <w:b w:val="0"/>
            <w:noProof/>
            <w:webHidden/>
            <w:sz w:val="21"/>
            <w:szCs w:val="21"/>
          </w:rPr>
          <w:fldChar w:fldCharType="begin"/>
        </w:r>
        <w:r w:rsidR="00C8158D" w:rsidRPr="00C8158D">
          <w:rPr>
            <w:rFonts w:asciiTheme="minorEastAsia" w:eastAsiaTheme="minorEastAsia" w:hAnsiTheme="minorEastAsia"/>
            <w:b w:val="0"/>
            <w:noProof/>
            <w:webHidden/>
            <w:sz w:val="21"/>
            <w:szCs w:val="21"/>
          </w:rPr>
          <w:instrText xml:space="preserve"> PAGEREF _Toc515993700 \h </w:instrText>
        </w:r>
        <w:r w:rsidR="00C8158D" w:rsidRPr="00C8158D">
          <w:rPr>
            <w:rFonts w:asciiTheme="minorEastAsia" w:eastAsiaTheme="minorEastAsia" w:hAnsiTheme="minorEastAsia"/>
            <w:b w:val="0"/>
            <w:noProof/>
            <w:webHidden/>
            <w:sz w:val="21"/>
            <w:szCs w:val="21"/>
          </w:rPr>
        </w:r>
        <w:r w:rsidR="00C8158D" w:rsidRPr="00C8158D">
          <w:rPr>
            <w:rFonts w:asciiTheme="minorEastAsia" w:eastAsiaTheme="minorEastAsia" w:hAnsiTheme="minorEastAsia"/>
            <w:b w:val="0"/>
            <w:noProof/>
            <w:webHidden/>
            <w:sz w:val="21"/>
            <w:szCs w:val="21"/>
          </w:rPr>
          <w:fldChar w:fldCharType="separate"/>
        </w:r>
        <w:r w:rsidR="00C8158D" w:rsidRPr="00C8158D">
          <w:rPr>
            <w:rFonts w:asciiTheme="minorEastAsia" w:eastAsiaTheme="minorEastAsia" w:hAnsiTheme="minorEastAsia"/>
            <w:b w:val="0"/>
            <w:noProof/>
            <w:webHidden/>
            <w:sz w:val="21"/>
            <w:szCs w:val="21"/>
          </w:rPr>
          <w:t>III</w:t>
        </w:r>
        <w:r w:rsidR="00C8158D" w:rsidRPr="00C8158D">
          <w:rPr>
            <w:rFonts w:asciiTheme="minorEastAsia" w:eastAsiaTheme="minorEastAsia" w:hAnsiTheme="minorEastAsia"/>
            <w:b w:val="0"/>
            <w:noProof/>
            <w:webHidden/>
            <w:sz w:val="21"/>
            <w:szCs w:val="21"/>
          </w:rPr>
          <w:fldChar w:fldCharType="end"/>
        </w:r>
      </w:hyperlink>
    </w:p>
    <w:p w:rsidR="00C8158D" w:rsidRPr="00C8158D" w:rsidRDefault="006F3C62">
      <w:pPr>
        <w:pStyle w:val="TOC1"/>
        <w:tabs>
          <w:tab w:val="right" w:leader="dot" w:pos="9344"/>
        </w:tabs>
        <w:rPr>
          <w:rFonts w:asciiTheme="minorEastAsia" w:eastAsiaTheme="minorEastAsia" w:hAnsiTheme="minorEastAsia" w:cstheme="minorBidi"/>
          <w:b w:val="0"/>
          <w:bCs w:val="0"/>
          <w:caps w:val="0"/>
          <w:noProof/>
          <w:sz w:val="21"/>
          <w:szCs w:val="21"/>
        </w:rPr>
      </w:pPr>
      <w:hyperlink w:anchor="_Toc515993701" w:history="1">
        <w:r w:rsidR="00C8158D" w:rsidRPr="00C8158D">
          <w:rPr>
            <w:rStyle w:val="afffe"/>
            <w:rFonts w:asciiTheme="minorEastAsia" w:eastAsiaTheme="minorEastAsia" w:hAnsiTheme="minorEastAsia"/>
            <w:b w:val="0"/>
            <w:sz w:val="21"/>
          </w:rPr>
          <w:t>引言</w:t>
        </w:r>
        <w:r w:rsidR="00C8158D" w:rsidRPr="00C8158D">
          <w:rPr>
            <w:rFonts w:asciiTheme="minorEastAsia" w:eastAsiaTheme="minorEastAsia" w:hAnsiTheme="minorEastAsia"/>
            <w:b w:val="0"/>
            <w:noProof/>
            <w:webHidden/>
            <w:sz w:val="21"/>
            <w:szCs w:val="21"/>
          </w:rPr>
          <w:tab/>
        </w:r>
        <w:r w:rsidR="00C8158D" w:rsidRPr="00C8158D">
          <w:rPr>
            <w:rFonts w:asciiTheme="minorEastAsia" w:eastAsiaTheme="minorEastAsia" w:hAnsiTheme="minorEastAsia"/>
            <w:b w:val="0"/>
            <w:noProof/>
            <w:webHidden/>
            <w:sz w:val="21"/>
            <w:szCs w:val="21"/>
          </w:rPr>
          <w:fldChar w:fldCharType="begin"/>
        </w:r>
        <w:r w:rsidR="00C8158D" w:rsidRPr="00C8158D">
          <w:rPr>
            <w:rFonts w:asciiTheme="minorEastAsia" w:eastAsiaTheme="minorEastAsia" w:hAnsiTheme="minorEastAsia"/>
            <w:b w:val="0"/>
            <w:noProof/>
            <w:webHidden/>
            <w:sz w:val="21"/>
            <w:szCs w:val="21"/>
          </w:rPr>
          <w:instrText xml:space="preserve"> PAGEREF _Toc515993701 \h </w:instrText>
        </w:r>
        <w:r w:rsidR="00C8158D" w:rsidRPr="00C8158D">
          <w:rPr>
            <w:rFonts w:asciiTheme="minorEastAsia" w:eastAsiaTheme="minorEastAsia" w:hAnsiTheme="minorEastAsia"/>
            <w:b w:val="0"/>
            <w:noProof/>
            <w:webHidden/>
            <w:sz w:val="21"/>
            <w:szCs w:val="21"/>
          </w:rPr>
        </w:r>
        <w:r w:rsidR="00C8158D" w:rsidRPr="00C8158D">
          <w:rPr>
            <w:rFonts w:asciiTheme="minorEastAsia" w:eastAsiaTheme="minorEastAsia" w:hAnsiTheme="minorEastAsia"/>
            <w:b w:val="0"/>
            <w:noProof/>
            <w:webHidden/>
            <w:sz w:val="21"/>
            <w:szCs w:val="21"/>
          </w:rPr>
          <w:fldChar w:fldCharType="separate"/>
        </w:r>
        <w:r w:rsidR="00C8158D" w:rsidRPr="00C8158D">
          <w:rPr>
            <w:rFonts w:asciiTheme="minorEastAsia" w:eastAsiaTheme="minorEastAsia" w:hAnsiTheme="minorEastAsia"/>
            <w:b w:val="0"/>
            <w:noProof/>
            <w:webHidden/>
            <w:sz w:val="21"/>
            <w:szCs w:val="21"/>
          </w:rPr>
          <w:t>IV</w:t>
        </w:r>
        <w:r w:rsidR="00C8158D" w:rsidRPr="00C8158D">
          <w:rPr>
            <w:rFonts w:asciiTheme="minorEastAsia" w:eastAsiaTheme="minorEastAsia" w:hAnsiTheme="minorEastAsia"/>
            <w:b w:val="0"/>
            <w:noProof/>
            <w:webHidden/>
            <w:sz w:val="21"/>
            <w:szCs w:val="21"/>
          </w:rPr>
          <w:fldChar w:fldCharType="end"/>
        </w:r>
      </w:hyperlink>
    </w:p>
    <w:p w:rsidR="00C8158D" w:rsidRPr="00C8158D" w:rsidRDefault="006F3C62">
      <w:pPr>
        <w:pStyle w:val="TOC1"/>
        <w:tabs>
          <w:tab w:val="right" w:leader="dot" w:pos="9344"/>
        </w:tabs>
        <w:rPr>
          <w:rFonts w:asciiTheme="minorEastAsia" w:eastAsiaTheme="minorEastAsia" w:hAnsiTheme="minorEastAsia" w:cstheme="minorBidi"/>
          <w:b w:val="0"/>
          <w:bCs w:val="0"/>
          <w:caps w:val="0"/>
          <w:noProof/>
          <w:sz w:val="21"/>
          <w:szCs w:val="21"/>
        </w:rPr>
      </w:pPr>
      <w:hyperlink w:anchor="_Toc515993702" w:history="1">
        <w:r w:rsidR="00C8158D" w:rsidRPr="00C8158D">
          <w:rPr>
            <w:rStyle w:val="afffe"/>
            <w:rFonts w:asciiTheme="minorEastAsia" w:eastAsiaTheme="minorEastAsia" w:hAnsiTheme="minorEastAsia"/>
            <w:b w:val="0"/>
            <w:sz w:val="21"/>
          </w:rPr>
          <w:t>1 范围</w:t>
        </w:r>
        <w:r w:rsidR="00C8158D" w:rsidRPr="00C8158D">
          <w:rPr>
            <w:rFonts w:asciiTheme="minorEastAsia" w:eastAsiaTheme="minorEastAsia" w:hAnsiTheme="minorEastAsia"/>
            <w:b w:val="0"/>
            <w:noProof/>
            <w:webHidden/>
            <w:sz w:val="21"/>
            <w:szCs w:val="21"/>
          </w:rPr>
          <w:tab/>
        </w:r>
        <w:r w:rsidR="00C8158D" w:rsidRPr="00C8158D">
          <w:rPr>
            <w:rFonts w:asciiTheme="minorEastAsia" w:eastAsiaTheme="minorEastAsia" w:hAnsiTheme="minorEastAsia"/>
            <w:b w:val="0"/>
            <w:noProof/>
            <w:webHidden/>
            <w:sz w:val="21"/>
            <w:szCs w:val="21"/>
          </w:rPr>
          <w:fldChar w:fldCharType="begin"/>
        </w:r>
        <w:r w:rsidR="00C8158D" w:rsidRPr="00C8158D">
          <w:rPr>
            <w:rFonts w:asciiTheme="minorEastAsia" w:eastAsiaTheme="minorEastAsia" w:hAnsiTheme="minorEastAsia"/>
            <w:b w:val="0"/>
            <w:noProof/>
            <w:webHidden/>
            <w:sz w:val="21"/>
            <w:szCs w:val="21"/>
          </w:rPr>
          <w:instrText xml:space="preserve"> PAGEREF _Toc515993702 \h </w:instrText>
        </w:r>
        <w:r w:rsidR="00C8158D" w:rsidRPr="00C8158D">
          <w:rPr>
            <w:rFonts w:asciiTheme="minorEastAsia" w:eastAsiaTheme="minorEastAsia" w:hAnsiTheme="minorEastAsia"/>
            <w:b w:val="0"/>
            <w:noProof/>
            <w:webHidden/>
            <w:sz w:val="21"/>
            <w:szCs w:val="21"/>
          </w:rPr>
        </w:r>
        <w:r w:rsidR="00C8158D" w:rsidRPr="00C8158D">
          <w:rPr>
            <w:rFonts w:asciiTheme="minorEastAsia" w:eastAsiaTheme="minorEastAsia" w:hAnsiTheme="minorEastAsia"/>
            <w:b w:val="0"/>
            <w:noProof/>
            <w:webHidden/>
            <w:sz w:val="21"/>
            <w:szCs w:val="21"/>
          </w:rPr>
          <w:fldChar w:fldCharType="separate"/>
        </w:r>
        <w:r w:rsidR="00C8158D" w:rsidRPr="00C8158D">
          <w:rPr>
            <w:rFonts w:asciiTheme="minorEastAsia" w:eastAsiaTheme="minorEastAsia" w:hAnsiTheme="minorEastAsia"/>
            <w:b w:val="0"/>
            <w:noProof/>
            <w:webHidden/>
            <w:sz w:val="21"/>
            <w:szCs w:val="21"/>
          </w:rPr>
          <w:t>1</w:t>
        </w:r>
        <w:r w:rsidR="00C8158D" w:rsidRPr="00C8158D">
          <w:rPr>
            <w:rFonts w:asciiTheme="minorEastAsia" w:eastAsiaTheme="minorEastAsia" w:hAnsiTheme="minorEastAsia"/>
            <w:b w:val="0"/>
            <w:noProof/>
            <w:webHidden/>
            <w:sz w:val="21"/>
            <w:szCs w:val="21"/>
          </w:rPr>
          <w:fldChar w:fldCharType="end"/>
        </w:r>
      </w:hyperlink>
    </w:p>
    <w:p w:rsidR="00C8158D" w:rsidRPr="00C8158D" w:rsidRDefault="006F3C62">
      <w:pPr>
        <w:pStyle w:val="TOC1"/>
        <w:tabs>
          <w:tab w:val="right" w:leader="dot" w:pos="9344"/>
        </w:tabs>
        <w:rPr>
          <w:rFonts w:asciiTheme="minorEastAsia" w:eastAsiaTheme="minorEastAsia" w:hAnsiTheme="minorEastAsia" w:cstheme="minorBidi"/>
          <w:b w:val="0"/>
          <w:bCs w:val="0"/>
          <w:caps w:val="0"/>
          <w:noProof/>
          <w:sz w:val="21"/>
          <w:szCs w:val="21"/>
        </w:rPr>
      </w:pPr>
      <w:hyperlink w:anchor="_Toc515993703" w:history="1">
        <w:r w:rsidR="00C8158D" w:rsidRPr="00C8158D">
          <w:rPr>
            <w:rStyle w:val="afffe"/>
            <w:rFonts w:asciiTheme="minorEastAsia" w:eastAsiaTheme="minorEastAsia" w:hAnsiTheme="minorEastAsia"/>
            <w:b w:val="0"/>
            <w:sz w:val="21"/>
          </w:rPr>
          <w:t>2 规范性引用文件</w:t>
        </w:r>
        <w:r w:rsidR="00C8158D" w:rsidRPr="00C8158D">
          <w:rPr>
            <w:rFonts w:asciiTheme="minorEastAsia" w:eastAsiaTheme="minorEastAsia" w:hAnsiTheme="minorEastAsia"/>
            <w:b w:val="0"/>
            <w:noProof/>
            <w:webHidden/>
            <w:sz w:val="21"/>
            <w:szCs w:val="21"/>
          </w:rPr>
          <w:tab/>
        </w:r>
        <w:r w:rsidR="00C8158D" w:rsidRPr="00C8158D">
          <w:rPr>
            <w:rFonts w:asciiTheme="minorEastAsia" w:eastAsiaTheme="minorEastAsia" w:hAnsiTheme="minorEastAsia"/>
            <w:b w:val="0"/>
            <w:noProof/>
            <w:webHidden/>
            <w:sz w:val="21"/>
            <w:szCs w:val="21"/>
          </w:rPr>
          <w:fldChar w:fldCharType="begin"/>
        </w:r>
        <w:r w:rsidR="00C8158D" w:rsidRPr="00C8158D">
          <w:rPr>
            <w:rFonts w:asciiTheme="minorEastAsia" w:eastAsiaTheme="minorEastAsia" w:hAnsiTheme="minorEastAsia"/>
            <w:b w:val="0"/>
            <w:noProof/>
            <w:webHidden/>
            <w:sz w:val="21"/>
            <w:szCs w:val="21"/>
          </w:rPr>
          <w:instrText xml:space="preserve"> PAGEREF _Toc515993703 \h </w:instrText>
        </w:r>
        <w:r w:rsidR="00C8158D" w:rsidRPr="00C8158D">
          <w:rPr>
            <w:rFonts w:asciiTheme="minorEastAsia" w:eastAsiaTheme="minorEastAsia" w:hAnsiTheme="minorEastAsia"/>
            <w:b w:val="0"/>
            <w:noProof/>
            <w:webHidden/>
            <w:sz w:val="21"/>
            <w:szCs w:val="21"/>
          </w:rPr>
        </w:r>
        <w:r w:rsidR="00C8158D" w:rsidRPr="00C8158D">
          <w:rPr>
            <w:rFonts w:asciiTheme="minorEastAsia" w:eastAsiaTheme="minorEastAsia" w:hAnsiTheme="minorEastAsia"/>
            <w:b w:val="0"/>
            <w:noProof/>
            <w:webHidden/>
            <w:sz w:val="21"/>
            <w:szCs w:val="21"/>
          </w:rPr>
          <w:fldChar w:fldCharType="separate"/>
        </w:r>
        <w:r w:rsidR="00C8158D" w:rsidRPr="00C8158D">
          <w:rPr>
            <w:rFonts w:asciiTheme="minorEastAsia" w:eastAsiaTheme="minorEastAsia" w:hAnsiTheme="minorEastAsia"/>
            <w:b w:val="0"/>
            <w:noProof/>
            <w:webHidden/>
            <w:sz w:val="21"/>
            <w:szCs w:val="21"/>
          </w:rPr>
          <w:t>1</w:t>
        </w:r>
        <w:r w:rsidR="00C8158D" w:rsidRPr="00C8158D">
          <w:rPr>
            <w:rFonts w:asciiTheme="minorEastAsia" w:eastAsiaTheme="minorEastAsia" w:hAnsiTheme="minorEastAsia"/>
            <w:b w:val="0"/>
            <w:noProof/>
            <w:webHidden/>
            <w:sz w:val="21"/>
            <w:szCs w:val="21"/>
          </w:rPr>
          <w:fldChar w:fldCharType="end"/>
        </w:r>
      </w:hyperlink>
    </w:p>
    <w:p w:rsidR="00C8158D" w:rsidRPr="00C8158D" w:rsidRDefault="006F3C62" w:rsidP="00C8158D">
      <w:pPr>
        <w:pStyle w:val="TOC1"/>
        <w:tabs>
          <w:tab w:val="right" w:leader="dot" w:pos="9344"/>
        </w:tabs>
        <w:rPr>
          <w:rFonts w:asciiTheme="minorEastAsia" w:eastAsiaTheme="minorEastAsia" w:hAnsiTheme="minorEastAsia" w:cstheme="minorBidi"/>
          <w:b w:val="0"/>
          <w:bCs w:val="0"/>
          <w:caps w:val="0"/>
          <w:noProof/>
          <w:sz w:val="21"/>
          <w:szCs w:val="21"/>
        </w:rPr>
      </w:pPr>
      <w:hyperlink w:anchor="_Toc515993704" w:history="1">
        <w:r w:rsidR="00C8158D" w:rsidRPr="00C8158D">
          <w:rPr>
            <w:rStyle w:val="afffe"/>
            <w:rFonts w:asciiTheme="minorEastAsia" w:eastAsiaTheme="minorEastAsia" w:hAnsiTheme="minorEastAsia"/>
            <w:b w:val="0"/>
            <w:sz w:val="21"/>
          </w:rPr>
          <w:t>3 术语和定义</w:t>
        </w:r>
        <w:r w:rsidR="00C8158D" w:rsidRPr="00C8158D">
          <w:rPr>
            <w:rFonts w:asciiTheme="minorEastAsia" w:eastAsiaTheme="minorEastAsia" w:hAnsiTheme="minorEastAsia"/>
            <w:b w:val="0"/>
            <w:noProof/>
            <w:webHidden/>
            <w:sz w:val="21"/>
            <w:szCs w:val="21"/>
          </w:rPr>
          <w:tab/>
        </w:r>
        <w:r w:rsidR="00C8158D" w:rsidRPr="00C8158D">
          <w:rPr>
            <w:rFonts w:asciiTheme="minorEastAsia" w:eastAsiaTheme="minorEastAsia" w:hAnsiTheme="minorEastAsia"/>
            <w:b w:val="0"/>
            <w:noProof/>
            <w:webHidden/>
            <w:sz w:val="21"/>
            <w:szCs w:val="21"/>
          </w:rPr>
          <w:fldChar w:fldCharType="begin"/>
        </w:r>
        <w:r w:rsidR="00C8158D" w:rsidRPr="00C8158D">
          <w:rPr>
            <w:rFonts w:asciiTheme="minorEastAsia" w:eastAsiaTheme="minorEastAsia" w:hAnsiTheme="minorEastAsia"/>
            <w:b w:val="0"/>
            <w:noProof/>
            <w:webHidden/>
            <w:sz w:val="21"/>
            <w:szCs w:val="21"/>
          </w:rPr>
          <w:instrText xml:space="preserve"> PAGEREF _Toc515993704 \h </w:instrText>
        </w:r>
        <w:r w:rsidR="00C8158D" w:rsidRPr="00C8158D">
          <w:rPr>
            <w:rFonts w:asciiTheme="minorEastAsia" w:eastAsiaTheme="minorEastAsia" w:hAnsiTheme="minorEastAsia"/>
            <w:b w:val="0"/>
            <w:noProof/>
            <w:webHidden/>
            <w:sz w:val="21"/>
            <w:szCs w:val="21"/>
          </w:rPr>
        </w:r>
        <w:r w:rsidR="00C8158D" w:rsidRPr="00C8158D">
          <w:rPr>
            <w:rFonts w:asciiTheme="minorEastAsia" w:eastAsiaTheme="minorEastAsia" w:hAnsiTheme="minorEastAsia"/>
            <w:b w:val="0"/>
            <w:noProof/>
            <w:webHidden/>
            <w:sz w:val="21"/>
            <w:szCs w:val="21"/>
          </w:rPr>
          <w:fldChar w:fldCharType="separate"/>
        </w:r>
        <w:r w:rsidR="00C8158D" w:rsidRPr="00C8158D">
          <w:rPr>
            <w:rFonts w:asciiTheme="minorEastAsia" w:eastAsiaTheme="minorEastAsia" w:hAnsiTheme="minorEastAsia"/>
            <w:b w:val="0"/>
            <w:noProof/>
            <w:webHidden/>
            <w:sz w:val="21"/>
            <w:szCs w:val="21"/>
          </w:rPr>
          <w:t>1</w:t>
        </w:r>
        <w:r w:rsidR="00C8158D" w:rsidRPr="00C8158D">
          <w:rPr>
            <w:rFonts w:asciiTheme="minorEastAsia" w:eastAsiaTheme="minorEastAsia" w:hAnsiTheme="minorEastAsia"/>
            <w:b w:val="0"/>
            <w:noProof/>
            <w:webHidden/>
            <w:sz w:val="21"/>
            <w:szCs w:val="21"/>
          </w:rPr>
          <w:fldChar w:fldCharType="end"/>
        </w:r>
      </w:hyperlink>
    </w:p>
    <w:p w:rsidR="00C8158D" w:rsidRPr="00C8158D" w:rsidRDefault="006F3C62">
      <w:pPr>
        <w:pStyle w:val="TOC1"/>
        <w:tabs>
          <w:tab w:val="right" w:leader="dot" w:pos="9344"/>
        </w:tabs>
        <w:rPr>
          <w:rFonts w:asciiTheme="minorEastAsia" w:eastAsiaTheme="minorEastAsia" w:hAnsiTheme="minorEastAsia" w:cstheme="minorBidi"/>
          <w:b w:val="0"/>
          <w:bCs w:val="0"/>
          <w:caps w:val="0"/>
          <w:noProof/>
          <w:sz w:val="21"/>
          <w:szCs w:val="21"/>
        </w:rPr>
      </w:pPr>
      <w:hyperlink w:anchor="_Toc515993717" w:history="1">
        <w:r w:rsidR="00C8158D" w:rsidRPr="00C8158D">
          <w:rPr>
            <w:rStyle w:val="afffe"/>
            <w:rFonts w:asciiTheme="minorEastAsia" w:eastAsiaTheme="minorEastAsia" w:hAnsiTheme="minorEastAsia"/>
            <w:b w:val="0"/>
            <w:sz w:val="21"/>
          </w:rPr>
          <w:t>4 缩略语</w:t>
        </w:r>
        <w:r w:rsidR="00C8158D" w:rsidRPr="00C8158D">
          <w:rPr>
            <w:rFonts w:asciiTheme="minorEastAsia" w:eastAsiaTheme="minorEastAsia" w:hAnsiTheme="minorEastAsia"/>
            <w:b w:val="0"/>
            <w:noProof/>
            <w:webHidden/>
            <w:sz w:val="21"/>
            <w:szCs w:val="21"/>
          </w:rPr>
          <w:tab/>
        </w:r>
        <w:r w:rsidR="00C8158D" w:rsidRPr="00C8158D">
          <w:rPr>
            <w:rFonts w:asciiTheme="minorEastAsia" w:eastAsiaTheme="minorEastAsia" w:hAnsiTheme="minorEastAsia"/>
            <w:b w:val="0"/>
            <w:noProof/>
            <w:webHidden/>
            <w:sz w:val="21"/>
            <w:szCs w:val="21"/>
          </w:rPr>
          <w:fldChar w:fldCharType="begin"/>
        </w:r>
        <w:r w:rsidR="00C8158D" w:rsidRPr="00C8158D">
          <w:rPr>
            <w:rFonts w:asciiTheme="minorEastAsia" w:eastAsiaTheme="minorEastAsia" w:hAnsiTheme="minorEastAsia"/>
            <w:b w:val="0"/>
            <w:noProof/>
            <w:webHidden/>
            <w:sz w:val="21"/>
            <w:szCs w:val="21"/>
          </w:rPr>
          <w:instrText xml:space="preserve"> PAGEREF _Toc515993717 \h </w:instrText>
        </w:r>
        <w:r w:rsidR="00C8158D" w:rsidRPr="00C8158D">
          <w:rPr>
            <w:rFonts w:asciiTheme="minorEastAsia" w:eastAsiaTheme="minorEastAsia" w:hAnsiTheme="minorEastAsia"/>
            <w:b w:val="0"/>
            <w:noProof/>
            <w:webHidden/>
            <w:sz w:val="21"/>
            <w:szCs w:val="21"/>
          </w:rPr>
        </w:r>
        <w:r w:rsidR="00C8158D" w:rsidRPr="00C8158D">
          <w:rPr>
            <w:rFonts w:asciiTheme="minorEastAsia" w:eastAsiaTheme="minorEastAsia" w:hAnsiTheme="minorEastAsia"/>
            <w:b w:val="0"/>
            <w:noProof/>
            <w:webHidden/>
            <w:sz w:val="21"/>
            <w:szCs w:val="21"/>
          </w:rPr>
          <w:fldChar w:fldCharType="separate"/>
        </w:r>
        <w:r w:rsidR="00C8158D" w:rsidRPr="00C8158D">
          <w:rPr>
            <w:rFonts w:asciiTheme="minorEastAsia" w:eastAsiaTheme="minorEastAsia" w:hAnsiTheme="minorEastAsia"/>
            <w:b w:val="0"/>
            <w:noProof/>
            <w:webHidden/>
            <w:sz w:val="21"/>
            <w:szCs w:val="21"/>
          </w:rPr>
          <w:t>2</w:t>
        </w:r>
        <w:r w:rsidR="00C8158D" w:rsidRPr="00C8158D">
          <w:rPr>
            <w:rFonts w:asciiTheme="minorEastAsia" w:eastAsiaTheme="minorEastAsia" w:hAnsiTheme="minorEastAsia"/>
            <w:b w:val="0"/>
            <w:noProof/>
            <w:webHidden/>
            <w:sz w:val="21"/>
            <w:szCs w:val="21"/>
          </w:rPr>
          <w:fldChar w:fldCharType="end"/>
        </w:r>
      </w:hyperlink>
    </w:p>
    <w:p w:rsidR="00C8158D" w:rsidRPr="00C8158D" w:rsidRDefault="006F3C62">
      <w:pPr>
        <w:pStyle w:val="TOC1"/>
        <w:tabs>
          <w:tab w:val="right" w:leader="dot" w:pos="9344"/>
        </w:tabs>
        <w:rPr>
          <w:rFonts w:asciiTheme="minorEastAsia" w:eastAsiaTheme="minorEastAsia" w:hAnsiTheme="minorEastAsia" w:cstheme="minorBidi"/>
          <w:b w:val="0"/>
          <w:bCs w:val="0"/>
          <w:caps w:val="0"/>
          <w:noProof/>
          <w:sz w:val="21"/>
          <w:szCs w:val="21"/>
        </w:rPr>
      </w:pPr>
      <w:hyperlink w:anchor="_Toc515993718" w:history="1">
        <w:r w:rsidR="00C8158D" w:rsidRPr="00C8158D">
          <w:rPr>
            <w:rStyle w:val="afffe"/>
            <w:rFonts w:asciiTheme="minorEastAsia" w:eastAsiaTheme="minorEastAsia" w:hAnsiTheme="minorEastAsia"/>
            <w:b w:val="0"/>
            <w:sz w:val="21"/>
          </w:rPr>
          <w:t>5 蓝牙技术概述</w:t>
        </w:r>
        <w:r w:rsidR="00C8158D" w:rsidRPr="00C8158D">
          <w:rPr>
            <w:rFonts w:asciiTheme="minorEastAsia" w:eastAsiaTheme="minorEastAsia" w:hAnsiTheme="minorEastAsia"/>
            <w:b w:val="0"/>
            <w:noProof/>
            <w:webHidden/>
            <w:sz w:val="21"/>
            <w:szCs w:val="21"/>
          </w:rPr>
          <w:tab/>
        </w:r>
        <w:r w:rsidR="00C8158D" w:rsidRPr="00C8158D">
          <w:rPr>
            <w:rFonts w:asciiTheme="minorEastAsia" w:eastAsiaTheme="minorEastAsia" w:hAnsiTheme="minorEastAsia"/>
            <w:b w:val="0"/>
            <w:noProof/>
            <w:webHidden/>
            <w:sz w:val="21"/>
            <w:szCs w:val="21"/>
          </w:rPr>
          <w:fldChar w:fldCharType="begin"/>
        </w:r>
        <w:r w:rsidR="00C8158D" w:rsidRPr="00C8158D">
          <w:rPr>
            <w:rFonts w:asciiTheme="minorEastAsia" w:eastAsiaTheme="minorEastAsia" w:hAnsiTheme="minorEastAsia"/>
            <w:b w:val="0"/>
            <w:noProof/>
            <w:webHidden/>
            <w:sz w:val="21"/>
            <w:szCs w:val="21"/>
          </w:rPr>
          <w:instrText xml:space="preserve"> PAGEREF _Toc515993718 \h </w:instrText>
        </w:r>
        <w:r w:rsidR="00C8158D" w:rsidRPr="00C8158D">
          <w:rPr>
            <w:rFonts w:asciiTheme="minorEastAsia" w:eastAsiaTheme="minorEastAsia" w:hAnsiTheme="minorEastAsia"/>
            <w:b w:val="0"/>
            <w:noProof/>
            <w:webHidden/>
            <w:sz w:val="21"/>
            <w:szCs w:val="21"/>
          </w:rPr>
        </w:r>
        <w:r w:rsidR="00C8158D" w:rsidRPr="00C8158D">
          <w:rPr>
            <w:rFonts w:asciiTheme="minorEastAsia" w:eastAsiaTheme="minorEastAsia" w:hAnsiTheme="minorEastAsia"/>
            <w:b w:val="0"/>
            <w:noProof/>
            <w:webHidden/>
            <w:sz w:val="21"/>
            <w:szCs w:val="21"/>
          </w:rPr>
          <w:fldChar w:fldCharType="separate"/>
        </w:r>
        <w:r w:rsidR="00C8158D" w:rsidRPr="00C8158D">
          <w:rPr>
            <w:rFonts w:asciiTheme="minorEastAsia" w:eastAsiaTheme="minorEastAsia" w:hAnsiTheme="minorEastAsia"/>
            <w:b w:val="0"/>
            <w:noProof/>
            <w:webHidden/>
            <w:sz w:val="21"/>
            <w:szCs w:val="21"/>
          </w:rPr>
          <w:t>2</w:t>
        </w:r>
        <w:r w:rsidR="00C8158D" w:rsidRPr="00C8158D">
          <w:rPr>
            <w:rFonts w:asciiTheme="minorEastAsia" w:eastAsiaTheme="minorEastAsia" w:hAnsiTheme="minorEastAsia"/>
            <w:b w:val="0"/>
            <w:noProof/>
            <w:webHidden/>
            <w:sz w:val="21"/>
            <w:szCs w:val="21"/>
          </w:rPr>
          <w:fldChar w:fldCharType="end"/>
        </w:r>
      </w:hyperlink>
    </w:p>
    <w:p w:rsidR="00C8158D" w:rsidRPr="00C8158D" w:rsidRDefault="006F3C62">
      <w:pPr>
        <w:pStyle w:val="TOC2"/>
        <w:tabs>
          <w:tab w:val="right" w:leader="dot" w:pos="9344"/>
        </w:tabs>
        <w:rPr>
          <w:rFonts w:asciiTheme="minorEastAsia" w:eastAsiaTheme="minorEastAsia" w:hAnsiTheme="minorEastAsia" w:cstheme="minorBidi"/>
          <w:smallCaps w:val="0"/>
          <w:noProof/>
          <w:sz w:val="21"/>
          <w:szCs w:val="21"/>
        </w:rPr>
      </w:pPr>
      <w:hyperlink w:anchor="_Toc515993719" w:history="1">
        <w:r w:rsidR="00C8158D" w:rsidRPr="00C8158D">
          <w:rPr>
            <w:rStyle w:val="afffe"/>
            <w:rFonts w:asciiTheme="minorEastAsia" w:eastAsiaTheme="minorEastAsia" w:hAnsiTheme="minorEastAsia"/>
            <w:sz w:val="21"/>
          </w:rPr>
          <w:t>5.1 蓝牙技术的特点</w:t>
        </w:r>
        <w:r w:rsidR="00C8158D" w:rsidRPr="00C8158D">
          <w:rPr>
            <w:rFonts w:asciiTheme="minorEastAsia" w:eastAsiaTheme="minorEastAsia" w:hAnsiTheme="minorEastAsia"/>
            <w:noProof/>
            <w:webHidden/>
            <w:sz w:val="21"/>
            <w:szCs w:val="21"/>
          </w:rPr>
          <w:tab/>
        </w:r>
        <w:r w:rsidR="00C8158D" w:rsidRPr="00C8158D">
          <w:rPr>
            <w:rFonts w:asciiTheme="minorEastAsia" w:eastAsiaTheme="minorEastAsia" w:hAnsiTheme="minorEastAsia"/>
            <w:noProof/>
            <w:webHidden/>
            <w:sz w:val="21"/>
            <w:szCs w:val="21"/>
          </w:rPr>
          <w:fldChar w:fldCharType="begin"/>
        </w:r>
        <w:r w:rsidR="00C8158D" w:rsidRPr="00C8158D">
          <w:rPr>
            <w:rFonts w:asciiTheme="minorEastAsia" w:eastAsiaTheme="minorEastAsia" w:hAnsiTheme="minorEastAsia"/>
            <w:noProof/>
            <w:webHidden/>
            <w:sz w:val="21"/>
            <w:szCs w:val="21"/>
          </w:rPr>
          <w:instrText xml:space="preserve"> PAGEREF _Toc515993719 \h </w:instrText>
        </w:r>
        <w:r w:rsidR="00C8158D" w:rsidRPr="00C8158D">
          <w:rPr>
            <w:rFonts w:asciiTheme="minorEastAsia" w:eastAsiaTheme="minorEastAsia" w:hAnsiTheme="minorEastAsia"/>
            <w:noProof/>
            <w:webHidden/>
            <w:sz w:val="21"/>
            <w:szCs w:val="21"/>
          </w:rPr>
        </w:r>
        <w:r w:rsidR="00C8158D" w:rsidRPr="00C8158D">
          <w:rPr>
            <w:rFonts w:asciiTheme="minorEastAsia" w:eastAsiaTheme="minorEastAsia" w:hAnsiTheme="minorEastAsia"/>
            <w:noProof/>
            <w:webHidden/>
            <w:sz w:val="21"/>
            <w:szCs w:val="21"/>
          </w:rPr>
          <w:fldChar w:fldCharType="separate"/>
        </w:r>
        <w:r w:rsidR="00C8158D" w:rsidRPr="00C8158D">
          <w:rPr>
            <w:rFonts w:asciiTheme="minorEastAsia" w:eastAsiaTheme="minorEastAsia" w:hAnsiTheme="minorEastAsia"/>
            <w:noProof/>
            <w:webHidden/>
            <w:sz w:val="21"/>
            <w:szCs w:val="21"/>
          </w:rPr>
          <w:t>2</w:t>
        </w:r>
        <w:r w:rsidR="00C8158D" w:rsidRPr="00C8158D">
          <w:rPr>
            <w:rFonts w:asciiTheme="minorEastAsia" w:eastAsiaTheme="minorEastAsia" w:hAnsiTheme="minorEastAsia"/>
            <w:noProof/>
            <w:webHidden/>
            <w:sz w:val="21"/>
            <w:szCs w:val="21"/>
          </w:rPr>
          <w:fldChar w:fldCharType="end"/>
        </w:r>
      </w:hyperlink>
    </w:p>
    <w:p w:rsidR="00C8158D" w:rsidRPr="00C8158D" w:rsidRDefault="006F3C62">
      <w:pPr>
        <w:pStyle w:val="TOC2"/>
        <w:tabs>
          <w:tab w:val="right" w:leader="dot" w:pos="9344"/>
        </w:tabs>
        <w:rPr>
          <w:rFonts w:asciiTheme="minorEastAsia" w:eastAsiaTheme="minorEastAsia" w:hAnsiTheme="minorEastAsia" w:cstheme="minorBidi"/>
          <w:smallCaps w:val="0"/>
          <w:noProof/>
          <w:sz w:val="21"/>
          <w:szCs w:val="21"/>
        </w:rPr>
      </w:pPr>
      <w:hyperlink w:anchor="_Toc515993720" w:history="1">
        <w:r w:rsidR="00C8158D" w:rsidRPr="00C8158D">
          <w:rPr>
            <w:rStyle w:val="afffe"/>
            <w:rFonts w:asciiTheme="minorEastAsia" w:eastAsiaTheme="minorEastAsia" w:hAnsiTheme="minorEastAsia"/>
            <w:sz w:val="21"/>
          </w:rPr>
          <w:t>5.2 蓝牙网络的结构</w:t>
        </w:r>
        <w:r w:rsidR="00C8158D" w:rsidRPr="00C8158D">
          <w:rPr>
            <w:rFonts w:asciiTheme="minorEastAsia" w:eastAsiaTheme="minorEastAsia" w:hAnsiTheme="minorEastAsia"/>
            <w:noProof/>
            <w:webHidden/>
            <w:sz w:val="21"/>
            <w:szCs w:val="21"/>
          </w:rPr>
          <w:tab/>
        </w:r>
        <w:r w:rsidR="00C8158D" w:rsidRPr="00C8158D">
          <w:rPr>
            <w:rFonts w:asciiTheme="minorEastAsia" w:eastAsiaTheme="minorEastAsia" w:hAnsiTheme="minorEastAsia"/>
            <w:noProof/>
            <w:webHidden/>
            <w:sz w:val="21"/>
            <w:szCs w:val="21"/>
          </w:rPr>
          <w:fldChar w:fldCharType="begin"/>
        </w:r>
        <w:r w:rsidR="00C8158D" w:rsidRPr="00C8158D">
          <w:rPr>
            <w:rFonts w:asciiTheme="minorEastAsia" w:eastAsiaTheme="minorEastAsia" w:hAnsiTheme="minorEastAsia"/>
            <w:noProof/>
            <w:webHidden/>
            <w:sz w:val="21"/>
            <w:szCs w:val="21"/>
          </w:rPr>
          <w:instrText xml:space="preserve"> PAGEREF _Toc515993720 \h </w:instrText>
        </w:r>
        <w:r w:rsidR="00C8158D" w:rsidRPr="00C8158D">
          <w:rPr>
            <w:rFonts w:asciiTheme="minorEastAsia" w:eastAsiaTheme="minorEastAsia" w:hAnsiTheme="minorEastAsia"/>
            <w:noProof/>
            <w:webHidden/>
            <w:sz w:val="21"/>
            <w:szCs w:val="21"/>
          </w:rPr>
        </w:r>
        <w:r w:rsidR="00C8158D" w:rsidRPr="00C8158D">
          <w:rPr>
            <w:rFonts w:asciiTheme="minorEastAsia" w:eastAsiaTheme="minorEastAsia" w:hAnsiTheme="minorEastAsia"/>
            <w:noProof/>
            <w:webHidden/>
            <w:sz w:val="21"/>
            <w:szCs w:val="21"/>
          </w:rPr>
          <w:fldChar w:fldCharType="separate"/>
        </w:r>
        <w:r w:rsidR="00C8158D" w:rsidRPr="00C8158D">
          <w:rPr>
            <w:rFonts w:asciiTheme="minorEastAsia" w:eastAsiaTheme="minorEastAsia" w:hAnsiTheme="minorEastAsia"/>
            <w:noProof/>
            <w:webHidden/>
            <w:sz w:val="21"/>
            <w:szCs w:val="21"/>
          </w:rPr>
          <w:t>2</w:t>
        </w:r>
        <w:r w:rsidR="00C8158D" w:rsidRPr="00C8158D">
          <w:rPr>
            <w:rFonts w:asciiTheme="minorEastAsia" w:eastAsiaTheme="minorEastAsia" w:hAnsiTheme="minorEastAsia"/>
            <w:noProof/>
            <w:webHidden/>
            <w:sz w:val="21"/>
            <w:szCs w:val="21"/>
          </w:rPr>
          <w:fldChar w:fldCharType="end"/>
        </w:r>
      </w:hyperlink>
    </w:p>
    <w:p w:rsidR="00C8158D" w:rsidRPr="00C8158D" w:rsidRDefault="006F3C62">
      <w:pPr>
        <w:pStyle w:val="TOC1"/>
        <w:tabs>
          <w:tab w:val="right" w:leader="dot" w:pos="9344"/>
        </w:tabs>
        <w:rPr>
          <w:rFonts w:asciiTheme="minorEastAsia" w:eastAsiaTheme="minorEastAsia" w:hAnsiTheme="minorEastAsia" w:cstheme="minorBidi"/>
          <w:b w:val="0"/>
          <w:bCs w:val="0"/>
          <w:caps w:val="0"/>
          <w:noProof/>
          <w:sz w:val="21"/>
          <w:szCs w:val="21"/>
        </w:rPr>
      </w:pPr>
      <w:hyperlink w:anchor="_Toc515993721" w:history="1">
        <w:r w:rsidR="00C8158D" w:rsidRPr="00C8158D">
          <w:rPr>
            <w:rStyle w:val="afffe"/>
            <w:rFonts w:asciiTheme="minorEastAsia" w:eastAsiaTheme="minorEastAsia" w:hAnsiTheme="minorEastAsia"/>
            <w:b w:val="0"/>
            <w:sz w:val="21"/>
          </w:rPr>
          <w:t>6 蓝牙安全使用建议</w:t>
        </w:r>
        <w:r w:rsidR="00C8158D" w:rsidRPr="00C8158D">
          <w:rPr>
            <w:rFonts w:asciiTheme="minorEastAsia" w:eastAsiaTheme="minorEastAsia" w:hAnsiTheme="minorEastAsia"/>
            <w:b w:val="0"/>
            <w:noProof/>
            <w:webHidden/>
            <w:sz w:val="21"/>
            <w:szCs w:val="21"/>
          </w:rPr>
          <w:tab/>
        </w:r>
        <w:r w:rsidR="00C8158D" w:rsidRPr="00C8158D">
          <w:rPr>
            <w:rFonts w:asciiTheme="minorEastAsia" w:eastAsiaTheme="minorEastAsia" w:hAnsiTheme="minorEastAsia"/>
            <w:b w:val="0"/>
            <w:noProof/>
            <w:webHidden/>
            <w:sz w:val="21"/>
            <w:szCs w:val="21"/>
          </w:rPr>
          <w:fldChar w:fldCharType="begin"/>
        </w:r>
        <w:r w:rsidR="00C8158D" w:rsidRPr="00C8158D">
          <w:rPr>
            <w:rFonts w:asciiTheme="minorEastAsia" w:eastAsiaTheme="minorEastAsia" w:hAnsiTheme="minorEastAsia"/>
            <w:b w:val="0"/>
            <w:noProof/>
            <w:webHidden/>
            <w:sz w:val="21"/>
            <w:szCs w:val="21"/>
          </w:rPr>
          <w:instrText xml:space="preserve"> PAGEREF _Toc515993721 \h </w:instrText>
        </w:r>
        <w:r w:rsidR="00C8158D" w:rsidRPr="00C8158D">
          <w:rPr>
            <w:rFonts w:asciiTheme="minorEastAsia" w:eastAsiaTheme="minorEastAsia" w:hAnsiTheme="minorEastAsia"/>
            <w:b w:val="0"/>
            <w:noProof/>
            <w:webHidden/>
            <w:sz w:val="21"/>
            <w:szCs w:val="21"/>
          </w:rPr>
        </w:r>
        <w:r w:rsidR="00C8158D" w:rsidRPr="00C8158D">
          <w:rPr>
            <w:rFonts w:asciiTheme="minorEastAsia" w:eastAsiaTheme="minorEastAsia" w:hAnsiTheme="minorEastAsia"/>
            <w:b w:val="0"/>
            <w:noProof/>
            <w:webHidden/>
            <w:sz w:val="21"/>
            <w:szCs w:val="21"/>
          </w:rPr>
          <w:fldChar w:fldCharType="separate"/>
        </w:r>
        <w:r w:rsidR="00C8158D" w:rsidRPr="00C8158D">
          <w:rPr>
            <w:rFonts w:asciiTheme="minorEastAsia" w:eastAsiaTheme="minorEastAsia" w:hAnsiTheme="minorEastAsia"/>
            <w:b w:val="0"/>
            <w:noProof/>
            <w:webHidden/>
            <w:sz w:val="21"/>
            <w:szCs w:val="21"/>
          </w:rPr>
          <w:t>4</w:t>
        </w:r>
        <w:r w:rsidR="00C8158D" w:rsidRPr="00C8158D">
          <w:rPr>
            <w:rFonts w:asciiTheme="minorEastAsia" w:eastAsiaTheme="minorEastAsia" w:hAnsiTheme="minorEastAsia"/>
            <w:b w:val="0"/>
            <w:noProof/>
            <w:webHidden/>
            <w:sz w:val="21"/>
            <w:szCs w:val="21"/>
          </w:rPr>
          <w:fldChar w:fldCharType="end"/>
        </w:r>
      </w:hyperlink>
    </w:p>
    <w:p w:rsidR="00C8158D" w:rsidRPr="00C8158D" w:rsidRDefault="006F3C62">
      <w:pPr>
        <w:pStyle w:val="TOC2"/>
        <w:tabs>
          <w:tab w:val="right" w:leader="dot" w:pos="9344"/>
        </w:tabs>
        <w:rPr>
          <w:rFonts w:asciiTheme="minorEastAsia" w:eastAsiaTheme="minorEastAsia" w:hAnsiTheme="minorEastAsia" w:cstheme="minorBidi"/>
          <w:smallCaps w:val="0"/>
          <w:noProof/>
          <w:sz w:val="21"/>
          <w:szCs w:val="21"/>
        </w:rPr>
      </w:pPr>
      <w:hyperlink w:anchor="_Toc515993722" w:history="1">
        <w:r w:rsidR="00C8158D" w:rsidRPr="00C8158D">
          <w:rPr>
            <w:rStyle w:val="afffe"/>
            <w:rFonts w:asciiTheme="minorEastAsia" w:eastAsiaTheme="minorEastAsia" w:hAnsiTheme="minorEastAsia"/>
            <w:sz w:val="21"/>
          </w:rPr>
          <w:t>6.1 管理建议</w:t>
        </w:r>
        <w:r w:rsidR="00C8158D" w:rsidRPr="00C8158D">
          <w:rPr>
            <w:rFonts w:asciiTheme="minorEastAsia" w:eastAsiaTheme="minorEastAsia" w:hAnsiTheme="minorEastAsia"/>
            <w:noProof/>
            <w:webHidden/>
            <w:sz w:val="21"/>
            <w:szCs w:val="21"/>
          </w:rPr>
          <w:tab/>
        </w:r>
        <w:r w:rsidR="00C8158D" w:rsidRPr="00C8158D">
          <w:rPr>
            <w:rFonts w:asciiTheme="minorEastAsia" w:eastAsiaTheme="minorEastAsia" w:hAnsiTheme="minorEastAsia"/>
            <w:noProof/>
            <w:webHidden/>
            <w:sz w:val="21"/>
            <w:szCs w:val="21"/>
          </w:rPr>
          <w:fldChar w:fldCharType="begin"/>
        </w:r>
        <w:r w:rsidR="00C8158D" w:rsidRPr="00C8158D">
          <w:rPr>
            <w:rFonts w:asciiTheme="minorEastAsia" w:eastAsiaTheme="minorEastAsia" w:hAnsiTheme="minorEastAsia"/>
            <w:noProof/>
            <w:webHidden/>
            <w:sz w:val="21"/>
            <w:szCs w:val="21"/>
          </w:rPr>
          <w:instrText xml:space="preserve"> PAGEREF _Toc515993722 \h </w:instrText>
        </w:r>
        <w:r w:rsidR="00C8158D" w:rsidRPr="00C8158D">
          <w:rPr>
            <w:rFonts w:asciiTheme="minorEastAsia" w:eastAsiaTheme="minorEastAsia" w:hAnsiTheme="minorEastAsia"/>
            <w:noProof/>
            <w:webHidden/>
            <w:sz w:val="21"/>
            <w:szCs w:val="21"/>
          </w:rPr>
        </w:r>
        <w:r w:rsidR="00C8158D" w:rsidRPr="00C8158D">
          <w:rPr>
            <w:rFonts w:asciiTheme="minorEastAsia" w:eastAsiaTheme="minorEastAsia" w:hAnsiTheme="minorEastAsia"/>
            <w:noProof/>
            <w:webHidden/>
            <w:sz w:val="21"/>
            <w:szCs w:val="21"/>
          </w:rPr>
          <w:fldChar w:fldCharType="separate"/>
        </w:r>
        <w:r w:rsidR="00C8158D" w:rsidRPr="00C8158D">
          <w:rPr>
            <w:rFonts w:asciiTheme="minorEastAsia" w:eastAsiaTheme="minorEastAsia" w:hAnsiTheme="minorEastAsia"/>
            <w:noProof/>
            <w:webHidden/>
            <w:sz w:val="21"/>
            <w:szCs w:val="21"/>
          </w:rPr>
          <w:t>4</w:t>
        </w:r>
        <w:r w:rsidR="00C8158D" w:rsidRPr="00C8158D">
          <w:rPr>
            <w:rFonts w:asciiTheme="minorEastAsia" w:eastAsiaTheme="minorEastAsia" w:hAnsiTheme="minorEastAsia"/>
            <w:noProof/>
            <w:webHidden/>
            <w:sz w:val="21"/>
            <w:szCs w:val="21"/>
          </w:rPr>
          <w:fldChar w:fldCharType="end"/>
        </w:r>
      </w:hyperlink>
    </w:p>
    <w:p w:rsidR="00C8158D" w:rsidRPr="00C8158D" w:rsidRDefault="006F3C62">
      <w:pPr>
        <w:pStyle w:val="TOC2"/>
        <w:tabs>
          <w:tab w:val="right" w:leader="dot" w:pos="9344"/>
        </w:tabs>
        <w:rPr>
          <w:rFonts w:asciiTheme="minorEastAsia" w:eastAsiaTheme="minorEastAsia" w:hAnsiTheme="minorEastAsia" w:cstheme="minorBidi"/>
          <w:smallCaps w:val="0"/>
          <w:noProof/>
          <w:sz w:val="21"/>
          <w:szCs w:val="21"/>
        </w:rPr>
      </w:pPr>
      <w:hyperlink w:anchor="_Toc515993723" w:history="1">
        <w:r w:rsidR="00C8158D" w:rsidRPr="00C8158D">
          <w:rPr>
            <w:rStyle w:val="afffe"/>
            <w:rFonts w:asciiTheme="minorEastAsia" w:eastAsiaTheme="minorEastAsia" w:hAnsiTheme="minorEastAsia"/>
            <w:sz w:val="21"/>
          </w:rPr>
          <w:t>6.2 技术建议</w:t>
        </w:r>
        <w:r w:rsidR="00C8158D" w:rsidRPr="00C8158D">
          <w:rPr>
            <w:rFonts w:asciiTheme="minorEastAsia" w:eastAsiaTheme="minorEastAsia" w:hAnsiTheme="minorEastAsia"/>
            <w:noProof/>
            <w:webHidden/>
            <w:sz w:val="21"/>
            <w:szCs w:val="21"/>
          </w:rPr>
          <w:tab/>
        </w:r>
        <w:r w:rsidR="00C8158D" w:rsidRPr="00C8158D">
          <w:rPr>
            <w:rFonts w:asciiTheme="minorEastAsia" w:eastAsiaTheme="minorEastAsia" w:hAnsiTheme="minorEastAsia"/>
            <w:noProof/>
            <w:webHidden/>
            <w:sz w:val="21"/>
            <w:szCs w:val="21"/>
          </w:rPr>
          <w:fldChar w:fldCharType="begin"/>
        </w:r>
        <w:r w:rsidR="00C8158D" w:rsidRPr="00C8158D">
          <w:rPr>
            <w:rFonts w:asciiTheme="minorEastAsia" w:eastAsiaTheme="minorEastAsia" w:hAnsiTheme="minorEastAsia"/>
            <w:noProof/>
            <w:webHidden/>
            <w:sz w:val="21"/>
            <w:szCs w:val="21"/>
          </w:rPr>
          <w:instrText xml:space="preserve"> PAGEREF _Toc515993723 \h </w:instrText>
        </w:r>
        <w:r w:rsidR="00C8158D" w:rsidRPr="00C8158D">
          <w:rPr>
            <w:rFonts w:asciiTheme="minorEastAsia" w:eastAsiaTheme="minorEastAsia" w:hAnsiTheme="minorEastAsia"/>
            <w:noProof/>
            <w:webHidden/>
            <w:sz w:val="21"/>
            <w:szCs w:val="21"/>
          </w:rPr>
        </w:r>
        <w:r w:rsidR="00C8158D" w:rsidRPr="00C8158D">
          <w:rPr>
            <w:rFonts w:asciiTheme="minorEastAsia" w:eastAsiaTheme="minorEastAsia" w:hAnsiTheme="minorEastAsia"/>
            <w:noProof/>
            <w:webHidden/>
            <w:sz w:val="21"/>
            <w:szCs w:val="21"/>
          </w:rPr>
          <w:fldChar w:fldCharType="separate"/>
        </w:r>
        <w:r w:rsidR="00C8158D" w:rsidRPr="00C8158D">
          <w:rPr>
            <w:rFonts w:asciiTheme="minorEastAsia" w:eastAsiaTheme="minorEastAsia" w:hAnsiTheme="minorEastAsia"/>
            <w:noProof/>
            <w:webHidden/>
            <w:sz w:val="21"/>
            <w:szCs w:val="21"/>
          </w:rPr>
          <w:t>4</w:t>
        </w:r>
        <w:r w:rsidR="00C8158D" w:rsidRPr="00C8158D">
          <w:rPr>
            <w:rFonts w:asciiTheme="minorEastAsia" w:eastAsiaTheme="minorEastAsia" w:hAnsiTheme="minorEastAsia"/>
            <w:noProof/>
            <w:webHidden/>
            <w:sz w:val="21"/>
            <w:szCs w:val="21"/>
          </w:rPr>
          <w:fldChar w:fldCharType="end"/>
        </w:r>
      </w:hyperlink>
    </w:p>
    <w:p w:rsidR="00C8158D" w:rsidRPr="00C8158D" w:rsidRDefault="006F3C62">
      <w:pPr>
        <w:pStyle w:val="TOC2"/>
        <w:tabs>
          <w:tab w:val="right" w:leader="dot" w:pos="9344"/>
        </w:tabs>
        <w:rPr>
          <w:rFonts w:asciiTheme="minorEastAsia" w:eastAsiaTheme="minorEastAsia" w:hAnsiTheme="minorEastAsia" w:cstheme="minorBidi"/>
          <w:smallCaps w:val="0"/>
          <w:noProof/>
          <w:sz w:val="21"/>
          <w:szCs w:val="21"/>
        </w:rPr>
      </w:pPr>
      <w:hyperlink w:anchor="_Toc515993724" w:history="1">
        <w:r w:rsidR="00C8158D" w:rsidRPr="00C8158D">
          <w:rPr>
            <w:rStyle w:val="afffe"/>
            <w:rFonts w:asciiTheme="minorEastAsia" w:eastAsiaTheme="minorEastAsia" w:hAnsiTheme="minorEastAsia"/>
            <w:sz w:val="21"/>
          </w:rPr>
          <w:t>6.3 操作建议</w:t>
        </w:r>
        <w:r w:rsidR="00C8158D" w:rsidRPr="00C8158D">
          <w:rPr>
            <w:rFonts w:asciiTheme="minorEastAsia" w:eastAsiaTheme="minorEastAsia" w:hAnsiTheme="minorEastAsia"/>
            <w:noProof/>
            <w:webHidden/>
            <w:sz w:val="21"/>
            <w:szCs w:val="21"/>
          </w:rPr>
          <w:tab/>
        </w:r>
        <w:r w:rsidR="00C8158D" w:rsidRPr="00C8158D">
          <w:rPr>
            <w:rFonts w:asciiTheme="minorEastAsia" w:eastAsiaTheme="minorEastAsia" w:hAnsiTheme="minorEastAsia"/>
            <w:noProof/>
            <w:webHidden/>
            <w:sz w:val="21"/>
            <w:szCs w:val="21"/>
          </w:rPr>
          <w:fldChar w:fldCharType="begin"/>
        </w:r>
        <w:r w:rsidR="00C8158D" w:rsidRPr="00C8158D">
          <w:rPr>
            <w:rFonts w:asciiTheme="minorEastAsia" w:eastAsiaTheme="minorEastAsia" w:hAnsiTheme="minorEastAsia"/>
            <w:noProof/>
            <w:webHidden/>
            <w:sz w:val="21"/>
            <w:szCs w:val="21"/>
          </w:rPr>
          <w:instrText xml:space="preserve"> PAGEREF _Toc515993724 \h </w:instrText>
        </w:r>
        <w:r w:rsidR="00C8158D" w:rsidRPr="00C8158D">
          <w:rPr>
            <w:rFonts w:asciiTheme="minorEastAsia" w:eastAsiaTheme="minorEastAsia" w:hAnsiTheme="minorEastAsia"/>
            <w:noProof/>
            <w:webHidden/>
            <w:sz w:val="21"/>
            <w:szCs w:val="21"/>
          </w:rPr>
        </w:r>
        <w:r w:rsidR="00C8158D" w:rsidRPr="00C8158D">
          <w:rPr>
            <w:rFonts w:asciiTheme="minorEastAsia" w:eastAsiaTheme="minorEastAsia" w:hAnsiTheme="minorEastAsia"/>
            <w:noProof/>
            <w:webHidden/>
            <w:sz w:val="21"/>
            <w:szCs w:val="21"/>
          </w:rPr>
          <w:fldChar w:fldCharType="separate"/>
        </w:r>
        <w:r w:rsidR="00C8158D" w:rsidRPr="00C8158D">
          <w:rPr>
            <w:rFonts w:asciiTheme="minorEastAsia" w:eastAsiaTheme="minorEastAsia" w:hAnsiTheme="minorEastAsia"/>
            <w:noProof/>
            <w:webHidden/>
            <w:sz w:val="21"/>
            <w:szCs w:val="21"/>
          </w:rPr>
          <w:t>4</w:t>
        </w:r>
        <w:r w:rsidR="00C8158D" w:rsidRPr="00C8158D">
          <w:rPr>
            <w:rFonts w:asciiTheme="minorEastAsia" w:eastAsiaTheme="minorEastAsia" w:hAnsiTheme="minorEastAsia"/>
            <w:noProof/>
            <w:webHidden/>
            <w:sz w:val="21"/>
            <w:szCs w:val="21"/>
          </w:rPr>
          <w:fldChar w:fldCharType="end"/>
        </w:r>
      </w:hyperlink>
    </w:p>
    <w:p w:rsidR="00C8158D" w:rsidRPr="00C8158D" w:rsidRDefault="006F3C62">
      <w:pPr>
        <w:pStyle w:val="TOC1"/>
        <w:tabs>
          <w:tab w:val="right" w:leader="dot" w:pos="9344"/>
        </w:tabs>
        <w:rPr>
          <w:rFonts w:asciiTheme="minorEastAsia" w:eastAsiaTheme="minorEastAsia" w:hAnsiTheme="minorEastAsia" w:cstheme="minorBidi"/>
          <w:b w:val="0"/>
          <w:bCs w:val="0"/>
          <w:caps w:val="0"/>
          <w:noProof/>
          <w:sz w:val="21"/>
          <w:szCs w:val="21"/>
        </w:rPr>
      </w:pPr>
      <w:hyperlink w:anchor="_Toc515993725" w:history="1">
        <w:r w:rsidR="00C8158D" w:rsidRPr="00C8158D">
          <w:rPr>
            <w:rStyle w:val="afffe"/>
            <w:rFonts w:asciiTheme="minorEastAsia" w:eastAsiaTheme="minorEastAsia" w:hAnsiTheme="minorEastAsia"/>
            <w:b w:val="0"/>
            <w:sz w:val="21"/>
          </w:rPr>
          <w:t>附录A</w:t>
        </w:r>
        <w:r w:rsidR="00C8158D" w:rsidRPr="00C8158D">
          <w:rPr>
            <w:rStyle w:val="afffe"/>
            <w:rFonts w:asciiTheme="minorEastAsia" w:eastAsiaTheme="minorEastAsia" w:hAnsiTheme="minorEastAsia" w:hint="eastAsia"/>
            <w:b w:val="0"/>
            <w:sz w:val="21"/>
          </w:rPr>
          <w:t>（资料性附录）蓝牙漏洞与威胁</w:t>
        </w:r>
        <w:r w:rsidR="00C8158D" w:rsidRPr="00C8158D">
          <w:rPr>
            <w:rFonts w:asciiTheme="minorEastAsia" w:eastAsiaTheme="minorEastAsia" w:hAnsiTheme="minorEastAsia"/>
            <w:b w:val="0"/>
            <w:noProof/>
            <w:webHidden/>
            <w:sz w:val="21"/>
            <w:szCs w:val="21"/>
          </w:rPr>
          <w:tab/>
        </w:r>
        <w:r w:rsidR="00C8158D" w:rsidRPr="00C8158D">
          <w:rPr>
            <w:rFonts w:asciiTheme="minorEastAsia" w:eastAsiaTheme="minorEastAsia" w:hAnsiTheme="minorEastAsia"/>
            <w:b w:val="0"/>
            <w:noProof/>
            <w:webHidden/>
            <w:sz w:val="21"/>
            <w:szCs w:val="21"/>
          </w:rPr>
          <w:fldChar w:fldCharType="begin"/>
        </w:r>
        <w:r w:rsidR="00C8158D" w:rsidRPr="00C8158D">
          <w:rPr>
            <w:rFonts w:asciiTheme="minorEastAsia" w:eastAsiaTheme="minorEastAsia" w:hAnsiTheme="minorEastAsia"/>
            <w:b w:val="0"/>
            <w:noProof/>
            <w:webHidden/>
            <w:sz w:val="21"/>
            <w:szCs w:val="21"/>
          </w:rPr>
          <w:instrText xml:space="preserve"> PAGEREF _Toc515993725 \h </w:instrText>
        </w:r>
        <w:r w:rsidR="00C8158D" w:rsidRPr="00C8158D">
          <w:rPr>
            <w:rFonts w:asciiTheme="minorEastAsia" w:eastAsiaTheme="minorEastAsia" w:hAnsiTheme="minorEastAsia"/>
            <w:b w:val="0"/>
            <w:noProof/>
            <w:webHidden/>
            <w:sz w:val="21"/>
            <w:szCs w:val="21"/>
          </w:rPr>
        </w:r>
        <w:r w:rsidR="00C8158D" w:rsidRPr="00C8158D">
          <w:rPr>
            <w:rFonts w:asciiTheme="minorEastAsia" w:eastAsiaTheme="minorEastAsia" w:hAnsiTheme="minorEastAsia"/>
            <w:b w:val="0"/>
            <w:noProof/>
            <w:webHidden/>
            <w:sz w:val="21"/>
            <w:szCs w:val="21"/>
          </w:rPr>
          <w:fldChar w:fldCharType="separate"/>
        </w:r>
        <w:r w:rsidR="00C8158D" w:rsidRPr="00C8158D">
          <w:rPr>
            <w:rFonts w:asciiTheme="minorEastAsia" w:eastAsiaTheme="minorEastAsia" w:hAnsiTheme="minorEastAsia"/>
            <w:b w:val="0"/>
            <w:noProof/>
            <w:webHidden/>
            <w:sz w:val="21"/>
            <w:szCs w:val="21"/>
          </w:rPr>
          <w:t>6</w:t>
        </w:r>
        <w:r w:rsidR="00C8158D" w:rsidRPr="00C8158D">
          <w:rPr>
            <w:rFonts w:asciiTheme="minorEastAsia" w:eastAsiaTheme="minorEastAsia" w:hAnsiTheme="minorEastAsia"/>
            <w:b w:val="0"/>
            <w:noProof/>
            <w:webHidden/>
            <w:sz w:val="21"/>
            <w:szCs w:val="21"/>
          </w:rPr>
          <w:fldChar w:fldCharType="end"/>
        </w:r>
      </w:hyperlink>
    </w:p>
    <w:p w:rsidR="00C8158D" w:rsidRPr="00C8158D" w:rsidRDefault="006F3C62">
      <w:pPr>
        <w:pStyle w:val="TOC2"/>
        <w:tabs>
          <w:tab w:val="right" w:leader="dot" w:pos="9344"/>
        </w:tabs>
        <w:rPr>
          <w:rFonts w:asciiTheme="minorEastAsia" w:eastAsiaTheme="minorEastAsia" w:hAnsiTheme="minorEastAsia" w:cstheme="minorBidi"/>
          <w:smallCaps w:val="0"/>
          <w:noProof/>
          <w:sz w:val="21"/>
          <w:szCs w:val="21"/>
        </w:rPr>
      </w:pPr>
      <w:hyperlink w:anchor="_Toc515993728" w:history="1">
        <w:r w:rsidR="00C8158D" w:rsidRPr="00C8158D">
          <w:rPr>
            <w:rStyle w:val="afffe"/>
            <w:rFonts w:asciiTheme="minorEastAsia" w:eastAsiaTheme="minorEastAsia" w:hAnsiTheme="minorEastAsia"/>
            <w:sz w:val="21"/>
          </w:rPr>
          <w:t>A.1  蓝牙漏洞</w:t>
        </w:r>
        <w:r w:rsidR="00C8158D" w:rsidRPr="00C8158D">
          <w:rPr>
            <w:rFonts w:asciiTheme="minorEastAsia" w:eastAsiaTheme="minorEastAsia" w:hAnsiTheme="minorEastAsia"/>
            <w:noProof/>
            <w:webHidden/>
            <w:sz w:val="21"/>
            <w:szCs w:val="21"/>
          </w:rPr>
          <w:tab/>
        </w:r>
        <w:r w:rsidR="00C8158D" w:rsidRPr="00C8158D">
          <w:rPr>
            <w:rFonts w:asciiTheme="minorEastAsia" w:eastAsiaTheme="minorEastAsia" w:hAnsiTheme="minorEastAsia"/>
            <w:noProof/>
            <w:webHidden/>
            <w:sz w:val="21"/>
            <w:szCs w:val="21"/>
          </w:rPr>
          <w:fldChar w:fldCharType="begin"/>
        </w:r>
        <w:r w:rsidR="00C8158D" w:rsidRPr="00C8158D">
          <w:rPr>
            <w:rFonts w:asciiTheme="minorEastAsia" w:eastAsiaTheme="minorEastAsia" w:hAnsiTheme="minorEastAsia"/>
            <w:noProof/>
            <w:webHidden/>
            <w:sz w:val="21"/>
            <w:szCs w:val="21"/>
          </w:rPr>
          <w:instrText xml:space="preserve"> PAGEREF _Toc515993728 \h </w:instrText>
        </w:r>
        <w:r w:rsidR="00C8158D" w:rsidRPr="00C8158D">
          <w:rPr>
            <w:rFonts w:asciiTheme="minorEastAsia" w:eastAsiaTheme="minorEastAsia" w:hAnsiTheme="minorEastAsia"/>
            <w:noProof/>
            <w:webHidden/>
            <w:sz w:val="21"/>
            <w:szCs w:val="21"/>
          </w:rPr>
        </w:r>
        <w:r w:rsidR="00C8158D" w:rsidRPr="00C8158D">
          <w:rPr>
            <w:rFonts w:asciiTheme="minorEastAsia" w:eastAsiaTheme="minorEastAsia" w:hAnsiTheme="minorEastAsia"/>
            <w:noProof/>
            <w:webHidden/>
            <w:sz w:val="21"/>
            <w:szCs w:val="21"/>
          </w:rPr>
          <w:fldChar w:fldCharType="separate"/>
        </w:r>
        <w:r w:rsidR="00C8158D" w:rsidRPr="00C8158D">
          <w:rPr>
            <w:rFonts w:asciiTheme="minorEastAsia" w:eastAsiaTheme="minorEastAsia" w:hAnsiTheme="minorEastAsia"/>
            <w:noProof/>
            <w:webHidden/>
            <w:sz w:val="21"/>
            <w:szCs w:val="21"/>
          </w:rPr>
          <w:t>6</w:t>
        </w:r>
        <w:r w:rsidR="00C8158D" w:rsidRPr="00C8158D">
          <w:rPr>
            <w:rFonts w:asciiTheme="minorEastAsia" w:eastAsiaTheme="minorEastAsia" w:hAnsiTheme="minorEastAsia"/>
            <w:noProof/>
            <w:webHidden/>
            <w:sz w:val="21"/>
            <w:szCs w:val="21"/>
          </w:rPr>
          <w:fldChar w:fldCharType="end"/>
        </w:r>
      </w:hyperlink>
    </w:p>
    <w:p w:rsidR="00C8158D" w:rsidRPr="00C8158D" w:rsidRDefault="006F3C62">
      <w:pPr>
        <w:pStyle w:val="TOC2"/>
        <w:tabs>
          <w:tab w:val="right" w:leader="dot" w:pos="9344"/>
        </w:tabs>
        <w:rPr>
          <w:rFonts w:asciiTheme="minorEastAsia" w:eastAsiaTheme="minorEastAsia" w:hAnsiTheme="minorEastAsia" w:cstheme="minorBidi"/>
          <w:smallCaps w:val="0"/>
          <w:noProof/>
          <w:sz w:val="21"/>
          <w:szCs w:val="21"/>
        </w:rPr>
      </w:pPr>
      <w:hyperlink w:anchor="_Toc515993729" w:history="1">
        <w:r w:rsidR="00C8158D" w:rsidRPr="00C8158D">
          <w:rPr>
            <w:rStyle w:val="afffe"/>
            <w:rFonts w:asciiTheme="minorEastAsia" w:eastAsiaTheme="minorEastAsia" w:hAnsiTheme="minorEastAsia"/>
            <w:sz w:val="21"/>
          </w:rPr>
          <w:t>A.2  蓝牙威胁</w:t>
        </w:r>
        <w:r w:rsidR="00C8158D" w:rsidRPr="00C8158D">
          <w:rPr>
            <w:rFonts w:asciiTheme="minorEastAsia" w:eastAsiaTheme="minorEastAsia" w:hAnsiTheme="minorEastAsia"/>
            <w:noProof/>
            <w:webHidden/>
            <w:sz w:val="21"/>
            <w:szCs w:val="21"/>
          </w:rPr>
          <w:tab/>
        </w:r>
        <w:r w:rsidR="00C8158D" w:rsidRPr="00C8158D">
          <w:rPr>
            <w:rFonts w:asciiTheme="minorEastAsia" w:eastAsiaTheme="minorEastAsia" w:hAnsiTheme="minorEastAsia"/>
            <w:noProof/>
            <w:webHidden/>
            <w:sz w:val="21"/>
            <w:szCs w:val="21"/>
          </w:rPr>
          <w:fldChar w:fldCharType="begin"/>
        </w:r>
        <w:r w:rsidR="00C8158D" w:rsidRPr="00C8158D">
          <w:rPr>
            <w:rFonts w:asciiTheme="minorEastAsia" w:eastAsiaTheme="minorEastAsia" w:hAnsiTheme="minorEastAsia"/>
            <w:noProof/>
            <w:webHidden/>
            <w:sz w:val="21"/>
            <w:szCs w:val="21"/>
          </w:rPr>
          <w:instrText xml:space="preserve"> PAGEREF _Toc515993729 \h </w:instrText>
        </w:r>
        <w:r w:rsidR="00C8158D" w:rsidRPr="00C8158D">
          <w:rPr>
            <w:rFonts w:asciiTheme="minorEastAsia" w:eastAsiaTheme="minorEastAsia" w:hAnsiTheme="minorEastAsia"/>
            <w:noProof/>
            <w:webHidden/>
            <w:sz w:val="21"/>
            <w:szCs w:val="21"/>
          </w:rPr>
        </w:r>
        <w:r w:rsidR="00C8158D" w:rsidRPr="00C8158D">
          <w:rPr>
            <w:rFonts w:asciiTheme="minorEastAsia" w:eastAsiaTheme="minorEastAsia" w:hAnsiTheme="minorEastAsia"/>
            <w:noProof/>
            <w:webHidden/>
            <w:sz w:val="21"/>
            <w:szCs w:val="21"/>
          </w:rPr>
          <w:fldChar w:fldCharType="separate"/>
        </w:r>
        <w:r w:rsidR="00C8158D" w:rsidRPr="00C8158D">
          <w:rPr>
            <w:rFonts w:asciiTheme="minorEastAsia" w:eastAsiaTheme="minorEastAsia" w:hAnsiTheme="minorEastAsia"/>
            <w:noProof/>
            <w:webHidden/>
            <w:sz w:val="21"/>
            <w:szCs w:val="21"/>
          </w:rPr>
          <w:t>9</w:t>
        </w:r>
        <w:r w:rsidR="00C8158D" w:rsidRPr="00C8158D">
          <w:rPr>
            <w:rFonts w:asciiTheme="minorEastAsia" w:eastAsiaTheme="minorEastAsia" w:hAnsiTheme="minorEastAsia"/>
            <w:noProof/>
            <w:webHidden/>
            <w:sz w:val="21"/>
            <w:szCs w:val="21"/>
          </w:rPr>
          <w:fldChar w:fldCharType="end"/>
        </w:r>
      </w:hyperlink>
    </w:p>
    <w:p w:rsidR="00C8158D" w:rsidRPr="00C8158D" w:rsidRDefault="006F3C62">
      <w:pPr>
        <w:pStyle w:val="TOC1"/>
        <w:tabs>
          <w:tab w:val="right" w:leader="dot" w:pos="9344"/>
        </w:tabs>
        <w:rPr>
          <w:rFonts w:asciiTheme="minorEastAsia" w:eastAsiaTheme="minorEastAsia" w:hAnsiTheme="minorEastAsia" w:cstheme="minorBidi"/>
          <w:b w:val="0"/>
          <w:bCs w:val="0"/>
          <w:caps w:val="0"/>
          <w:noProof/>
          <w:sz w:val="21"/>
          <w:szCs w:val="21"/>
        </w:rPr>
      </w:pPr>
      <w:hyperlink w:anchor="_Toc515993730" w:history="1">
        <w:r w:rsidR="00C8158D" w:rsidRPr="00C8158D">
          <w:rPr>
            <w:rStyle w:val="afffe"/>
            <w:rFonts w:asciiTheme="minorEastAsia" w:eastAsiaTheme="minorEastAsia" w:hAnsiTheme="minorEastAsia"/>
            <w:b w:val="0"/>
            <w:sz w:val="21"/>
          </w:rPr>
          <w:t>参考文献</w:t>
        </w:r>
        <w:r w:rsidR="00C8158D" w:rsidRPr="00C8158D">
          <w:rPr>
            <w:rFonts w:asciiTheme="minorEastAsia" w:eastAsiaTheme="minorEastAsia" w:hAnsiTheme="minorEastAsia"/>
            <w:b w:val="0"/>
            <w:noProof/>
            <w:webHidden/>
            <w:sz w:val="21"/>
            <w:szCs w:val="21"/>
          </w:rPr>
          <w:tab/>
        </w:r>
        <w:r w:rsidR="00C8158D" w:rsidRPr="00C8158D">
          <w:rPr>
            <w:rFonts w:asciiTheme="minorEastAsia" w:eastAsiaTheme="minorEastAsia" w:hAnsiTheme="minorEastAsia"/>
            <w:b w:val="0"/>
            <w:noProof/>
            <w:webHidden/>
            <w:sz w:val="21"/>
            <w:szCs w:val="21"/>
          </w:rPr>
          <w:fldChar w:fldCharType="begin"/>
        </w:r>
        <w:r w:rsidR="00C8158D" w:rsidRPr="00C8158D">
          <w:rPr>
            <w:rFonts w:asciiTheme="minorEastAsia" w:eastAsiaTheme="minorEastAsia" w:hAnsiTheme="minorEastAsia"/>
            <w:b w:val="0"/>
            <w:noProof/>
            <w:webHidden/>
            <w:sz w:val="21"/>
            <w:szCs w:val="21"/>
          </w:rPr>
          <w:instrText xml:space="preserve"> PAGEREF _Toc515993730 \h </w:instrText>
        </w:r>
        <w:r w:rsidR="00C8158D" w:rsidRPr="00C8158D">
          <w:rPr>
            <w:rFonts w:asciiTheme="minorEastAsia" w:eastAsiaTheme="minorEastAsia" w:hAnsiTheme="minorEastAsia"/>
            <w:b w:val="0"/>
            <w:noProof/>
            <w:webHidden/>
            <w:sz w:val="21"/>
            <w:szCs w:val="21"/>
          </w:rPr>
        </w:r>
        <w:r w:rsidR="00C8158D" w:rsidRPr="00C8158D">
          <w:rPr>
            <w:rFonts w:asciiTheme="minorEastAsia" w:eastAsiaTheme="minorEastAsia" w:hAnsiTheme="minorEastAsia"/>
            <w:b w:val="0"/>
            <w:noProof/>
            <w:webHidden/>
            <w:sz w:val="21"/>
            <w:szCs w:val="21"/>
          </w:rPr>
          <w:fldChar w:fldCharType="separate"/>
        </w:r>
        <w:r w:rsidR="00C8158D" w:rsidRPr="00C8158D">
          <w:rPr>
            <w:rFonts w:asciiTheme="minorEastAsia" w:eastAsiaTheme="minorEastAsia" w:hAnsiTheme="minorEastAsia"/>
            <w:b w:val="0"/>
            <w:noProof/>
            <w:webHidden/>
            <w:sz w:val="21"/>
            <w:szCs w:val="21"/>
          </w:rPr>
          <w:t>10</w:t>
        </w:r>
        <w:r w:rsidR="00C8158D" w:rsidRPr="00C8158D">
          <w:rPr>
            <w:rFonts w:asciiTheme="minorEastAsia" w:eastAsiaTheme="minorEastAsia" w:hAnsiTheme="minorEastAsia"/>
            <w:b w:val="0"/>
            <w:noProof/>
            <w:webHidden/>
            <w:sz w:val="21"/>
            <w:szCs w:val="21"/>
          </w:rPr>
          <w:fldChar w:fldCharType="end"/>
        </w:r>
      </w:hyperlink>
    </w:p>
    <w:p w:rsidR="00077E4D" w:rsidRPr="00077E4D" w:rsidRDefault="007033AB" w:rsidP="000E58C9">
      <w:pPr>
        <w:pStyle w:val="affc"/>
      </w:pPr>
      <w:r>
        <w:fldChar w:fldCharType="end"/>
      </w:r>
    </w:p>
    <w:p w:rsidR="00396A39" w:rsidRDefault="00396A39" w:rsidP="00396A39">
      <w:pPr>
        <w:pStyle w:val="afffff8"/>
      </w:pPr>
      <w:bookmarkStart w:id="19" w:name="_Toc470008692"/>
      <w:bookmarkStart w:id="20" w:name="_Toc515993700"/>
      <w:r>
        <w:rPr>
          <w:rFonts w:hint="eastAsia"/>
        </w:rPr>
        <w:lastRenderedPageBreak/>
        <w:t>前</w:t>
      </w:r>
      <w:bookmarkStart w:id="21" w:name="BKQY"/>
      <w:r>
        <w:rPr>
          <w:rFonts w:hint="eastAsia"/>
        </w:rPr>
        <w:t>言</w:t>
      </w:r>
      <w:bookmarkEnd w:id="15"/>
      <w:bookmarkEnd w:id="16"/>
      <w:bookmarkEnd w:id="17"/>
      <w:bookmarkEnd w:id="19"/>
      <w:bookmarkEnd w:id="20"/>
      <w:bookmarkEnd w:id="21"/>
    </w:p>
    <w:p w:rsidR="008C2AFD" w:rsidRPr="0075293B" w:rsidRDefault="008C2AFD" w:rsidP="008C2AFD">
      <w:pPr>
        <w:ind w:firstLine="420"/>
      </w:pPr>
      <w:bookmarkStart w:id="22" w:name="_Toc470003810"/>
      <w:bookmarkStart w:id="23" w:name="_Toc470003839"/>
      <w:bookmarkStart w:id="24" w:name="_Toc470007465"/>
      <w:bookmarkStart w:id="25" w:name="_Toc470008693"/>
      <w:r w:rsidRPr="0075293B">
        <w:t>本标准按照</w:t>
      </w:r>
      <w:r>
        <w:t xml:space="preserve"> GB/T 1.1</w:t>
      </w:r>
      <w:r>
        <w:rPr>
          <w:rFonts w:hint="eastAsia"/>
        </w:rPr>
        <w:t>-</w:t>
      </w:r>
      <w:r w:rsidRPr="0075293B">
        <w:t xml:space="preserve">2009 </w:t>
      </w:r>
      <w:r w:rsidRPr="0075293B">
        <w:t>给出的规则起草。</w:t>
      </w:r>
    </w:p>
    <w:p w:rsidR="008C2AFD" w:rsidRPr="0075293B" w:rsidRDefault="008C2AFD" w:rsidP="008C2AFD">
      <w:pPr>
        <w:ind w:firstLine="420"/>
      </w:pPr>
      <w:r w:rsidRPr="0075293B">
        <w:t>本标准由全国信息安全标准化技术委员会提出并归口。</w:t>
      </w:r>
    </w:p>
    <w:p w:rsidR="008C2AFD" w:rsidRPr="0075293B" w:rsidRDefault="008C2AFD" w:rsidP="008C2AFD">
      <w:pPr>
        <w:ind w:firstLine="420"/>
      </w:pPr>
      <w:r w:rsidRPr="0075293B">
        <w:t>本标准起草单位：中国科学院大学国家计算机网络入侵防范中心</w:t>
      </w:r>
      <w:r w:rsidR="00FA1F77">
        <w:rPr>
          <w:rFonts w:hint="eastAsia"/>
        </w:rPr>
        <w:t>、</w:t>
      </w:r>
      <w:r w:rsidR="00FA1F77">
        <w:t>西安电子科技大学</w:t>
      </w:r>
    </w:p>
    <w:p w:rsidR="008C2AFD" w:rsidRPr="0075293B" w:rsidRDefault="008C2AFD" w:rsidP="008C2AFD">
      <w:pPr>
        <w:ind w:firstLine="420"/>
      </w:pPr>
      <w:r w:rsidRPr="0075293B">
        <w:t>本标准主要起草人：</w:t>
      </w:r>
      <w:r w:rsidR="005867FC" w:rsidRPr="00840209">
        <w:rPr>
          <w:rFonts w:ascii="宋体" w:hAnsi="宋体" w:hint="eastAsia"/>
          <w:szCs w:val="21"/>
        </w:rPr>
        <w:t>张玉清、王基策、何远、黄庭培、王文杰、王鹤、伍高飞、李学俊</w:t>
      </w:r>
    </w:p>
    <w:p w:rsidR="008C2AFD" w:rsidRDefault="008C2AFD" w:rsidP="008C2AFD">
      <w:pPr>
        <w:pStyle w:val="affc"/>
      </w:pPr>
    </w:p>
    <w:p w:rsidR="00810134" w:rsidRDefault="00810134" w:rsidP="00810134">
      <w:pPr>
        <w:pStyle w:val="afffff8"/>
      </w:pPr>
      <w:bookmarkStart w:id="26" w:name="_Toc515993701"/>
      <w:r>
        <w:rPr>
          <w:rFonts w:hint="eastAsia"/>
        </w:rPr>
        <w:lastRenderedPageBreak/>
        <w:t>引</w:t>
      </w:r>
      <w:bookmarkStart w:id="27" w:name="BKYY"/>
      <w:r>
        <w:rPr>
          <w:rFonts w:hint="eastAsia"/>
        </w:rPr>
        <w:t>言</w:t>
      </w:r>
      <w:bookmarkEnd w:id="22"/>
      <w:bookmarkEnd w:id="23"/>
      <w:bookmarkEnd w:id="24"/>
      <w:bookmarkEnd w:id="25"/>
      <w:bookmarkEnd w:id="26"/>
    </w:p>
    <w:bookmarkEnd w:id="27"/>
    <w:p w:rsidR="00C36E5D" w:rsidRPr="00C36E5D" w:rsidRDefault="00C36E5D" w:rsidP="00C36E5D">
      <w:pPr>
        <w:pStyle w:val="affc"/>
        <w:rPr>
          <w:rFonts w:hAnsi="宋体"/>
          <w:szCs w:val="21"/>
        </w:rPr>
      </w:pPr>
      <w:r w:rsidRPr="00C36E5D">
        <w:rPr>
          <w:rFonts w:hAnsi="宋体" w:hint="eastAsia"/>
          <w:szCs w:val="21"/>
        </w:rPr>
        <w:t>本指南参考</w:t>
      </w:r>
      <w:r w:rsidRPr="00C36E5D">
        <w:rPr>
          <w:rFonts w:hAnsi="宋体"/>
          <w:szCs w:val="21"/>
        </w:rPr>
        <w:t>IEEE 802.11</w:t>
      </w:r>
      <w:r w:rsidRPr="00C36E5D">
        <w:rPr>
          <w:rFonts w:hAnsi="宋体" w:hint="eastAsia"/>
          <w:szCs w:val="21"/>
        </w:rPr>
        <w:t>和</w:t>
      </w:r>
      <w:r w:rsidRPr="00C36E5D">
        <w:rPr>
          <w:rFonts w:hAnsi="宋体"/>
          <w:szCs w:val="21"/>
        </w:rPr>
        <w:t>IEEE 802.15.1-2002</w:t>
      </w:r>
      <w:r w:rsidRPr="00C36E5D">
        <w:rPr>
          <w:rFonts w:hAnsi="宋体" w:hint="eastAsia"/>
          <w:szCs w:val="21"/>
        </w:rPr>
        <w:t>两个国际标准的部分内容以及相关行业技术发展和实践经验制定而成。</w:t>
      </w:r>
    </w:p>
    <w:p w:rsidR="00C07F8E" w:rsidRDefault="00C36E5D" w:rsidP="00C36E5D">
      <w:pPr>
        <w:pStyle w:val="affc"/>
        <w:rPr>
          <w:rFonts w:hAnsi="宋体"/>
          <w:szCs w:val="21"/>
        </w:rPr>
      </w:pPr>
      <w:bookmarkStart w:id="28" w:name="OLE_LINK15"/>
      <w:bookmarkStart w:id="29" w:name="OLE_LINK26"/>
      <w:r w:rsidRPr="00C36E5D">
        <w:rPr>
          <w:rFonts w:hAnsi="宋体"/>
          <w:szCs w:val="21"/>
        </w:rPr>
        <w:t>蓝牙</w:t>
      </w:r>
      <w:bookmarkStart w:id="30" w:name="OLE_LINK7"/>
      <w:bookmarkStart w:id="31" w:name="OLE_LINK8"/>
      <w:r w:rsidRPr="00C36E5D">
        <w:rPr>
          <w:rFonts w:hAnsi="宋体"/>
          <w:szCs w:val="21"/>
        </w:rPr>
        <w:t>是一种短距离无线射频通信的开放标准</w:t>
      </w:r>
      <w:bookmarkEnd w:id="28"/>
      <w:bookmarkEnd w:id="29"/>
      <w:bookmarkEnd w:id="30"/>
      <w:bookmarkEnd w:id="31"/>
      <w:r w:rsidR="00AE0EAB">
        <w:rPr>
          <w:rFonts w:hAnsi="宋体" w:hint="eastAsia"/>
          <w:szCs w:val="21"/>
        </w:rPr>
        <w:t>，广泛应用于各种类型的企业</w:t>
      </w:r>
      <w:r w:rsidRPr="00C36E5D">
        <w:rPr>
          <w:rFonts w:hAnsi="宋体" w:hint="eastAsia"/>
          <w:szCs w:val="21"/>
        </w:rPr>
        <w:t>与消费电子</w:t>
      </w:r>
      <w:r w:rsidR="00AE0EAB">
        <w:rPr>
          <w:rFonts w:hAnsi="宋体" w:hint="eastAsia"/>
          <w:szCs w:val="21"/>
        </w:rPr>
        <w:t>设备</w:t>
      </w:r>
      <w:r w:rsidRPr="00C36E5D">
        <w:rPr>
          <w:rFonts w:hAnsi="宋体" w:hint="eastAsia"/>
          <w:szCs w:val="21"/>
        </w:rPr>
        <w:t>中。</w:t>
      </w:r>
      <w:bookmarkStart w:id="32" w:name="OLE_LINK28"/>
      <w:r w:rsidRPr="00C36E5D">
        <w:rPr>
          <w:rFonts w:hAnsi="宋体" w:hint="eastAsia"/>
          <w:szCs w:val="21"/>
        </w:rPr>
        <w:t>它容易遭受</w:t>
      </w:r>
      <w:r w:rsidRPr="00C36E5D">
        <w:rPr>
          <w:rFonts w:hAnsi="宋体"/>
          <w:szCs w:val="21"/>
        </w:rPr>
        <w:t>窃听、拒绝服务攻击、中间人攻击、消息篡改和资源盗用等</w:t>
      </w:r>
      <w:r w:rsidRPr="00C36E5D">
        <w:rPr>
          <w:rFonts w:hAnsi="宋体" w:hint="eastAsia"/>
          <w:szCs w:val="21"/>
        </w:rPr>
        <w:t>一般无线网络威胁，同时还受到与蓝牙相关的，针对蓝牙标准与实现中已知安全漏洞的威胁</w:t>
      </w:r>
      <w:bookmarkEnd w:id="32"/>
      <w:r w:rsidR="00FF04CB">
        <w:rPr>
          <w:rFonts w:hAnsi="宋体" w:hint="eastAsia"/>
          <w:szCs w:val="21"/>
        </w:rPr>
        <w:t>。因此，为了缓解蓝牙安全风险，蓝牙</w:t>
      </w:r>
      <w:r w:rsidRPr="00C36E5D">
        <w:rPr>
          <w:rFonts w:hAnsi="宋体" w:hint="eastAsia"/>
          <w:szCs w:val="21"/>
        </w:rPr>
        <w:t>使用需要相应的指导。</w:t>
      </w:r>
    </w:p>
    <w:p w:rsidR="00396A39" w:rsidRPr="00E02EA6" w:rsidRDefault="00396A39" w:rsidP="00810134">
      <w:pPr>
        <w:pStyle w:val="afffff8"/>
        <w:jc w:val="both"/>
      </w:pPr>
    </w:p>
    <w:p w:rsidR="00C07F8E" w:rsidRPr="00C07F8E" w:rsidRDefault="00C07F8E" w:rsidP="00C07F8E">
      <w:pPr>
        <w:pStyle w:val="affc"/>
        <w:sectPr w:rsidR="00C07F8E" w:rsidRPr="00C07F8E" w:rsidSect="00AE5B74">
          <w:headerReference w:type="default" r:id="rId13"/>
          <w:footerReference w:type="default" r:id="rId14"/>
          <w:pgSz w:w="11906" w:h="16838" w:code="9"/>
          <w:pgMar w:top="567" w:right="1134" w:bottom="1134" w:left="1418" w:header="1418" w:footer="1134" w:gutter="0"/>
          <w:pgNumType w:fmt="upperRoman" w:start="1"/>
          <w:cols w:space="425"/>
          <w:formProt w:val="0"/>
          <w:docGrid w:type="lines" w:linePitch="312"/>
        </w:sectPr>
      </w:pPr>
    </w:p>
    <w:p w:rsidR="008C2AFD" w:rsidRDefault="008C2AFD" w:rsidP="008C2AFD">
      <w:pPr>
        <w:pStyle w:val="afff"/>
        <w:outlineLvl w:val="9"/>
      </w:pPr>
      <w:r>
        <w:rPr>
          <w:rFonts w:hint="eastAsia"/>
        </w:rPr>
        <w:lastRenderedPageBreak/>
        <w:t>蓝</w:t>
      </w:r>
      <w:bookmarkStart w:id="33" w:name="StandardName"/>
      <w:r>
        <w:rPr>
          <w:rFonts w:hint="eastAsia"/>
        </w:rPr>
        <w:t>牙安全指南</w:t>
      </w:r>
      <w:bookmarkEnd w:id="33"/>
    </w:p>
    <w:p w:rsidR="008C2AFD" w:rsidRDefault="008C2AFD" w:rsidP="008C2AFD">
      <w:pPr>
        <w:pStyle w:val="a9"/>
        <w:outlineLvl w:val="0"/>
      </w:pPr>
      <w:bookmarkStart w:id="34" w:name="_Toc384301362"/>
      <w:bookmarkStart w:id="35" w:name="_Toc384301758"/>
      <w:bookmarkStart w:id="36" w:name="_Toc384301897"/>
      <w:bookmarkStart w:id="37" w:name="_Toc384302006"/>
      <w:bookmarkStart w:id="38" w:name="_Toc384303309"/>
      <w:bookmarkStart w:id="39" w:name="_Toc384303360"/>
      <w:bookmarkStart w:id="40" w:name="_Toc384303641"/>
      <w:bookmarkStart w:id="41" w:name="_Toc384304878"/>
      <w:bookmarkStart w:id="42" w:name="_Toc384305041"/>
      <w:bookmarkStart w:id="43" w:name="_Toc384305265"/>
      <w:bookmarkStart w:id="44" w:name="_Toc384305344"/>
      <w:bookmarkStart w:id="45" w:name="_Toc384305450"/>
      <w:bookmarkStart w:id="46" w:name="_Toc515993702"/>
      <w:r>
        <w:rPr>
          <w:rFonts w:hint="eastAsia"/>
        </w:rPr>
        <w:t>范围</w:t>
      </w:r>
      <w:bookmarkEnd w:id="34"/>
      <w:bookmarkEnd w:id="35"/>
      <w:bookmarkEnd w:id="36"/>
      <w:bookmarkEnd w:id="37"/>
      <w:bookmarkEnd w:id="38"/>
      <w:bookmarkEnd w:id="39"/>
      <w:bookmarkEnd w:id="40"/>
      <w:bookmarkEnd w:id="41"/>
      <w:bookmarkEnd w:id="42"/>
      <w:bookmarkEnd w:id="43"/>
      <w:bookmarkEnd w:id="44"/>
      <w:bookmarkEnd w:id="45"/>
      <w:bookmarkEnd w:id="46"/>
    </w:p>
    <w:p w:rsidR="008C2AFD" w:rsidRDefault="008C2AFD" w:rsidP="008C2AFD">
      <w:pPr>
        <w:spacing w:beforeLines="50" w:before="156" w:afterLines="50" w:after="156"/>
        <w:ind w:firstLineChars="200" w:firstLine="420"/>
        <w:rPr>
          <w:rFonts w:hAnsi="宋体"/>
          <w:szCs w:val="21"/>
        </w:rPr>
      </w:pPr>
      <w:bookmarkStart w:id="47" w:name="_Toc229549927"/>
      <w:bookmarkStart w:id="48" w:name="_Toc229550482"/>
      <w:r w:rsidRPr="0075293B">
        <w:rPr>
          <w:rFonts w:hAnsi="宋体"/>
          <w:szCs w:val="21"/>
        </w:rPr>
        <w:t>本指南</w:t>
      </w:r>
      <w:r w:rsidR="00D46A0D">
        <w:rPr>
          <w:rFonts w:hAnsi="宋体" w:hint="eastAsia"/>
          <w:szCs w:val="21"/>
        </w:rPr>
        <w:t>为</w:t>
      </w:r>
      <w:r w:rsidR="003F0DA3">
        <w:rPr>
          <w:rFonts w:hAnsi="宋体" w:hint="eastAsia"/>
          <w:szCs w:val="21"/>
        </w:rPr>
        <w:t>各</w:t>
      </w:r>
      <w:r w:rsidR="00D46A0D">
        <w:rPr>
          <w:rFonts w:hAnsi="宋体" w:hint="eastAsia"/>
          <w:szCs w:val="21"/>
        </w:rPr>
        <w:t>组织安全有效地使用</w:t>
      </w:r>
      <w:proofErr w:type="gramStart"/>
      <w:r w:rsidR="00D46A0D">
        <w:rPr>
          <w:rFonts w:hAnsi="宋体" w:hint="eastAsia"/>
          <w:szCs w:val="21"/>
        </w:rPr>
        <w:t>蓝牙技术</w:t>
      </w:r>
      <w:proofErr w:type="gramEnd"/>
      <w:r w:rsidR="00D46A0D">
        <w:rPr>
          <w:rFonts w:hAnsi="宋体" w:hint="eastAsia"/>
          <w:szCs w:val="21"/>
        </w:rPr>
        <w:t>提供建议</w:t>
      </w:r>
      <w:r w:rsidRPr="002D5E78">
        <w:rPr>
          <w:rFonts w:ascii="宋体" w:hAnsi="宋体" w:hint="eastAsia"/>
          <w:szCs w:val="21"/>
        </w:rPr>
        <w:t>。</w:t>
      </w:r>
      <w:r>
        <w:rPr>
          <w:rFonts w:ascii="宋体" w:hAnsi="宋体" w:hint="eastAsia"/>
          <w:szCs w:val="21"/>
        </w:rPr>
        <w:t>安全</w:t>
      </w:r>
      <w:r>
        <w:rPr>
          <w:rFonts w:ascii="宋体" w:hAnsi="宋体"/>
          <w:szCs w:val="21"/>
        </w:rPr>
        <w:t>建议</w:t>
      </w:r>
      <w:r>
        <w:rPr>
          <w:rFonts w:ascii="宋体" w:hAnsi="宋体" w:hint="eastAsia"/>
          <w:szCs w:val="21"/>
        </w:rPr>
        <w:t>涵盖</w:t>
      </w:r>
      <w:r>
        <w:rPr>
          <w:rFonts w:ascii="宋体" w:hAnsi="宋体"/>
          <w:szCs w:val="21"/>
        </w:rPr>
        <w:t>了</w:t>
      </w:r>
      <w:r>
        <w:rPr>
          <w:rFonts w:ascii="宋体" w:hAnsi="宋体" w:hint="eastAsia"/>
          <w:szCs w:val="21"/>
        </w:rPr>
        <w:t>目前</w:t>
      </w:r>
      <w:r>
        <w:rPr>
          <w:rFonts w:ascii="宋体" w:hAnsi="宋体"/>
          <w:szCs w:val="21"/>
        </w:rPr>
        <w:t>已发布的</w:t>
      </w:r>
      <w:proofErr w:type="gramStart"/>
      <w:r>
        <w:rPr>
          <w:rFonts w:hAnsi="宋体" w:hint="eastAsia"/>
          <w:szCs w:val="21"/>
        </w:rPr>
        <w:t>蓝牙</w:t>
      </w:r>
      <w:r w:rsidR="00EF7C01">
        <w:rPr>
          <w:rFonts w:hAnsi="宋体"/>
          <w:szCs w:val="21"/>
        </w:rPr>
        <w:t>标准</w:t>
      </w:r>
      <w:proofErr w:type="gramEnd"/>
      <w:r w:rsidRPr="0075293B">
        <w:rPr>
          <w:szCs w:val="21"/>
        </w:rPr>
        <w:t>1.1</w:t>
      </w:r>
      <w:r w:rsidRPr="0075293B">
        <w:rPr>
          <w:rFonts w:hAnsi="宋体"/>
          <w:szCs w:val="21"/>
        </w:rPr>
        <w:t>、</w:t>
      </w:r>
      <w:r w:rsidRPr="0075293B">
        <w:rPr>
          <w:szCs w:val="21"/>
        </w:rPr>
        <w:t>1.2</w:t>
      </w:r>
      <w:r w:rsidRPr="0075293B">
        <w:rPr>
          <w:rFonts w:hAnsi="宋体"/>
          <w:szCs w:val="21"/>
        </w:rPr>
        <w:t>、</w:t>
      </w:r>
      <w:r w:rsidRPr="0075293B">
        <w:rPr>
          <w:szCs w:val="21"/>
        </w:rPr>
        <w:t>2.0</w:t>
      </w:r>
      <w:r w:rsidRPr="0075293B">
        <w:rPr>
          <w:rFonts w:hAnsi="宋体"/>
          <w:szCs w:val="21"/>
        </w:rPr>
        <w:t>、</w:t>
      </w:r>
      <w:r w:rsidRPr="0075293B">
        <w:rPr>
          <w:szCs w:val="21"/>
        </w:rPr>
        <w:t>2.1</w:t>
      </w:r>
      <w:r w:rsidRPr="0075293B">
        <w:rPr>
          <w:rFonts w:hAnsi="宋体"/>
          <w:szCs w:val="21"/>
        </w:rPr>
        <w:t>、</w:t>
      </w:r>
      <w:r w:rsidRPr="0075293B">
        <w:rPr>
          <w:szCs w:val="21"/>
        </w:rPr>
        <w:t>3.0</w:t>
      </w:r>
      <w:r w:rsidRPr="0075293B">
        <w:rPr>
          <w:rFonts w:hAnsi="宋体"/>
          <w:szCs w:val="21"/>
        </w:rPr>
        <w:t>和</w:t>
      </w:r>
      <w:r w:rsidRPr="0075293B">
        <w:rPr>
          <w:szCs w:val="21"/>
        </w:rPr>
        <w:t>4.0</w:t>
      </w:r>
      <w:r>
        <w:rPr>
          <w:rFonts w:hint="eastAsia"/>
          <w:szCs w:val="21"/>
        </w:rPr>
        <w:t>、</w:t>
      </w:r>
      <w:r>
        <w:rPr>
          <w:rFonts w:hint="eastAsia"/>
          <w:szCs w:val="21"/>
        </w:rPr>
        <w:t>4.1</w:t>
      </w:r>
      <w:r>
        <w:rPr>
          <w:rFonts w:hint="eastAsia"/>
          <w:szCs w:val="21"/>
        </w:rPr>
        <w:t>、</w:t>
      </w:r>
      <w:r>
        <w:rPr>
          <w:rFonts w:hint="eastAsia"/>
          <w:szCs w:val="21"/>
        </w:rPr>
        <w:t>4.2</w:t>
      </w:r>
      <w:r>
        <w:rPr>
          <w:rFonts w:hint="eastAsia"/>
          <w:szCs w:val="21"/>
        </w:rPr>
        <w:t>等</w:t>
      </w:r>
      <w:r>
        <w:rPr>
          <w:rFonts w:hAnsi="宋体" w:hint="eastAsia"/>
          <w:szCs w:val="21"/>
        </w:rPr>
        <w:t>多</w:t>
      </w:r>
      <w:r w:rsidRPr="0075293B">
        <w:rPr>
          <w:rFonts w:hAnsi="宋体"/>
          <w:szCs w:val="21"/>
        </w:rPr>
        <w:t>个版本。</w:t>
      </w:r>
    </w:p>
    <w:p w:rsidR="00A31458" w:rsidRDefault="00A31458" w:rsidP="008C2AFD">
      <w:pPr>
        <w:spacing w:beforeLines="50" w:before="156" w:afterLines="50" w:after="156"/>
        <w:ind w:firstLineChars="200" w:firstLine="420"/>
        <w:rPr>
          <w:rFonts w:hAnsi="宋体"/>
        </w:rPr>
      </w:pPr>
      <w:bookmarkStart w:id="49" w:name="OLE_LINK2"/>
      <w:r w:rsidRPr="0075293B">
        <w:rPr>
          <w:rFonts w:hAnsi="宋体"/>
        </w:rPr>
        <w:t>本指南</w:t>
      </w:r>
      <w:r>
        <w:rPr>
          <w:rFonts w:hAnsi="宋体" w:hint="eastAsia"/>
        </w:rPr>
        <w:t>适用于</w:t>
      </w:r>
      <w:r w:rsidR="00D46A0D" w:rsidRPr="0075293B">
        <w:rPr>
          <w:rFonts w:hAnsi="宋体"/>
        </w:rPr>
        <w:t>所有使用</w:t>
      </w:r>
      <w:proofErr w:type="gramStart"/>
      <w:r w:rsidR="00D46A0D" w:rsidRPr="0075293B">
        <w:rPr>
          <w:rFonts w:hAnsi="宋体"/>
        </w:rPr>
        <w:t>蓝牙技术</w:t>
      </w:r>
      <w:proofErr w:type="gramEnd"/>
      <w:r w:rsidR="00D46A0D" w:rsidRPr="0075293B">
        <w:rPr>
          <w:rFonts w:hAnsi="宋体"/>
        </w:rPr>
        <w:t>的政府组织或非政府组织</w:t>
      </w:r>
      <w:r w:rsidR="00D46A0D" w:rsidRPr="0075293B">
        <w:rPr>
          <w:rFonts w:hAnsi="宋体"/>
          <w:szCs w:val="21"/>
        </w:rPr>
        <w:t>。</w:t>
      </w:r>
    </w:p>
    <w:p w:rsidR="008C2AFD" w:rsidRDefault="008C2AFD" w:rsidP="008C2AFD">
      <w:pPr>
        <w:pStyle w:val="a9"/>
        <w:outlineLvl w:val="0"/>
      </w:pPr>
      <w:bookmarkStart w:id="50" w:name="_Toc384301363"/>
      <w:bookmarkStart w:id="51" w:name="_Toc384301759"/>
      <w:bookmarkStart w:id="52" w:name="_Toc384301898"/>
      <w:bookmarkStart w:id="53" w:name="_Toc384302007"/>
      <w:bookmarkStart w:id="54" w:name="_Toc384303310"/>
      <w:bookmarkStart w:id="55" w:name="_Toc384303361"/>
      <w:bookmarkStart w:id="56" w:name="_Toc384303642"/>
      <w:bookmarkStart w:id="57" w:name="_Toc384304879"/>
      <w:bookmarkStart w:id="58" w:name="_Toc384305042"/>
      <w:bookmarkStart w:id="59" w:name="_Toc384305266"/>
      <w:bookmarkStart w:id="60" w:name="_Toc384305345"/>
      <w:bookmarkStart w:id="61" w:name="_Toc384305451"/>
      <w:bookmarkStart w:id="62" w:name="_Toc515993703"/>
      <w:bookmarkEnd w:id="47"/>
      <w:bookmarkEnd w:id="48"/>
      <w:bookmarkEnd w:id="49"/>
      <w:r>
        <w:rPr>
          <w:rFonts w:hint="eastAsia"/>
        </w:rPr>
        <w:t>规范性引用文件</w:t>
      </w:r>
      <w:bookmarkEnd w:id="50"/>
      <w:bookmarkEnd w:id="51"/>
      <w:bookmarkEnd w:id="52"/>
      <w:bookmarkEnd w:id="53"/>
      <w:bookmarkEnd w:id="54"/>
      <w:bookmarkEnd w:id="55"/>
      <w:bookmarkEnd w:id="56"/>
      <w:bookmarkEnd w:id="57"/>
      <w:bookmarkEnd w:id="58"/>
      <w:bookmarkEnd w:id="59"/>
      <w:bookmarkEnd w:id="60"/>
      <w:bookmarkEnd w:id="61"/>
      <w:bookmarkEnd w:id="62"/>
    </w:p>
    <w:p w:rsidR="00C36E5D" w:rsidRPr="00B75B19" w:rsidRDefault="00C36E5D" w:rsidP="00C36E5D">
      <w:pPr>
        <w:pStyle w:val="affc"/>
        <w:rPr>
          <w:rFonts w:ascii="Times New Roman"/>
        </w:rPr>
      </w:pPr>
      <w:r w:rsidRPr="00B75B19">
        <w:rPr>
          <w:rFonts w:hint="eastAsia"/>
        </w:rPr>
        <w:t>下列文件对于本文件的应用是必不可少的。凡是注日期的引用文件，仅所注日期的版本适用于本文件。凡是不注日期的引用文件，其最新版本（包括所有的修改单）适用于本文件。</w:t>
      </w:r>
    </w:p>
    <w:p w:rsidR="00C36E5D" w:rsidRPr="00C36E5D" w:rsidRDefault="00C36E5D" w:rsidP="008C2AFD">
      <w:pPr>
        <w:pStyle w:val="affc"/>
        <w:rPr>
          <w:rFonts w:ascii="Times New Roman"/>
        </w:rPr>
      </w:pPr>
    </w:p>
    <w:p w:rsidR="008C2AFD" w:rsidRPr="0075293B" w:rsidRDefault="008C2AFD" w:rsidP="008C2AFD">
      <w:pPr>
        <w:pStyle w:val="affc"/>
        <w:rPr>
          <w:rFonts w:ascii="Times New Roman"/>
        </w:rPr>
      </w:pPr>
      <w:r w:rsidRPr="0075293B">
        <w:rPr>
          <w:rFonts w:ascii="Times New Roman"/>
        </w:rPr>
        <w:t>IEEE 802.1</w:t>
      </w:r>
      <w:r>
        <w:rPr>
          <w:rFonts w:ascii="Times New Roman" w:hint="eastAsia"/>
        </w:rPr>
        <w:t>5</w:t>
      </w:r>
      <w:r>
        <w:rPr>
          <w:rFonts w:ascii="Times New Roman"/>
        </w:rPr>
        <w:t>.</w:t>
      </w:r>
      <w:r w:rsidRPr="0075293B">
        <w:rPr>
          <w:rFonts w:ascii="Times New Roman"/>
        </w:rPr>
        <w:t xml:space="preserve">1-2002  </w:t>
      </w:r>
      <w:r w:rsidRPr="0075293B">
        <w:rPr>
          <w:rStyle w:val="trans"/>
          <w:rFonts w:ascii="Times New Roman"/>
        </w:rPr>
        <w:t>电气和电子工程师协会</w:t>
      </w:r>
      <w:r w:rsidRPr="0075293B">
        <w:rPr>
          <w:rStyle w:val="trans"/>
          <w:rFonts w:ascii="Times New Roman"/>
        </w:rPr>
        <w:t xml:space="preserve"> </w:t>
      </w:r>
      <w:r w:rsidRPr="0075293B">
        <w:rPr>
          <w:rStyle w:val="trans"/>
          <w:rFonts w:ascii="Times New Roman"/>
        </w:rPr>
        <w:t>蓝牙标准</w:t>
      </w:r>
    </w:p>
    <w:p w:rsidR="008C2AFD" w:rsidRPr="00C36E5D" w:rsidRDefault="008C2AFD" w:rsidP="00C36E5D">
      <w:pPr>
        <w:pStyle w:val="affc"/>
        <w:rPr>
          <w:rFonts w:ascii="Times New Roman"/>
        </w:rPr>
      </w:pPr>
      <w:r w:rsidRPr="0075293B">
        <w:rPr>
          <w:rFonts w:ascii="Times New Roman"/>
        </w:rPr>
        <w:t xml:space="preserve">IEEE 802.11        </w:t>
      </w:r>
      <w:r w:rsidRPr="0075293B">
        <w:rPr>
          <w:rFonts w:ascii="Times New Roman"/>
        </w:rPr>
        <w:t>电气和电子工程师协会</w:t>
      </w:r>
      <w:r w:rsidRPr="0075293B">
        <w:rPr>
          <w:rFonts w:ascii="Times New Roman"/>
        </w:rPr>
        <w:t xml:space="preserve"> </w:t>
      </w:r>
      <w:r w:rsidRPr="0075293B">
        <w:rPr>
          <w:rFonts w:ascii="Times New Roman"/>
        </w:rPr>
        <w:t>无线局域网</w:t>
      </w:r>
      <w:r w:rsidRPr="0075293B">
        <w:rPr>
          <w:rFonts w:ascii="Times New Roman"/>
        </w:rPr>
        <w:t xml:space="preserve"> AP</w:t>
      </w:r>
      <w:r w:rsidRPr="0075293B">
        <w:rPr>
          <w:rFonts w:ascii="Times New Roman"/>
        </w:rPr>
        <w:t>标准</w:t>
      </w:r>
    </w:p>
    <w:p w:rsidR="008C2AFD" w:rsidRDefault="008C2AFD" w:rsidP="008C2AFD">
      <w:pPr>
        <w:pStyle w:val="a9"/>
        <w:outlineLvl w:val="0"/>
      </w:pPr>
      <w:bookmarkStart w:id="63" w:name="_Toc384301364"/>
      <w:bookmarkStart w:id="64" w:name="_Toc384301760"/>
      <w:bookmarkStart w:id="65" w:name="_Toc384301899"/>
      <w:bookmarkStart w:id="66" w:name="_Toc384302008"/>
      <w:bookmarkStart w:id="67" w:name="_Toc384303311"/>
      <w:bookmarkStart w:id="68" w:name="_Toc384303362"/>
      <w:bookmarkStart w:id="69" w:name="_Toc384303643"/>
      <w:bookmarkStart w:id="70" w:name="_Toc384304880"/>
      <w:bookmarkStart w:id="71" w:name="_Toc384305043"/>
      <w:bookmarkStart w:id="72" w:name="_Toc384305267"/>
      <w:bookmarkStart w:id="73" w:name="_Toc384305346"/>
      <w:bookmarkStart w:id="74" w:name="_Toc384305452"/>
      <w:bookmarkStart w:id="75" w:name="_Toc515993704"/>
      <w:r w:rsidRPr="00AB2D0F">
        <w:t>术语和定义</w:t>
      </w:r>
      <w:bookmarkEnd w:id="63"/>
      <w:bookmarkEnd w:id="64"/>
      <w:bookmarkEnd w:id="65"/>
      <w:bookmarkEnd w:id="66"/>
      <w:bookmarkEnd w:id="67"/>
      <w:bookmarkEnd w:id="68"/>
      <w:bookmarkEnd w:id="69"/>
      <w:bookmarkEnd w:id="70"/>
      <w:bookmarkEnd w:id="71"/>
      <w:bookmarkEnd w:id="72"/>
      <w:bookmarkEnd w:id="73"/>
      <w:bookmarkEnd w:id="74"/>
      <w:bookmarkEnd w:id="75"/>
    </w:p>
    <w:p w:rsidR="008C2AFD" w:rsidRPr="00AC1398" w:rsidRDefault="008C2AFD" w:rsidP="008C2AFD">
      <w:pPr>
        <w:ind w:firstLine="420"/>
        <w:rPr>
          <w:szCs w:val="21"/>
        </w:rPr>
      </w:pPr>
      <w:r w:rsidRPr="0075293B">
        <w:rPr>
          <w:szCs w:val="21"/>
        </w:rPr>
        <w:t>下列术语和定义适用于本标准。</w:t>
      </w:r>
    </w:p>
    <w:p w:rsidR="008C2AFD" w:rsidRPr="003100F4" w:rsidRDefault="008C2AFD" w:rsidP="008C2AFD">
      <w:pPr>
        <w:pStyle w:val="aa"/>
        <w:outlineLvl w:val="1"/>
      </w:pPr>
      <w:bookmarkStart w:id="76" w:name="_Toc384303644"/>
      <w:bookmarkStart w:id="77" w:name="_Toc495601763"/>
      <w:bookmarkStart w:id="78" w:name="_Toc515993624"/>
      <w:bookmarkStart w:id="79" w:name="_Toc515993705"/>
      <w:bookmarkStart w:id="80" w:name="_Toc229563677"/>
      <w:bookmarkStart w:id="81" w:name="_Toc229566285"/>
      <w:bookmarkEnd w:id="76"/>
      <w:bookmarkEnd w:id="77"/>
      <w:bookmarkEnd w:id="78"/>
      <w:bookmarkEnd w:id="79"/>
    </w:p>
    <w:p w:rsidR="008C2AFD" w:rsidRPr="0075293B" w:rsidRDefault="008C2AFD" w:rsidP="008C2AFD">
      <w:pPr>
        <w:outlineLvl w:val="2"/>
        <w:rPr>
          <w:rFonts w:eastAsia="黑体"/>
          <w:bCs/>
          <w:szCs w:val="21"/>
        </w:rPr>
      </w:pPr>
      <w:bookmarkStart w:id="82" w:name="_Toc482891450"/>
      <w:bookmarkStart w:id="83" w:name="_Toc495601764"/>
      <w:bookmarkStart w:id="84" w:name="_Toc515993625"/>
      <w:bookmarkStart w:id="85" w:name="_Toc515993706"/>
      <w:r w:rsidRPr="0075293B">
        <w:rPr>
          <w:rFonts w:eastAsia="黑体"/>
          <w:bCs/>
          <w:szCs w:val="21"/>
        </w:rPr>
        <w:t>接入点</w:t>
      </w:r>
      <w:r w:rsidRPr="0075293B">
        <w:rPr>
          <w:rFonts w:eastAsia="黑体"/>
          <w:bCs/>
          <w:szCs w:val="21"/>
        </w:rPr>
        <w:t xml:space="preserve">  </w:t>
      </w:r>
      <w:bookmarkEnd w:id="80"/>
      <w:bookmarkEnd w:id="81"/>
      <w:r w:rsidR="001A23F3">
        <w:rPr>
          <w:rFonts w:eastAsia="黑体"/>
          <w:bCs/>
          <w:szCs w:val="21"/>
        </w:rPr>
        <w:t>a</w:t>
      </w:r>
      <w:r w:rsidRPr="0075293B">
        <w:rPr>
          <w:rFonts w:eastAsia="黑体"/>
          <w:bCs/>
          <w:szCs w:val="21"/>
        </w:rPr>
        <w:t xml:space="preserve">ccess </w:t>
      </w:r>
      <w:r w:rsidR="001A23F3">
        <w:rPr>
          <w:rFonts w:eastAsia="黑体"/>
          <w:bCs/>
          <w:szCs w:val="21"/>
        </w:rPr>
        <w:t xml:space="preserve"> </w:t>
      </w:r>
      <w:r w:rsidR="001A23F3">
        <w:rPr>
          <w:rFonts w:eastAsia="黑体" w:hint="eastAsia"/>
          <w:bCs/>
          <w:szCs w:val="21"/>
        </w:rPr>
        <w:t>p</w:t>
      </w:r>
      <w:r w:rsidRPr="0075293B">
        <w:rPr>
          <w:rFonts w:eastAsia="黑体"/>
          <w:bCs/>
          <w:szCs w:val="21"/>
        </w:rPr>
        <w:t>oint</w:t>
      </w:r>
      <w:bookmarkEnd w:id="82"/>
      <w:bookmarkEnd w:id="83"/>
      <w:bookmarkEnd w:id="84"/>
      <w:bookmarkEnd w:id="85"/>
    </w:p>
    <w:p w:rsidR="00E85D44" w:rsidRPr="00C36E5D" w:rsidRDefault="00C36E5D" w:rsidP="00C36E5D">
      <w:pPr>
        <w:ind w:firstLine="420"/>
        <w:rPr>
          <w:rFonts w:hAnsi="宋体"/>
          <w:kern w:val="0"/>
          <w:szCs w:val="21"/>
        </w:rPr>
      </w:pPr>
      <w:r w:rsidRPr="00C36E5D">
        <w:rPr>
          <w:rFonts w:hAnsi="宋体" w:hint="eastAsia"/>
          <w:kern w:val="0"/>
          <w:szCs w:val="21"/>
        </w:rPr>
        <w:t>将各个</w:t>
      </w:r>
      <w:r w:rsidRPr="00C36E5D">
        <w:rPr>
          <w:rFonts w:hAnsi="宋体"/>
          <w:kern w:val="0"/>
          <w:szCs w:val="21"/>
        </w:rPr>
        <w:t>无线客户端设备</w:t>
      </w:r>
      <w:r w:rsidRPr="00C36E5D">
        <w:rPr>
          <w:rFonts w:hAnsi="宋体" w:hint="eastAsia"/>
          <w:kern w:val="0"/>
          <w:szCs w:val="21"/>
        </w:rPr>
        <w:t>在</w:t>
      </w:r>
      <w:r w:rsidRPr="00C36E5D">
        <w:rPr>
          <w:rFonts w:hAnsi="宋体"/>
          <w:kern w:val="0"/>
          <w:szCs w:val="21"/>
        </w:rPr>
        <w:t>逻辑上</w:t>
      </w:r>
      <w:r w:rsidRPr="00C36E5D">
        <w:rPr>
          <w:rFonts w:hAnsi="宋体" w:hint="eastAsia"/>
          <w:kern w:val="0"/>
          <w:szCs w:val="21"/>
        </w:rPr>
        <w:t>相互连接起来</w:t>
      </w:r>
      <w:r w:rsidRPr="00C36E5D">
        <w:rPr>
          <w:rFonts w:hAnsi="宋体"/>
          <w:kern w:val="0"/>
          <w:szCs w:val="21"/>
        </w:rPr>
        <w:t>，并提供</w:t>
      </w:r>
      <w:r w:rsidRPr="00C36E5D">
        <w:rPr>
          <w:rFonts w:hAnsi="宋体" w:hint="eastAsia"/>
          <w:kern w:val="0"/>
          <w:szCs w:val="21"/>
        </w:rPr>
        <w:t>对</w:t>
      </w:r>
      <w:r w:rsidRPr="00C36E5D">
        <w:rPr>
          <w:rFonts w:hAnsi="宋体"/>
          <w:kern w:val="0"/>
          <w:szCs w:val="21"/>
        </w:rPr>
        <w:t>分布式系统的访问，</w:t>
      </w:r>
      <w:r w:rsidRPr="00C36E5D">
        <w:rPr>
          <w:rFonts w:hAnsi="宋体" w:hint="eastAsia"/>
          <w:kern w:val="0"/>
          <w:szCs w:val="21"/>
        </w:rPr>
        <w:t>例如</w:t>
      </w:r>
      <w:r w:rsidRPr="00C36E5D">
        <w:rPr>
          <w:rFonts w:hAnsi="宋体"/>
          <w:kern w:val="0"/>
          <w:szCs w:val="21"/>
        </w:rPr>
        <w:t>对企业有线网络的访问。</w:t>
      </w:r>
    </w:p>
    <w:p w:rsidR="008C2AFD" w:rsidRPr="003100F4" w:rsidRDefault="008C2AFD" w:rsidP="008C2AFD">
      <w:pPr>
        <w:pStyle w:val="aa"/>
        <w:outlineLvl w:val="1"/>
      </w:pPr>
      <w:bookmarkStart w:id="86" w:name="_Toc495601765"/>
      <w:bookmarkStart w:id="87" w:name="_Toc515993626"/>
      <w:bookmarkStart w:id="88" w:name="_Toc515993707"/>
      <w:bookmarkStart w:id="89" w:name="OLE_LINK9"/>
      <w:bookmarkStart w:id="90" w:name="OLE_LINK10"/>
      <w:bookmarkEnd w:id="86"/>
      <w:bookmarkEnd w:id="87"/>
      <w:bookmarkEnd w:id="88"/>
    </w:p>
    <w:p w:rsidR="008C2AFD" w:rsidRPr="0075293B" w:rsidRDefault="008C2AFD" w:rsidP="008C2AFD">
      <w:pPr>
        <w:outlineLvl w:val="2"/>
        <w:rPr>
          <w:rFonts w:eastAsia="黑体"/>
          <w:color w:val="000000"/>
          <w:kern w:val="0"/>
          <w:szCs w:val="21"/>
        </w:rPr>
      </w:pPr>
      <w:bookmarkStart w:id="91" w:name="_Toc229563679"/>
      <w:bookmarkStart w:id="92" w:name="_Toc229566287"/>
      <w:bookmarkStart w:id="93" w:name="_Toc495601766"/>
      <w:bookmarkStart w:id="94" w:name="_Toc515993627"/>
      <w:bookmarkStart w:id="95" w:name="_Toc515993708"/>
      <w:bookmarkEnd w:id="89"/>
      <w:bookmarkEnd w:id="90"/>
      <w:r>
        <w:rPr>
          <w:rFonts w:eastAsia="黑体"/>
          <w:bCs/>
          <w:szCs w:val="21"/>
        </w:rPr>
        <w:t>无线</w:t>
      </w:r>
      <w:proofErr w:type="gramStart"/>
      <w:r>
        <w:rPr>
          <w:rFonts w:eastAsia="黑体"/>
          <w:bCs/>
          <w:szCs w:val="21"/>
        </w:rPr>
        <w:t>个</w:t>
      </w:r>
      <w:proofErr w:type="gramEnd"/>
      <w:r w:rsidRPr="0075293B">
        <w:rPr>
          <w:rFonts w:eastAsia="黑体"/>
          <w:bCs/>
          <w:szCs w:val="21"/>
        </w:rPr>
        <w:t>域网</w:t>
      </w:r>
      <w:r w:rsidRPr="0075293B">
        <w:rPr>
          <w:rFonts w:eastAsia="黑体"/>
          <w:bCs/>
          <w:szCs w:val="21"/>
        </w:rPr>
        <w:t xml:space="preserve"> </w:t>
      </w:r>
      <w:bookmarkEnd w:id="91"/>
      <w:bookmarkEnd w:id="92"/>
      <w:r w:rsidRPr="0075293B">
        <w:rPr>
          <w:rFonts w:eastAsia="黑体"/>
          <w:bCs/>
          <w:szCs w:val="21"/>
        </w:rPr>
        <w:t xml:space="preserve"> </w:t>
      </w:r>
      <w:r w:rsidR="001A23F3">
        <w:rPr>
          <w:rFonts w:eastAsia="黑体"/>
          <w:bCs/>
          <w:szCs w:val="21"/>
        </w:rPr>
        <w:t>w</w:t>
      </w:r>
      <w:r w:rsidRPr="0075293B">
        <w:rPr>
          <w:rFonts w:eastAsia="黑体"/>
          <w:bCs/>
          <w:szCs w:val="21"/>
        </w:rPr>
        <w:t xml:space="preserve">ireless </w:t>
      </w:r>
      <w:r w:rsidR="001A23F3">
        <w:rPr>
          <w:rFonts w:eastAsia="黑体"/>
          <w:bCs/>
          <w:szCs w:val="21"/>
        </w:rPr>
        <w:t xml:space="preserve"> p</w:t>
      </w:r>
      <w:r w:rsidRPr="0075293B">
        <w:rPr>
          <w:rFonts w:eastAsia="黑体"/>
          <w:bCs/>
          <w:szCs w:val="21"/>
        </w:rPr>
        <w:t>ersonal</w:t>
      </w:r>
      <w:r w:rsidR="001A23F3">
        <w:rPr>
          <w:rFonts w:eastAsia="黑体"/>
          <w:bCs/>
          <w:szCs w:val="21"/>
        </w:rPr>
        <w:t xml:space="preserve"> </w:t>
      </w:r>
      <w:r w:rsidRPr="0075293B">
        <w:rPr>
          <w:rFonts w:eastAsia="黑体"/>
          <w:bCs/>
          <w:szCs w:val="21"/>
        </w:rPr>
        <w:t xml:space="preserve"> </w:t>
      </w:r>
      <w:r w:rsidR="001A23F3">
        <w:rPr>
          <w:rFonts w:eastAsia="黑体" w:hint="eastAsia"/>
          <w:bCs/>
          <w:szCs w:val="21"/>
        </w:rPr>
        <w:t>a</w:t>
      </w:r>
      <w:r>
        <w:rPr>
          <w:rFonts w:eastAsia="黑体"/>
          <w:bCs/>
          <w:szCs w:val="21"/>
        </w:rPr>
        <w:t xml:space="preserve">rea </w:t>
      </w:r>
      <w:r w:rsidR="001A23F3">
        <w:rPr>
          <w:rFonts w:eastAsia="黑体"/>
          <w:bCs/>
          <w:szCs w:val="21"/>
        </w:rPr>
        <w:t xml:space="preserve"> n</w:t>
      </w:r>
      <w:r w:rsidRPr="0075293B">
        <w:rPr>
          <w:rFonts w:eastAsia="黑体"/>
          <w:bCs/>
          <w:szCs w:val="21"/>
        </w:rPr>
        <w:t>etwork</w:t>
      </w:r>
      <w:bookmarkEnd w:id="93"/>
      <w:bookmarkEnd w:id="94"/>
      <w:bookmarkEnd w:id="95"/>
    </w:p>
    <w:p w:rsidR="008C2AFD" w:rsidRPr="00C36E5D" w:rsidRDefault="00C36E5D" w:rsidP="00C36E5D">
      <w:pPr>
        <w:ind w:firstLine="420"/>
        <w:rPr>
          <w:color w:val="FF0000"/>
        </w:rPr>
      </w:pPr>
      <w:r w:rsidRPr="00C36E5D">
        <w:rPr>
          <w:rFonts w:hAnsi="宋体"/>
          <w:bCs/>
          <w:szCs w:val="21"/>
        </w:rPr>
        <w:t>一个短距离的</w:t>
      </w:r>
      <w:r w:rsidRPr="00C36E5D">
        <w:t>需要很少或不需要基础设施运营</w:t>
      </w:r>
      <w:r w:rsidRPr="00C36E5D">
        <w:rPr>
          <w:rFonts w:hint="eastAsia"/>
        </w:rPr>
        <w:t>的</w:t>
      </w:r>
      <w:r w:rsidRPr="00C36E5D">
        <w:t>小型无线网络。无线个域网通常</w:t>
      </w:r>
      <w:r w:rsidRPr="00C36E5D">
        <w:rPr>
          <w:rFonts w:hint="eastAsia"/>
        </w:rPr>
        <w:t>用于</w:t>
      </w:r>
      <w:r w:rsidRPr="00C36E5D">
        <w:t>单独房间</w:t>
      </w:r>
      <w:r w:rsidRPr="00C36E5D">
        <w:rPr>
          <w:rFonts w:hint="eastAsia"/>
        </w:rPr>
        <w:t>内</w:t>
      </w:r>
      <w:r w:rsidRPr="00C36E5D">
        <w:t>几个设备</w:t>
      </w:r>
      <w:r w:rsidRPr="00C36E5D">
        <w:rPr>
          <w:rFonts w:hint="eastAsia"/>
        </w:rPr>
        <w:t>间的无线连接。</w:t>
      </w:r>
    </w:p>
    <w:p w:rsidR="008C2AFD" w:rsidRPr="003100F4" w:rsidRDefault="008C2AFD" w:rsidP="00C36E5D">
      <w:pPr>
        <w:pStyle w:val="aa"/>
        <w:outlineLvl w:val="1"/>
      </w:pPr>
      <w:bookmarkStart w:id="96" w:name="_Toc495601767"/>
      <w:bookmarkStart w:id="97" w:name="_Toc515993628"/>
      <w:bookmarkStart w:id="98" w:name="_Toc515993709"/>
      <w:bookmarkStart w:id="99" w:name="_Toc229563685"/>
      <w:bookmarkStart w:id="100" w:name="_Toc229566293"/>
      <w:bookmarkEnd w:id="96"/>
      <w:bookmarkEnd w:id="97"/>
      <w:bookmarkEnd w:id="98"/>
    </w:p>
    <w:p w:rsidR="008C2AFD" w:rsidRPr="0075293B" w:rsidRDefault="008C2AFD" w:rsidP="008C2AFD">
      <w:pPr>
        <w:outlineLvl w:val="2"/>
        <w:rPr>
          <w:rFonts w:eastAsia="黑体"/>
          <w:bCs/>
          <w:szCs w:val="21"/>
        </w:rPr>
      </w:pPr>
      <w:bookmarkStart w:id="101" w:name="_Toc482891456"/>
      <w:bookmarkStart w:id="102" w:name="_Toc495601768"/>
      <w:bookmarkStart w:id="103" w:name="_Toc515993629"/>
      <w:bookmarkStart w:id="104" w:name="_Toc515993710"/>
      <w:proofErr w:type="gramStart"/>
      <w:r w:rsidRPr="0075293B">
        <w:rPr>
          <w:rFonts w:eastAsia="黑体"/>
          <w:bCs/>
          <w:szCs w:val="21"/>
        </w:rPr>
        <w:t>干扰台</w:t>
      </w:r>
      <w:proofErr w:type="gramEnd"/>
      <w:r w:rsidR="001A23F3">
        <w:rPr>
          <w:rFonts w:eastAsia="黑体" w:hint="eastAsia"/>
          <w:bCs/>
          <w:szCs w:val="21"/>
        </w:rPr>
        <w:t xml:space="preserve"> </w:t>
      </w:r>
      <w:r w:rsidR="001A23F3">
        <w:rPr>
          <w:rFonts w:eastAsia="黑体"/>
          <w:bCs/>
          <w:szCs w:val="21"/>
        </w:rPr>
        <w:t xml:space="preserve"> j</w:t>
      </w:r>
      <w:r w:rsidRPr="0075293B">
        <w:rPr>
          <w:rFonts w:eastAsia="黑体"/>
          <w:bCs/>
          <w:szCs w:val="21"/>
        </w:rPr>
        <w:t>amming</w:t>
      </w:r>
      <w:bookmarkEnd w:id="99"/>
      <w:bookmarkEnd w:id="100"/>
      <w:bookmarkEnd w:id="101"/>
      <w:bookmarkEnd w:id="102"/>
      <w:bookmarkEnd w:id="103"/>
      <w:bookmarkEnd w:id="104"/>
    </w:p>
    <w:p w:rsidR="008C2AFD" w:rsidRPr="00C36E5D" w:rsidRDefault="008C2AFD" w:rsidP="00C36E5D">
      <w:pPr>
        <w:ind w:firstLine="420"/>
        <w:rPr>
          <w:rFonts w:hAnsi="宋体"/>
          <w:bCs/>
          <w:szCs w:val="21"/>
        </w:rPr>
      </w:pPr>
      <w:r>
        <w:rPr>
          <w:rFonts w:hAnsi="宋体" w:hint="eastAsia"/>
          <w:bCs/>
          <w:szCs w:val="21"/>
        </w:rPr>
        <w:t>一个</w:t>
      </w:r>
      <w:r w:rsidRPr="0075293B">
        <w:rPr>
          <w:rFonts w:hAnsi="宋体"/>
          <w:bCs/>
          <w:szCs w:val="21"/>
        </w:rPr>
        <w:t>在无线网络工作</w:t>
      </w:r>
      <w:r>
        <w:rPr>
          <w:rFonts w:hAnsi="宋体" w:hint="eastAsia"/>
          <w:bCs/>
          <w:szCs w:val="21"/>
        </w:rPr>
        <w:t>的</w:t>
      </w:r>
      <w:r>
        <w:rPr>
          <w:rFonts w:hAnsi="宋体"/>
          <w:bCs/>
          <w:szCs w:val="21"/>
        </w:rPr>
        <w:t>频</w:t>
      </w:r>
      <w:r w:rsidRPr="0075293B">
        <w:rPr>
          <w:rFonts w:hAnsi="宋体"/>
          <w:bCs/>
          <w:szCs w:val="21"/>
        </w:rPr>
        <w:t>段发射电磁波信号来干扰无线网络的正常使用</w:t>
      </w:r>
      <w:r>
        <w:rPr>
          <w:rFonts w:hAnsi="宋体"/>
          <w:bCs/>
          <w:szCs w:val="21"/>
        </w:rPr>
        <w:t>的设备</w:t>
      </w:r>
      <w:r w:rsidRPr="0075293B">
        <w:rPr>
          <w:rFonts w:hAnsi="宋体"/>
          <w:bCs/>
          <w:szCs w:val="21"/>
        </w:rPr>
        <w:t>。</w:t>
      </w:r>
    </w:p>
    <w:p w:rsidR="008C2AFD" w:rsidRPr="003100F4" w:rsidRDefault="008C2AFD" w:rsidP="008C2AFD">
      <w:pPr>
        <w:pStyle w:val="aa"/>
        <w:outlineLvl w:val="1"/>
      </w:pPr>
      <w:bookmarkStart w:id="105" w:name="_Toc495601769"/>
      <w:bookmarkStart w:id="106" w:name="_Toc515993630"/>
      <w:bookmarkStart w:id="107" w:name="_Toc515993711"/>
      <w:bookmarkStart w:id="108" w:name="_Toc229563687"/>
      <w:bookmarkStart w:id="109" w:name="_Toc229566295"/>
      <w:bookmarkEnd w:id="105"/>
      <w:bookmarkEnd w:id="106"/>
      <w:bookmarkEnd w:id="107"/>
    </w:p>
    <w:p w:rsidR="008C2AFD" w:rsidRPr="0075293B" w:rsidRDefault="008C2AFD" w:rsidP="008C2AFD">
      <w:pPr>
        <w:outlineLvl w:val="2"/>
        <w:rPr>
          <w:rFonts w:eastAsia="黑体"/>
          <w:bCs/>
          <w:szCs w:val="21"/>
        </w:rPr>
      </w:pPr>
      <w:bookmarkStart w:id="110" w:name="_Toc495601770"/>
      <w:bookmarkStart w:id="111" w:name="_Toc515993631"/>
      <w:bookmarkStart w:id="112" w:name="_Toc515993712"/>
      <w:r w:rsidRPr="0075293B">
        <w:rPr>
          <w:rFonts w:eastAsia="黑体"/>
          <w:bCs/>
          <w:szCs w:val="21"/>
        </w:rPr>
        <w:t>校验机</w:t>
      </w:r>
      <w:r w:rsidRPr="0075293B">
        <w:rPr>
          <w:rFonts w:eastAsia="黑体"/>
          <w:bCs/>
          <w:szCs w:val="21"/>
        </w:rPr>
        <w:t xml:space="preserve"> </w:t>
      </w:r>
      <w:r w:rsidR="001A23F3">
        <w:rPr>
          <w:rFonts w:eastAsia="黑体"/>
          <w:bCs/>
          <w:szCs w:val="21"/>
        </w:rPr>
        <w:t xml:space="preserve"> </w:t>
      </w:r>
      <w:r w:rsidR="001A23F3">
        <w:rPr>
          <w:rFonts w:eastAsia="黑体" w:hint="eastAsia"/>
          <w:bCs/>
          <w:szCs w:val="21"/>
        </w:rPr>
        <w:t>v</w:t>
      </w:r>
      <w:r w:rsidRPr="0075293B">
        <w:rPr>
          <w:rFonts w:eastAsia="黑体"/>
          <w:bCs/>
          <w:szCs w:val="21"/>
        </w:rPr>
        <w:t>erifier</w:t>
      </w:r>
      <w:bookmarkEnd w:id="108"/>
      <w:bookmarkEnd w:id="109"/>
      <w:bookmarkEnd w:id="110"/>
      <w:bookmarkEnd w:id="111"/>
      <w:bookmarkEnd w:id="112"/>
    </w:p>
    <w:p w:rsidR="008C2AFD" w:rsidRPr="0075293B" w:rsidRDefault="008C2AFD" w:rsidP="008C2AFD">
      <w:pPr>
        <w:ind w:firstLine="420"/>
      </w:pPr>
      <w:r w:rsidRPr="0075293B">
        <w:t>在蓝牙连接过程中验证申请者身份的蓝牙设备。</w:t>
      </w:r>
    </w:p>
    <w:p w:rsidR="008C2AFD" w:rsidRPr="0021323E" w:rsidRDefault="008C2AFD" w:rsidP="008C2AFD">
      <w:pPr>
        <w:rPr>
          <w:rFonts w:ascii="黑体" w:eastAsia="黑体"/>
          <w:bCs/>
          <w:szCs w:val="21"/>
        </w:rPr>
      </w:pPr>
    </w:p>
    <w:p w:rsidR="0049523B" w:rsidRPr="0049523B" w:rsidRDefault="0049523B" w:rsidP="0049523B">
      <w:pPr>
        <w:pStyle w:val="aa"/>
        <w:outlineLvl w:val="1"/>
      </w:pPr>
      <w:bookmarkStart w:id="113" w:name="_Toc495601771"/>
      <w:bookmarkStart w:id="114" w:name="_Toc515993632"/>
      <w:bookmarkStart w:id="115" w:name="_Toc515993713"/>
      <w:bookmarkEnd w:id="113"/>
      <w:bookmarkEnd w:id="114"/>
      <w:bookmarkEnd w:id="115"/>
    </w:p>
    <w:p w:rsidR="008C2AFD" w:rsidRPr="0075293B" w:rsidRDefault="0049523B" w:rsidP="008C2AFD">
      <w:pPr>
        <w:outlineLvl w:val="2"/>
        <w:rPr>
          <w:rFonts w:eastAsia="黑体"/>
          <w:bCs/>
          <w:szCs w:val="21"/>
        </w:rPr>
      </w:pPr>
      <w:bookmarkStart w:id="116" w:name="_Toc482891460"/>
      <w:bookmarkStart w:id="117" w:name="_Toc495601772"/>
      <w:bookmarkStart w:id="118" w:name="_Toc515993633"/>
      <w:bookmarkStart w:id="119" w:name="_Toc515993714"/>
      <w:r w:rsidRPr="0075293B">
        <w:rPr>
          <w:rFonts w:eastAsia="黑体"/>
          <w:bCs/>
          <w:szCs w:val="21"/>
        </w:rPr>
        <w:t>微微网</w:t>
      </w:r>
      <w:r w:rsidRPr="0075293B">
        <w:rPr>
          <w:rFonts w:eastAsia="黑体"/>
          <w:bCs/>
          <w:szCs w:val="21"/>
        </w:rPr>
        <w:t xml:space="preserve"> </w:t>
      </w:r>
      <w:r w:rsidR="001A23F3">
        <w:rPr>
          <w:rFonts w:eastAsia="黑体"/>
          <w:bCs/>
          <w:szCs w:val="21"/>
        </w:rPr>
        <w:t xml:space="preserve"> p</w:t>
      </w:r>
      <w:r w:rsidRPr="0075293B">
        <w:rPr>
          <w:rFonts w:eastAsia="黑体"/>
          <w:bCs/>
          <w:szCs w:val="21"/>
        </w:rPr>
        <w:t>iconet</w:t>
      </w:r>
      <w:bookmarkEnd w:id="116"/>
      <w:bookmarkEnd w:id="117"/>
      <w:bookmarkEnd w:id="118"/>
      <w:bookmarkEnd w:id="119"/>
    </w:p>
    <w:p w:rsidR="00486156" w:rsidRDefault="008C2AFD" w:rsidP="00F05CFB">
      <w:pPr>
        <w:ind w:firstLine="420"/>
      </w:pPr>
      <w:r w:rsidRPr="0075293B">
        <w:t>通过以</w:t>
      </w:r>
      <w:r>
        <w:rPr>
          <w:rFonts w:hint="eastAsia"/>
        </w:rPr>
        <w:t>Ad Hoc</w:t>
      </w:r>
      <w:r w:rsidRPr="0075293B">
        <w:t>方式</w:t>
      </w:r>
      <w:r>
        <w:rPr>
          <w:rFonts w:hint="eastAsia"/>
        </w:rPr>
        <w:t>建立</w:t>
      </w:r>
      <w:r w:rsidRPr="0075293B">
        <w:t>起来的一种微型</w:t>
      </w:r>
      <w:r>
        <w:rPr>
          <w:rFonts w:hint="eastAsia"/>
        </w:rPr>
        <w:t>蓝牙</w:t>
      </w:r>
      <w:r w:rsidRPr="0075293B">
        <w:t>网络。</w:t>
      </w:r>
    </w:p>
    <w:p w:rsidR="00E02EA6" w:rsidRDefault="00E02EA6" w:rsidP="00E02EA6">
      <w:pPr>
        <w:pStyle w:val="aa"/>
        <w:outlineLvl w:val="1"/>
      </w:pPr>
      <w:bookmarkStart w:id="120" w:name="_Toc495601773"/>
      <w:bookmarkStart w:id="121" w:name="_Toc515993634"/>
      <w:bookmarkStart w:id="122" w:name="_Toc515993715"/>
      <w:bookmarkEnd w:id="120"/>
      <w:bookmarkEnd w:id="121"/>
      <w:bookmarkEnd w:id="122"/>
    </w:p>
    <w:p w:rsidR="00376E1E" w:rsidRDefault="00486156" w:rsidP="00376E1E">
      <w:pPr>
        <w:pStyle w:val="aa"/>
        <w:numPr>
          <w:ilvl w:val="0"/>
          <w:numId w:val="0"/>
        </w:numPr>
      </w:pPr>
      <w:bookmarkStart w:id="123" w:name="_Toc495601774"/>
      <w:bookmarkStart w:id="124" w:name="_Toc515993635"/>
      <w:bookmarkStart w:id="125" w:name="_Toc515993716"/>
      <w:r>
        <w:rPr>
          <w:rFonts w:hint="eastAsia"/>
        </w:rPr>
        <w:t xml:space="preserve">分布式网络 </w:t>
      </w:r>
      <w:r w:rsidR="001A23F3">
        <w:t xml:space="preserve"> </w:t>
      </w:r>
      <w:proofErr w:type="spellStart"/>
      <w:r w:rsidR="001A23F3">
        <w:t>s</w:t>
      </w:r>
      <w:r>
        <w:rPr>
          <w:rFonts w:hint="eastAsia"/>
        </w:rPr>
        <w:t>catternet</w:t>
      </w:r>
      <w:bookmarkEnd w:id="123"/>
      <w:bookmarkEnd w:id="124"/>
      <w:bookmarkEnd w:id="125"/>
      <w:proofErr w:type="spellEnd"/>
    </w:p>
    <w:p w:rsidR="00486156" w:rsidRPr="00C66B27" w:rsidRDefault="00486156" w:rsidP="00C66B27">
      <w:pPr>
        <w:pStyle w:val="aa"/>
        <w:numPr>
          <w:ilvl w:val="0"/>
          <w:numId w:val="0"/>
        </w:numPr>
        <w:ind w:firstLine="420"/>
        <w:outlineLvl w:val="9"/>
        <w:rPr>
          <w:rFonts w:asciiTheme="minorEastAsia" w:eastAsiaTheme="minorEastAsia" w:hAnsiTheme="minorEastAsia"/>
        </w:rPr>
      </w:pPr>
      <w:r w:rsidRPr="00C66B27">
        <w:rPr>
          <w:rFonts w:asciiTheme="minorEastAsia" w:eastAsiaTheme="minorEastAsia" w:hAnsiTheme="minorEastAsia" w:hint="eastAsia"/>
        </w:rPr>
        <w:t xml:space="preserve">由多个独立、非同步的微微网形成的网络  </w:t>
      </w:r>
    </w:p>
    <w:p w:rsidR="008C2AFD" w:rsidRPr="00AB2D0F" w:rsidRDefault="008C2AFD" w:rsidP="008C2AFD">
      <w:pPr>
        <w:pStyle w:val="a9"/>
        <w:outlineLvl w:val="0"/>
      </w:pPr>
      <w:bookmarkStart w:id="126" w:name="_Toc383432792"/>
      <w:bookmarkStart w:id="127" w:name="_Toc384301761"/>
      <w:bookmarkStart w:id="128" w:name="_Toc384301900"/>
      <w:bookmarkStart w:id="129" w:name="_Toc384302009"/>
      <w:bookmarkStart w:id="130" w:name="_Toc384303312"/>
      <w:bookmarkStart w:id="131" w:name="_Toc384303363"/>
      <w:bookmarkStart w:id="132" w:name="_Toc384303645"/>
      <w:bookmarkStart w:id="133" w:name="_Toc384304881"/>
      <w:bookmarkStart w:id="134" w:name="_Toc384305044"/>
      <w:bookmarkStart w:id="135" w:name="_Toc384305268"/>
      <w:bookmarkStart w:id="136" w:name="_Toc384305347"/>
      <w:bookmarkStart w:id="137" w:name="_Toc384305453"/>
      <w:bookmarkStart w:id="138" w:name="_Toc515993717"/>
      <w:r w:rsidRPr="00AB2D0F">
        <w:t>缩略语</w:t>
      </w:r>
      <w:bookmarkEnd w:id="126"/>
      <w:bookmarkEnd w:id="127"/>
      <w:bookmarkEnd w:id="128"/>
      <w:bookmarkEnd w:id="129"/>
      <w:bookmarkEnd w:id="130"/>
      <w:bookmarkEnd w:id="131"/>
      <w:bookmarkEnd w:id="132"/>
      <w:bookmarkEnd w:id="133"/>
      <w:bookmarkEnd w:id="134"/>
      <w:bookmarkEnd w:id="135"/>
      <w:bookmarkEnd w:id="136"/>
      <w:bookmarkEnd w:id="137"/>
      <w:bookmarkEnd w:id="138"/>
    </w:p>
    <w:p w:rsidR="00E6361E" w:rsidRPr="00970A1B" w:rsidRDefault="008C2AFD" w:rsidP="00970A1B">
      <w:pPr>
        <w:ind w:firstLine="420"/>
        <w:rPr>
          <w:rFonts w:hAnsi="宋体"/>
          <w:color w:val="000000"/>
          <w:kern w:val="0"/>
          <w:szCs w:val="21"/>
        </w:rPr>
      </w:pPr>
      <w:r w:rsidRPr="0075293B">
        <w:rPr>
          <w:color w:val="000000"/>
          <w:kern w:val="0"/>
          <w:szCs w:val="21"/>
        </w:rPr>
        <w:t>BR</w:t>
      </w:r>
      <w:r w:rsidRPr="0075293B">
        <w:rPr>
          <w:color w:val="000000"/>
          <w:kern w:val="0"/>
          <w:szCs w:val="21"/>
        </w:rPr>
        <w:tab/>
      </w:r>
      <w:r w:rsidRPr="0075293B">
        <w:rPr>
          <w:color w:val="000000"/>
          <w:kern w:val="0"/>
          <w:szCs w:val="21"/>
        </w:rPr>
        <w:tab/>
      </w:r>
      <w:r w:rsidRPr="0075293B">
        <w:rPr>
          <w:color w:val="000000"/>
          <w:kern w:val="0"/>
          <w:szCs w:val="21"/>
        </w:rPr>
        <w:tab/>
      </w:r>
      <w:r w:rsidRPr="0075293B">
        <w:rPr>
          <w:color w:val="000000"/>
          <w:kern w:val="0"/>
          <w:szCs w:val="21"/>
        </w:rPr>
        <w:tab/>
      </w:r>
      <w:r w:rsidRPr="0075293B">
        <w:rPr>
          <w:rFonts w:hAnsi="宋体"/>
          <w:color w:val="000000"/>
          <w:kern w:val="0"/>
          <w:szCs w:val="21"/>
        </w:rPr>
        <w:t>基础速率（</w:t>
      </w:r>
      <w:r w:rsidRPr="0075293B">
        <w:rPr>
          <w:color w:val="000000"/>
          <w:kern w:val="0"/>
          <w:szCs w:val="21"/>
        </w:rPr>
        <w:t>Basic Rate</w:t>
      </w:r>
      <w:r w:rsidRPr="0075293B">
        <w:rPr>
          <w:rFonts w:hAnsi="宋体"/>
          <w:color w:val="000000"/>
          <w:kern w:val="0"/>
          <w:szCs w:val="21"/>
        </w:rPr>
        <w:t>）</w:t>
      </w:r>
    </w:p>
    <w:p w:rsidR="00E6361E" w:rsidRPr="00E136E2" w:rsidRDefault="00E6361E" w:rsidP="00E136E2">
      <w:pPr>
        <w:ind w:firstLine="420"/>
        <w:rPr>
          <w:rFonts w:hAnsi="宋体"/>
          <w:color w:val="000000"/>
          <w:kern w:val="0"/>
          <w:szCs w:val="21"/>
        </w:rPr>
      </w:pPr>
      <w:r w:rsidRPr="0075293B">
        <w:rPr>
          <w:bCs/>
          <w:szCs w:val="21"/>
        </w:rPr>
        <w:t>ECDH</w:t>
      </w:r>
      <w:r w:rsidRPr="0075293B">
        <w:rPr>
          <w:bCs/>
          <w:szCs w:val="21"/>
        </w:rPr>
        <w:tab/>
      </w:r>
      <w:r w:rsidRPr="0075293B">
        <w:rPr>
          <w:bCs/>
          <w:szCs w:val="21"/>
        </w:rPr>
        <w:tab/>
      </w:r>
      <w:r w:rsidRPr="0075293B">
        <w:rPr>
          <w:bCs/>
          <w:szCs w:val="21"/>
        </w:rPr>
        <w:tab/>
      </w:r>
      <w:r w:rsidRPr="0075293B">
        <w:rPr>
          <w:rFonts w:hAnsi="宋体"/>
          <w:color w:val="000000"/>
          <w:kern w:val="0"/>
          <w:szCs w:val="21"/>
        </w:rPr>
        <w:t>迪菲赫尔曼椭圆曲线（</w:t>
      </w:r>
      <w:r w:rsidRPr="0075293B">
        <w:rPr>
          <w:color w:val="000000"/>
          <w:kern w:val="0"/>
          <w:szCs w:val="21"/>
        </w:rPr>
        <w:t>Elliptic Curve Diffie Hellman</w:t>
      </w:r>
      <w:r w:rsidRPr="0075293B">
        <w:rPr>
          <w:rFonts w:hAnsi="宋体"/>
          <w:color w:val="000000"/>
          <w:kern w:val="0"/>
          <w:szCs w:val="21"/>
        </w:rPr>
        <w:t>）</w:t>
      </w:r>
    </w:p>
    <w:p w:rsidR="003A3E76" w:rsidRDefault="008C2AFD" w:rsidP="00471189">
      <w:pPr>
        <w:ind w:firstLine="420"/>
        <w:rPr>
          <w:rFonts w:hAnsi="宋体"/>
          <w:color w:val="000000"/>
          <w:kern w:val="0"/>
          <w:szCs w:val="21"/>
        </w:rPr>
      </w:pPr>
      <w:r w:rsidRPr="0075293B">
        <w:rPr>
          <w:bCs/>
          <w:szCs w:val="21"/>
        </w:rPr>
        <w:t>EDR</w:t>
      </w:r>
      <w:r>
        <w:rPr>
          <w:bCs/>
          <w:szCs w:val="21"/>
        </w:rPr>
        <w:tab/>
      </w:r>
      <w:r>
        <w:rPr>
          <w:bCs/>
          <w:szCs w:val="21"/>
        </w:rPr>
        <w:tab/>
      </w:r>
      <w:r>
        <w:rPr>
          <w:bCs/>
          <w:szCs w:val="21"/>
        </w:rPr>
        <w:tab/>
      </w:r>
      <w:r>
        <w:rPr>
          <w:rFonts w:hAnsi="宋体"/>
          <w:color w:val="000000"/>
          <w:kern w:val="0"/>
          <w:szCs w:val="21"/>
        </w:rPr>
        <w:t>增强数据</w:t>
      </w:r>
      <w:r w:rsidRPr="0075293B">
        <w:rPr>
          <w:rFonts w:hAnsi="宋体"/>
          <w:color w:val="000000"/>
          <w:kern w:val="0"/>
          <w:szCs w:val="21"/>
        </w:rPr>
        <w:t>率（</w:t>
      </w:r>
      <w:r w:rsidRPr="0075293B">
        <w:rPr>
          <w:color w:val="000000"/>
          <w:kern w:val="0"/>
          <w:szCs w:val="21"/>
        </w:rPr>
        <w:t>Enhanced Data Rate</w:t>
      </w:r>
      <w:r w:rsidRPr="0075293B">
        <w:rPr>
          <w:rFonts w:hAnsi="宋体"/>
          <w:color w:val="000000"/>
          <w:kern w:val="0"/>
          <w:szCs w:val="21"/>
        </w:rPr>
        <w:t>）</w:t>
      </w:r>
    </w:p>
    <w:p w:rsidR="00E136E2" w:rsidRDefault="00E136E2" w:rsidP="00E136E2">
      <w:pPr>
        <w:ind w:firstLine="420"/>
        <w:rPr>
          <w:rFonts w:hAnsi="宋体"/>
          <w:color w:val="000000"/>
          <w:kern w:val="0"/>
          <w:szCs w:val="21"/>
        </w:rPr>
      </w:pPr>
      <w:r w:rsidRPr="0075293B">
        <w:rPr>
          <w:bCs/>
          <w:szCs w:val="21"/>
        </w:rPr>
        <w:t>FHSS</w:t>
      </w:r>
      <w:r w:rsidRPr="0075293B">
        <w:rPr>
          <w:bCs/>
          <w:szCs w:val="21"/>
        </w:rPr>
        <w:tab/>
      </w:r>
      <w:r w:rsidRPr="0075293B">
        <w:rPr>
          <w:bCs/>
          <w:szCs w:val="21"/>
        </w:rPr>
        <w:tab/>
      </w:r>
      <w:r w:rsidRPr="0075293B">
        <w:rPr>
          <w:bCs/>
          <w:szCs w:val="21"/>
        </w:rPr>
        <w:tab/>
      </w:r>
      <w:r w:rsidRPr="0075293B">
        <w:rPr>
          <w:rFonts w:hAnsi="宋体"/>
          <w:color w:val="000000"/>
          <w:kern w:val="0"/>
          <w:szCs w:val="21"/>
        </w:rPr>
        <w:t>跳频扩频（</w:t>
      </w:r>
      <w:r w:rsidRPr="0075293B">
        <w:rPr>
          <w:color w:val="000000"/>
          <w:kern w:val="0"/>
          <w:szCs w:val="21"/>
        </w:rPr>
        <w:t>Frequency Hopping Spread Spectrum</w:t>
      </w:r>
      <w:r w:rsidRPr="0075293B">
        <w:rPr>
          <w:rFonts w:hAnsi="宋体"/>
          <w:color w:val="000000"/>
          <w:kern w:val="0"/>
          <w:szCs w:val="21"/>
        </w:rPr>
        <w:t>）</w:t>
      </w:r>
    </w:p>
    <w:p w:rsidR="00471189" w:rsidRPr="00471189" w:rsidRDefault="00471189" w:rsidP="00471189">
      <w:pPr>
        <w:ind w:firstLine="420"/>
        <w:rPr>
          <w:rFonts w:hAnsi="宋体"/>
          <w:color w:val="000000"/>
          <w:kern w:val="0"/>
          <w:szCs w:val="21"/>
        </w:rPr>
      </w:pPr>
      <w:r>
        <w:rPr>
          <w:rFonts w:hAnsi="宋体" w:hint="eastAsia"/>
          <w:color w:val="000000"/>
          <w:kern w:val="0"/>
          <w:szCs w:val="21"/>
        </w:rPr>
        <w:t>HS</w:t>
      </w:r>
      <w:r w:rsidR="00156ACE">
        <w:rPr>
          <w:rFonts w:hAnsi="宋体" w:hint="eastAsia"/>
          <w:color w:val="000000"/>
          <w:kern w:val="0"/>
          <w:szCs w:val="21"/>
        </w:rPr>
        <w:tab/>
      </w:r>
      <w:r w:rsidR="00156ACE">
        <w:rPr>
          <w:rFonts w:hAnsi="宋体" w:hint="eastAsia"/>
          <w:color w:val="000000"/>
          <w:kern w:val="0"/>
          <w:szCs w:val="21"/>
        </w:rPr>
        <w:tab/>
      </w:r>
      <w:r w:rsidR="00156ACE">
        <w:rPr>
          <w:rFonts w:hAnsi="宋体" w:hint="eastAsia"/>
          <w:color w:val="000000"/>
          <w:kern w:val="0"/>
          <w:szCs w:val="21"/>
        </w:rPr>
        <w:tab/>
      </w:r>
      <w:r w:rsidR="00156ACE">
        <w:rPr>
          <w:rFonts w:hAnsi="宋体" w:hint="eastAsia"/>
          <w:color w:val="000000"/>
          <w:kern w:val="0"/>
          <w:szCs w:val="21"/>
        </w:rPr>
        <w:tab/>
      </w:r>
      <w:r>
        <w:rPr>
          <w:rFonts w:hAnsi="宋体" w:hint="eastAsia"/>
          <w:color w:val="000000"/>
          <w:kern w:val="0"/>
          <w:szCs w:val="21"/>
        </w:rPr>
        <w:t>高速数据速率（</w:t>
      </w:r>
      <w:r>
        <w:rPr>
          <w:color w:val="000000"/>
        </w:rPr>
        <w:t>High Speed</w:t>
      </w:r>
      <w:r>
        <w:rPr>
          <w:rFonts w:hAnsi="宋体" w:hint="eastAsia"/>
          <w:color w:val="000000"/>
          <w:kern w:val="0"/>
          <w:szCs w:val="21"/>
        </w:rPr>
        <w:t>）</w:t>
      </w:r>
    </w:p>
    <w:p w:rsidR="008C2AFD" w:rsidRPr="0075293B" w:rsidRDefault="008C2AFD" w:rsidP="008C2AFD">
      <w:pPr>
        <w:ind w:firstLine="420"/>
        <w:rPr>
          <w:color w:val="000000"/>
          <w:kern w:val="0"/>
          <w:szCs w:val="21"/>
        </w:rPr>
      </w:pPr>
      <w:r w:rsidRPr="0075293B">
        <w:rPr>
          <w:color w:val="000000"/>
          <w:kern w:val="0"/>
          <w:szCs w:val="21"/>
        </w:rPr>
        <w:t>LE</w:t>
      </w:r>
      <w:r w:rsidRPr="0075293B">
        <w:rPr>
          <w:color w:val="000000"/>
          <w:kern w:val="0"/>
          <w:szCs w:val="21"/>
        </w:rPr>
        <w:tab/>
      </w:r>
      <w:r w:rsidRPr="0075293B">
        <w:rPr>
          <w:color w:val="000000"/>
          <w:kern w:val="0"/>
          <w:szCs w:val="21"/>
        </w:rPr>
        <w:tab/>
      </w:r>
      <w:r w:rsidRPr="0075293B">
        <w:rPr>
          <w:color w:val="000000"/>
          <w:kern w:val="0"/>
          <w:szCs w:val="21"/>
        </w:rPr>
        <w:tab/>
      </w:r>
      <w:r w:rsidRPr="0075293B">
        <w:rPr>
          <w:color w:val="000000"/>
          <w:kern w:val="0"/>
          <w:szCs w:val="21"/>
        </w:rPr>
        <w:tab/>
      </w:r>
      <w:r w:rsidRPr="0075293B">
        <w:rPr>
          <w:rFonts w:hAnsi="宋体"/>
          <w:color w:val="000000"/>
          <w:kern w:val="0"/>
          <w:szCs w:val="21"/>
        </w:rPr>
        <w:t>低功耗（</w:t>
      </w:r>
      <w:r w:rsidRPr="0075293B">
        <w:rPr>
          <w:color w:val="000000"/>
          <w:kern w:val="0"/>
          <w:szCs w:val="21"/>
        </w:rPr>
        <w:t>Low Energy</w:t>
      </w:r>
      <w:r w:rsidRPr="0075293B">
        <w:rPr>
          <w:rFonts w:hAnsi="宋体"/>
          <w:color w:val="000000"/>
          <w:kern w:val="0"/>
          <w:szCs w:val="21"/>
        </w:rPr>
        <w:t>）</w:t>
      </w:r>
    </w:p>
    <w:p w:rsidR="001A23F3" w:rsidRDefault="001A23F3" w:rsidP="001A23F3">
      <w:pPr>
        <w:ind w:firstLine="420"/>
        <w:rPr>
          <w:bCs/>
          <w:szCs w:val="21"/>
        </w:rPr>
      </w:pPr>
      <w:r w:rsidRPr="001A23F3">
        <w:rPr>
          <w:bCs/>
          <w:szCs w:val="21"/>
        </w:rPr>
        <w:t xml:space="preserve">PDA            </w:t>
      </w:r>
      <w:r w:rsidRPr="001A23F3">
        <w:rPr>
          <w:rFonts w:hint="eastAsia"/>
          <w:bCs/>
          <w:szCs w:val="21"/>
        </w:rPr>
        <w:t>掌上电脑</w:t>
      </w:r>
      <w:r>
        <w:rPr>
          <w:rFonts w:hint="eastAsia"/>
          <w:bCs/>
          <w:szCs w:val="21"/>
        </w:rPr>
        <w:t>（</w:t>
      </w:r>
      <w:r w:rsidRPr="001A23F3">
        <w:rPr>
          <w:bCs/>
          <w:szCs w:val="21"/>
        </w:rPr>
        <w:t>Personal Digital Assistant</w:t>
      </w:r>
      <w:r>
        <w:rPr>
          <w:rFonts w:hint="eastAsia"/>
          <w:bCs/>
          <w:szCs w:val="21"/>
        </w:rPr>
        <w:t>）</w:t>
      </w:r>
    </w:p>
    <w:p w:rsidR="001A23F3" w:rsidRPr="001A23F3" w:rsidRDefault="001A23F3" w:rsidP="001A23F3">
      <w:pPr>
        <w:ind w:firstLine="420"/>
        <w:rPr>
          <w:bCs/>
          <w:szCs w:val="21"/>
        </w:rPr>
      </w:pPr>
      <w:r>
        <w:rPr>
          <w:rFonts w:hint="eastAsia"/>
          <w:bCs/>
          <w:szCs w:val="21"/>
        </w:rPr>
        <w:t>a</w:t>
      </w:r>
      <w:r w:rsidRPr="001A23F3">
        <w:rPr>
          <w:rFonts w:hint="eastAsia"/>
          <w:bCs/>
          <w:szCs w:val="21"/>
        </w:rPr>
        <w:t>d</w:t>
      </w:r>
      <w:r w:rsidRPr="001A23F3">
        <w:rPr>
          <w:bCs/>
          <w:szCs w:val="21"/>
        </w:rPr>
        <w:t xml:space="preserve"> hoc          </w:t>
      </w:r>
      <w:r>
        <w:rPr>
          <w:bCs/>
          <w:szCs w:val="21"/>
        </w:rPr>
        <w:t xml:space="preserve"> </w:t>
      </w:r>
      <w:r w:rsidRPr="001A23F3">
        <w:rPr>
          <w:rFonts w:hint="eastAsia"/>
          <w:bCs/>
          <w:szCs w:val="21"/>
        </w:rPr>
        <w:t>点对点</w:t>
      </w:r>
    </w:p>
    <w:p w:rsidR="008C2AFD" w:rsidRPr="002A05C3" w:rsidRDefault="008C2AFD" w:rsidP="008C2AFD">
      <w:pPr>
        <w:pStyle w:val="a9"/>
        <w:outlineLvl w:val="0"/>
      </w:pPr>
      <w:bookmarkStart w:id="139" w:name="_Toc229549930"/>
      <w:bookmarkStart w:id="140" w:name="_Toc229550485"/>
      <w:bookmarkStart w:id="141" w:name="_Toc383432793"/>
      <w:bookmarkStart w:id="142" w:name="_Toc384301762"/>
      <w:bookmarkStart w:id="143" w:name="_Toc384301901"/>
      <w:bookmarkStart w:id="144" w:name="_Toc384302010"/>
      <w:bookmarkStart w:id="145" w:name="_Toc384303313"/>
      <w:bookmarkStart w:id="146" w:name="_Toc384303364"/>
      <w:bookmarkStart w:id="147" w:name="_Toc384303646"/>
      <w:bookmarkStart w:id="148" w:name="_Toc384304882"/>
      <w:bookmarkStart w:id="149" w:name="_Toc384305045"/>
      <w:bookmarkStart w:id="150" w:name="_Toc384305269"/>
      <w:bookmarkStart w:id="151" w:name="_Toc384305348"/>
      <w:bookmarkStart w:id="152" w:name="_Toc384305454"/>
      <w:bookmarkStart w:id="153" w:name="_Toc515993718"/>
      <w:proofErr w:type="gramStart"/>
      <w:r w:rsidRPr="0075293B">
        <w:t>蓝牙技术</w:t>
      </w:r>
      <w:proofErr w:type="gramEnd"/>
      <w:r w:rsidRPr="0075293B">
        <w:t>概述</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87323F" w:rsidRPr="0087323F" w:rsidRDefault="008C2AFD" w:rsidP="0087323F">
      <w:pPr>
        <w:pStyle w:val="aa"/>
        <w:outlineLvl w:val="1"/>
      </w:pPr>
      <w:bookmarkStart w:id="154" w:name="_Toc384301902"/>
      <w:bookmarkStart w:id="155" w:name="_Toc384302011"/>
      <w:bookmarkStart w:id="156" w:name="_Toc384303314"/>
      <w:bookmarkStart w:id="157" w:name="_Toc384303365"/>
      <w:bookmarkStart w:id="158" w:name="_Toc384303647"/>
      <w:bookmarkStart w:id="159" w:name="_Toc384304883"/>
      <w:bookmarkStart w:id="160" w:name="_Toc384305046"/>
      <w:bookmarkStart w:id="161" w:name="_Toc384305270"/>
      <w:bookmarkStart w:id="162" w:name="_Toc384305349"/>
      <w:bookmarkStart w:id="163" w:name="_Toc384305455"/>
      <w:bookmarkStart w:id="164" w:name="_Toc515993719"/>
      <w:proofErr w:type="gramStart"/>
      <w:r w:rsidRPr="003100F4">
        <w:t>蓝牙技术</w:t>
      </w:r>
      <w:proofErr w:type="gramEnd"/>
      <w:r w:rsidRPr="003100F4">
        <w:t>的</w:t>
      </w:r>
      <w:bookmarkEnd w:id="154"/>
      <w:bookmarkEnd w:id="155"/>
      <w:bookmarkEnd w:id="156"/>
      <w:bookmarkEnd w:id="157"/>
      <w:bookmarkEnd w:id="158"/>
      <w:bookmarkEnd w:id="159"/>
      <w:bookmarkEnd w:id="160"/>
      <w:bookmarkEnd w:id="161"/>
      <w:bookmarkEnd w:id="162"/>
      <w:bookmarkEnd w:id="163"/>
      <w:r w:rsidR="00C36E5D">
        <w:rPr>
          <w:rFonts w:hint="eastAsia"/>
        </w:rPr>
        <w:t>特点</w:t>
      </w:r>
      <w:bookmarkStart w:id="165" w:name="_Toc384301903"/>
      <w:bookmarkStart w:id="166" w:name="_Toc384302012"/>
      <w:bookmarkStart w:id="167" w:name="_Toc384303315"/>
      <w:bookmarkStart w:id="168" w:name="_Toc384303366"/>
      <w:bookmarkStart w:id="169" w:name="_Toc384303648"/>
      <w:bookmarkStart w:id="170" w:name="_Toc384304884"/>
      <w:bookmarkStart w:id="171" w:name="_Toc384305047"/>
      <w:bookmarkStart w:id="172" w:name="_Toc384305271"/>
      <w:bookmarkStart w:id="173" w:name="_Toc384305350"/>
      <w:bookmarkStart w:id="174" w:name="_Toc384305456"/>
      <w:bookmarkStart w:id="175" w:name="_Toc495601778"/>
      <w:bookmarkEnd w:id="164"/>
    </w:p>
    <w:p w:rsidR="0087323F" w:rsidRDefault="0087323F" w:rsidP="0087323F">
      <w:pPr>
        <w:ind w:firstLine="420"/>
        <w:rPr>
          <w:rFonts w:hAnsi="宋体"/>
          <w:szCs w:val="21"/>
        </w:rPr>
      </w:pPr>
      <w:proofErr w:type="gramStart"/>
      <w:r>
        <w:rPr>
          <w:rFonts w:hAnsi="宋体" w:hint="eastAsia"/>
          <w:szCs w:val="21"/>
        </w:rPr>
        <w:t>蓝牙是</w:t>
      </w:r>
      <w:proofErr w:type="gramEnd"/>
      <w:r>
        <w:rPr>
          <w:rFonts w:hAnsi="宋体" w:hint="eastAsia"/>
          <w:szCs w:val="21"/>
        </w:rPr>
        <w:t>一种低成本、低功耗技术，提供了建立小型无线网络（微微网）的机制。微微网由在同一操作通道、使用相同跳频序列、物理上非常接近的两个或多个</w:t>
      </w:r>
      <w:proofErr w:type="gramStart"/>
      <w:r>
        <w:rPr>
          <w:rFonts w:hAnsi="宋体" w:hint="eastAsia"/>
          <w:szCs w:val="21"/>
        </w:rPr>
        <w:t>蓝牙设备</w:t>
      </w:r>
      <w:proofErr w:type="gramEnd"/>
      <w:r>
        <w:rPr>
          <w:rFonts w:hAnsi="宋体" w:hint="eastAsia"/>
          <w:szCs w:val="21"/>
        </w:rPr>
        <w:t>组成，如</w:t>
      </w:r>
      <w:proofErr w:type="gramStart"/>
      <w:r>
        <w:rPr>
          <w:rFonts w:hAnsi="宋体" w:hint="eastAsia"/>
          <w:szCs w:val="21"/>
        </w:rPr>
        <w:t>基于蓝牙</w:t>
      </w:r>
      <w:proofErr w:type="gramEnd"/>
      <w:r>
        <w:rPr>
          <w:rFonts w:hAnsi="宋体" w:hint="eastAsia"/>
          <w:szCs w:val="21"/>
        </w:rPr>
        <w:t>的手机和耳机之间的连接就是一个微微网。</w:t>
      </w:r>
      <w:proofErr w:type="gramStart"/>
      <w:r>
        <w:rPr>
          <w:rFonts w:hAnsi="宋体" w:hint="eastAsia"/>
          <w:szCs w:val="21"/>
        </w:rPr>
        <w:t>蓝牙技术</w:t>
      </w:r>
      <w:proofErr w:type="gramEnd"/>
      <w:r>
        <w:rPr>
          <w:rFonts w:hAnsi="宋体" w:hint="eastAsia"/>
          <w:szCs w:val="21"/>
        </w:rPr>
        <w:t>的主要优点是：不需电缆、易于文件共享、自动无线同步和共享互联网连接。</w:t>
      </w:r>
    </w:p>
    <w:p w:rsidR="0087323F" w:rsidRDefault="0087323F" w:rsidP="0087323F">
      <w:pPr>
        <w:ind w:firstLine="420"/>
        <w:rPr>
          <w:rFonts w:hAnsi="宋体"/>
          <w:szCs w:val="21"/>
        </w:rPr>
      </w:pPr>
      <w:proofErr w:type="gramStart"/>
      <w:r>
        <w:rPr>
          <w:rFonts w:hAnsi="宋体" w:hint="eastAsia"/>
          <w:szCs w:val="21"/>
        </w:rPr>
        <w:t>蓝牙工作</w:t>
      </w:r>
      <w:proofErr w:type="gramEnd"/>
      <w:r>
        <w:rPr>
          <w:rFonts w:hAnsi="宋体" w:hint="eastAsia"/>
          <w:szCs w:val="21"/>
        </w:rPr>
        <w:t>在全球通用的</w:t>
      </w:r>
      <w:r>
        <w:rPr>
          <w:rFonts w:hAnsi="宋体" w:hint="eastAsia"/>
          <w:szCs w:val="21"/>
        </w:rPr>
        <w:t>2.4GHz</w:t>
      </w:r>
      <w:r>
        <w:rPr>
          <w:rFonts w:hAnsi="宋体" w:hint="eastAsia"/>
          <w:szCs w:val="21"/>
        </w:rPr>
        <w:t>到</w:t>
      </w:r>
      <w:r>
        <w:rPr>
          <w:rFonts w:hAnsi="宋体" w:hint="eastAsia"/>
          <w:szCs w:val="21"/>
        </w:rPr>
        <w:t>2.4835GHz</w:t>
      </w:r>
      <w:r>
        <w:rPr>
          <w:rFonts w:hAnsi="宋体" w:hint="eastAsia"/>
          <w:szCs w:val="21"/>
        </w:rPr>
        <w:t>的工业、科学、医学频段、采用跳频技术（</w:t>
      </w:r>
      <w:r>
        <w:rPr>
          <w:rFonts w:hAnsi="宋体" w:hint="eastAsia"/>
          <w:szCs w:val="21"/>
        </w:rPr>
        <w:t>FHSS</w:t>
      </w:r>
      <w:r>
        <w:rPr>
          <w:rFonts w:hAnsi="宋体" w:hint="eastAsia"/>
          <w:szCs w:val="21"/>
        </w:rPr>
        <w:t>）、</w:t>
      </w:r>
      <w:proofErr w:type="gramStart"/>
      <w:r>
        <w:rPr>
          <w:rFonts w:hAnsi="宋体" w:hint="eastAsia"/>
          <w:szCs w:val="21"/>
        </w:rPr>
        <w:t>蓝牙提</w:t>
      </w:r>
      <w:proofErr w:type="gramEnd"/>
      <w:r>
        <w:rPr>
          <w:rFonts w:hAnsi="宋体" w:hint="eastAsia"/>
          <w:szCs w:val="21"/>
        </w:rPr>
        <w:t>供了无线链路功能控制策略，使设备能够根据信号强度，协商和调整其无线功率。跳</w:t>
      </w:r>
      <w:proofErr w:type="gramStart"/>
      <w:r>
        <w:rPr>
          <w:rFonts w:hAnsi="宋体" w:hint="eastAsia"/>
          <w:szCs w:val="21"/>
        </w:rPr>
        <w:t>频方案</w:t>
      </w:r>
      <w:proofErr w:type="gramEnd"/>
      <w:r>
        <w:rPr>
          <w:rFonts w:hAnsi="宋体" w:hint="eastAsia"/>
          <w:szCs w:val="21"/>
        </w:rPr>
        <w:t>与无线链路功率控制的结合为</w:t>
      </w:r>
      <w:proofErr w:type="gramStart"/>
      <w:r>
        <w:rPr>
          <w:rFonts w:hAnsi="宋体" w:hint="eastAsia"/>
          <w:szCs w:val="21"/>
        </w:rPr>
        <w:t>蓝牙提</w:t>
      </w:r>
      <w:proofErr w:type="gramEnd"/>
      <w:r>
        <w:rPr>
          <w:rFonts w:hAnsi="宋体" w:hint="eastAsia"/>
          <w:szCs w:val="21"/>
        </w:rPr>
        <w:t>供了有限的，避免窃听和恶意访问的保护。</w:t>
      </w:r>
    </w:p>
    <w:p w:rsidR="008C2AFD" w:rsidRPr="0087323F" w:rsidRDefault="0087323F" w:rsidP="00D30FD7">
      <w:pPr>
        <w:ind w:firstLineChars="200" w:firstLine="420"/>
        <w:jc w:val="left"/>
        <w:rPr>
          <w:b/>
          <w:szCs w:val="21"/>
        </w:rPr>
      </w:pPr>
      <w:proofErr w:type="gramStart"/>
      <w:r>
        <w:rPr>
          <w:rFonts w:hAnsi="宋体" w:hint="eastAsia"/>
          <w:szCs w:val="21"/>
        </w:rPr>
        <w:t>蓝牙设备</w:t>
      </w:r>
      <w:proofErr w:type="gramEnd"/>
      <w:r w:rsidR="00D30FD7">
        <w:rPr>
          <w:rFonts w:hAnsi="宋体" w:hint="eastAsia"/>
          <w:szCs w:val="21"/>
        </w:rPr>
        <w:t>可以</w:t>
      </w:r>
      <w:r>
        <w:rPr>
          <w:rFonts w:hAnsi="宋体" w:hint="eastAsia"/>
          <w:szCs w:val="21"/>
        </w:rPr>
        <w:t>通过可发现和</w:t>
      </w:r>
      <w:proofErr w:type="gramStart"/>
      <w:r>
        <w:rPr>
          <w:rFonts w:hAnsi="宋体" w:hint="eastAsia"/>
          <w:szCs w:val="21"/>
        </w:rPr>
        <w:t>可</w:t>
      </w:r>
      <w:proofErr w:type="gramEnd"/>
      <w:r>
        <w:rPr>
          <w:rFonts w:hAnsi="宋体" w:hint="eastAsia"/>
          <w:szCs w:val="21"/>
        </w:rPr>
        <w:t>连接模式找到彼此并建立通信。在可发现模式中、设备定期监测一个查询扫描物理信道，并用其设备地址、本地时钟（计数器）值、以及其他寻呼和随后连接所需的</w:t>
      </w:r>
      <w:r w:rsidR="00D30FD7">
        <w:rPr>
          <w:rFonts w:hAnsi="宋体" w:hint="eastAsia"/>
          <w:szCs w:val="21"/>
        </w:rPr>
        <w:t>特征</w:t>
      </w:r>
      <w:r>
        <w:rPr>
          <w:rFonts w:hAnsi="宋体" w:hint="eastAsia"/>
          <w:szCs w:val="21"/>
        </w:rPr>
        <w:t>响应此信道上的寻呼，启动网络连接。</w:t>
      </w:r>
      <w:bookmarkEnd w:id="165"/>
      <w:bookmarkEnd w:id="166"/>
      <w:bookmarkEnd w:id="167"/>
      <w:bookmarkEnd w:id="168"/>
      <w:bookmarkEnd w:id="169"/>
      <w:bookmarkEnd w:id="170"/>
      <w:bookmarkEnd w:id="171"/>
      <w:bookmarkEnd w:id="172"/>
      <w:bookmarkEnd w:id="173"/>
      <w:bookmarkEnd w:id="174"/>
      <w:bookmarkEnd w:id="175"/>
    </w:p>
    <w:p w:rsidR="00C3243E" w:rsidRPr="008F4436" w:rsidRDefault="00C36E5D" w:rsidP="008F4436">
      <w:pPr>
        <w:pStyle w:val="aa"/>
        <w:outlineLvl w:val="1"/>
      </w:pPr>
      <w:bookmarkStart w:id="176" w:name="_Toc229549932"/>
      <w:bookmarkStart w:id="177" w:name="_Toc229550487"/>
      <w:bookmarkStart w:id="178" w:name="_Toc229566299"/>
      <w:bookmarkStart w:id="179" w:name="_Toc515993720"/>
      <w:bookmarkStart w:id="180" w:name="_Toc384301763"/>
      <w:bookmarkStart w:id="181" w:name="_Toc384301904"/>
      <w:bookmarkStart w:id="182" w:name="_Toc384302013"/>
      <w:bookmarkStart w:id="183" w:name="_Toc384303316"/>
      <w:bookmarkStart w:id="184" w:name="_Toc384303367"/>
      <w:bookmarkStart w:id="185" w:name="_Toc384303649"/>
      <w:bookmarkStart w:id="186" w:name="_Toc384304885"/>
      <w:bookmarkStart w:id="187" w:name="_Toc384305052"/>
      <w:bookmarkStart w:id="188" w:name="_Toc384305277"/>
      <w:bookmarkStart w:id="189" w:name="_Toc384305356"/>
      <w:bookmarkStart w:id="190" w:name="_Toc384305460"/>
      <w:proofErr w:type="gramStart"/>
      <w:r w:rsidRPr="008F4436">
        <w:rPr>
          <w:rFonts w:hint="eastAsia"/>
        </w:rPr>
        <w:t>蓝牙网络</w:t>
      </w:r>
      <w:proofErr w:type="gramEnd"/>
      <w:r w:rsidRPr="008F4436">
        <w:rPr>
          <w:rFonts w:hint="eastAsia"/>
        </w:rPr>
        <w:t>的结构</w:t>
      </w:r>
      <w:bookmarkEnd w:id="176"/>
      <w:bookmarkEnd w:id="177"/>
      <w:bookmarkEnd w:id="178"/>
      <w:bookmarkEnd w:id="179"/>
    </w:p>
    <w:p w:rsidR="00C36E5D" w:rsidRPr="002D5E78" w:rsidRDefault="00C36E5D" w:rsidP="00C36E5D">
      <w:pPr>
        <w:ind w:firstLine="420"/>
        <w:rPr>
          <w:rFonts w:ascii="宋体" w:hAnsi="宋体"/>
          <w:szCs w:val="21"/>
        </w:rPr>
      </w:pPr>
      <w:r>
        <w:rPr>
          <w:rFonts w:ascii="宋体" w:hAnsi="宋体" w:hint="eastAsia"/>
          <w:szCs w:val="21"/>
        </w:rPr>
        <w:t>拥有蓝牙功能的设备可以建立</w:t>
      </w:r>
      <w:r w:rsidRPr="002D5E78">
        <w:rPr>
          <w:rFonts w:ascii="宋体" w:hAnsi="宋体" w:hint="eastAsia"/>
          <w:szCs w:val="21"/>
        </w:rPr>
        <w:t>一个ad hoc网络。</w:t>
      </w:r>
      <w:r>
        <w:rPr>
          <w:rFonts w:ascii="宋体" w:hAnsi="宋体" w:hint="eastAsia"/>
          <w:szCs w:val="21"/>
        </w:rPr>
        <w:t>a</w:t>
      </w:r>
      <w:r w:rsidRPr="002D5E78">
        <w:rPr>
          <w:rFonts w:ascii="宋体" w:hAnsi="宋体" w:hint="eastAsia"/>
          <w:szCs w:val="21"/>
        </w:rPr>
        <w:t>d hoc</w:t>
      </w:r>
      <w:r>
        <w:rPr>
          <w:rFonts w:ascii="宋体" w:hAnsi="宋体" w:hint="eastAsia"/>
          <w:szCs w:val="21"/>
        </w:rPr>
        <w:t>网</w:t>
      </w:r>
      <w:r w:rsidRPr="002D5E78">
        <w:rPr>
          <w:rFonts w:ascii="宋体" w:hAnsi="宋体" w:hint="eastAsia"/>
          <w:szCs w:val="21"/>
        </w:rPr>
        <w:t>提供了一个</w:t>
      </w:r>
      <w:r>
        <w:rPr>
          <w:rFonts w:ascii="宋体" w:hAnsi="宋体" w:hint="eastAsia"/>
          <w:szCs w:val="21"/>
        </w:rPr>
        <w:t>能够让</w:t>
      </w:r>
      <w:r w:rsidRPr="002D5E78">
        <w:rPr>
          <w:rFonts w:ascii="宋体" w:hAnsi="宋体" w:hint="eastAsia"/>
          <w:szCs w:val="21"/>
        </w:rPr>
        <w:t>在同一个区域的移动设备（比如在同一个房间）</w:t>
      </w:r>
      <w:r>
        <w:rPr>
          <w:rFonts w:ascii="宋体" w:hAnsi="宋体" w:hint="eastAsia"/>
          <w:szCs w:val="21"/>
        </w:rPr>
        <w:t>简单的直接</w:t>
      </w:r>
      <w:r w:rsidRPr="002D5E78">
        <w:rPr>
          <w:rFonts w:ascii="宋体" w:hAnsi="宋体" w:hint="eastAsia"/>
          <w:szCs w:val="21"/>
        </w:rPr>
        <w:t>连接方式，此</w:t>
      </w:r>
      <w:r>
        <w:rPr>
          <w:rFonts w:ascii="宋体" w:hAnsi="宋体" w:hint="eastAsia"/>
          <w:szCs w:val="21"/>
        </w:rPr>
        <w:t>连接</w:t>
      </w:r>
      <w:r w:rsidRPr="002D5E78">
        <w:rPr>
          <w:rFonts w:ascii="宋体" w:hAnsi="宋体" w:hint="eastAsia"/>
          <w:szCs w:val="21"/>
        </w:rPr>
        <w:t>方式不需要网络基础设施。</w:t>
      </w:r>
      <w:r>
        <w:rPr>
          <w:rFonts w:ascii="宋体" w:hAnsi="宋体" w:hint="eastAsia"/>
          <w:szCs w:val="21"/>
        </w:rPr>
        <w:t>一个</w:t>
      </w:r>
      <w:r w:rsidRPr="002D5E78">
        <w:rPr>
          <w:rFonts w:ascii="宋体" w:hAnsi="宋体" w:hint="eastAsia"/>
          <w:szCs w:val="21"/>
        </w:rPr>
        <w:t>拥有蓝牙发射器并且有软件协同蓝牙协议栈和接口进行工作的设备</w:t>
      </w:r>
      <w:r>
        <w:rPr>
          <w:rFonts w:ascii="宋体" w:hAnsi="宋体" w:hint="eastAsia"/>
          <w:szCs w:val="21"/>
        </w:rPr>
        <w:t>就是一个简单的蓝牙客户端</w:t>
      </w:r>
      <w:r w:rsidRPr="002D5E78">
        <w:rPr>
          <w:rFonts w:ascii="宋体" w:hAnsi="宋体" w:hint="eastAsia"/>
          <w:szCs w:val="21"/>
        </w:rPr>
        <w:t>。</w:t>
      </w:r>
    </w:p>
    <w:p w:rsidR="00C36E5D" w:rsidRPr="002D5E78" w:rsidRDefault="00EF7C01" w:rsidP="00F73862">
      <w:pPr>
        <w:ind w:firstLine="420"/>
        <w:rPr>
          <w:rFonts w:ascii="宋体" w:hAnsi="宋体"/>
          <w:szCs w:val="21"/>
        </w:rPr>
      </w:pPr>
      <w:proofErr w:type="gramStart"/>
      <w:r>
        <w:rPr>
          <w:rFonts w:ascii="宋体" w:hAnsi="宋体" w:hint="eastAsia"/>
          <w:szCs w:val="21"/>
        </w:rPr>
        <w:t>蓝牙标准</w:t>
      </w:r>
      <w:proofErr w:type="gramEnd"/>
      <w:r w:rsidR="00C36E5D">
        <w:rPr>
          <w:rFonts w:ascii="宋体" w:hAnsi="宋体" w:hint="eastAsia"/>
          <w:szCs w:val="21"/>
        </w:rPr>
        <w:t>规定主机和主机控制器之间独立</w:t>
      </w:r>
      <w:r w:rsidR="00C36E5D" w:rsidRPr="002D5E78">
        <w:rPr>
          <w:rFonts w:ascii="宋体" w:hAnsi="宋体" w:hint="eastAsia"/>
          <w:szCs w:val="21"/>
        </w:rPr>
        <w:t>地</w:t>
      </w:r>
      <w:r w:rsidR="00C36E5D">
        <w:rPr>
          <w:rFonts w:ascii="宋体" w:hAnsi="宋体" w:hint="eastAsia"/>
          <w:szCs w:val="21"/>
        </w:rPr>
        <w:t>去</w:t>
      </w:r>
      <w:r w:rsidR="00C36E5D" w:rsidRPr="002D5E78">
        <w:rPr>
          <w:rFonts w:ascii="宋体" w:hAnsi="宋体" w:hint="eastAsia"/>
          <w:szCs w:val="21"/>
        </w:rPr>
        <w:t>执行协议栈功能。主机负责更高层的协议比如：逻辑链路控制及适配协议（L2CAP）和服务发现协议（SDP）。主机是一个拥有计算功能的设备比如笔记本电脑或者桌面电脑。主机控制器主要负责较低层的协议包括发射</w:t>
      </w:r>
      <w:r w:rsidR="00C36E5D">
        <w:rPr>
          <w:rFonts w:ascii="宋体" w:hAnsi="宋体" w:hint="eastAsia"/>
          <w:szCs w:val="21"/>
        </w:rPr>
        <w:t>、</w:t>
      </w:r>
      <w:r w:rsidR="00C36E5D" w:rsidRPr="002D5E78">
        <w:rPr>
          <w:rFonts w:ascii="宋体" w:hAnsi="宋体" w:hint="eastAsia"/>
          <w:szCs w:val="21"/>
        </w:rPr>
        <w:t>基带和链路管理协议（LMP）。主机控制器的主要功能是由一个整合的或者是外部的蓝牙适配器完成的。主机和主机控制器通过主机控制器接口</w:t>
      </w:r>
      <w:r w:rsidR="00C36E5D" w:rsidRPr="002D5E78">
        <w:rPr>
          <w:rFonts w:ascii="宋体" w:hAnsi="宋体" w:hint="eastAsia"/>
          <w:szCs w:val="21"/>
        </w:rPr>
        <w:lastRenderedPageBreak/>
        <w:t>（HCI）</w:t>
      </w:r>
      <w:r w:rsidR="00C36E5D">
        <w:rPr>
          <w:rFonts w:ascii="宋体" w:hAnsi="宋体" w:hint="eastAsia"/>
          <w:szCs w:val="21"/>
        </w:rPr>
        <w:t>进行通信</w:t>
      </w:r>
      <w:r w:rsidR="00C36E5D" w:rsidRPr="002D5E78">
        <w:rPr>
          <w:rFonts w:ascii="宋体" w:hAnsi="宋体" w:hint="eastAsia"/>
          <w:szCs w:val="21"/>
        </w:rPr>
        <w:t>。通常情况下主机和主机控制器被整合在一个设备上，比如蓝牙耳机。</w:t>
      </w:r>
    </w:p>
    <w:p w:rsidR="00AF4F86" w:rsidRPr="008E1A5C" w:rsidRDefault="00C36E5D" w:rsidP="008E1A5C">
      <w:pPr>
        <w:ind w:firstLine="420"/>
        <w:rPr>
          <w:rFonts w:ascii="宋体" w:hAnsi="宋体"/>
          <w:szCs w:val="21"/>
        </w:rPr>
      </w:pPr>
      <w:r w:rsidRPr="002D5E78">
        <w:rPr>
          <w:rFonts w:ascii="宋体" w:hAnsi="宋体" w:hint="eastAsia"/>
          <w:szCs w:val="21"/>
        </w:rPr>
        <w:t>图</w:t>
      </w:r>
      <w:r w:rsidR="00FF04CB">
        <w:rPr>
          <w:rFonts w:ascii="宋体" w:hAnsi="宋体" w:hint="eastAsia"/>
          <w:szCs w:val="21"/>
        </w:rPr>
        <w:t>1</w:t>
      </w:r>
      <w:r w:rsidRPr="002D5E78">
        <w:rPr>
          <w:rFonts w:ascii="宋体" w:hAnsi="宋体" w:hint="eastAsia"/>
          <w:szCs w:val="21"/>
        </w:rPr>
        <w:t>描述了基本</w:t>
      </w:r>
      <w:proofErr w:type="gramStart"/>
      <w:r w:rsidRPr="002D5E78">
        <w:rPr>
          <w:rFonts w:ascii="宋体" w:hAnsi="宋体" w:hint="eastAsia"/>
          <w:szCs w:val="21"/>
        </w:rPr>
        <w:t>的蓝牙网络拓扑</w:t>
      </w:r>
      <w:proofErr w:type="gramEnd"/>
      <w:r w:rsidRPr="002D5E78">
        <w:rPr>
          <w:rFonts w:ascii="宋体" w:hAnsi="宋体" w:hint="eastAsia"/>
          <w:szCs w:val="21"/>
        </w:rPr>
        <w:t>结构。在一个微微网中，有一个设备作为主设备，其他的设备作为从设备。一个微微网中可以拥有7到255个</w:t>
      </w:r>
      <w:r>
        <w:rPr>
          <w:rFonts w:ascii="宋体" w:hAnsi="宋体" w:hint="eastAsia"/>
          <w:szCs w:val="21"/>
        </w:rPr>
        <w:t>活动的</w:t>
      </w:r>
      <w:r w:rsidRPr="002D5E78">
        <w:rPr>
          <w:rFonts w:ascii="宋体" w:hAnsi="宋体" w:hint="eastAsia"/>
          <w:szCs w:val="21"/>
        </w:rPr>
        <w:t>从设备。</w:t>
      </w:r>
    </w:p>
    <w:p w:rsidR="008E1A5C" w:rsidRPr="008E1A5C" w:rsidRDefault="00970A1B" w:rsidP="008E1A5C">
      <w:pPr>
        <w:pStyle w:val="affc"/>
        <w:jc w:val="center"/>
      </w:pPr>
      <w:r>
        <w:object w:dxaOrig="6312" w:dyaOrig="5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6pt;height:219pt" o:ole="">
            <v:imagedata r:id="rId15" o:title=""/>
          </v:shape>
          <o:OLEObject Type="Embed" ProgID="Visio.Drawing.11" ShapeID="_x0000_i1025" DrawAspect="Content" ObjectID="_1590407752" r:id="rId16"/>
        </w:object>
      </w:r>
    </w:p>
    <w:p w:rsidR="00621491" w:rsidRPr="00621491" w:rsidRDefault="00621491" w:rsidP="00621491">
      <w:pPr>
        <w:spacing w:beforeLines="50" w:before="156" w:afterLines="50" w:after="156"/>
        <w:jc w:val="center"/>
        <w:rPr>
          <w:rFonts w:hAnsi="宋体"/>
          <w:szCs w:val="21"/>
        </w:rPr>
      </w:pPr>
      <w:r w:rsidRPr="00621491">
        <w:rPr>
          <w:rFonts w:hAnsi="宋体"/>
          <w:szCs w:val="21"/>
        </w:rPr>
        <w:t>图</w:t>
      </w:r>
      <w:r w:rsidR="00FF04CB">
        <w:rPr>
          <w:rFonts w:hint="eastAsia"/>
          <w:szCs w:val="21"/>
        </w:rPr>
        <w:t>1</w:t>
      </w:r>
      <w:r w:rsidRPr="00621491">
        <w:rPr>
          <w:szCs w:val="21"/>
        </w:rPr>
        <w:t xml:space="preserve"> </w:t>
      </w:r>
      <w:proofErr w:type="gramStart"/>
      <w:r w:rsidRPr="00621491">
        <w:rPr>
          <w:rFonts w:hAnsi="宋体"/>
          <w:szCs w:val="21"/>
        </w:rPr>
        <w:t>蓝牙自</w:t>
      </w:r>
      <w:proofErr w:type="gramEnd"/>
      <w:r w:rsidRPr="00621491">
        <w:rPr>
          <w:rFonts w:hAnsi="宋体"/>
          <w:szCs w:val="21"/>
        </w:rPr>
        <w:t>组网拓扑结构</w:t>
      </w:r>
    </w:p>
    <w:p w:rsidR="00C36E5D" w:rsidRDefault="00C36E5D" w:rsidP="00C36E5D">
      <w:pPr>
        <w:ind w:firstLine="420"/>
        <w:rPr>
          <w:rFonts w:hAnsi="宋体"/>
          <w:szCs w:val="21"/>
        </w:rPr>
      </w:pPr>
      <w:r w:rsidRPr="0075293B">
        <w:rPr>
          <w:rFonts w:hAnsi="宋体"/>
          <w:szCs w:val="21"/>
        </w:rPr>
        <w:t>主设备负责建立并控制网络</w:t>
      </w:r>
      <w:r>
        <w:rPr>
          <w:rFonts w:hint="eastAsia"/>
          <w:szCs w:val="21"/>
        </w:rPr>
        <w:t>，</w:t>
      </w:r>
      <w:r w:rsidRPr="0075293B">
        <w:rPr>
          <w:rFonts w:hAnsi="宋体"/>
          <w:szCs w:val="21"/>
        </w:rPr>
        <w:t>包括定义网络的跳频序列方案。尽管一个微微网只有一个主设备，但是在采用时分复用（</w:t>
      </w:r>
      <w:r w:rsidRPr="0075293B">
        <w:rPr>
          <w:szCs w:val="21"/>
        </w:rPr>
        <w:t>TDM</w:t>
      </w:r>
      <w:r w:rsidRPr="0075293B">
        <w:rPr>
          <w:rFonts w:hAnsi="宋体"/>
          <w:szCs w:val="21"/>
        </w:rPr>
        <w:t>）</w:t>
      </w:r>
      <w:r>
        <w:rPr>
          <w:rFonts w:hAnsi="宋体" w:hint="eastAsia"/>
          <w:szCs w:val="21"/>
        </w:rPr>
        <w:t>机制时</w:t>
      </w:r>
      <w:r w:rsidRPr="0075293B">
        <w:rPr>
          <w:rFonts w:hAnsi="宋体"/>
          <w:szCs w:val="21"/>
        </w:rPr>
        <w:t>，允许一个蓝牙设备在一个微微网中作为从设备，且同时在另一个网络中作为主设备，从而形成一个链状网络，称为分布式网络。分布式网络允许多个设备在一个扩展的距离范围内建立一个动态的网络拓扑结构，每次会话都可以改变整个网络的拓扑结构。当一个设备远离或者靠近一个主设备时，网络拓扑结构和网络设备关系都将发生变化。图</w:t>
      </w:r>
      <w:r w:rsidR="00FF04CB">
        <w:rPr>
          <w:rFonts w:hint="eastAsia"/>
          <w:szCs w:val="21"/>
        </w:rPr>
        <w:t>2</w:t>
      </w:r>
      <w:r w:rsidRPr="0075293B">
        <w:rPr>
          <w:rFonts w:hAnsi="宋体"/>
          <w:szCs w:val="21"/>
        </w:rPr>
        <w:t>描述了一个包含由</w:t>
      </w:r>
      <w:r w:rsidRPr="0075293B">
        <w:rPr>
          <w:szCs w:val="21"/>
        </w:rPr>
        <w:t>3</w:t>
      </w:r>
      <w:r w:rsidRPr="0075293B">
        <w:rPr>
          <w:rFonts w:hAnsi="宋体"/>
          <w:szCs w:val="21"/>
        </w:rPr>
        <w:t>个微微网构成的分布式网络。</w:t>
      </w:r>
    </w:p>
    <w:p w:rsidR="00C36E5D" w:rsidRDefault="001A23F3" w:rsidP="00C36E5D">
      <w:pPr>
        <w:jc w:val="center"/>
      </w:pPr>
      <w:r w:rsidRPr="0075293B">
        <w:object w:dxaOrig="10552" w:dyaOrig="9829">
          <v:shape id="_x0000_i1026" type="#_x0000_t75" style="width:257.4pt;height:203.4pt" o:ole="">
            <v:imagedata r:id="rId17" o:title=""/>
          </v:shape>
          <o:OLEObject Type="Embed" ProgID="Visio.Drawing.11" ShapeID="_x0000_i1026" DrawAspect="Content" ObjectID="_1590407753" r:id="rId18"/>
        </w:object>
      </w:r>
    </w:p>
    <w:p w:rsidR="00C36E5D" w:rsidRPr="002F6CFD" w:rsidRDefault="00C36E5D" w:rsidP="00C36E5D">
      <w:pPr>
        <w:jc w:val="center"/>
        <w:rPr>
          <w:szCs w:val="21"/>
        </w:rPr>
      </w:pPr>
      <w:r w:rsidRPr="0075293B">
        <w:rPr>
          <w:rFonts w:hAnsi="宋体"/>
          <w:szCs w:val="21"/>
        </w:rPr>
        <w:t>图</w:t>
      </w:r>
      <w:r w:rsidR="00FF04CB">
        <w:rPr>
          <w:rFonts w:hint="eastAsia"/>
          <w:szCs w:val="21"/>
        </w:rPr>
        <w:t>2</w:t>
      </w:r>
      <w:r w:rsidRPr="0075293B">
        <w:rPr>
          <w:szCs w:val="21"/>
        </w:rPr>
        <w:t xml:space="preserve"> </w:t>
      </w:r>
      <w:proofErr w:type="gramStart"/>
      <w:r w:rsidRPr="0075293B">
        <w:rPr>
          <w:rFonts w:hAnsi="宋体"/>
          <w:szCs w:val="21"/>
        </w:rPr>
        <w:t>蓝牙网络</w:t>
      </w:r>
      <w:proofErr w:type="gramEnd"/>
      <w:r w:rsidRPr="0075293B">
        <w:rPr>
          <w:rFonts w:hAnsi="宋体"/>
          <w:szCs w:val="21"/>
        </w:rPr>
        <w:t>（多个分散网络）</w:t>
      </w:r>
    </w:p>
    <w:p w:rsidR="00C36E5D" w:rsidRPr="00C36E5D" w:rsidRDefault="00C36E5D" w:rsidP="00C36E5D">
      <w:pPr>
        <w:ind w:firstLine="420"/>
        <w:rPr>
          <w:szCs w:val="21"/>
        </w:rPr>
      </w:pPr>
      <w:r w:rsidRPr="0075293B">
        <w:rPr>
          <w:rFonts w:hAnsi="宋体"/>
          <w:szCs w:val="21"/>
        </w:rPr>
        <w:t>由于</w:t>
      </w:r>
      <w:r>
        <w:rPr>
          <w:rFonts w:hAnsi="宋体"/>
          <w:szCs w:val="21"/>
        </w:rPr>
        <w:t>低功耗蓝牙</w:t>
      </w:r>
      <w:r w:rsidRPr="0075293B">
        <w:rPr>
          <w:rFonts w:hAnsi="宋体"/>
          <w:szCs w:val="21"/>
        </w:rPr>
        <w:t>技术不支持相关特性</w:t>
      </w:r>
      <w:bookmarkStart w:id="191" w:name="_GoBack"/>
      <w:bookmarkEnd w:id="191"/>
      <w:r w:rsidRPr="0075293B">
        <w:rPr>
          <w:rFonts w:hAnsi="宋体"/>
          <w:szCs w:val="21"/>
        </w:rPr>
        <w:t>，因此</w:t>
      </w:r>
      <w:r>
        <w:rPr>
          <w:rFonts w:hAnsi="宋体" w:hint="eastAsia"/>
          <w:szCs w:val="21"/>
        </w:rPr>
        <w:t>，</w:t>
      </w:r>
      <w:r w:rsidRPr="0075293B">
        <w:rPr>
          <w:rFonts w:hAnsi="宋体"/>
          <w:szCs w:val="21"/>
        </w:rPr>
        <w:t>目前仅有</w:t>
      </w:r>
      <w:r w:rsidRPr="0075293B">
        <w:rPr>
          <w:szCs w:val="21"/>
        </w:rPr>
        <w:t>BR/EDR</w:t>
      </w:r>
      <w:r w:rsidRPr="0075293B">
        <w:rPr>
          <w:rFonts w:hAnsi="宋体"/>
          <w:szCs w:val="21"/>
        </w:rPr>
        <w:t>设备可用于</w:t>
      </w:r>
      <w:r>
        <w:rPr>
          <w:rFonts w:hAnsi="宋体"/>
          <w:szCs w:val="21"/>
        </w:rPr>
        <w:t>组建</w:t>
      </w:r>
      <w:r w:rsidRPr="0075293B">
        <w:rPr>
          <w:rFonts w:hAnsi="宋体"/>
          <w:szCs w:val="21"/>
        </w:rPr>
        <w:t>分布式网络。</w:t>
      </w:r>
    </w:p>
    <w:p w:rsidR="00C36E5D" w:rsidRPr="008F4436" w:rsidRDefault="00C36E5D" w:rsidP="008F4436">
      <w:pPr>
        <w:pStyle w:val="a9"/>
        <w:outlineLvl w:val="0"/>
      </w:pPr>
      <w:bookmarkStart w:id="192" w:name="_Toc229549939"/>
      <w:bookmarkStart w:id="193" w:name="_Toc229550494"/>
      <w:bookmarkStart w:id="194" w:name="_Toc229566308"/>
      <w:bookmarkStart w:id="195" w:name="_Toc515993721"/>
      <w:bookmarkEnd w:id="180"/>
      <w:bookmarkEnd w:id="181"/>
      <w:bookmarkEnd w:id="182"/>
      <w:bookmarkEnd w:id="183"/>
      <w:bookmarkEnd w:id="184"/>
      <w:bookmarkEnd w:id="185"/>
      <w:bookmarkEnd w:id="186"/>
      <w:bookmarkEnd w:id="187"/>
      <w:bookmarkEnd w:id="188"/>
      <w:bookmarkEnd w:id="189"/>
      <w:bookmarkEnd w:id="190"/>
      <w:proofErr w:type="gramStart"/>
      <w:r>
        <w:rPr>
          <w:rFonts w:hint="eastAsia"/>
        </w:rPr>
        <w:lastRenderedPageBreak/>
        <w:t>蓝牙</w:t>
      </w:r>
      <w:bookmarkEnd w:id="192"/>
      <w:bookmarkEnd w:id="193"/>
      <w:bookmarkEnd w:id="194"/>
      <w:r w:rsidR="008E1A5C">
        <w:rPr>
          <w:rFonts w:hint="eastAsia"/>
        </w:rPr>
        <w:t>安全</w:t>
      </w:r>
      <w:proofErr w:type="gramEnd"/>
      <w:r w:rsidR="008E1A5C">
        <w:rPr>
          <w:rFonts w:hint="eastAsia"/>
        </w:rPr>
        <w:t>使用建议</w:t>
      </w:r>
      <w:bookmarkEnd w:id="195"/>
    </w:p>
    <w:p w:rsidR="008E1A5C" w:rsidRDefault="00AF50FB" w:rsidP="008E1A5C">
      <w:pPr>
        <w:pStyle w:val="aa"/>
        <w:outlineLvl w:val="1"/>
      </w:pPr>
      <w:bookmarkStart w:id="196" w:name="_Toc515993722"/>
      <w:r>
        <w:rPr>
          <w:rFonts w:hint="eastAsia"/>
        </w:rPr>
        <w:t>管理建议</w:t>
      </w:r>
      <w:bookmarkEnd w:id="196"/>
    </w:p>
    <w:p w:rsidR="00AF50FB" w:rsidRPr="008E1A5C" w:rsidRDefault="008E1A5C" w:rsidP="008E1A5C">
      <w:pPr>
        <w:pStyle w:val="affc"/>
      </w:pPr>
      <w:r w:rsidRPr="008E1A5C">
        <w:rPr>
          <w:rFonts w:hint="eastAsia"/>
        </w:rPr>
        <w:t>（1）</w:t>
      </w:r>
      <w:r w:rsidR="00AF50FB" w:rsidRPr="008E1A5C">
        <w:rPr>
          <w:rFonts w:hint="eastAsia"/>
        </w:rPr>
        <w:t>制定一个无线网络安全策略用于增强蓝牙无线网络的安全性</w:t>
      </w:r>
      <w:r>
        <w:rPr>
          <w:rFonts w:hint="eastAsia"/>
        </w:rPr>
        <w:t>。</w:t>
      </w:r>
    </w:p>
    <w:p w:rsidR="00AF50FB" w:rsidRPr="008E1A5C" w:rsidRDefault="008E1A5C" w:rsidP="008E1A5C">
      <w:pPr>
        <w:pStyle w:val="affc"/>
      </w:pPr>
      <w:r w:rsidRPr="008E1A5C">
        <w:rPr>
          <w:rFonts w:hint="eastAsia"/>
        </w:rPr>
        <w:t>（2）</w:t>
      </w:r>
      <w:r w:rsidR="00AF50FB" w:rsidRPr="008E1A5C">
        <w:rPr>
          <w:rFonts w:hint="eastAsia"/>
        </w:rPr>
        <w:t>确保蓝牙网络用户对蓝牙使用的安全相关责任有所了解</w:t>
      </w:r>
      <w:r>
        <w:rPr>
          <w:rFonts w:hint="eastAsia"/>
        </w:rPr>
        <w:t>。</w:t>
      </w:r>
    </w:p>
    <w:p w:rsidR="00AF50FB" w:rsidRPr="008E1A5C" w:rsidRDefault="008E1A5C" w:rsidP="008E1A5C">
      <w:pPr>
        <w:pStyle w:val="affc"/>
      </w:pPr>
      <w:r w:rsidRPr="008E1A5C">
        <w:rPr>
          <w:rFonts w:hint="eastAsia"/>
        </w:rPr>
        <w:t>（3）</w:t>
      </w:r>
      <w:r w:rsidR="00AF50FB" w:rsidRPr="008E1A5C">
        <w:rPr>
          <w:rFonts w:hint="eastAsia"/>
        </w:rPr>
        <w:t>定期执行全面的安全评估，以便于充分了解组织的蓝牙安全状态。</w:t>
      </w:r>
    </w:p>
    <w:p w:rsidR="00AF50FB" w:rsidRPr="008E1A5C" w:rsidRDefault="008E1A5C" w:rsidP="008E1A5C">
      <w:pPr>
        <w:pStyle w:val="affc"/>
      </w:pPr>
      <w:r w:rsidRPr="008E1A5C">
        <w:rPr>
          <w:rFonts w:hint="eastAsia"/>
        </w:rPr>
        <w:t>（4）</w:t>
      </w:r>
      <w:r w:rsidR="00AF50FB" w:rsidRPr="008E1A5C">
        <w:rPr>
          <w:rFonts w:hint="eastAsia"/>
        </w:rPr>
        <w:t>保证无线网络中的蓝牙设备在网络架构上便于识别，并能用文档描述出来</w:t>
      </w:r>
      <w:r>
        <w:rPr>
          <w:rFonts w:hint="eastAsia"/>
        </w:rPr>
        <w:t>。</w:t>
      </w:r>
    </w:p>
    <w:p w:rsidR="00AF50FB" w:rsidRPr="008E1A5C" w:rsidRDefault="008E1A5C" w:rsidP="008E1A5C">
      <w:pPr>
        <w:pStyle w:val="affc"/>
      </w:pPr>
      <w:r w:rsidRPr="008E1A5C">
        <w:rPr>
          <w:rFonts w:hint="eastAsia"/>
        </w:rPr>
        <w:t>（5）</w:t>
      </w:r>
      <w:r w:rsidR="00AF50FB" w:rsidRPr="008E1A5C">
        <w:rPr>
          <w:rFonts w:hint="eastAsia"/>
        </w:rPr>
        <w:t>给用户提供一系列的安全措施，他们可以使用这些措施更好地保护手持蓝牙设备不被盗窃</w:t>
      </w:r>
      <w:r>
        <w:rPr>
          <w:rFonts w:hint="eastAsia"/>
        </w:rPr>
        <w:t>。</w:t>
      </w:r>
    </w:p>
    <w:p w:rsidR="00AF50FB" w:rsidRPr="008E1A5C" w:rsidRDefault="008E1A5C" w:rsidP="008E1A5C">
      <w:pPr>
        <w:pStyle w:val="affc"/>
      </w:pPr>
      <w:r w:rsidRPr="008E1A5C">
        <w:rPr>
          <w:rFonts w:hint="eastAsia"/>
        </w:rPr>
        <w:t>（6）</w:t>
      </w:r>
      <w:r w:rsidR="00AF50FB" w:rsidRPr="008E1A5C">
        <w:rPr>
          <w:rFonts w:hint="eastAsia"/>
        </w:rPr>
        <w:t>维护一个完整的清单，清单包括所有具备蓝牙功能的无线设备和地址(BD_ADDR)</w:t>
      </w:r>
      <w:r>
        <w:rPr>
          <w:rFonts w:hint="eastAsia"/>
        </w:rPr>
        <w:t>。</w:t>
      </w:r>
    </w:p>
    <w:p w:rsidR="00AF50FB" w:rsidRDefault="00AF50FB" w:rsidP="00AF50FB">
      <w:pPr>
        <w:pStyle w:val="aa"/>
        <w:outlineLvl w:val="1"/>
      </w:pPr>
      <w:bookmarkStart w:id="197" w:name="_Toc515993723"/>
      <w:r>
        <w:rPr>
          <w:rFonts w:hint="eastAsia"/>
        </w:rPr>
        <w:t>技术建议</w:t>
      </w:r>
      <w:bookmarkEnd w:id="197"/>
    </w:p>
    <w:p w:rsidR="00AF50FB" w:rsidRDefault="00AF50FB" w:rsidP="00AF50FB">
      <w:pPr>
        <w:pStyle w:val="affc"/>
      </w:pPr>
      <w:r>
        <w:rPr>
          <w:rFonts w:hint="eastAsia"/>
        </w:rPr>
        <w:t>（1）改变蓝牙设备的默认设置值，实施组织制定的的安全策略</w:t>
      </w:r>
      <w:r w:rsidR="008E1A5C">
        <w:rPr>
          <w:rFonts w:hint="eastAsia"/>
        </w:rPr>
        <w:t>。</w:t>
      </w:r>
    </w:p>
    <w:p w:rsidR="00AF50FB" w:rsidRDefault="00AF50FB" w:rsidP="00AF50FB">
      <w:pPr>
        <w:pStyle w:val="affc"/>
      </w:pPr>
      <w:r>
        <w:rPr>
          <w:rFonts w:hint="eastAsia"/>
        </w:rPr>
        <w:t>（2）把蓝牙设备的功率设置为正好可满足大小，以便于传输只在安全参数允许范围内进行。</w:t>
      </w:r>
    </w:p>
    <w:p w:rsidR="00AF50FB" w:rsidRDefault="00AF50FB" w:rsidP="00AF50FB">
      <w:pPr>
        <w:pStyle w:val="affc"/>
      </w:pPr>
      <w:r>
        <w:rPr>
          <w:rFonts w:hint="eastAsia"/>
        </w:rPr>
        <w:t>（3）选择一个随机的足够长的私有PIN码，避免静态的和较弱的PIN码，比如全0。</w:t>
      </w:r>
    </w:p>
    <w:p w:rsidR="00AF50FB" w:rsidRDefault="00AF50FB" w:rsidP="00AF50FB">
      <w:pPr>
        <w:pStyle w:val="affc"/>
      </w:pPr>
      <w:r>
        <w:rPr>
          <w:rFonts w:hint="eastAsia"/>
        </w:rPr>
        <w:t>（4）确保链路密钥基于组合密钥而不是单元密钥</w:t>
      </w:r>
      <w:r w:rsidR="008E1A5C">
        <w:rPr>
          <w:rFonts w:hint="eastAsia"/>
        </w:rPr>
        <w:t>。</w:t>
      </w:r>
    </w:p>
    <w:p w:rsidR="00AF50FB" w:rsidRDefault="00AF50FB" w:rsidP="00AF50FB">
      <w:pPr>
        <w:pStyle w:val="affc"/>
      </w:pPr>
      <w:r>
        <w:rPr>
          <w:rFonts w:hint="eastAsia"/>
        </w:rPr>
        <w:t>（5）对于v2.1设备使用安全简易配对。避免使用“Just Work”模式。</w:t>
      </w:r>
    </w:p>
    <w:p w:rsidR="00AF50FB" w:rsidRDefault="00AF50FB" w:rsidP="00AF50FB">
      <w:pPr>
        <w:pStyle w:val="affc"/>
      </w:pPr>
      <w:r>
        <w:rPr>
          <w:rFonts w:hint="eastAsia"/>
        </w:rPr>
        <w:t>（6）设备必须验证可靠的链路密钥在配对过程中产生</w:t>
      </w:r>
      <w:r w:rsidR="008E1A5C">
        <w:rPr>
          <w:rFonts w:hint="eastAsia"/>
        </w:rPr>
        <w:t>。</w:t>
      </w:r>
    </w:p>
    <w:p w:rsidR="00AF50FB" w:rsidRDefault="00AF50FB" w:rsidP="00AF50FB">
      <w:pPr>
        <w:pStyle w:val="affc"/>
      </w:pPr>
      <w:r>
        <w:rPr>
          <w:rFonts w:hint="eastAsia"/>
        </w:rPr>
        <w:t>（7）对于v2.1和更高版本且使用SSP的设备，在密钥输入模式中必须在每次配对过程中使用随机且唯一的密钥</w:t>
      </w:r>
      <w:r w:rsidR="008E1A5C">
        <w:rPr>
          <w:rFonts w:hint="eastAsia"/>
        </w:rPr>
        <w:t>。</w:t>
      </w:r>
    </w:p>
    <w:p w:rsidR="00AF50FB" w:rsidRDefault="00AF50FB" w:rsidP="00AF50FB">
      <w:pPr>
        <w:pStyle w:val="affc"/>
      </w:pPr>
      <w:r>
        <w:rPr>
          <w:rFonts w:hint="eastAsia"/>
        </w:rPr>
        <w:t>（8）使用安全模式4的蓝牙v2.1和更高版本的设备在于v2.0及更低版本设备兼容时，只能降低到安全模式3</w:t>
      </w:r>
      <w:r w:rsidR="004562F3">
        <w:rPr>
          <w:rFonts w:hint="eastAsia"/>
        </w:rPr>
        <w:t>。</w:t>
      </w:r>
    </w:p>
    <w:p w:rsidR="00AF50FB" w:rsidRDefault="00AF50FB" w:rsidP="00AF50FB">
      <w:pPr>
        <w:pStyle w:val="affc"/>
      </w:pPr>
      <w:r>
        <w:rPr>
          <w:rFonts w:hint="eastAsia"/>
        </w:rPr>
        <w:t>（9）v4.0和v4.1使用低功耗技术的设备和服务应尽可能使用安全模式1级别3。低功耗安全模式1级别3为v4.0和v4.1低功耗设备提供最高的安全性</w:t>
      </w:r>
      <w:r w:rsidR="004562F3">
        <w:rPr>
          <w:rFonts w:hint="eastAsia"/>
        </w:rPr>
        <w:t>。</w:t>
      </w:r>
    </w:p>
    <w:p w:rsidR="00AF50FB" w:rsidRDefault="00AF50FB" w:rsidP="00AF50FB">
      <w:pPr>
        <w:pStyle w:val="affc"/>
      </w:pPr>
      <w:r>
        <w:rPr>
          <w:rFonts w:hint="eastAsia"/>
        </w:rPr>
        <w:t>（1</w:t>
      </w:r>
      <w:r>
        <w:t>0</w:t>
      </w:r>
      <w:r>
        <w:rPr>
          <w:rFonts w:hint="eastAsia"/>
        </w:rPr>
        <w:t>）使用低功耗功能的蓝牙v4.2设备和服务应尽可能使用安全模式1级别4。低功耗安全模式1级别4实现安全连接模式，并为4.2低功耗设备提供最高安全性。</w:t>
      </w:r>
    </w:p>
    <w:p w:rsidR="00AF50FB" w:rsidRDefault="00AF50FB" w:rsidP="00AF50FB">
      <w:pPr>
        <w:pStyle w:val="affc"/>
      </w:pPr>
      <w:r>
        <w:rPr>
          <w:rFonts w:hint="eastAsia"/>
        </w:rPr>
        <w:t>（1</w:t>
      </w:r>
      <w:r>
        <w:t>1</w:t>
      </w:r>
      <w:r>
        <w:rPr>
          <w:rFonts w:hint="eastAsia"/>
        </w:rPr>
        <w:t>）v4.1 BR/EDR设备和服务应尽可能使用安全模式4级别4，因为它提供了可用于v4.1及更高版本BR/EDR设备的最高安全性。</w:t>
      </w:r>
    </w:p>
    <w:p w:rsidR="00AF50FB" w:rsidRDefault="00AF50FB" w:rsidP="00AF50FB">
      <w:pPr>
        <w:pStyle w:val="affc"/>
      </w:pPr>
      <w:r>
        <w:rPr>
          <w:rFonts w:hint="eastAsia"/>
        </w:rPr>
        <w:t>（1</w:t>
      </w:r>
      <w:r>
        <w:t>2</w:t>
      </w:r>
      <w:r>
        <w:rPr>
          <w:rFonts w:hint="eastAsia"/>
        </w:rPr>
        <w:t>）应锁定不需要和未授权的服务和资源</w:t>
      </w:r>
      <w:r w:rsidR="004562F3">
        <w:rPr>
          <w:rFonts w:hint="eastAsia"/>
        </w:rPr>
        <w:t>。</w:t>
      </w:r>
    </w:p>
    <w:p w:rsidR="00AF50FB" w:rsidRDefault="00AF50FB" w:rsidP="00AF50FB">
      <w:pPr>
        <w:pStyle w:val="affc"/>
      </w:pPr>
      <w:r>
        <w:rPr>
          <w:rFonts w:hint="eastAsia"/>
        </w:rPr>
        <w:t>（1</w:t>
      </w:r>
      <w:r>
        <w:t>3</w:t>
      </w:r>
      <w:r>
        <w:rPr>
          <w:rFonts w:hint="eastAsia"/>
        </w:rPr>
        <w:t>）蓝牙设备应采用并保持默认配置，除了需要配对以外应该适中处于非发现模式</w:t>
      </w:r>
      <w:r w:rsidR="004562F3">
        <w:rPr>
          <w:rFonts w:hint="eastAsia"/>
        </w:rPr>
        <w:t>。</w:t>
      </w:r>
    </w:p>
    <w:p w:rsidR="00AF50FB" w:rsidRDefault="00AF50FB" w:rsidP="00AF50FB">
      <w:pPr>
        <w:pStyle w:val="affc"/>
      </w:pPr>
      <w:r>
        <w:rPr>
          <w:rFonts w:hint="eastAsia"/>
        </w:rPr>
        <w:t>（1</w:t>
      </w:r>
      <w:r>
        <w:t>4</w:t>
      </w:r>
      <w:r>
        <w:rPr>
          <w:rFonts w:hint="eastAsia"/>
        </w:rPr>
        <w:t>）在所有蓝牙连接中使用链路加密。</w:t>
      </w:r>
    </w:p>
    <w:p w:rsidR="00AF50FB" w:rsidRDefault="00AF50FB" w:rsidP="00AF50FB">
      <w:pPr>
        <w:pStyle w:val="affc"/>
      </w:pPr>
      <w:r>
        <w:rPr>
          <w:rFonts w:hint="eastAsia"/>
        </w:rPr>
        <w:t>（1</w:t>
      </w:r>
      <w:r>
        <w:t>5</w:t>
      </w:r>
      <w:r>
        <w:rPr>
          <w:rFonts w:hint="eastAsia"/>
        </w:rPr>
        <w:t>）如果多跳无线通信正在使用，确保在通信链中每一个链接上加密</w:t>
      </w:r>
      <w:r w:rsidR="004562F3">
        <w:rPr>
          <w:rFonts w:hint="eastAsia"/>
        </w:rPr>
        <w:t>。</w:t>
      </w:r>
    </w:p>
    <w:p w:rsidR="00AF50FB" w:rsidRDefault="00AF50FB" w:rsidP="00AF50FB">
      <w:pPr>
        <w:pStyle w:val="affc"/>
      </w:pPr>
      <w:r>
        <w:rPr>
          <w:rFonts w:hint="eastAsia"/>
        </w:rPr>
        <w:t>（1</w:t>
      </w:r>
      <w:r>
        <w:t>6</w:t>
      </w:r>
      <w:r>
        <w:rPr>
          <w:rFonts w:hint="eastAsia"/>
        </w:rPr>
        <w:t>）确保所有访问之前都要在相互之间进行认证</w:t>
      </w:r>
      <w:r w:rsidR="004562F3">
        <w:rPr>
          <w:rFonts w:hint="eastAsia"/>
        </w:rPr>
        <w:t>。</w:t>
      </w:r>
    </w:p>
    <w:p w:rsidR="00AF50FB" w:rsidRDefault="00AF50FB" w:rsidP="00AF50FB">
      <w:pPr>
        <w:pStyle w:val="affc"/>
      </w:pPr>
      <w:r>
        <w:rPr>
          <w:rFonts w:hint="eastAsia"/>
        </w:rPr>
        <w:t>（1</w:t>
      </w:r>
      <w:r>
        <w:t>7</w:t>
      </w:r>
      <w:r>
        <w:rPr>
          <w:rFonts w:hint="eastAsia"/>
        </w:rPr>
        <w:t>）为所有广播传输执行加密（加密模式3</w:t>
      </w:r>
      <w:r w:rsidR="004562F3">
        <w:rPr>
          <w:rFonts w:hint="eastAsia"/>
        </w:rPr>
        <w:t>）。</w:t>
      </w:r>
    </w:p>
    <w:p w:rsidR="00AF50FB" w:rsidRDefault="00AF50FB" w:rsidP="00AF50FB">
      <w:pPr>
        <w:pStyle w:val="affc"/>
      </w:pPr>
      <w:r>
        <w:rPr>
          <w:rFonts w:hint="eastAsia"/>
        </w:rPr>
        <w:t>（1</w:t>
      </w:r>
      <w:r>
        <w:t>8</w:t>
      </w:r>
      <w:r>
        <w:rPr>
          <w:rFonts w:hint="eastAsia"/>
        </w:rPr>
        <w:t>）配置最大允许长度的加密密钥</w:t>
      </w:r>
      <w:r w:rsidR="004562F3">
        <w:rPr>
          <w:rFonts w:hint="eastAsia"/>
        </w:rPr>
        <w:t>。</w:t>
      </w:r>
    </w:p>
    <w:p w:rsidR="00AF50FB" w:rsidRDefault="00214789" w:rsidP="00AF50FB">
      <w:pPr>
        <w:pStyle w:val="affc"/>
      </w:pPr>
      <w:r>
        <w:rPr>
          <w:rFonts w:hint="eastAsia"/>
        </w:rPr>
        <w:t>（1</w:t>
      </w:r>
      <w:r>
        <w:t>9</w:t>
      </w:r>
      <w:r>
        <w:rPr>
          <w:rFonts w:hint="eastAsia"/>
        </w:rPr>
        <w:t>）</w:t>
      </w:r>
      <w:r w:rsidR="00AF50FB">
        <w:rPr>
          <w:rFonts w:hint="eastAsia"/>
        </w:rPr>
        <w:t>在允许任何进入的连接请求进行之前，蓝牙设备必须提示用户授权所有传入的蓝牙连接请求</w:t>
      </w:r>
      <w:r w:rsidR="004562F3">
        <w:rPr>
          <w:rFonts w:hint="eastAsia"/>
        </w:rPr>
        <w:t>。</w:t>
      </w:r>
    </w:p>
    <w:p w:rsidR="00AF50FB" w:rsidRDefault="00214789" w:rsidP="00AF50FB">
      <w:pPr>
        <w:pStyle w:val="affc"/>
      </w:pPr>
      <w:r>
        <w:rPr>
          <w:rFonts w:hint="eastAsia"/>
        </w:rPr>
        <w:t>（2</w:t>
      </w:r>
      <w:r>
        <w:t>0</w:t>
      </w:r>
      <w:r>
        <w:rPr>
          <w:rFonts w:hint="eastAsia"/>
        </w:rPr>
        <w:t>）</w:t>
      </w:r>
      <w:r w:rsidR="00AF50FB">
        <w:rPr>
          <w:rFonts w:hint="eastAsia"/>
        </w:rPr>
        <w:t>对敏感信息的传输使用应用程序级（蓝牙协议栈的顶端）认证和加密</w:t>
      </w:r>
      <w:r w:rsidR="004562F3">
        <w:rPr>
          <w:rFonts w:hint="eastAsia"/>
        </w:rPr>
        <w:t>。</w:t>
      </w:r>
    </w:p>
    <w:p w:rsidR="00AF50FB" w:rsidRDefault="00214789" w:rsidP="00AF50FB">
      <w:pPr>
        <w:pStyle w:val="affc"/>
      </w:pPr>
      <w:r>
        <w:rPr>
          <w:rFonts w:hint="eastAsia"/>
        </w:rPr>
        <w:t>（2</w:t>
      </w:r>
      <w:r>
        <w:t>1</w:t>
      </w:r>
      <w:r>
        <w:rPr>
          <w:rFonts w:hint="eastAsia"/>
        </w:rPr>
        <w:t>）</w:t>
      </w:r>
      <w:r w:rsidR="00AF50FB">
        <w:rPr>
          <w:rFonts w:hint="eastAsia"/>
        </w:rPr>
        <w:t>使用如如生物识别技术、智能卡、双因素认证或公钥基础设施（PKI）完成用户认证</w:t>
      </w:r>
      <w:r w:rsidR="004562F3">
        <w:rPr>
          <w:rFonts w:hint="eastAsia"/>
        </w:rPr>
        <w:t>。</w:t>
      </w:r>
    </w:p>
    <w:p w:rsidR="00AF50FB" w:rsidRPr="00AF50FB" w:rsidRDefault="00AF50FB" w:rsidP="00AF50FB">
      <w:pPr>
        <w:pStyle w:val="affc"/>
      </w:pPr>
      <w:r>
        <w:rPr>
          <w:rFonts w:hint="eastAsia"/>
        </w:rPr>
        <w:t>如果使用了移动设备管理方案，应确保蓝牙安全策略在该方案中正确实施</w:t>
      </w:r>
      <w:r w:rsidR="004562F3">
        <w:rPr>
          <w:rFonts w:hint="eastAsia"/>
        </w:rPr>
        <w:t>。</w:t>
      </w:r>
    </w:p>
    <w:p w:rsidR="00214789" w:rsidRPr="00586AB9" w:rsidRDefault="00EC5E1B" w:rsidP="00214789">
      <w:pPr>
        <w:pStyle w:val="aa"/>
        <w:outlineLvl w:val="1"/>
      </w:pPr>
      <w:bookmarkStart w:id="198" w:name="_Toc515993724"/>
      <w:r>
        <w:rPr>
          <w:rFonts w:hint="eastAsia"/>
        </w:rPr>
        <w:t>操作建议</w:t>
      </w:r>
      <w:bookmarkEnd w:id="198"/>
    </w:p>
    <w:p w:rsidR="00214789" w:rsidRDefault="004562F3" w:rsidP="00214789">
      <w:pPr>
        <w:pStyle w:val="affc"/>
      </w:pPr>
      <w:r>
        <w:rPr>
          <w:rFonts w:hint="eastAsia"/>
        </w:rPr>
        <w:t>（1）</w:t>
      </w:r>
      <w:r w:rsidR="00214789">
        <w:rPr>
          <w:rFonts w:hint="eastAsia"/>
        </w:rPr>
        <w:t>不使用蓝牙设备时，应关闭它们</w:t>
      </w:r>
      <w:r>
        <w:rPr>
          <w:rFonts w:hint="eastAsia"/>
        </w:rPr>
        <w:t>。</w:t>
      </w:r>
    </w:p>
    <w:p w:rsidR="00214789" w:rsidRDefault="004562F3" w:rsidP="00214789">
      <w:pPr>
        <w:pStyle w:val="affc"/>
      </w:pPr>
      <w:r>
        <w:rPr>
          <w:rFonts w:hint="eastAsia"/>
        </w:rPr>
        <w:lastRenderedPageBreak/>
        <w:t>（2）</w:t>
      </w:r>
      <w:r w:rsidR="00214789">
        <w:rPr>
          <w:rFonts w:hint="eastAsia"/>
        </w:rPr>
        <w:t>尽可能少的执行配对，最好在一个安全的地方进行配对，在这个地方攻击者不能实际地观察输入口令和拦截蓝牙配对信息。（注：“安全区”的定义是非公共区域，室内远离窗户的位置，在物理上可控制访问的地方）用户不应对任何请求PIN码的消息做出响应，除非用户已建立一个对，并确定PIN请求来自用户设备</w:t>
      </w:r>
      <w:r>
        <w:rPr>
          <w:rFonts w:hint="eastAsia"/>
        </w:rPr>
        <w:t>。</w:t>
      </w:r>
    </w:p>
    <w:p w:rsidR="00214789" w:rsidRDefault="004562F3" w:rsidP="00214789">
      <w:pPr>
        <w:pStyle w:val="affc"/>
      </w:pPr>
      <w:r>
        <w:rPr>
          <w:rFonts w:hint="eastAsia"/>
        </w:rPr>
        <w:t>（3）</w:t>
      </w:r>
      <w:r w:rsidR="00214789">
        <w:rPr>
          <w:rFonts w:hint="eastAsia"/>
        </w:rPr>
        <w:t>BR/EDR服务级的安全模式（即安全模式2或4 ）应只用于已经控制并且已充分了解的环境</w:t>
      </w:r>
      <w:r>
        <w:rPr>
          <w:rFonts w:hint="eastAsia"/>
        </w:rPr>
        <w:t>。</w:t>
      </w:r>
    </w:p>
    <w:p w:rsidR="00214789" w:rsidRDefault="004562F3" w:rsidP="00214789">
      <w:pPr>
        <w:pStyle w:val="affc"/>
      </w:pPr>
      <w:r>
        <w:rPr>
          <w:rFonts w:hint="eastAsia"/>
        </w:rPr>
        <w:t>（4）</w:t>
      </w:r>
      <w:r w:rsidR="00214789">
        <w:rPr>
          <w:rFonts w:hint="eastAsia"/>
        </w:rPr>
        <w:t xml:space="preserve">确保为具有蓝牙接口的便携式设备设定一个密码 </w:t>
      </w:r>
      <w:r>
        <w:rPr>
          <w:rFonts w:hint="eastAsia"/>
        </w:rPr>
        <w:t>。</w:t>
      </w:r>
    </w:p>
    <w:p w:rsidR="00214789" w:rsidRDefault="004562F3" w:rsidP="00214789">
      <w:pPr>
        <w:pStyle w:val="affc"/>
      </w:pPr>
      <w:r>
        <w:rPr>
          <w:rFonts w:hint="eastAsia"/>
        </w:rPr>
        <w:t>（5）</w:t>
      </w:r>
      <w:r w:rsidR="00214789">
        <w:rPr>
          <w:rFonts w:hint="eastAsia"/>
        </w:rPr>
        <w:t>如果一个蓝牙设备丢失或被盗，用户应立即从所有其它与它曾配对的蓝牙设备中解开配对</w:t>
      </w:r>
      <w:r>
        <w:rPr>
          <w:rFonts w:hint="eastAsia"/>
        </w:rPr>
        <w:t>。</w:t>
      </w:r>
    </w:p>
    <w:p w:rsidR="00214789" w:rsidRDefault="004562F3" w:rsidP="00214789">
      <w:pPr>
        <w:pStyle w:val="affc"/>
      </w:pPr>
      <w:r>
        <w:rPr>
          <w:rFonts w:hint="eastAsia"/>
        </w:rPr>
        <w:t>（6）</w:t>
      </w:r>
      <w:r w:rsidR="00214789">
        <w:rPr>
          <w:rFonts w:hint="eastAsia"/>
        </w:rPr>
        <w:t>如果开启蓝牙的主机支持安装安全软件，那么应安装杀毒软件。</w:t>
      </w:r>
    </w:p>
    <w:p w:rsidR="00214789" w:rsidRDefault="004562F3" w:rsidP="00214789">
      <w:pPr>
        <w:pStyle w:val="affc"/>
      </w:pPr>
      <w:r>
        <w:rPr>
          <w:rFonts w:hint="eastAsia"/>
        </w:rPr>
        <w:t>（7）</w:t>
      </w:r>
      <w:r w:rsidR="00214789">
        <w:rPr>
          <w:rFonts w:hint="eastAsia"/>
        </w:rPr>
        <w:t>充分测试并部署蓝牙软件补丁，定期升级</w:t>
      </w:r>
      <w:r>
        <w:rPr>
          <w:rFonts w:hint="eastAsia"/>
        </w:rPr>
        <w:t>。</w:t>
      </w:r>
    </w:p>
    <w:p w:rsidR="00214789" w:rsidRDefault="004562F3" w:rsidP="00214789">
      <w:pPr>
        <w:pStyle w:val="affc"/>
      </w:pPr>
      <w:r>
        <w:rPr>
          <w:rFonts w:hint="eastAsia"/>
        </w:rPr>
        <w:t>（8）</w:t>
      </w:r>
      <w:r w:rsidR="00214789">
        <w:rPr>
          <w:rFonts w:hint="eastAsia"/>
        </w:rPr>
        <w:t>用户不应该接受来自未知或者可疑设备的任何形式的传输，这些传输的形式包括消息，文件，和图片</w:t>
      </w:r>
      <w:r>
        <w:rPr>
          <w:rFonts w:hint="eastAsia"/>
        </w:rPr>
        <w:t>。</w:t>
      </w:r>
    </w:p>
    <w:p w:rsidR="00214789" w:rsidRDefault="004562F3" w:rsidP="00214789">
      <w:pPr>
        <w:pStyle w:val="affc"/>
      </w:pPr>
      <w:r>
        <w:rPr>
          <w:rFonts w:hint="eastAsia"/>
        </w:rPr>
        <w:t>（9）</w:t>
      </w:r>
      <w:r w:rsidR="00214789">
        <w:rPr>
          <w:rFonts w:hint="eastAsia"/>
        </w:rPr>
        <w:t>在部署前充分了解其产品和安全特征</w:t>
      </w:r>
      <w:r>
        <w:rPr>
          <w:rFonts w:hint="eastAsia"/>
        </w:rPr>
        <w:t>。</w:t>
      </w:r>
    </w:p>
    <w:p w:rsidR="00AF50FB" w:rsidRPr="00214789" w:rsidRDefault="004562F3" w:rsidP="00214789">
      <w:pPr>
        <w:pStyle w:val="affc"/>
      </w:pPr>
      <w:r>
        <w:rPr>
          <w:rFonts w:hint="eastAsia"/>
        </w:rPr>
        <w:t>（1</w:t>
      </w:r>
      <w:r>
        <w:t>0</w:t>
      </w:r>
      <w:r>
        <w:rPr>
          <w:rFonts w:hint="eastAsia"/>
        </w:rPr>
        <w:t>）</w:t>
      </w:r>
      <w:r w:rsidR="00214789">
        <w:rPr>
          <w:rFonts w:hint="eastAsia"/>
        </w:rPr>
        <w:t>指定一人追踪蓝牙安全产品和安全标准的进展（可能是通过蓝牙技术联盟）以及该技术的威胁和漏洞</w:t>
      </w:r>
      <w:r>
        <w:rPr>
          <w:rFonts w:hint="eastAsia"/>
        </w:rPr>
        <w:t>。</w:t>
      </w:r>
    </w:p>
    <w:p w:rsidR="008F4436" w:rsidRDefault="00AF50FB" w:rsidP="00214789">
      <w:pPr>
        <w:pStyle w:val="affc"/>
      </w:pPr>
      <w:r w:rsidRPr="00214789">
        <w:rPr>
          <w:rFonts w:hint="eastAsia"/>
        </w:rPr>
        <w:t xml:space="preserve"> </w:t>
      </w:r>
      <w:r w:rsidRPr="00214789">
        <w:t xml:space="preserve">    </w:t>
      </w: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214789">
      <w:pPr>
        <w:pStyle w:val="affc"/>
        <w:ind w:firstLine="422"/>
        <w:rPr>
          <w:b/>
          <w:szCs w:val="21"/>
        </w:rPr>
      </w:pPr>
    </w:p>
    <w:p w:rsidR="00DF4667" w:rsidRDefault="00DF4667" w:rsidP="00DF4667">
      <w:pPr>
        <w:pStyle w:val="afffffff3"/>
        <w:spacing w:beforeLines="50" w:before="156" w:afterLines="50" w:after="156"/>
        <w:outlineLvl w:val="0"/>
        <w:rPr>
          <w:rFonts w:ascii="宋体" w:eastAsia="宋体" w:hAnsi="Times New Roman"/>
          <w:noProof/>
          <w:color w:val="auto"/>
          <w:sz w:val="21"/>
          <w:szCs w:val="21"/>
          <w:lang w:val="en-US" w:eastAsia="zh-CN"/>
        </w:rPr>
      </w:pPr>
    </w:p>
    <w:p w:rsidR="00C3243E" w:rsidRDefault="00C3243E" w:rsidP="00DF4667">
      <w:pPr>
        <w:pStyle w:val="afffffff3"/>
        <w:spacing w:beforeLines="50" w:before="156" w:afterLines="50" w:after="156"/>
        <w:jc w:val="center"/>
        <w:outlineLvl w:val="0"/>
        <w:rPr>
          <w:rFonts w:hAnsi="Times New Roman"/>
          <w:b w:val="0"/>
          <w:sz w:val="21"/>
          <w:szCs w:val="21"/>
          <w:lang w:eastAsia="zh-CN"/>
        </w:rPr>
      </w:pPr>
      <w:bookmarkStart w:id="199" w:name="_Toc515993725"/>
      <w:proofErr w:type="spellStart"/>
      <w:r>
        <w:rPr>
          <w:rFonts w:hAnsi="Times New Roman" w:hint="eastAsia"/>
          <w:b w:val="0"/>
          <w:sz w:val="21"/>
          <w:szCs w:val="21"/>
        </w:rPr>
        <w:lastRenderedPageBreak/>
        <w:t>附录</w:t>
      </w:r>
      <w:r w:rsidR="009D5B24">
        <w:rPr>
          <w:rFonts w:hAnsi="Times New Roman" w:hint="eastAsia"/>
          <w:b w:val="0"/>
          <w:sz w:val="21"/>
          <w:szCs w:val="21"/>
        </w:rPr>
        <w:t>A</w:t>
      </w:r>
      <w:bookmarkEnd w:id="199"/>
      <w:proofErr w:type="spellEnd"/>
    </w:p>
    <w:p w:rsidR="00DF4667" w:rsidRDefault="00DF4667" w:rsidP="00DF4667">
      <w:pPr>
        <w:pStyle w:val="afffffff3"/>
        <w:spacing w:beforeLines="50" w:before="156" w:afterLines="50" w:after="156"/>
        <w:jc w:val="center"/>
        <w:outlineLvl w:val="0"/>
        <w:rPr>
          <w:rFonts w:hAnsi="Times New Roman"/>
          <w:b w:val="0"/>
          <w:sz w:val="21"/>
          <w:szCs w:val="21"/>
          <w:lang w:eastAsia="zh-CN"/>
        </w:rPr>
      </w:pPr>
      <w:bookmarkStart w:id="200" w:name="_Toc515993726"/>
      <w:r>
        <w:rPr>
          <w:rFonts w:hAnsi="Times New Roman" w:hint="eastAsia"/>
          <w:b w:val="0"/>
          <w:sz w:val="21"/>
          <w:szCs w:val="21"/>
          <w:lang w:eastAsia="zh-CN"/>
        </w:rPr>
        <w:t>(</w:t>
      </w:r>
      <w:proofErr w:type="spellStart"/>
      <w:r>
        <w:rPr>
          <w:rFonts w:hAnsi="Times New Roman" w:hint="eastAsia"/>
          <w:b w:val="0"/>
          <w:sz w:val="21"/>
          <w:szCs w:val="21"/>
          <w:lang w:eastAsia="zh-CN"/>
        </w:rPr>
        <w:t>资料性附录</w:t>
      </w:r>
      <w:proofErr w:type="spellEnd"/>
      <w:r>
        <w:rPr>
          <w:rFonts w:hAnsi="Times New Roman"/>
          <w:b w:val="0"/>
          <w:sz w:val="21"/>
          <w:szCs w:val="21"/>
          <w:lang w:eastAsia="zh-CN"/>
        </w:rPr>
        <w:t>)</w:t>
      </w:r>
      <w:bookmarkEnd w:id="200"/>
    </w:p>
    <w:p w:rsidR="00DF4667" w:rsidRDefault="00DF4667" w:rsidP="00DF4667">
      <w:pPr>
        <w:pStyle w:val="afffffff3"/>
        <w:spacing w:beforeLines="50" w:before="156" w:afterLines="50" w:after="156"/>
        <w:jc w:val="center"/>
        <w:outlineLvl w:val="0"/>
        <w:rPr>
          <w:rFonts w:hAnsi="Times New Roman"/>
          <w:b w:val="0"/>
          <w:sz w:val="21"/>
          <w:szCs w:val="21"/>
          <w:lang w:eastAsia="zh-CN"/>
        </w:rPr>
      </w:pPr>
      <w:bookmarkStart w:id="201" w:name="_Toc515993727"/>
      <w:proofErr w:type="gramStart"/>
      <w:r>
        <w:rPr>
          <w:rFonts w:hAnsi="Times New Roman" w:hint="eastAsia"/>
          <w:b w:val="0"/>
          <w:sz w:val="21"/>
          <w:szCs w:val="21"/>
          <w:lang w:eastAsia="zh-CN"/>
        </w:rPr>
        <w:t>蓝牙漏洞</w:t>
      </w:r>
      <w:proofErr w:type="gramEnd"/>
      <w:r>
        <w:rPr>
          <w:rFonts w:hAnsi="Times New Roman" w:hint="eastAsia"/>
          <w:b w:val="0"/>
          <w:sz w:val="21"/>
          <w:szCs w:val="21"/>
          <w:lang w:eastAsia="zh-CN"/>
        </w:rPr>
        <w:t>与威胁</w:t>
      </w:r>
      <w:bookmarkEnd w:id="201"/>
    </w:p>
    <w:p w:rsidR="00DF4667" w:rsidRPr="003D6BB6" w:rsidRDefault="00DF4667" w:rsidP="00DF4667">
      <w:pPr>
        <w:pStyle w:val="aa"/>
        <w:numPr>
          <w:ilvl w:val="0"/>
          <w:numId w:val="0"/>
        </w:numPr>
        <w:outlineLvl w:val="1"/>
      </w:pPr>
      <w:bookmarkStart w:id="202" w:name="_Toc229549940"/>
      <w:bookmarkStart w:id="203" w:name="_Toc229550495"/>
      <w:bookmarkStart w:id="204" w:name="_Toc229566309"/>
      <w:bookmarkStart w:id="205" w:name="_Toc515993728"/>
      <w:bookmarkStart w:id="206" w:name="_Toc384304895"/>
      <w:bookmarkStart w:id="207" w:name="_Toc384305062"/>
      <w:bookmarkStart w:id="208" w:name="_Toc384305293"/>
      <w:bookmarkStart w:id="209" w:name="_Toc384305372"/>
      <w:bookmarkStart w:id="210" w:name="_Toc384305470"/>
      <w:r>
        <w:rPr>
          <w:rFonts w:hint="eastAsia"/>
        </w:rPr>
        <w:t>A.1</w:t>
      </w:r>
      <w:r>
        <w:t xml:space="preserve">  </w:t>
      </w:r>
      <w:proofErr w:type="gramStart"/>
      <w:r w:rsidRPr="003D6BB6">
        <w:t>蓝牙漏洞</w:t>
      </w:r>
      <w:bookmarkEnd w:id="202"/>
      <w:bookmarkEnd w:id="203"/>
      <w:bookmarkEnd w:id="204"/>
      <w:bookmarkEnd w:id="205"/>
      <w:proofErr w:type="gramEnd"/>
    </w:p>
    <w:p w:rsidR="00DF4667" w:rsidRPr="004562F3" w:rsidRDefault="00DF4667" w:rsidP="00EC5E1B">
      <w:pPr>
        <w:spacing w:beforeLines="50" w:before="156" w:afterLines="50" w:after="156"/>
        <w:jc w:val="center"/>
        <w:rPr>
          <w:rFonts w:asciiTheme="majorEastAsia" w:eastAsiaTheme="majorEastAsia" w:hAnsiTheme="majorEastAsia"/>
          <w:szCs w:val="21"/>
        </w:rPr>
      </w:pPr>
      <w:r w:rsidRPr="004562F3">
        <w:rPr>
          <w:rFonts w:asciiTheme="majorEastAsia" w:eastAsiaTheme="majorEastAsia" w:hAnsiTheme="majorEastAsia" w:hint="eastAsia"/>
          <w:szCs w:val="21"/>
        </w:rPr>
        <w:t>表</w:t>
      </w:r>
      <w:r>
        <w:rPr>
          <w:rFonts w:asciiTheme="majorEastAsia" w:eastAsiaTheme="majorEastAsia" w:hAnsiTheme="majorEastAsia" w:hint="eastAsia"/>
          <w:szCs w:val="21"/>
        </w:rPr>
        <w:t>A.1</w:t>
      </w:r>
      <w:r w:rsidRPr="004562F3">
        <w:rPr>
          <w:rFonts w:asciiTheme="majorEastAsia" w:eastAsiaTheme="majorEastAsia" w:hAnsiTheme="majorEastAsia" w:hint="eastAsia"/>
          <w:szCs w:val="21"/>
        </w:rPr>
        <w:t xml:space="preserve"> </w:t>
      </w:r>
      <w:proofErr w:type="gramStart"/>
      <w:r w:rsidRPr="004562F3">
        <w:rPr>
          <w:rFonts w:asciiTheme="majorEastAsia" w:eastAsiaTheme="majorEastAsia" w:hAnsiTheme="majorEastAsia" w:hint="eastAsia"/>
          <w:szCs w:val="21"/>
        </w:rPr>
        <w:t>蓝牙固有</w:t>
      </w:r>
      <w:proofErr w:type="gramEnd"/>
      <w:r w:rsidRPr="004562F3">
        <w:rPr>
          <w:rFonts w:asciiTheme="majorEastAsia" w:eastAsiaTheme="majorEastAsia" w:hAnsiTheme="majorEastAsia" w:hint="eastAsia"/>
          <w:szCs w:val="21"/>
        </w:rPr>
        <w:t>的核心</w:t>
      </w:r>
      <w:r w:rsidR="00EC5E1B">
        <w:rPr>
          <w:rFonts w:asciiTheme="majorEastAsia" w:eastAsiaTheme="majorEastAsia" w:hAnsiTheme="majorEastAsia" w:hint="eastAsia"/>
          <w:szCs w:val="21"/>
        </w:rPr>
        <w:t>安全</w:t>
      </w:r>
      <w:r w:rsidRPr="004562F3">
        <w:rPr>
          <w:rFonts w:asciiTheme="majorEastAsia" w:eastAsiaTheme="majorEastAsia" w:hAnsiTheme="majorEastAsia" w:hint="eastAsia"/>
          <w:szCs w:val="21"/>
        </w:rPr>
        <w:t>问题</w:t>
      </w:r>
    </w:p>
    <w:tbl>
      <w:tblPr>
        <w:tblW w:w="95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8"/>
        <w:gridCol w:w="1999"/>
        <w:gridCol w:w="232"/>
        <w:gridCol w:w="3711"/>
        <w:gridCol w:w="3200"/>
      </w:tblGrid>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shd w:val="solid" w:color="000000" w:fill="000000"/>
          </w:tcPr>
          <w:p w:rsidR="00DF4667" w:rsidRDefault="00DF4667" w:rsidP="008E1A5C">
            <w:pPr>
              <w:rPr>
                <w:szCs w:val="21"/>
              </w:rPr>
            </w:pPr>
            <w:bookmarkStart w:id="211" w:name="OLE_LINK3"/>
            <w:bookmarkStart w:id="212" w:name="OLE_LINK4"/>
          </w:p>
        </w:tc>
        <w:tc>
          <w:tcPr>
            <w:tcW w:w="1999" w:type="dxa"/>
            <w:tcBorders>
              <w:top w:val="single" w:sz="4" w:space="0" w:color="000000"/>
              <w:left w:val="single" w:sz="4" w:space="0" w:color="000000"/>
              <w:bottom w:val="single" w:sz="4" w:space="0" w:color="000000"/>
              <w:right w:val="single" w:sz="4" w:space="0" w:color="000000"/>
            </w:tcBorders>
            <w:shd w:val="solid" w:color="000000" w:fill="000000"/>
            <w:hideMark/>
          </w:tcPr>
          <w:p w:rsidR="00DF4667" w:rsidRDefault="00DF4667" w:rsidP="008E1A5C">
            <w:pPr>
              <w:ind w:firstLineChars="50" w:firstLine="105"/>
              <w:rPr>
                <w:szCs w:val="21"/>
              </w:rPr>
            </w:pPr>
            <w:r>
              <w:rPr>
                <w:rFonts w:hAnsi="宋体" w:hint="eastAsia"/>
                <w:szCs w:val="21"/>
              </w:rPr>
              <w:t>安全问题或漏洞</w:t>
            </w:r>
          </w:p>
        </w:tc>
        <w:tc>
          <w:tcPr>
            <w:tcW w:w="3943" w:type="dxa"/>
            <w:gridSpan w:val="2"/>
            <w:tcBorders>
              <w:top w:val="single" w:sz="4" w:space="0" w:color="000000"/>
              <w:left w:val="single" w:sz="4" w:space="0" w:color="000000"/>
              <w:bottom w:val="single" w:sz="4" w:space="0" w:color="000000"/>
              <w:right w:val="single" w:sz="4" w:space="0" w:color="000000"/>
            </w:tcBorders>
            <w:shd w:val="solid" w:color="000000" w:fill="000000"/>
            <w:hideMark/>
          </w:tcPr>
          <w:p w:rsidR="00DF4667" w:rsidRDefault="00DF4667" w:rsidP="008E1A5C">
            <w:pPr>
              <w:ind w:firstLineChars="850" w:firstLine="1785"/>
              <w:rPr>
                <w:szCs w:val="21"/>
              </w:rPr>
            </w:pPr>
            <w:r>
              <w:rPr>
                <w:rFonts w:hAnsi="宋体" w:hint="eastAsia"/>
                <w:szCs w:val="21"/>
              </w:rPr>
              <w:t>备注</w:t>
            </w:r>
          </w:p>
        </w:tc>
        <w:tc>
          <w:tcPr>
            <w:tcW w:w="3200" w:type="dxa"/>
            <w:tcBorders>
              <w:top w:val="single" w:sz="4" w:space="0" w:color="000000"/>
              <w:left w:val="single" w:sz="4" w:space="0" w:color="000000"/>
              <w:bottom w:val="single" w:sz="4" w:space="0" w:color="000000"/>
              <w:right w:val="single" w:sz="4" w:space="0" w:color="000000"/>
            </w:tcBorders>
            <w:shd w:val="solid" w:color="000000" w:fill="000000"/>
            <w:hideMark/>
          </w:tcPr>
          <w:p w:rsidR="00DF4667" w:rsidRDefault="00DF4667" w:rsidP="008E1A5C">
            <w:pPr>
              <w:ind w:firstLineChars="400" w:firstLine="840"/>
              <w:jc w:val="left"/>
              <w:rPr>
                <w:rFonts w:hAnsi="宋体"/>
                <w:szCs w:val="21"/>
              </w:rPr>
            </w:pPr>
            <w:r>
              <w:rPr>
                <w:rFonts w:hAnsi="宋体" w:hint="eastAsia"/>
                <w:szCs w:val="21"/>
              </w:rPr>
              <w:t>影响的版本</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1</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sidRPr="0075293B">
              <w:rPr>
                <w:rFonts w:hAnsi="宋体"/>
                <w:szCs w:val="21"/>
              </w:rPr>
              <w:t>基于单元密钥的</w:t>
            </w:r>
            <w:r>
              <w:rPr>
                <w:rFonts w:hAnsi="宋体"/>
                <w:szCs w:val="21"/>
              </w:rPr>
              <w:t>链路密钥</w:t>
            </w:r>
            <w:r w:rsidRPr="0075293B">
              <w:rPr>
                <w:rFonts w:hAnsi="宋体"/>
                <w:szCs w:val="21"/>
              </w:rPr>
              <w:t>是固定的，在每次配对中重用</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sidRPr="0075293B">
              <w:rPr>
                <w:rFonts w:hAnsi="宋体"/>
                <w:szCs w:val="21"/>
              </w:rPr>
              <w:t>使用单元密钥的设备将和每个与之配对的设备使用相同的</w:t>
            </w:r>
            <w:r>
              <w:rPr>
                <w:rFonts w:hAnsi="宋体"/>
                <w:szCs w:val="21"/>
              </w:rPr>
              <w:t>链路密钥</w:t>
            </w:r>
            <w:r w:rsidRPr="0075293B">
              <w:rPr>
                <w:rFonts w:hAnsi="宋体"/>
                <w:szCs w:val="21"/>
              </w:rPr>
              <w:t>。这是一个严重的加密密钥管理漏洞</w:t>
            </w:r>
          </w:p>
        </w:tc>
        <w:tc>
          <w:tcPr>
            <w:tcW w:w="3200" w:type="dxa"/>
            <w:tcBorders>
              <w:top w:val="single" w:sz="4" w:space="0" w:color="000000"/>
              <w:left w:val="single" w:sz="4" w:space="0" w:color="000000"/>
              <w:bottom w:val="single" w:sz="4" w:space="0" w:color="000000"/>
              <w:right w:val="single" w:sz="4" w:space="0" w:color="000000"/>
            </w:tcBorders>
          </w:tcPr>
          <w:p w:rsidR="00DF4667" w:rsidRDefault="00DF4667" w:rsidP="008E1A5C">
            <w:pPr>
              <w:rPr>
                <w:rFonts w:hAnsi="宋体"/>
                <w:szCs w:val="21"/>
              </w:rPr>
            </w:pPr>
            <w:r>
              <w:rPr>
                <w:rFonts w:hAnsi="宋体"/>
                <w:szCs w:val="21"/>
              </w:rPr>
              <w:t>v1.0</w:t>
            </w:r>
          </w:p>
          <w:p w:rsidR="00DF4667" w:rsidRDefault="00DF4667" w:rsidP="008E1A5C">
            <w:pPr>
              <w:rPr>
                <w:rFonts w:hAnsi="宋体"/>
                <w:szCs w:val="21"/>
              </w:rPr>
            </w:pPr>
            <w:r>
              <w:rPr>
                <w:rFonts w:hAnsi="宋体" w:hint="eastAsia"/>
                <w:szCs w:val="21"/>
              </w:rPr>
              <w:t>v</w:t>
            </w:r>
            <w:r>
              <w:rPr>
                <w:rFonts w:hAnsi="宋体"/>
                <w:szCs w:val="21"/>
              </w:rPr>
              <w:t>1.1</w:t>
            </w:r>
          </w:p>
          <w:p w:rsidR="00DF4667" w:rsidRDefault="00DF4667" w:rsidP="008E1A5C">
            <w:pPr>
              <w:rPr>
                <w:rFonts w:hAnsi="宋体"/>
                <w:szCs w:val="21"/>
              </w:rPr>
            </w:pP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2</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使用基于单元密钥的链路密钥可导致窃听和欺骗</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当设备的单元密钥泄露之后（即在它第一次配对时），那么任何其他设备都可以欺骗该设备或者任何与之相连的设备。此外，不管是否加密，该设备的链路可被窃听</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t>v</w:t>
            </w:r>
            <w:r>
              <w:rPr>
                <w:rFonts w:hAnsi="宋体"/>
                <w:szCs w:val="21"/>
              </w:rPr>
              <w:t>1.0</w:t>
            </w:r>
          </w:p>
          <w:p w:rsidR="00DF4667" w:rsidRDefault="00DF4667" w:rsidP="008E1A5C">
            <w:pPr>
              <w:rPr>
                <w:rFonts w:hAnsi="宋体"/>
                <w:szCs w:val="21"/>
              </w:rPr>
            </w:pPr>
            <w:r>
              <w:rPr>
                <w:rFonts w:hAnsi="宋体" w:hint="eastAsia"/>
                <w:szCs w:val="21"/>
              </w:rPr>
              <w:t>v</w:t>
            </w:r>
            <w:r>
              <w:rPr>
                <w:rFonts w:hAnsi="宋体"/>
                <w:szCs w:val="21"/>
              </w:rPr>
              <w:t>1.1</w:t>
            </w:r>
          </w:p>
          <w:p w:rsidR="00DF4667" w:rsidRDefault="00DF4667" w:rsidP="008E1A5C">
            <w:pPr>
              <w:rPr>
                <w:rFonts w:hAnsi="宋体"/>
                <w:szCs w:val="21"/>
              </w:rPr>
            </w:pPr>
            <w:r>
              <w:rPr>
                <w:rFonts w:hAnsi="宋体" w:hint="eastAsia"/>
                <w:szCs w:val="21"/>
              </w:rPr>
              <w:t>v</w:t>
            </w:r>
            <w:r>
              <w:rPr>
                <w:rFonts w:hAnsi="宋体"/>
                <w:szCs w:val="21"/>
              </w:rPr>
              <w:t>1.2</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3</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sidRPr="0075293B">
              <w:rPr>
                <w:rFonts w:hAnsi="宋体"/>
                <w:szCs w:val="21"/>
              </w:rPr>
              <w:t>安全模式</w:t>
            </w:r>
            <w:r w:rsidRPr="0075293B">
              <w:rPr>
                <w:szCs w:val="21"/>
              </w:rPr>
              <w:t>1</w:t>
            </w:r>
            <w:r w:rsidRPr="0075293B">
              <w:rPr>
                <w:rFonts w:hAnsi="宋体"/>
                <w:szCs w:val="21"/>
              </w:rPr>
              <w:t>的设备不会初始化安全策略</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使用安全模式</w:t>
            </w:r>
            <w:r>
              <w:rPr>
                <w:szCs w:val="21"/>
              </w:rPr>
              <w:t>1</w:t>
            </w:r>
            <w:r>
              <w:rPr>
                <w:rFonts w:hAnsi="宋体" w:hint="eastAsia"/>
                <w:szCs w:val="21"/>
              </w:rPr>
              <w:t>的设备是不安全的。对于</w:t>
            </w:r>
            <w:r>
              <w:rPr>
                <w:rFonts w:hAnsi="宋体" w:hint="eastAsia"/>
                <w:szCs w:val="21"/>
              </w:rPr>
              <w:t>v</w:t>
            </w:r>
            <w:r>
              <w:rPr>
                <w:szCs w:val="21"/>
              </w:rPr>
              <w:t>2.0</w:t>
            </w:r>
            <w:r>
              <w:rPr>
                <w:rFonts w:hAnsi="宋体" w:hint="eastAsia"/>
                <w:szCs w:val="21"/>
              </w:rPr>
              <w:t>版本和稍早的设备，推荐使用安全模式</w:t>
            </w:r>
            <w:r>
              <w:rPr>
                <w:szCs w:val="21"/>
              </w:rPr>
              <w:t>3</w:t>
            </w:r>
            <w:r>
              <w:rPr>
                <w:rFonts w:hAnsi="宋体" w:hint="eastAsia"/>
                <w:szCs w:val="21"/>
              </w:rPr>
              <w:t>（链路级别安全）。</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t>v</w:t>
            </w:r>
            <w:r>
              <w:rPr>
                <w:rFonts w:hAnsi="宋体"/>
                <w:szCs w:val="21"/>
              </w:rPr>
              <w:t>1.0</w:t>
            </w:r>
          </w:p>
          <w:p w:rsidR="00DF4667" w:rsidRDefault="00DF4667" w:rsidP="008E1A5C">
            <w:pPr>
              <w:rPr>
                <w:rFonts w:hAnsi="宋体"/>
                <w:szCs w:val="21"/>
              </w:rPr>
            </w:pPr>
            <w:r>
              <w:rPr>
                <w:rFonts w:hAnsi="宋体" w:hint="eastAsia"/>
                <w:szCs w:val="21"/>
              </w:rPr>
              <w:t>v</w:t>
            </w:r>
            <w:r>
              <w:rPr>
                <w:rFonts w:hAnsi="宋体"/>
                <w:szCs w:val="21"/>
              </w:rPr>
              <w:t>1.1</w:t>
            </w:r>
          </w:p>
          <w:p w:rsidR="00DF4667" w:rsidRDefault="00DF4667" w:rsidP="008E1A5C">
            <w:pPr>
              <w:rPr>
                <w:rFonts w:hAnsi="宋体"/>
                <w:szCs w:val="21"/>
              </w:rPr>
            </w:pPr>
            <w:r>
              <w:rPr>
                <w:rFonts w:hAnsi="宋体" w:hint="eastAsia"/>
                <w:szCs w:val="21"/>
              </w:rPr>
              <w:t>v</w:t>
            </w:r>
            <w:r>
              <w:rPr>
                <w:rFonts w:hAnsi="宋体"/>
                <w:szCs w:val="21"/>
              </w:rPr>
              <w:t>1.2</w:t>
            </w:r>
          </w:p>
          <w:p w:rsidR="00DF4667" w:rsidRDefault="00DF4667" w:rsidP="008E1A5C">
            <w:pPr>
              <w:rPr>
                <w:rFonts w:hAnsi="宋体"/>
                <w:szCs w:val="21"/>
              </w:rPr>
            </w:pPr>
            <w:r>
              <w:rPr>
                <w:rFonts w:hAnsi="宋体" w:hint="eastAsia"/>
                <w:szCs w:val="21"/>
              </w:rPr>
              <w:t>v</w:t>
            </w:r>
            <w:r>
              <w:rPr>
                <w:rFonts w:hAnsi="宋体"/>
                <w:szCs w:val="21"/>
              </w:rPr>
              <w:t>2.0</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4</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使用较短的</w:t>
            </w:r>
            <w:r>
              <w:rPr>
                <w:szCs w:val="21"/>
              </w:rPr>
              <w:t>PIN</w:t>
            </w:r>
            <w:r>
              <w:rPr>
                <w:rFonts w:hAnsi="宋体" w:hint="eastAsia"/>
                <w:szCs w:val="21"/>
              </w:rPr>
              <w:t>码</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sidRPr="0075293B">
              <w:rPr>
                <w:rFonts w:hAnsi="宋体"/>
                <w:szCs w:val="21"/>
              </w:rPr>
              <w:t>保护</w:t>
            </w:r>
            <w:r>
              <w:rPr>
                <w:rFonts w:hAnsi="宋体"/>
                <w:szCs w:val="21"/>
              </w:rPr>
              <w:t>链路密钥</w:t>
            </w:r>
            <w:r w:rsidRPr="0075293B">
              <w:rPr>
                <w:rFonts w:hAnsi="宋体"/>
                <w:szCs w:val="21"/>
              </w:rPr>
              <w:t>产生的脆弱</w:t>
            </w:r>
            <w:r w:rsidRPr="0075293B">
              <w:rPr>
                <w:szCs w:val="21"/>
              </w:rPr>
              <w:t>PIN</w:t>
            </w:r>
            <w:proofErr w:type="gramStart"/>
            <w:r w:rsidRPr="0075293B">
              <w:rPr>
                <w:rFonts w:hAnsi="宋体"/>
                <w:szCs w:val="21"/>
              </w:rPr>
              <w:t>码可被</w:t>
            </w:r>
            <w:proofErr w:type="gramEnd"/>
            <w:r w:rsidRPr="0075293B">
              <w:rPr>
                <w:rFonts w:hAnsi="宋体"/>
                <w:szCs w:val="21"/>
              </w:rPr>
              <w:t>轻易的破解，而人们倾向于使用短小的</w:t>
            </w:r>
            <w:r w:rsidRPr="0075293B">
              <w:rPr>
                <w:szCs w:val="21"/>
              </w:rPr>
              <w:t>PIN</w:t>
            </w:r>
            <w:r w:rsidRPr="0075293B">
              <w:rPr>
                <w:rFonts w:hAnsi="宋体"/>
                <w:szCs w:val="21"/>
              </w:rPr>
              <w:t>码</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t>v</w:t>
            </w:r>
            <w:r>
              <w:rPr>
                <w:rFonts w:hAnsi="宋体"/>
                <w:szCs w:val="21"/>
              </w:rPr>
              <w:t>1.0</w:t>
            </w:r>
          </w:p>
          <w:p w:rsidR="00DF4667" w:rsidRDefault="00DF4667" w:rsidP="008E1A5C">
            <w:pPr>
              <w:rPr>
                <w:rFonts w:hAnsi="宋体"/>
                <w:szCs w:val="21"/>
              </w:rPr>
            </w:pPr>
            <w:r>
              <w:rPr>
                <w:rFonts w:hAnsi="宋体" w:hint="eastAsia"/>
                <w:szCs w:val="21"/>
              </w:rPr>
              <w:t>v</w:t>
            </w:r>
            <w:r>
              <w:rPr>
                <w:rFonts w:hAnsi="宋体"/>
                <w:szCs w:val="21"/>
              </w:rPr>
              <w:t>1.1</w:t>
            </w:r>
          </w:p>
          <w:p w:rsidR="00DF4667" w:rsidRDefault="00DF4667" w:rsidP="008E1A5C">
            <w:pPr>
              <w:rPr>
                <w:rFonts w:hAnsi="宋体"/>
                <w:szCs w:val="21"/>
              </w:rPr>
            </w:pPr>
            <w:r>
              <w:rPr>
                <w:rFonts w:hAnsi="宋体" w:hint="eastAsia"/>
                <w:szCs w:val="21"/>
              </w:rPr>
              <w:t>v</w:t>
            </w:r>
            <w:r>
              <w:rPr>
                <w:rFonts w:hAnsi="宋体"/>
                <w:szCs w:val="21"/>
              </w:rPr>
              <w:t>1.2</w:t>
            </w:r>
          </w:p>
          <w:p w:rsidR="00DF4667" w:rsidRDefault="00DF4667" w:rsidP="008E1A5C">
            <w:pPr>
              <w:rPr>
                <w:rFonts w:hAnsi="宋体"/>
                <w:szCs w:val="21"/>
              </w:rPr>
            </w:pPr>
            <w:r>
              <w:rPr>
                <w:rFonts w:hAnsi="宋体" w:hint="eastAsia"/>
                <w:szCs w:val="21"/>
              </w:rPr>
              <w:t>v</w:t>
            </w:r>
            <w:r>
              <w:rPr>
                <w:rFonts w:hAnsi="宋体"/>
                <w:szCs w:val="21"/>
              </w:rPr>
              <w:t>2.0</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5</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缺乏</w:t>
            </w:r>
            <w:r>
              <w:rPr>
                <w:szCs w:val="21"/>
              </w:rPr>
              <w:t>PIN</w:t>
            </w:r>
            <w:proofErr w:type="gramStart"/>
            <w:r>
              <w:rPr>
                <w:rFonts w:hAnsi="宋体" w:hint="eastAsia"/>
                <w:szCs w:val="21"/>
              </w:rPr>
              <w:t>码管理</w:t>
            </w:r>
            <w:proofErr w:type="gramEnd"/>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在一个用户众多的企业网络中里产生充足的</w:t>
            </w:r>
            <w:r>
              <w:rPr>
                <w:szCs w:val="21"/>
              </w:rPr>
              <w:t>PIN</w:t>
            </w:r>
            <w:r>
              <w:rPr>
                <w:rFonts w:hAnsi="宋体" w:hint="eastAsia"/>
                <w:szCs w:val="21"/>
              </w:rPr>
              <w:t>码可能较困难，扩展性问题经常导致安全问题产生。目前比较好的方法是由配对设备中的随机数产生器来生成</w:t>
            </w:r>
            <w:r>
              <w:rPr>
                <w:szCs w:val="21"/>
              </w:rPr>
              <w:t>PIN</w:t>
            </w:r>
            <w:r>
              <w:rPr>
                <w:rFonts w:hAnsi="宋体" w:hint="eastAsia"/>
                <w:szCs w:val="21"/>
              </w:rPr>
              <w:t>码</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t>v</w:t>
            </w:r>
            <w:r>
              <w:rPr>
                <w:rFonts w:hAnsi="宋体"/>
                <w:szCs w:val="21"/>
              </w:rPr>
              <w:t>1.0</w:t>
            </w:r>
          </w:p>
          <w:p w:rsidR="00DF4667" w:rsidRDefault="00DF4667" w:rsidP="008E1A5C">
            <w:pPr>
              <w:rPr>
                <w:rFonts w:hAnsi="宋体"/>
                <w:szCs w:val="21"/>
              </w:rPr>
            </w:pPr>
            <w:r>
              <w:rPr>
                <w:rFonts w:hAnsi="宋体" w:hint="eastAsia"/>
                <w:szCs w:val="21"/>
              </w:rPr>
              <w:t>v</w:t>
            </w:r>
            <w:r>
              <w:rPr>
                <w:rFonts w:hAnsi="宋体"/>
                <w:szCs w:val="21"/>
              </w:rPr>
              <w:t>1.1</w:t>
            </w:r>
          </w:p>
          <w:p w:rsidR="00DF4667" w:rsidRDefault="00DF4667" w:rsidP="008E1A5C">
            <w:pPr>
              <w:rPr>
                <w:rFonts w:hAnsi="宋体"/>
                <w:szCs w:val="21"/>
              </w:rPr>
            </w:pPr>
            <w:r>
              <w:rPr>
                <w:rFonts w:hAnsi="宋体" w:hint="eastAsia"/>
                <w:szCs w:val="21"/>
              </w:rPr>
              <w:t>v</w:t>
            </w:r>
            <w:r>
              <w:rPr>
                <w:rFonts w:hAnsi="宋体"/>
                <w:szCs w:val="21"/>
              </w:rPr>
              <w:t>1.2</w:t>
            </w:r>
          </w:p>
          <w:p w:rsidR="00DF4667" w:rsidRDefault="00DF4667" w:rsidP="008E1A5C">
            <w:pPr>
              <w:rPr>
                <w:rFonts w:hAnsi="宋体"/>
                <w:szCs w:val="21"/>
              </w:rPr>
            </w:pPr>
            <w:r>
              <w:rPr>
                <w:rFonts w:hAnsi="宋体" w:hint="eastAsia"/>
                <w:szCs w:val="21"/>
              </w:rPr>
              <w:t>v</w:t>
            </w:r>
            <w:r>
              <w:rPr>
                <w:rFonts w:hAnsi="宋体"/>
                <w:szCs w:val="21"/>
              </w:rPr>
              <w:t>2.0</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6</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加密密钥在使用</w:t>
            </w:r>
            <w:r>
              <w:rPr>
                <w:szCs w:val="21"/>
              </w:rPr>
              <w:t>23.3</w:t>
            </w:r>
            <w:r>
              <w:rPr>
                <w:rFonts w:hAnsi="宋体" w:hint="eastAsia"/>
                <w:szCs w:val="21"/>
              </w:rPr>
              <w:t>小时之后仍重复使用</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加密密钥流由链路密钥、</w:t>
            </w:r>
            <w:r>
              <w:rPr>
                <w:szCs w:val="21"/>
              </w:rPr>
              <w:t>EN-RAND</w:t>
            </w:r>
            <w:r>
              <w:rPr>
                <w:rFonts w:hAnsi="宋体" w:hint="eastAsia"/>
                <w:szCs w:val="21"/>
              </w:rPr>
              <w:t>、主设备</w:t>
            </w:r>
            <w:r>
              <w:rPr>
                <w:szCs w:val="21"/>
              </w:rPr>
              <w:t>BD-ADDR</w:t>
            </w:r>
            <w:r>
              <w:rPr>
                <w:rFonts w:hAnsi="宋体" w:hint="eastAsia"/>
                <w:szCs w:val="21"/>
              </w:rPr>
              <w:t>和时钟决定。在一个特定的加密链接中只有主设备的时钟才会改变。如果一个链接持续时间超过了</w:t>
            </w:r>
            <w:r>
              <w:rPr>
                <w:szCs w:val="21"/>
              </w:rPr>
              <w:t>23.3</w:t>
            </w:r>
            <w:r>
              <w:rPr>
                <w:rFonts w:hAnsi="宋体" w:hint="eastAsia"/>
                <w:szCs w:val="21"/>
              </w:rPr>
              <w:t>小时，时钟值会被重置，因此生成的密钥流将和早期连接中使用的密钥流相同</w:t>
            </w:r>
          </w:p>
        </w:tc>
        <w:tc>
          <w:tcPr>
            <w:tcW w:w="3200" w:type="dxa"/>
            <w:tcBorders>
              <w:top w:val="single" w:sz="4" w:space="0" w:color="000000"/>
              <w:left w:val="single" w:sz="4" w:space="0" w:color="000000"/>
              <w:bottom w:val="single" w:sz="4" w:space="0" w:color="000000"/>
              <w:right w:val="single" w:sz="4" w:space="0" w:color="000000"/>
            </w:tcBorders>
          </w:tcPr>
          <w:p w:rsidR="00DF4667" w:rsidRDefault="00DF4667" w:rsidP="008E1A5C">
            <w:pPr>
              <w:rPr>
                <w:rFonts w:hAnsi="宋体"/>
                <w:szCs w:val="21"/>
              </w:rPr>
            </w:pPr>
            <w:r>
              <w:rPr>
                <w:rFonts w:hAnsi="宋体" w:hint="eastAsia"/>
                <w:szCs w:val="21"/>
              </w:rPr>
              <w:t>v</w:t>
            </w:r>
            <w:r>
              <w:rPr>
                <w:rFonts w:hAnsi="宋体"/>
                <w:szCs w:val="21"/>
              </w:rPr>
              <w:t>1.0.</w:t>
            </w:r>
          </w:p>
          <w:p w:rsidR="00DF4667" w:rsidRDefault="00DF4667" w:rsidP="008E1A5C">
            <w:pPr>
              <w:rPr>
                <w:rFonts w:hAnsi="宋体"/>
                <w:szCs w:val="21"/>
              </w:rPr>
            </w:pPr>
            <w:r>
              <w:rPr>
                <w:rFonts w:hAnsi="宋体" w:hint="eastAsia"/>
                <w:szCs w:val="21"/>
              </w:rPr>
              <w:t>v</w:t>
            </w:r>
            <w:r>
              <w:rPr>
                <w:rFonts w:hAnsi="宋体"/>
                <w:szCs w:val="21"/>
              </w:rPr>
              <w:t>1.1</w:t>
            </w:r>
          </w:p>
          <w:p w:rsidR="00DF4667" w:rsidRDefault="00DF4667" w:rsidP="008E1A5C">
            <w:pPr>
              <w:rPr>
                <w:rFonts w:hAnsi="宋体"/>
                <w:szCs w:val="21"/>
              </w:rPr>
            </w:pPr>
            <w:r>
              <w:rPr>
                <w:rFonts w:hAnsi="宋体" w:hint="eastAsia"/>
                <w:szCs w:val="21"/>
              </w:rPr>
              <w:t>v</w:t>
            </w:r>
            <w:r>
              <w:rPr>
                <w:rFonts w:hAnsi="宋体"/>
                <w:szCs w:val="21"/>
              </w:rPr>
              <w:t>1.2</w:t>
            </w:r>
          </w:p>
          <w:p w:rsidR="00DF4667" w:rsidRDefault="00DF4667" w:rsidP="008E1A5C">
            <w:pPr>
              <w:rPr>
                <w:rFonts w:hAnsi="宋体"/>
                <w:szCs w:val="21"/>
              </w:rPr>
            </w:pPr>
            <w:r>
              <w:rPr>
                <w:rFonts w:hAnsi="宋体" w:hint="eastAsia"/>
                <w:szCs w:val="21"/>
              </w:rPr>
              <w:t>v</w:t>
            </w:r>
            <w:r>
              <w:rPr>
                <w:rFonts w:hAnsi="宋体"/>
                <w:szCs w:val="21"/>
              </w:rPr>
              <w:t>2.0</w:t>
            </w:r>
          </w:p>
          <w:p w:rsidR="00DF4667" w:rsidRDefault="00DF4667" w:rsidP="008E1A5C">
            <w:pPr>
              <w:rPr>
                <w:rFonts w:hAnsi="宋体"/>
                <w:szCs w:val="21"/>
              </w:rPr>
            </w:pP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7</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Just Work</w:t>
            </w:r>
            <w:r>
              <w:rPr>
                <w:rFonts w:hAnsi="宋体" w:hint="eastAsia"/>
                <w:szCs w:val="21"/>
              </w:rPr>
              <w:t>模式在配对时不提供</w:t>
            </w:r>
            <w:r>
              <w:rPr>
                <w:szCs w:val="21"/>
              </w:rPr>
              <w:t>MITM</w:t>
            </w:r>
            <w:r>
              <w:rPr>
                <w:szCs w:val="21"/>
              </w:rPr>
              <w:t>攻击</w:t>
            </w:r>
            <w:r>
              <w:rPr>
                <w:rFonts w:hAnsi="宋体" w:hint="eastAsia"/>
                <w:szCs w:val="21"/>
              </w:rPr>
              <w:t>保护，这将导致不可靠的链路密钥</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为了更高的安全性，设备在</w:t>
            </w:r>
            <w:r>
              <w:rPr>
                <w:szCs w:val="21"/>
              </w:rPr>
              <w:t>SSP</w:t>
            </w:r>
            <w:r>
              <w:rPr>
                <w:rFonts w:hAnsi="宋体" w:hint="eastAsia"/>
                <w:szCs w:val="21"/>
              </w:rPr>
              <w:t>过程中应当需要</w:t>
            </w:r>
            <w:r>
              <w:rPr>
                <w:szCs w:val="21"/>
              </w:rPr>
              <w:t>MITM</w:t>
            </w:r>
            <w:r>
              <w:rPr>
                <w:szCs w:val="21"/>
              </w:rPr>
              <w:t>攻击</w:t>
            </w:r>
            <w:r>
              <w:rPr>
                <w:rFonts w:hAnsi="宋体" w:hint="eastAsia"/>
                <w:szCs w:val="21"/>
              </w:rPr>
              <w:t>保护，拒绝使用由</w:t>
            </w:r>
            <w:r>
              <w:rPr>
                <w:szCs w:val="21"/>
              </w:rPr>
              <w:t>Just Work</w:t>
            </w:r>
            <w:r>
              <w:rPr>
                <w:rFonts w:hAnsi="宋体" w:hint="eastAsia"/>
                <w:szCs w:val="21"/>
              </w:rPr>
              <w:t>配对产生的不可靠链路密钥</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szCs w:val="21"/>
              </w:rPr>
              <w:t>2.1</w:t>
            </w:r>
          </w:p>
          <w:p w:rsidR="00DF4667" w:rsidRDefault="00DF4667" w:rsidP="008E1A5C">
            <w:pPr>
              <w:rPr>
                <w:rFonts w:hAnsi="宋体"/>
                <w:szCs w:val="21"/>
              </w:rPr>
            </w:pPr>
            <w:r>
              <w:rPr>
                <w:rFonts w:hAnsi="宋体" w:hint="eastAsia"/>
                <w:szCs w:val="21"/>
              </w:rPr>
              <w:t>v</w:t>
            </w:r>
            <w:r>
              <w:rPr>
                <w:rFonts w:hAnsi="宋体"/>
                <w:szCs w:val="21"/>
              </w:rPr>
              <w:t>3.0</w:t>
            </w:r>
          </w:p>
          <w:p w:rsidR="00DF4667" w:rsidRDefault="00DF4667" w:rsidP="008E1A5C">
            <w:pPr>
              <w:rPr>
                <w:rFonts w:hAnsi="宋体"/>
                <w:szCs w:val="21"/>
              </w:rPr>
            </w:pPr>
            <w:r>
              <w:rPr>
                <w:rFonts w:hAnsi="宋体" w:hint="eastAsia"/>
                <w:szCs w:val="21"/>
              </w:rPr>
              <w:t>v</w:t>
            </w:r>
            <w:r>
              <w:rPr>
                <w:rFonts w:hAnsi="宋体"/>
                <w:szCs w:val="21"/>
              </w:rPr>
              <w:t>4.0</w:t>
            </w:r>
          </w:p>
          <w:p w:rsidR="00DF4667" w:rsidRDefault="00DF4667" w:rsidP="008E1A5C">
            <w:pPr>
              <w:rPr>
                <w:rFonts w:hAnsi="宋体"/>
                <w:szCs w:val="21"/>
              </w:rPr>
            </w:pPr>
            <w:r>
              <w:rPr>
                <w:rFonts w:hAnsi="宋体" w:hint="eastAsia"/>
                <w:szCs w:val="21"/>
              </w:rPr>
              <w:t>v</w:t>
            </w:r>
            <w:r>
              <w:rPr>
                <w:rFonts w:hAnsi="宋体"/>
                <w:szCs w:val="21"/>
              </w:rPr>
              <w:t>4.1</w:t>
            </w:r>
          </w:p>
          <w:p w:rsidR="00DF4667" w:rsidRDefault="00DF4667" w:rsidP="008E1A5C">
            <w:pPr>
              <w:rPr>
                <w:rFonts w:hAnsi="宋体"/>
                <w:szCs w:val="21"/>
              </w:rPr>
            </w:pPr>
            <w:r>
              <w:rPr>
                <w:rFonts w:hAnsi="宋体" w:hint="eastAsia"/>
                <w:szCs w:val="21"/>
              </w:rPr>
              <w:t>v</w:t>
            </w:r>
            <w:r>
              <w:rPr>
                <w:rFonts w:hAnsi="宋体"/>
                <w:szCs w:val="21"/>
              </w:rPr>
              <w:t>4.2</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8</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sidRPr="0075293B">
              <w:rPr>
                <w:szCs w:val="21"/>
              </w:rPr>
              <w:t>SSP ECDH</w:t>
            </w:r>
            <w:r w:rsidRPr="0075293B">
              <w:rPr>
                <w:rFonts w:hAnsi="宋体"/>
                <w:szCs w:val="21"/>
              </w:rPr>
              <w:t>密钥对是</w:t>
            </w:r>
            <w:r w:rsidRPr="0075293B">
              <w:rPr>
                <w:rFonts w:hAnsi="宋体"/>
                <w:szCs w:val="21"/>
              </w:rPr>
              <w:lastRenderedPageBreak/>
              <w:t>固定的或者很脆弱</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lastRenderedPageBreak/>
              <w:t>弱</w:t>
            </w:r>
            <w:r>
              <w:rPr>
                <w:szCs w:val="21"/>
              </w:rPr>
              <w:t>ECDH</w:t>
            </w:r>
            <w:r>
              <w:rPr>
                <w:rFonts w:hAnsi="宋体" w:hint="eastAsia"/>
                <w:szCs w:val="21"/>
              </w:rPr>
              <w:t>密钥对削弱了</w:t>
            </w:r>
            <w:r>
              <w:rPr>
                <w:szCs w:val="21"/>
              </w:rPr>
              <w:t>SSP</w:t>
            </w:r>
            <w:r>
              <w:rPr>
                <w:rFonts w:hAnsi="宋体" w:hint="eastAsia"/>
                <w:szCs w:val="21"/>
              </w:rPr>
              <w:t>的窃听保</w:t>
            </w:r>
            <w:r>
              <w:rPr>
                <w:rFonts w:hAnsi="宋体" w:hint="eastAsia"/>
                <w:szCs w:val="21"/>
              </w:rPr>
              <w:lastRenderedPageBreak/>
              <w:t>护，这可能使得攻击者确定链路密钥。所有的设备应该拥有唯一健壮的</w:t>
            </w:r>
            <w:r>
              <w:rPr>
                <w:szCs w:val="21"/>
              </w:rPr>
              <w:t>ECDH</w:t>
            </w:r>
            <w:r>
              <w:rPr>
                <w:rFonts w:hAnsi="宋体" w:hint="eastAsia"/>
                <w:szCs w:val="21"/>
              </w:rPr>
              <w:t>密钥对</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lastRenderedPageBreak/>
              <w:t>v</w:t>
            </w:r>
            <w:r>
              <w:rPr>
                <w:rFonts w:hAnsi="宋体"/>
                <w:szCs w:val="21"/>
              </w:rPr>
              <w:t>2.1</w:t>
            </w:r>
          </w:p>
          <w:p w:rsidR="00DF4667" w:rsidRDefault="00DF4667" w:rsidP="008E1A5C">
            <w:pPr>
              <w:rPr>
                <w:rFonts w:hAnsi="宋体"/>
                <w:szCs w:val="21"/>
              </w:rPr>
            </w:pPr>
            <w:r>
              <w:rPr>
                <w:rFonts w:hAnsi="宋体" w:hint="eastAsia"/>
                <w:szCs w:val="21"/>
              </w:rPr>
              <w:lastRenderedPageBreak/>
              <w:t>v</w:t>
            </w:r>
            <w:r>
              <w:rPr>
                <w:rFonts w:hAnsi="宋体"/>
                <w:szCs w:val="21"/>
              </w:rPr>
              <w:t>3.0</w:t>
            </w:r>
          </w:p>
          <w:p w:rsidR="00DF4667" w:rsidRDefault="00DF4667" w:rsidP="008E1A5C">
            <w:pPr>
              <w:rPr>
                <w:rFonts w:hAnsi="宋体"/>
                <w:szCs w:val="21"/>
              </w:rPr>
            </w:pPr>
            <w:r>
              <w:rPr>
                <w:rFonts w:hAnsi="宋体" w:hint="eastAsia"/>
                <w:szCs w:val="21"/>
              </w:rPr>
              <w:t>v</w:t>
            </w:r>
            <w:r>
              <w:rPr>
                <w:rFonts w:hAnsi="宋体"/>
                <w:szCs w:val="21"/>
              </w:rPr>
              <w:t>4.0</w:t>
            </w:r>
          </w:p>
          <w:p w:rsidR="00DF4667" w:rsidRDefault="00DF4667" w:rsidP="008E1A5C">
            <w:pPr>
              <w:rPr>
                <w:rFonts w:hAnsi="宋体"/>
                <w:szCs w:val="21"/>
              </w:rPr>
            </w:pPr>
            <w:r>
              <w:rPr>
                <w:rFonts w:hAnsi="宋体" w:hint="eastAsia"/>
                <w:szCs w:val="21"/>
              </w:rPr>
              <w:t>v</w:t>
            </w:r>
            <w:r>
              <w:rPr>
                <w:rFonts w:hAnsi="宋体"/>
                <w:szCs w:val="21"/>
              </w:rPr>
              <w:t>4.1</w:t>
            </w:r>
          </w:p>
          <w:p w:rsidR="00DF4667" w:rsidRDefault="00DF4667" w:rsidP="008E1A5C">
            <w:pPr>
              <w:rPr>
                <w:rFonts w:hAnsi="宋体"/>
                <w:szCs w:val="21"/>
              </w:rPr>
            </w:pPr>
            <w:r>
              <w:rPr>
                <w:rFonts w:hAnsi="宋体" w:hint="eastAsia"/>
                <w:szCs w:val="21"/>
              </w:rPr>
              <w:t>v</w:t>
            </w:r>
            <w:r>
              <w:rPr>
                <w:rFonts w:hAnsi="宋体"/>
                <w:szCs w:val="21"/>
              </w:rPr>
              <w:t>4.2</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lastRenderedPageBreak/>
              <w:t>9</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固定的</w:t>
            </w:r>
            <w:r>
              <w:rPr>
                <w:szCs w:val="21"/>
              </w:rPr>
              <w:t>SSP</w:t>
            </w:r>
            <w:r>
              <w:rPr>
                <w:rFonts w:hAnsi="宋体" w:hint="eastAsia"/>
                <w:szCs w:val="21"/>
              </w:rPr>
              <w:t>密钥容易造成</w:t>
            </w:r>
            <w:r>
              <w:rPr>
                <w:szCs w:val="21"/>
              </w:rPr>
              <w:t>MITM</w:t>
            </w:r>
            <w:r>
              <w:rPr>
                <w:rFonts w:hAnsi="宋体" w:hint="eastAsia"/>
                <w:szCs w:val="21"/>
              </w:rPr>
              <w:t>攻击</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在</w:t>
            </w:r>
            <w:r>
              <w:rPr>
                <w:szCs w:val="21"/>
              </w:rPr>
              <w:t>SSP</w:t>
            </w:r>
            <w:r>
              <w:rPr>
                <w:rFonts w:hAnsi="宋体" w:hint="eastAsia"/>
                <w:szCs w:val="21"/>
              </w:rPr>
              <w:t>过程中，密钥提供</w:t>
            </w:r>
            <w:r>
              <w:rPr>
                <w:szCs w:val="21"/>
              </w:rPr>
              <w:t>MITM</w:t>
            </w:r>
            <w:r>
              <w:rPr>
                <w:rFonts w:hAnsi="宋体" w:hint="eastAsia"/>
                <w:szCs w:val="21"/>
              </w:rPr>
              <w:t>保护。设备应在每次的配对中使用随机唯一的密钥</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t>v</w:t>
            </w:r>
            <w:r>
              <w:rPr>
                <w:rFonts w:hAnsi="宋体"/>
                <w:szCs w:val="21"/>
              </w:rPr>
              <w:t>2.1</w:t>
            </w:r>
          </w:p>
          <w:p w:rsidR="00DF4667" w:rsidRDefault="00DF4667" w:rsidP="008E1A5C">
            <w:pPr>
              <w:rPr>
                <w:rFonts w:hAnsi="宋体"/>
                <w:szCs w:val="21"/>
              </w:rPr>
            </w:pPr>
            <w:r>
              <w:rPr>
                <w:rFonts w:hAnsi="宋体" w:hint="eastAsia"/>
                <w:szCs w:val="21"/>
              </w:rPr>
              <w:t>v</w:t>
            </w:r>
            <w:r>
              <w:rPr>
                <w:rFonts w:hAnsi="宋体"/>
                <w:szCs w:val="21"/>
              </w:rPr>
              <w:t>3.0</w:t>
            </w:r>
          </w:p>
          <w:p w:rsidR="00DF4667" w:rsidRDefault="00DF4667" w:rsidP="008E1A5C">
            <w:pPr>
              <w:rPr>
                <w:rFonts w:hAnsi="宋体"/>
                <w:szCs w:val="21"/>
              </w:rPr>
            </w:pPr>
            <w:r>
              <w:rPr>
                <w:rFonts w:hAnsi="宋体" w:hint="eastAsia"/>
                <w:szCs w:val="21"/>
              </w:rPr>
              <w:t>v</w:t>
            </w:r>
            <w:r>
              <w:rPr>
                <w:rFonts w:hAnsi="宋体"/>
                <w:szCs w:val="21"/>
              </w:rPr>
              <w:t>4.0</w:t>
            </w:r>
          </w:p>
          <w:p w:rsidR="00DF4667" w:rsidRDefault="00DF4667" w:rsidP="008E1A5C">
            <w:pPr>
              <w:rPr>
                <w:rFonts w:hAnsi="宋体"/>
                <w:szCs w:val="21"/>
              </w:rPr>
            </w:pPr>
            <w:r>
              <w:rPr>
                <w:rFonts w:hAnsi="宋体" w:hint="eastAsia"/>
                <w:szCs w:val="21"/>
              </w:rPr>
              <w:t>v</w:t>
            </w:r>
            <w:r>
              <w:rPr>
                <w:rFonts w:hAnsi="宋体"/>
                <w:szCs w:val="21"/>
              </w:rPr>
              <w:t>4.1</w:t>
            </w:r>
          </w:p>
          <w:p w:rsidR="00DF4667" w:rsidRDefault="00DF4667" w:rsidP="008E1A5C">
            <w:pPr>
              <w:rPr>
                <w:rFonts w:hAnsi="宋体"/>
                <w:szCs w:val="21"/>
              </w:rPr>
            </w:pPr>
            <w:r>
              <w:rPr>
                <w:rFonts w:hAnsi="宋体" w:hint="eastAsia"/>
                <w:szCs w:val="21"/>
              </w:rPr>
              <w:t>v</w:t>
            </w:r>
            <w:r>
              <w:rPr>
                <w:rFonts w:hAnsi="宋体"/>
                <w:szCs w:val="21"/>
              </w:rPr>
              <w:t>4.2</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10</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安全模式</w:t>
            </w:r>
            <w:r>
              <w:rPr>
                <w:szCs w:val="21"/>
              </w:rPr>
              <w:t>4</w:t>
            </w:r>
            <w:r>
              <w:rPr>
                <w:rFonts w:hAnsi="宋体" w:hint="eastAsia"/>
                <w:szCs w:val="21"/>
              </w:rPr>
              <w:t>的设备（即</w:t>
            </w:r>
            <w:r>
              <w:rPr>
                <w:rFonts w:hAnsi="宋体" w:hint="eastAsia"/>
                <w:szCs w:val="21"/>
              </w:rPr>
              <w:t>v</w:t>
            </w:r>
            <w:r>
              <w:rPr>
                <w:szCs w:val="21"/>
              </w:rPr>
              <w:t>2.1</w:t>
            </w:r>
            <w:r>
              <w:rPr>
                <w:rFonts w:hAnsi="宋体" w:hint="eastAsia"/>
                <w:szCs w:val="21"/>
              </w:rPr>
              <w:t>版本及稍后版本）降低自己的安全模式与不支持安全模式</w:t>
            </w:r>
            <w:r>
              <w:rPr>
                <w:szCs w:val="21"/>
              </w:rPr>
              <w:t>4</w:t>
            </w:r>
            <w:r>
              <w:rPr>
                <w:rFonts w:hAnsi="宋体" w:hint="eastAsia"/>
                <w:szCs w:val="21"/>
              </w:rPr>
              <w:t>的旧设备（即</w:t>
            </w:r>
            <w:r>
              <w:rPr>
                <w:rFonts w:hAnsi="宋体" w:hint="eastAsia"/>
                <w:szCs w:val="21"/>
              </w:rPr>
              <w:t>v</w:t>
            </w:r>
            <w:r>
              <w:rPr>
                <w:szCs w:val="21"/>
              </w:rPr>
              <w:t>2.0</w:t>
            </w:r>
            <w:r>
              <w:rPr>
                <w:rFonts w:hAnsi="宋体" w:hint="eastAsia"/>
                <w:szCs w:val="21"/>
              </w:rPr>
              <w:t>版本及以前版本）进行相连</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最差情况是设备降低到安全模式</w:t>
            </w:r>
            <w:r>
              <w:rPr>
                <w:szCs w:val="21"/>
              </w:rPr>
              <w:t>1</w:t>
            </w:r>
            <w:r>
              <w:rPr>
                <w:rFonts w:hAnsi="宋体" w:hint="eastAsia"/>
                <w:szCs w:val="21"/>
              </w:rPr>
              <w:t>，即没有安全保护</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t>v</w:t>
            </w:r>
            <w:r>
              <w:rPr>
                <w:rFonts w:hAnsi="宋体"/>
                <w:szCs w:val="21"/>
              </w:rPr>
              <w:t>2.1</w:t>
            </w:r>
          </w:p>
          <w:p w:rsidR="00DF4667" w:rsidRDefault="00DF4667" w:rsidP="008E1A5C">
            <w:pPr>
              <w:rPr>
                <w:rFonts w:hAnsi="宋体"/>
                <w:szCs w:val="21"/>
              </w:rPr>
            </w:pPr>
            <w:r>
              <w:rPr>
                <w:rFonts w:hAnsi="宋体" w:hint="eastAsia"/>
                <w:szCs w:val="21"/>
              </w:rPr>
              <w:t>v</w:t>
            </w:r>
            <w:r>
              <w:rPr>
                <w:rFonts w:hAnsi="宋体"/>
                <w:szCs w:val="21"/>
              </w:rPr>
              <w:t>3.0</w:t>
            </w:r>
          </w:p>
          <w:p w:rsidR="00DF4667" w:rsidRDefault="00DF4667" w:rsidP="008E1A5C">
            <w:pPr>
              <w:rPr>
                <w:rFonts w:hAnsi="宋体"/>
                <w:szCs w:val="21"/>
              </w:rPr>
            </w:pPr>
            <w:r>
              <w:rPr>
                <w:rFonts w:hAnsi="宋体" w:hint="eastAsia"/>
                <w:szCs w:val="21"/>
              </w:rPr>
              <w:t>v</w:t>
            </w:r>
            <w:r>
              <w:rPr>
                <w:rFonts w:hAnsi="宋体"/>
                <w:szCs w:val="21"/>
              </w:rPr>
              <w:t>4.0</w:t>
            </w:r>
          </w:p>
          <w:p w:rsidR="00DF4667" w:rsidRDefault="00DF4667" w:rsidP="008E1A5C">
            <w:pPr>
              <w:rPr>
                <w:rFonts w:hAnsi="宋体"/>
                <w:szCs w:val="21"/>
              </w:rPr>
            </w:pPr>
            <w:r>
              <w:rPr>
                <w:rFonts w:hAnsi="宋体" w:hint="eastAsia"/>
                <w:szCs w:val="21"/>
              </w:rPr>
              <w:t>v</w:t>
            </w:r>
            <w:r>
              <w:rPr>
                <w:rFonts w:hAnsi="宋体"/>
                <w:szCs w:val="21"/>
              </w:rPr>
              <w:t>4.1</w:t>
            </w:r>
          </w:p>
          <w:p w:rsidR="00DF4667" w:rsidRDefault="00DF4667" w:rsidP="008E1A5C">
            <w:pPr>
              <w:rPr>
                <w:rFonts w:hAnsi="宋体"/>
                <w:szCs w:val="21"/>
              </w:rPr>
            </w:pPr>
            <w:r>
              <w:rPr>
                <w:rFonts w:hAnsi="宋体" w:hint="eastAsia"/>
                <w:szCs w:val="21"/>
              </w:rPr>
              <w:t>v</w:t>
            </w:r>
            <w:r>
              <w:rPr>
                <w:rFonts w:hAnsi="宋体"/>
                <w:szCs w:val="21"/>
              </w:rPr>
              <w:t>4.2</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11</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sidRPr="0075293B">
              <w:rPr>
                <w:rFonts w:hAnsi="宋体"/>
                <w:szCs w:val="21"/>
              </w:rPr>
              <w:t>可重复身份验证</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int="eastAsia"/>
              </w:rPr>
              <w:t>为防止无限制的请求，需要将限制功能纳入规范。</w:t>
            </w:r>
            <w:proofErr w:type="gramStart"/>
            <w:r>
              <w:rPr>
                <w:rFonts w:hint="eastAsia"/>
              </w:rPr>
              <w:t>蓝牙标准</w:t>
            </w:r>
            <w:proofErr w:type="gramEnd"/>
            <w:r>
              <w:rPr>
                <w:rFonts w:hint="eastAsia"/>
              </w:rPr>
              <w:t>通常要求重复请求间隔一段时间，该时间随着重复请求次数指数增长</w:t>
            </w:r>
            <w:r>
              <w:rPr>
                <w:rFonts w:hAnsi="宋体" w:hint="eastAsia"/>
                <w:szCs w:val="21"/>
              </w:rPr>
              <w:t>。但是它没有规定认证挑战请求之间的等待时间，所以攻击者可以收集大量的挑战回应（使用秘密链路密钥加密过），从而可以收集链路密钥的信息</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r>
              <w:t>All</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12</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用于广播加密的主密钥在微微网中所有的设备共享</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密钥由多方共享可导致伪装攻击</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t>v</w:t>
            </w:r>
            <w:r>
              <w:rPr>
                <w:rFonts w:hAnsi="宋体"/>
                <w:szCs w:val="21"/>
              </w:rPr>
              <w:t>1.0</w:t>
            </w:r>
          </w:p>
          <w:p w:rsidR="00DF4667" w:rsidRDefault="00DF4667" w:rsidP="008E1A5C">
            <w:pPr>
              <w:rPr>
                <w:rFonts w:hAnsi="宋体"/>
                <w:szCs w:val="21"/>
              </w:rPr>
            </w:pPr>
            <w:r>
              <w:rPr>
                <w:rFonts w:hAnsi="宋体" w:hint="eastAsia"/>
                <w:szCs w:val="21"/>
              </w:rPr>
              <w:t>v</w:t>
            </w:r>
            <w:r>
              <w:rPr>
                <w:rFonts w:hAnsi="宋体"/>
                <w:szCs w:val="21"/>
              </w:rPr>
              <w:t>1.1</w:t>
            </w:r>
          </w:p>
          <w:p w:rsidR="00DF4667" w:rsidRDefault="00DF4667" w:rsidP="008E1A5C">
            <w:pPr>
              <w:rPr>
                <w:rFonts w:hAnsi="宋体"/>
                <w:szCs w:val="21"/>
              </w:rPr>
            </w:pPr>
            <w:r>
              <w:rPr>
                <w:rFonts w:hAnsi="宋体" w:hint="eastAsia"/>
                <w:szCs w:val="21"/>
              </w:rPr>
              <w:t>v</w:t>
            </w:r>
            <w:r>
              <w:rPr>
                <w:rFonts w:hAnsi="宋体"/>
                <w:szCs w:val="21"/>
              </w:rPr>
              <w:t>1.2</w:t>
            </w:r>
          </w:p>
          <w:p w:rsidR="00DF4667" w:rsidRDefault="00DF4667" w:rsidP="008E1A5C">
            <w:pPr>
              <w:rPr>
                <w:rFonts w:hAnsi="宋体"/>
                <w:szCs w:val="21"/>
              </w:rPr>
            </w:pPr>
            <w:r>
              <w:rPr>
                <w:rFonts w:hAnsi="宋体" w:hint="eastAsia"/>
                <w:szCs w:val="21"/>
              </w:rPr>
              <w:t>v</w:t>
            </w:r>
            <w:r>
              <w:rPr>
                <w:rFonts w:hAnsi="宋体"/>
                <w:szCs w:val="21"/>
              </w:rPr>
              <w:t>2.0</w:t>
            </w:r>
          </w:p>
          <w:p w:rsidR="00DF4667" w:rsidRDefault="00DF4667" w:rsidP="008E1A5C">
            <w:pPr>
              <w:rPr>
                <w:rFonts w:hAnsi="宋体"/>
                <w:szCs w:val="21"/>
              </w:rPr>
            </w:pPr>
            <w:r>
              <w:rPr>
                <w:rFonts w:hAnsi="宋体" w:hint="eastAsia"/>
                <w:szCs w:val="21"/>
              </w:rPr>
              <w:t>v</w:t>
            </w:r>
            <w:r>
              <w:rPr>
                <w:rFonts w:hAnsi="宋体"/>
                <w:szCs w:val="21"/>
              </w:rPr>
              <w:t>2.1</w:t>
            </w:r>
          </w:p>
          <w:p w:rsidR="00DF4667" w:rsidRDefault="00DF4667" w:rsidP="008E1A5C">
            <w:pPr>
              <w:rPr>
                <w:rFonts w:hAnsi="宋体"/>
                <w:szCs w:val="21"/>
              </w:rPr>
            </w:pPr>
            <w:r>
              <w:rPr>
                <w:rFonts w:hAnsi="宋体" w:hint="eastAsia"/>
                <w:szCs w:val="21"/>
              </w:rPr>
              <w:t>v</w:t>
            </w:r>
            <w:r>
              <w:rPr>
                <w:rFonts w:hAnsi="宋体"/>
                <w:szCs w:val="21"/>
              </w:rPr>
              <w:t>3.0</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13</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proofErr w:type="gramStart"/>
            <w:r>
              <w:rPr>
                <w:rFonts w:hAnsi="宋体" w:hint="eastAsia"/>
                <w:szCs w:val="21"/>
              </w:rPr>
              <w:t>蓝牙</w:t>
            </w:r>
            <w:proofErr w:type="gramEnd"/>
            <w:r>
              <w:rPr>
                <w:szCs w:val="21"/>
              </w:rPr>
              <w:t>BR/EDR</w:t>
            </w:r>
            <w:r>
              <w:rPr>
                <w:rFonts w:hAnsi="宋体" w:hint="eastAsia"/>
                <w:szCs w:val="21"/>
              </w:rPr>
              <w:t>加密使用的</w:t>
            </w:r>
            <w:r>
              <w:rPr>
                <w:szCs w:val="21"/>
              </w:rPr>
              <w:t>E0</w:t>
            </w:r>
            <w:r>
              <w:rPr>
                <w:rFonts w:hAnsi="宋体" w:hint="eastAsia"/>
                <w:szCs w:val="21"/>
              </w:rPr>
              <w:t>流密码算法较弱</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低功耗蓝牙中使用</w:t>
            </w:r>
            <w:r>
              <w:rPr>
                <w:szCs w:val="21"/>
              </w:rPr>
              <w:t>AES-CCM</w:t>
            </w:r>
            <w:r>
              <w:rPr>
                <w:rFonts w:hAnsi="宋体" w:hint="eastAsia"/>
                <w:szCs w:val="21"/>
              </w:rPr>
              <w:t>算法</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t>v</w:t>
            </w:r>
            <w:r>
              <w:rPr>
                <w:rFonts w:hAnsi="宋体"/>
                <w:szCs w:val="21"/>
              </w:rPr>
              <w:t>1.0</w:t>
            </w:r>
          </w:p>
          <w:p w:rsidR="00DF4667" w:rsidRDefault="00DF4667" w:rsidP="008E1A5C">
            <w:pPr>
              <w:rPr>
                <w:rFonts w:hAnsi="宋体"/>
                <w:szCs w:val="21"/>
              </w:rPr>
            </w:pPr>
            <w:r>
              <w:rPr>
                <w:rFonts w:hAnsi="宋体" w:hint="eastAsia"/>
                <w:szCs w:val="21"/>
              </w:rPr>
              <w:t>v</w:t>
            </w:r>
            <w:r>
              <w:rPr>
                <w:rFonts w:hAnsi="宋体"/>
                <w:szCs w:val="21"/>
              </w:rPr>
              <w:t>1.1</w:t>
            </w:r>
          </w:p>
          <w:p w:rsidR="00DF4667" w:rsidRDefault="00DF4667" w:rsidP="008E1A5C">
            <w:pPr>
              <w:rPr>
                <w:rFonts w:hAnsi="宋体"/>
                <w:szCs w:val="21"/>
              </w:rPr>
            </w:pPr>
            <w:r>
              <w:rPr>
                <w:rFonts w:hAnsi="宋体" w:hint="eastAsia"/>
                <w:szCs w:val="21"/>
              </w:rPr>
              <w:t>v</w:t>
            </w:r>
            <w:r>
              <w:rPr>
                <w:rFonts w:hAnsi="宋体"/>
                <w:szCs w:val="21"/>
              </w:rPr>
              <w:t>1.2</w:t>
            </w:r>
          </w:p>
          <w:p w:rsidR="00DF4667" w:rsidRDefault="00DF4667" w:rsidP="008E1A5C">
            <w:pPr>
              <w:rPr>
                <w:rFonts w:hAnsi="宋体"/>
                <w:szCs w:val="21"/>
              </w:rPr>
            </w:pPr>
            <w:r>
              <w:rPr>
                <w:rFonts w:hAnsi="宋体" w:hint="eastAsia"/>
                <w:szCs w:val="21"/>
              </w:rPr>
              <w:t>v</w:t>
            </w:r>
            <w:r>
              <w:rPr>
                <w:rFonts w:hAnsi="宋体"/>
                <w:szCs w:val="21"/>
              </w:rPr>
              <w:t>2.0</w:t>
            </w:r>
          </w:p>
          <w:p w:rsidR="00DF4667" w:rsidRDefault="00DF4667" w:rsidP="008E1A5C">
            <w:pPr>
              <w:rPr>
                <w:rFonts w:hAnsi="宋体"/>
                <w:szCs w:val="21"/>
              </w:rPr>
            </w:pPr>
            <w:r>
              <w:rPr>
                <w:rFonts w:hAnsi="宋体" w:hint="eastAsia"/>
                <w:szCs w:val="21"/>
              </w:rPr>
              <w:t>v</w:t>
            </w:r>
            <w:r>
              <w:rPr>
                <w:rFonts w:hAnsi="宋体"/>
                <w:szCs w:val="21"/>
              </w:rPr>
              <w:t>2.1</w:t>
            </w:r>
          </w:p>
          <w:p w:rsidR="00DF4667" w:rsidRDefault="00DF4667" w:rsidP="008E1A5C">
            <w:pPr>
              <w:rPr>
                <w:rFonts w:hAnsi="宋体"/>
                <w:szCs w:val="21"/>
              </w:rPr>
            </w:pPr>
            <w:r>
              <w:rPr>
                <w:rFonts w:hAnsi="宋体" w:hint="eastAsia"/>
                <w:szCs w:val="21"/>
              </w:rPr>
              <w:t>v</w:t>
            </w:r>
            <w:r>
              <w:rPr>
                <w:rFonts w:hAnsi="宋体"/>
                <w:szCs w:val="21"/>
              </w:rPr>
              <w:t>3.0</w:t>
            </w:r>
          </w:p>
          <w:p w:rsidR="00DF4667" w:rsidRDefault="00DF4667" w:rsidP="008E1A5C">
            <w:pPr>
              <w:rPr>
                <w:rFonts w:hAnsi="宋体"/>
                <w:szCs w:val="21"/>
              </w:rPr>
            </w:pPr>
            <w:r>
              <w:rPr>
                <w:rFonts w:hAnsi="宋体" w:hint="eastAsia"/>
                <w:szCs w:val="21"/>
              </w:rPr>
              <w:t>v</w:t>
            </w:r>
            <w:r>
              <w:rPr>
                <w:rFonts w:hAnsi="宋体"/>
                <w:szCs w:val="21"/>
              </w:rPr>
              <w:t>4.0</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14</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BR/EDR</w:t>
            </w:r>
            <w:r>
              <w:rPr>
                <w:rFonts w:hAnsi="宋体" w:hint="eastAsia"/>
                <w:szCs w:val="21"/>
              </w:rPr>
              <w:t>模式中，与特定用户关联</w:t>
            </w:r>
            <w:proofErr w:type="gramStart"/>
            <w:r>
              <w:rPr>
                <w:rFonts w:hAnsi="宋体" w:hint="eastAsia"/>
                <w:szCs w:val="21"/>
              </w:rPr>
              <w:t>的蓝牙设备地址</w:t>
            </w:r>
            <w:proofErr w:type="gramEnd"/>
            <w:r>
              <w:rPr>
                <w:rFonts w:hAnsi="宋体" w:hint="eastAsia"/>
                <w:szCs w:val="21"/>
              </w:rPr>
              <w:t>（</w:t>
            </w:r>
            <w:r>
              <w:rPr>
                <w:szCs w:val="21"/>
              </w:rPr>
              <w:t>BD_ADDR</w:t>
            </w:r>
            <w:r>
              <w:rPr>
                <w:rFonts w:hAnsi="宋体" w:hint="eastAsia"/>
                <w:szCs w:val="21"/>
              </w:rPr>
              <w:t>）被捕获，可能导致隐私泄漏</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当</w:t>
            </w:r>
            <w:r>
              <w:rPr>
                <w:szCs w:val="21"/>
              </w:rPr>
              <w:t>BD_ADDR</w:t>
            </w:r>
            <w:r>
              <w:rPr>
                <w:rFonts w:hAnsi="宋体" w:hint="eastAsia"/>
                <w:szCs w:val="21"/>
              </w:rPr>
              <w:t>关联到一个特定的用户，那么该用户的行为和地址就可被跟踪</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t>v</w:t>
            </w:r>
            <w:r>
              <w:rPr>
                <w:rFonts w:hAnsi="宋体"/>
                <w:szCs w:val="21"/>
              </w:rPr>
              <w:t>1.0</w:t>
            </w:r>
          </w:p>
          <w:p w:rsidR="00DF4667" w:rsidRDefault="00DF4667" w:rsidP="008E1A5C">
            <w:pPr>
              <w:rPr>
                <w:rFonts w:hAnsi="宋体"/>
                <w:szCs w:val="21"/>
              </w:rPr>
            </w:pPr>
            <w:r>
              <w:rPr>
                <w:rFonts w:hAnsi="宋体" w:hint="eastAsia"/>
                <w:szCs w:val="21"/>
              </w:rPr>
              <w:t>v</w:t>
            </w:r>
            <w:r>
              <w:rPr>
                <w:rFonts w:hAnsi="宋体"/>
                <w:szCs w:val="21"/>
              </w:rPr>
              <w:t>1.1</w:t>
            </w:r>
          </w:p>
          <w:p w:rsidR="00DF4667" w:rsidRDefault="00DF4667" w:rsidP="008E1A5C">
            <w:pPr>
              <w:rPr>
                <w:rFonts w:hAnsi="宋体"/>
                <w:szCs w:val="21"/>
              </w:rPr>
            </w:pPr>
            <w:r>
              <w:rPr>
                <w:rFonts w:hAnsi="宋体" w:hint="eastAsia"/>
                <w:szCs w:val="21"/>
              </w:rPr>
              <w:t>v</w:t>
            </w:r>
            <w:r>
              <w:rPr>
                <w:rFonts w:hAnsi="宋体"/>
                <w:szCs w:val="21"/>
              </w:rPr>
              <w:t>1.2</w:t>
            </w:r>
          </w:p>
          <w:p w:rsidR="00DF4667" w:rsidRDefault="00DF4667" w:rsidP="008E1A5C">
            <w:pPr>
              <w:rPr>
                <w:rFonts w:hAnsi="宋体"/>
                <w:szCs w:val="21"/>
              </w:rPr>
            </w:pPr>
            <w:r>
              <w:rPr>
                <w:rFonts w:hAnsi="宋体" w:hint="eastAsia"/>
                <w:szCs w:val="21"/>
              </w:rPr>
              <w:t>v</w:t>
            </w:r>
            <w:r>
              <w:rPr>
                <w:rFonts w:hAnsi="宋体"/>
                <w:szCs w:val="21"/>
              </w:rPr>
              <w:t>2.0</w:t>
            </w:r>
          </w:p>
          <w:p w:rsidR="00DF4667" w:rsidRDefault="00DF4667" w:rsidP="008E1A5C">
            <w:pPr>
              <w:rPr>
                <w:rFonts w:hAnsi="宋体"/>
                <w:szCs w:val="21"/>
              </w:rPr>
            </w:pPr>
            <w:r>
              <w:rPr>
                <w:rFonts w:hAnsi="宋体" w:hint="eastAsia"/>
                <w:szCs w:val="21"/>
              </w:rPr>
              <w:t>v</w:t>
            </w:r>
            <w:r>
              <w:rPr>
                <w:rFonts w:hAnsi="宋体"/>
                <w:szCs w:val="21"/>
              </w:rPr>
              <w:t>2.1</w:t>
            </w:r>
          </w:p>
          <w:p w:rsidR="00DF4667" w:rsidRDefault="00DF4667" w:rsidP="008E1A5C">
            <w:pPr>
              <w:rPr>
                <w:rFonts w:hAnsi="宋体"/>
                <w:szCs w:val="21"/>
              </w:rPr>
            </w:pPr>
            <w:r>
              <w:rPr>
                <w:rFonts w:hAnsi="宋体" w:hint="eastAsia"/>
                <w:szCs w:val="21"/>
              </w:rPr>
              <w:lastRenderedPageBreak/>
              <w:t>v</w:t>
            </w:r>
            <w:r>
              <w:rPr>
                <w:rFonts w:hAnsi="宋体"/>
                <w:szCs w:val="21"/>
              </w:rPr>
              <w:t>3.0</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lastRenderedPageBreak/>
              <w:t>15</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LE</w:t>
            </w:r>
            <w:r>
              <w:rPr>
                <w:rFonts w:hAnsi="宋体" w:hint="eastAsia"/>
                <w:szCs w:val="21"/>
              </w:rPr>
              <w:t>模式中，与特定用户关联</w:t>
            </w:r>
            <w:proofErr w:type="gramStart"/>
            <w:r>
              <w:rPr>
                <w:rFonts w:hAnsi="宋体" w:hint="eastAsia"/>
                <w:szCs w:val="21"/>
              </w:rPr>
              <w:t>的蓝牙地址</w:t>
            </w:r>
            <w:proofErr w:type="gramEnd"/>
            <w:r>
              <w:rPr>
                <w:rFonts w:hAnsi="宋体" w:hint="eastAsia"/>
                <w:szCs w:val="21"/>
              </w:rPr>
              <w:t>被捕获，可能导致隐私泄漏</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对于低功耗来讲，可以通过实施地址隐私以减少这种风险</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t>v</w:t>
            </w:r>
            <w:r>
              <w:rPr>
                <w:rFonts w:hAnsi="宋体"/>
                <w:szCs w:val="21"/>
              </w:rPr>
              <w:t>4.0</w:t>
            </w:r>
          </w:p>
          <w:p w:rsidR="00DF4667" w:rsidRDefault="00DF4667" w:rsidP="008E1A5C">
            <w:pPr>
              <w:rPr>
                <w:rFonts w:hAnsi="宋体"/>
                <w:szCs w:val="21"/>
              </w:rPr>
            </w:pPr>
            <w:r>
              <w:rPr>
                <w:rFonts w:hAnsi="宋体" w:hint="eastAsia"/>
                <w:szCs w:val="21"/>
              </w:rPr>
              <w:t>v</w:t>
            </w:r>
            <w:r>
              <w:rPr>
                <w:rFonts w:hAnsi="宋体"/>
                <w:szCs w:val="21"/>
              </w:rPr>
              <w:t>4.1</w:t>
            </w:r>
          </w:p>
          <w:p w:rsidR="00DF4667" w:rsidRDefault="00DF4667" w:rsidP="008E1A5C">
            <w:pPr>
              <w:rPr>
                <w:rFonts w:hAnsi="宋体"/>
                <w:szCs w:val="21"/>
              </w:rPr>
            </w:pPr>
            <w:r>
              <w:rPr>
                <w:rFonts w:hAnsi="宋体" w:hint="eastAsia"/>
                <w:szCs w:val="21"/>
              </w:rPr>
              <w:t>v</w:t>
            </w:r>
            <w:r>
              <w:rPr>
                <w:rFonts w:hAnsi="宋体"/>
                <w:szCs w:val="21"/>
              </w:rPr>
              <w:t>4.2</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16</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int="eastAsia"/>
                <w:szCs w:val="21"/>
              </w:rPr>
              <w:t>设备认证采用简单的共享密钥挑战</w:t>
            </w:r>
            <w:r>
              <w:rPr>
                <w:szCs w:val="21"/>
              </w:rPr>
              <w:t>/</w:t>
            </w:r>
            <w:r>
              <w:rPr>
                <w:rFonts w:hint="eastAsia"/>
                <w:szCs w:val="21"/>
              </w:rPr>
              <w:t>响应</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单向挑战</w:t>
            </w:r>
            <w:r>
              <w:rPr>
                <w:rFonts w:hAnsi="宋体"/>
                <w:szCs w:val="21"/>
              </w:rPr>
              <w:t>/</w:t>
            </w:r>
            <w:r>
              <w:rPr>
                <w:rFonts w:hAnsi="宋体" w:hint="eastAsia"/>
                <w:szCs w:val="21"/>
              </w:rPr>
              <w:t>响应身份验证会受到</w:t>
            </w:r>
            <w:r>
              <w:rPr>
                <w:rFonts w:hAnsi="宋体"/>
                <w:szCs w:val="21"/>
              </w:rPr>
              <w:t>MITM</w:t>
            </w:r>
            <w:r>
              <w:rPr>
                <w:rFonts w:hAnsi="宋体" w:hint="eastAsia"/>
                <w:szCs w:val="21"/>
              </w:rPr>
              <w:t>攻击。</w:t>
            </w:r>
            <w:r>
              <w:rPr>
                <w:rFonts w:hAnsi="宋体"/>
                <w:szCs w:val="21"/>
              </w:rPr>
              <w:t xml:space="preserve"> </w:t>
            </w:r>
            <w:proofErr w:type="gramStart"/>
            <w:r>
              <w:rPr>
                <w:rFonts w:hAnsi="宋体" w:hint="eastAsia"/>
                <w:szCs w:val="21"/>
              </w:rPr>
              <w:t>蓝牙提供</w:t>
            </w:r>
            <w:proofErr w:type="gramEnd"/>
            <w:r>
              <w:rPr>
                <w:rFonts w:hAnsi="宋体" w:hint="eastAsia"/>
                <w:szCs w:val="21"/>
              </w:rPr>
              <w:t>双向验证，用于验证设备是否是合法的</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t>v</w:t>
            </w:r>
            <w:r>
              <w:rPr>
                <w:rFonts w:hAnsi="宋体"/>
                <w:szCs w:val="21"/>
              </w:rPr>
              <w:t>1.0</w:t>
            </w:r>
          </w:p>
          <w:p w:rsidR="00DF4667" w:rsidRDefault="00DF4667" w:rsidP="008E1A5C">
            <w:pPr>
              <w:rPr>
                <w:rFonts w:hAnsi="宋体"/>
                <w:szCs w:val="21"/>
              </w:rPr>
            </w:pPr>
            <w:r>
              <w:rPr>
                <w:rFonts w:hAnsi="宋体" w:hint="eastAsia"/>
                <w:szCs w:val="21"/>
              </w:rPr>
              <w:t>v</w:t>
            </w:r>
            <w:r>
              <w:rPr>
                <w:rFonts w:hAnsi="宋体"/>
                <w:szCs w:val="21"/>
              </w:rPr>
              <w:t>1.1</w:t>
            </w:r>
          </w:p>
          <w:p w:rsidR="00DF4667" w:rsidRDefault="00DF4667" w:rsidP="008E1A5C">
            <w:pPr>
              <w:rPr>
                <w:rFonts w:hAnsi="宋体"/>
                <w:szCs w:val="21"/>
              </w:rPr>
            </w:pPr>
            <w:r>
              <w:rPr>
                <w:rFonts w:hAnsi="宋体" w:hint="eastAsia"/>
                <w:szCs w:val="21"/>
              </w:rPr>
              <w:t>v</w:t>
            </w:r>
            <w:r>
              <w:rPr>
                <w:rFonts w:hAnsi="宋体"/>
                <w:szCs w:val="21"/>
              </w:rPr>
              <w:t>1.2</w:t>
            </w:r>
          </w:p>
          <w:p w:rsidR="00DF4667" w:rsidRDefault="00DF4667" w:rsidP="008E1A5C">
            <w:pPr>
              <w:rPr>
                <w:rFonts w:hAnsi="宋体"/>
                <w:szCs w:val="21"/>
              </w:rPr>
            </w:pPr>
            <w:r>
              <w:rPr>
                <w:rFonts w:hAnsi="宋体" w:hint="eastAsia"/>
                <w:szCs w:val="21"/>
              </w:rPr>
              <w:t>v</w:t>
            </w:r>
            <w:r>
              <w:rPr>
                <w:rFonts w:hAnsi="宋体"/>
                <w:szCs w:val="21"/>
              </w:rPr>
              <w:t>2.0</w:t>
            </w:r>
          </w:p>
          <w:p w:rsidR="00DF4667" w:rsidRDefault="00DF4667" w:rsidP="008E1A5C">
            <w:pPr>
              <w:rPr>
                <w:rFonts w:hAnsi="宋体"/>
                <w:szCs w:val="21"/>
              </w:rPr>
            </w:pPr>
            <w:r>
              <w:rPr>
                <w:rFonts w:hAnsi="宋体" w:hint="eastAsia"/>
                <w:szCs w:val="21"/>
              </w:rPr>
              <w:t>v</w:t>
            </w:r>
            <w:r>
              <w:rPr>
                <w:rFonts w:hAnsi="宋体"/>
                <w:szCs w:val="21"/>
              </w:rPr>
              <w:t>2.1</w:t>
            </w:r>
          </w:p>
          <w:p w:rsidR="00DF4667" w:rsidRDefault="00DF4667" w:rsidP="008E1A5C">
            <w:pPr>
              <w:rPr>
                <w:rFonts w:hAnsi="宋体"/>
                <w:szCs w:val="21"/>
              </w:rPr>
            </w:pPr>
            <w:r>
              <w:rPr>
                <w:rFonts w:hAnsi="宋体" w:hint="eastAsia"/>
                <w:szCs w:val="21"/>
              </w:rPr>
              <w:t>v</w:t>
            </w:r>
            <w:r>
              <w:rPr>
                <w:rFonts w:hAnsi="宋体"/>
                <w:szCs w:val="21"/>
              </w:rPr>
              <w:t>3.0</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17</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int="eastAsia"/>
                <w:szCs w:val="21"/>
              </w:rPr>
              <w:t>LE</w:t>
            </w:r>
            <w:r>
              <w:rPr>
                <w:rFonts w:hint="eastAsia"/>
                <w:szCs w:val="21"/>
              </w:rPr>
              <w:t>模式配对不提供防窃听保护</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如果成功，窃听者可以捕获在低功耗配对期间分发的密钥（即</w:t>
            </w:r>
            <w:r>
              <w:rPr>
                <w:rFonts w:hAnsi="宋体"/>
                <w:szCs w:val="21"/>
              </w:rPr>
              <w:t>LTK</w:t>
            </w:r>
            <w:r>
              <w:rPr>
                <w:rFonts w:hAnsi="宋体" w:hint="eastAsia"/>
                <w:szCs w:val="21"/>
              </w:rPr>
              <w:t>，</w:t>
            </w:r>
            <w:r>
              <w:rPr>
                <w:rFonts w:hAnsi="宋体"/>
                <w:szCs w:val="21"/>
              </w:rPr>
              <w:t>CSRK</w:t>
            </w:r>
            <w:r>
              <w:rPr>
                <w:rFonts w:hAnsi="宋体" w:hint="eastAsia"/>
                <w:szCs w:val="21"/>
              </w:rPr>
              <w:t>，</w:t>
            </w:r>
            <w:r>
              <w:rPr>
                <w:rFonts w:hAnsi="宋体"/>
                <w:szCs w:val="21"/>
              </w:rPr>
              <w:t>IRK</w:t>
            </w:r>
            <w:r>
              <w:rPr>
                <w:rFonts w:hAnsi="宋体" w:hint="eastAsia"/>
                <w:szCs w:val="21"/>
              </w:rPr>
              <w:t>）</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hint="eastAsia"/>
                <w:szCs w:val="21"/>
              </w:rPr>
              <w:t>v</w:t>
            </w:r>
            <w:r>
              <w:rPr>
                <w:rFonts w:hAnsi="宋体"/>
                <w:szCs w:val="21"/>
              </w:rPr>
              <w:t>4.0</w:t>
            </w:r>
          </w:p>
          <w:p w:rsidR="00DF4667" w:rsidRDefault="00DF4667" w:rsidP="008E1A5C">
            <w:pPr>
              <w:rPr>
                <w:rFonts w:hAnsi="宋体"/>
                <w:szCs w:val="21"/>
              </w:rPr>
            </w:pPr>
            <w:r>
              <w:rPr>
                <w:rFonts w:hAnsi="宋体" w:hint="eastAsia"/>
                <w:szCs w:val="21"/>
              </w:rPr>
              <w:t>v</w:t>
            </w:r>
            <w:r>
              <w:rPr>
                <w:rFonts w:hAnsi="宋体"/>
                <w:szCs w:val="21"/>
              </w:rPr>
              <w:t>4.1</w:t>
            </w:r>
          </w:p>
        </w:tc>
      </w:tr>
      <w:tr w:rsidR="00DF4667" w:rsidTr="008E1A5C">
        <w:trPr>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18</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jc w:val="left"/>
              <w:rPr>
                <w:szCs w:val="21"/>
              </w:rPr>
            </w:pPr>
            <w:r>
              <w:rPr>
                <w:rFonts w:hint="eastAsia"/>
                <w:szCs w:val="21"/>
              </w:rPr>
              <w:t>LE</w:t>
            </w:r>
            <w:r>
              <w:rPr>
                <w:rFonts w:hint="eastAsia"/>
                <w:szCs w:val="21"/>
              </w:rPr>
              <w:t>安全模式</w:t>
            </w:r>
            <w:r>
              <w:rPr>
                <w:szCs w:val="21"/>
              </w:rPr>
              <w:t>1</w:t>
            </w:r>
            <w:r>
              <w:rPr>
                <w:rFonts w:hint="eastAsia"/>
                <w:szCs w:val="21"/>
              </w:rPr>
              <w:t>/</w:t>
            </w:r>
            <w:r>
              <w:rPr>
                <w:szCs w:val="21"/>
              </w:rPr>
              <w:t>1</w:t>
            </w:r>
            <w:r>
              <w:rPr>
                <w:rFonts w:hint="eastAsia"/>
                <w:szCs w:val="21"/>
              </w:rPr>
              <w:t>级不要求任何安全机制（即不进行身份验证或加密）。</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jc w:val="left"/>
              <w:rPr>
                <w:rFonts w:hAnsi="宋体"/>
                <w:szCs w:val="21"/>
              </w:rPr>
            </w:pPr>
            <w:r>
              <w:rPr>
                <w:rFonts w:hAnsi="宋体" w:hint="eastAsia"/>
                <w:szCs w:val="21"/>
              </w:rPr>
              <w:t>类似于</w:t>
            </w:r>
            <w:r>
              <w:rPr>
                <w:rFonts w:hAnsi="宋体"/>
                <w:szCs w:val="21"/>
              </w:rPr>
              <w:t>BR / EDR</w:t>
            </w:r>
            <w:r>
              <w:rPr>
                <w:rFonts w:hAnsi="宋体" w:hint="eastAsia"/>
                <w:szCs w:val="21"/>
              </w:rPr>
              <w:t>安全模式</w:t>
            </w:r>
            <w:r>
              <w:rPr>
                <w:rFonts w:hAnsi="宋体"/>
                <w:szCs w:val="21"/>
              </w:rPr>
              <w:t>1</w:t>
            </w:r>
            <w:r>
              <w:rPr>
                <w:rFonts w:hAnsi="宋体" w:hint="eastAsia"/>
                <w:szCs w:val="21"/>
              </w:rPr>
              <w:t>，这本质上是不安全的。</w:t>
            </w:r>
            <w:r>
              <w:rPr>
                <w:rFonts w:hAnsi="宋体"/>
                <w:szCs w:val="21"/>
              </w:rPr>
              <w:t xml:space="preserve"> </w:t>
            </w:r>
            <w:r>
              <w:rPr>
                <w:rFonts w:hAnsi="宋体" w:hint="eastAsia"/>
                <w:szCs w:val="21"/>
              </w:rPr>
              <w:t>强烈推荐</w:t>
            </w:r>
            <w:r>
              <w:rPr>
                <w:rFonts w:hAnsi="宋体" w:hint="eastAsia"/>
                <w:szCs w:val="21"/>
              </w:rPr>
              <w:t>LE</w:t>
            </w:r>
            <w:r>
              <w:rPr>
                <w:rFonts w:hAnsi="宋体" w:hint="eastAsia"/>
                <w:szCs w:val="21"/>
              </w:rPr>
              <w:t>安全模式</w:t>
            </w:r>
            <w:r>
              <w:rPr>
                <w:rFonts w:hAnsi="宋体"/>
                <w:szCs w:val="21"/>
              </w:rPr>
              <w:t>1</w:t>
            </w:r>
            <w:r>
              <w:rPr>
                <w:rFonts w:hAnsi="宋体" w:hint="eastAsia"/>
                <w:szCs w:val="21"/>
              </w:rPr>
              <w:t>/</w:t>
            </w:r>
            <w:r>
              <w:rPr>
                <w:rFonts w:hAnsi="宋体"/>
                <w:szCs w:val="21"/>
              </w:rPr>
              <w:t>4</w:t>
            </w:r>
            <w:r>
              <w:rPr>
                <w:rFonts w:hAnsi="宋体" w:hint="eastAsia"/>
                <w:szCs w:val="21"/>
              </w:rPr>
              <w:t>（加密和认证配对）。</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jc w:val="left"/>
              <w:rPr>
                <w:rFonts w:hAnsi="宋体"/>
                <w:szCs w:val="21"/>
              </w:rPr>
            </w:pPr>
            <w:r>
              <w:rPr>
                <w:rFonts w:hAnsi="宋体" w:hint="eastAsia"/>
                <w:szCs w:val="21"/>
              </w:rPr>
              <w:t>v</w:t>
            </w:r>
            <w:r>
              <w:rPr>
                <w:rFonts w:hAnsi="宋体"/>
                <w:szCs w:val="21"/>
              </w:rPr>
              <w:t>4.0</w:t>
            </w:r>
          </w:p>
          <w:p w:rsidR="00DF4667" w:rsidRDefault="00DF4667" w:rsidP="008E1A5C">
            <w:pPr>
              <w:jc w:val="left"/>
              <w:rPr>
                <w:rFonts w:hAnsi="宋体"/>
                <w:szCs w:val="21"/>
              </w:rPr>
            </w:pPr>
            <w:r>
              <w:rPr>
                <w:rFonts w:hAnsi="宋体" w:hint="eastAsia"/>
                <w:szCs w:val="21"/>
              </w:rPr>
              <w:t>v</w:t>
            </w:r>
            <w:r>
              <w:rPr>
                <w:rFonts w:hAnsi="宋体"/>
                <w:szCs w:val="21"/>
              </w:rPr>
              <w:t>4.1</w:t>
            </w:r>
          </w:p>
          <w:p w:rsidR="00DF4667" w:rsidRDefault="00DF4667" w:rsidP="008E1A5C">
            <w:pPr>
              <w:jc w:val="left"/>
              <w:rPr>
                <w:rFonts w:hAnsi="宋体"/>
                <w:szCs w:val="21"/>
              </w:rPr>
            </w:pPr>
            <w:r>
              <w:rPr>
                <w:rFonts w:hAnsi="宋体" w:hint="eastAsia"/>
                <w:szCs w:val="21"/>
              </w:rPr>
              <w:t>v</w:t>
            </w:r>
            <w:r>
              <w:rPr>
                <w:rFonts w:hAnsi="宋体"/>
                <w:szCs w:val="21"/>
              </w:rPr>
              <w:t>4.2</w:t>
            </w:r>
          </w:p>
        </w:tc>
      </w:tr>
      <w:tr w:rsidR="00DF4667" w:rsidTr="008E1A5C">
        <w:trPr>
          <w:trHeight w:val="26"/>
          <w:jc w:val="center"/>
        </w:trPr>
        <w:tc>
          <w:tcPr>
            <w:tcW w:w="428"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19</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链路密钥存储不当存储</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如果链路密钥没有被安全存储或增加访问控制，攻击者就可以读取或修改链路密钥</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szCs w:val="21"/>
              </w:rPr>
              <w:t>All</w:t>
            </w:r>
          </w:p>
        </w:tc>
      </w:tr>
      <w:tr w:rsidR="00DF4667" w:rsidTr="008E1A5C">
        <w:trPr>
          <w:trHeight w:val="26"/>
          <w:jc w:val="center"/>
        </w:trPr>
        <w:tc>
          <w:tcPr>
            <w:tcW w:w="428"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20</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挑战应答伪随机数生成器的强度未知</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随机数生成器器（</w:t>
            </w:r>
            <w:r>
              <w:rPr>
                <w:szCs w:val="21"/>
              </w:rPr>
              <w:t>RNG</w:t>
            </w:r>
            <w:r>
              <w:rPr>
                <w:rFonts w:hAnsi="宋体" w:hint="eastAsia"/>
                <w:szCs w:val="21"/>
              </w:rPr>
              <w:t>）可能产生静态固定的或周期性数字，将减少认证模式的有效性。</w:t>
            </w:r>
            <w:proofErr w:type="gramStart"/>
            <w:r>
              <w:rPr>
                <w:rFonts w:hAnsi="宋体" w:hint="eastAsia"/>
                <w:szCs w:val="21"/>
              </w:rPr>
              <w:t>蓝牙实现</w:t>
            </w:r>
            <w:proofErr w:type="gramEnd"/>
            <w:r>
              <w:rPr>
                <w:rFonts w:hAnsi="宋体" w:hint="eastAsia"/>
                <w:szCs w:val="21"/>
              </w:rPr>
              <w:t>应该使用强</w:t>
            </w:r>
            <w:r>
              <w:rPr>
                <w:szCs w:val="21"/>
              </w:rPr>
              <w:t>PRNG</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szCs w:val="21"/>
              </w:rPr>
              <w:t>All</w:t>
            </w:r>
          </w:p>
        </w:tc>
      </w:tr>
      <w:tr w:rsidR="00DF4667" w:rsidTr="008E1A5C">
        <w:trPr>
          <w:trHeight w:val="26"/>
          <w:jc w:val="center"/>
        </w:trPr>
        <w:tc>
          <w:tcPr>
            <w:tcW w:w="428"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21</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加密密钥长度是可协商的</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int="eastAsia"/>
                <w:szCs w:val="21"/>
              </w:rPr>
              <w:t>v</w:t>
            </w:r>
            <w:r>
              <w:rPr>
                <w:szCs w:val="21"/>
              </w:rPr>
              <w:t>3.0</w:t>
            </w:r>
            <w:r>
              <w:rPr>
                <w:rFonts w:hAnsi="宋体" w:hint="eastAsia"/>
                <w:szCs w:val="21"/>
              </w:rPr>
              <w:t>标准允许设备协商加密密钥，加密密钥最小可为一个字节。</w:t>
            </w:r>
            <w:r>
              <w:rPr>
                <w:rFonts w:hint="eastAsia"/>
              </w:rPr>
              <w:t>低功耗</w:t>
            </w:r>
            <w:proofErr w:type="gramStart"/>
            <w:r>
              <w:rPr>
                <w:rFonts w:hint="eastAsia"/>
              </w:rPr>
              <w:t>蓝牙需要</w:t>
            </w:r>
            <w:proofErr w:type="gramEnd"/>
            <w:r>
              <w:rPr>
                <w:rFonts w:hint="eastAsia"/>
              </w:rPr>
              <w:t>至少</w:t>
            </w:r>
            <w:r>
              <w:t>7</w:t>
            </w:r>
            <w:r>
              <w:rPr>
                <w:rFonts w:hint="eastAsia"/>
              </w:rPr>
              <w:t>字节的密钥。推荐在</w:t>
            </w:r>
            <w:r>
              <w:t>BR/EDR</w:t>
            </w:r>
            <w:r>
              <w:rPr>
                <w:rFonts w:hAnsi="宋体" w:hint="eastAsia"/>
              </w:rPr>
              <w:t>（</w:t>
            </w:r>
            <w:r>
              <w:t>E0</w:t>
            </w:r>
            <w:r>
              <w:rPr>
                <w:rFonts w:hAnsi="宋体" w:hint="eastAsia"/>
              </w:rPr>
              <w:t>）和</w:t>
            </w:r>
            <w:r>
              <w:t>LE</w:t>
            </w:r>
            <w:r>
              <w:rPr>
                <w:rFonts w:hAnsi="宋体" w:hint="eastAsia"/>
              </w:rPr>
              <w:t>（</w:t>
            </w:r>
            <w:r>
              <w:t>AES-CCM</w:t>
            </w:r>
            <w:r>
              <w:rPr>
                <w:rFonts w:hAnsi="宋体" w:hint="eastAsia"/>
              </w:rPr>
              <w:t>）中</w:t>
            </w:r>
            <w:r>
              <w:rPr>
                <w:rFonts w:hint="eastAsia"/>
              </w:rPr>
              <w:t>使用</w:t>
            </w:r>
            <w:r>
              <w:t>128</w:t>
            </w:r>
            <w:r>
              <w:rPr>
                <w:rFonts w:hint="eastAsia"/>
              </w:rPr>
              <w:t>位密钥长度</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int="eastAsia"/>
                <w:szCs w:val="21"/>
              </w:rPr>
              <w:t>v</w:t>
            </w:r>
            <w:r>
              <w:rPr>
                <w:szCs w:val="21"/>
              </w:rPr>
              <w:t>1.0</w:t>
            </w:r>
          </w:p>
          <w:p w:rsidR="00DF4667" w:rsidRDefault="00DF4667" w:rsidP="008E1A5C">
            <w:pPr>
              <w:rPr>
                <w:szCs w:val="21"/>
              </w:rPr>
            </w:pPr>
            <w:r>
              <w:rPr>
                <w:rFonts w:hint="eastAsia"/>
                <w:szCs w:val="21"/>
              </w:rPr>
              <w:t>v</w:t>
            </w:r>
            <w:r>
              <w:rPr>
                <w:szCs w:val="21"/>
              </w:rPr>
              <w:t>1.1</w:t>
            </w:r>
          </w:p>
          <w:p w:rsidR="00DF4667" w:rsidRDefault="00DF4667" w:rsidP="008E1A5C">
            <w:pPr>
              <w:rPr>
                <w:szCs w:val="21"/>
              </w:rPr>
            </w:pPr>
            <w:r>
              <w:rPr>
                <w:rFonts w:hint="eastAsia"/>
                <w:szCs w:val="21"/>
              </w:rPr>
              <w:t>v</w:t>
            </w:r>
            <w:r>
              <w:rPr>
                <w:szCs w:val="21"/>
              </w:rPr>
              <w:t>1.2</w:t>
            </w:r>
          </w:p>
          <w:p w:rsidR="00DF4667" w:rsidRDefault="00DF4667" w:rsidP="008E1A5C">
            <w:pPr>
              <w:rPr>
                <w:szCs w:val="21"/>
              </w:rPr>
            </w:pPr>
            <w:r>
              <w:rPr>
                <w:rFonts w:hint="eastAsia"/>
                <w:szCs w:val="21"/>
              </w:rPr>
              <w:t>v</w:t>
            </w:r>
            <w:r>
              <w:rPr>
                <w:szCs w:val="21"/>
              </w:rPr>
              <w:t>2.0</w:t>
            </w:r>
          </w:p>
          <w:p w:rsidR="00DF4667" w:rsidRDefault="00DF4667" w:rsidP="008E1A5C">
            <w:pPr>
              <w:rPr>
                <w:szCs w:val="21"/>
              </w:rPr>
            </w:pPr>
            <w:r>
              <w:rPr>
                <w:rFonts w:hint="eastAsia"/>
                <w:szCs w:val="21"/>
              </w:rPr>
              <w:t>v</w:t>
            </w:r>
            <w:r>
              <w:rPr>
                <w:szCs w:val="21"/>
              </w:rPr>
              <w:t>2.1</w:t>
            </w:r>
          </w:p>
          <w:p w:rsidR="00DF4667" w:rsidRDefault="00DF4667" w:rsidP="008E1A5C">
            <w:pPr>
              <w:rPr>
                <w:szCs w:val="21"/>
              </w:rPr>
            </w:pPr>
            <w:r>
              <w:rPr>
                <w:rFonts w:hint="eastAsia"/>
                <w:szCs w:val="21"/>
              </w:rPr>
              <w:t>v</w:t>
            </w:r>
            <w:r>
              <w:rPr>
                <w:szCs w:val="21"/>
              </w:rPr>
              <w:t>3.0</w:t>
            </w:r>
          </w:p>
        </w:tc>
      </w:tr>
      <w:tr w:rsidR="00DF4667" w:rsidTr="008E1A5C">
        <w:trPr>
          <w:trHeight w:val="26"/>
          <w:jc w:val="center"/>
        </w:trPr>
        <w:tc>
          <w:tcPr>
            <w:tcW w:w="428"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22</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没有用户认证</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proofErr w:type="gramStart"/>
            <w:r>
              <w:rPr>
                <w:rFonts w:hAnsi="宋体" w:hint="eastAsia"/>
                <w:szCs w:val="21"/>
              </w:rPr>
              <w:t>蓝牙标准</w:t>
            </w:r>
            <w:proofErr w:type="gramEnd"/>
            <w:r>
              <w:rPr>
                <w:rFonts w:hAnsi="宋体" w:hint="eastAsia"/>
                <w:szCs w:val="21"/>
              </w:rPr>
              <w:t>只提供了设备认证。应用级安全（包括用户认证），可以</w:t>
            </w:r>
            <w:proofErr w:type="gramStart"/>
            <w:r>
              <w:rPr>
                <w:rFonts w:hAnsi="宋体" w:hint="eastAsia"/>
                <w:szCs w:val="21"/>
              </w:rPr>
              <w:t>由应用</w:t>
            </w:r>
            <w:proofErr w:type="gramEnd"/>
            <w:r>
              <w:rPr>
                <w:rFonts w:hAnsi="宋体" w:hint="eastAsia"/>
                <w:szCs w:val="21"/>
              </w:rPr>
              <w:t>开发者通过覆盖加入</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szCs w:val="21"/>
              </w:rPr>
              <w:t>All</w:t>
            </w:r>
          </w:p>
        </w:tc>
      </w:tr>
      <w:tr w:rsidR="00DF4667" w:rsidTr="008E1A5C">
        <w:trPr>
          <w:trHeight w:val="26"/>
          <w:jc w:val="center"/>
        </w:trPr>
        <w:tc>
          <w:tcPr>
            <w:tcW w:w="428"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23</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没有执行端到端的安全</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color w:val="000000"/>
                <w:kern w:val="0"/>
                <w:szCs w:val="21"/>
              </w:rPr>
            </w:pPr>
            <w:r>
              <w:rPr>
                <w:rFonts w:hAnsi="宋体" w:hint="eastAsia"/>
                <w:szCs w:val="21"/>
              </w:rPr>
              <w:t>只是对单个链路进行加密和认证。中间节点会对数据解密。可以</w:t>
            </w:r>
            <w:r>
              <w:rPr>
                <w:rFonts w:hAnsi="宋体" w:hint="eastAsia"/>
                <w:color w:val="000000"/>
                <w:kern w:val="0"/>
                <w:szCs w:val="21"/>
              </w:rPr>
              <w:t>在</w:t>
            </w:r>
            <w:proofErr w:type="gramStart"/>
            <w:r>
              <w:rPr>
                <w:rFonts w:hAnsi="宋体" w:hint="eastAsia"/>
                <w:color w:val="000000"/>
                <w:kern w:val="0"/>
                <w:szCs w:val="21"/>
              </w:rPr>
              <w:t>蓝牙协议栈</w:t>
            </w:r>
            <w:proofErr w:type="gramEnd"/>
            <w:r>
              <w:rPr>
                <w:rFonts w:hAnsi="宋体" w:hint="eastAsia"/>
                <w:color w:val="000000"/>
                <w:kern w:val="0"/>
                <w:szCs w:val="21"/>
              </w:rPr>
              <w:t>之上通过额外的安全控制来提供端到端的安全保障</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szCs w:val="21"/>
              </w:rPr>
              <w:t>All</w:t>
            </w:r>
          </w:p>
        </w:tc>
      </w:tr>
      <w:tr w:rsidR="00DF4667" w:rsidTr="008E1A5C">
        <w:trPr>
          <w:trHeight w:val="26"/>
          <w:jc w:val="center"/>
        </w:trPr>
        <w:tc>
          <w:tcPr>
            <w:tcW w:w="428"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24</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有限的安全服务</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审计，不可否认性和其他的一些服务没有在</w:t>
            </w:r>
            <w:proofErr w:type="gramStart"/>
            <w:r>
              <w:rPr>
                <w:rFonts w:hAnsi="宋体" w:hint="eastAsia"/>
                <w:szCs w:val="21"/>
              </w:rPr>
              <w:t>蓝牙标准</w:t>
            </w:r>
            <w:proofErr w:type="gramEnd"/>
            <w:r>
              <w:rPr>
                <w:rFonts w:hAnsi="宋体" w:hint="eastAsia"/>
                <w:szCs w:val="21"/>
              </w:rPr>
              <w:t>中体现。如果需要，这些服务可以</w:t>
            </w:r>
            <w:proofErr w:type="gramStart"/>
            <w:r>
              <w:rPr>
                <w:rFonts w:hAnsi="宋体" w:hint="eastAsia"/>
                <w:szCs w:val="21"/>
              </w:rPr>
              <w:t>由应用</w:t>
            </w:r>
            <w:proofErr w:type="gramEnd"/>
            <w:r>
              <w:rPr>
                <w:rFonts w:hAnsi="宋体" w:hint="eastAsia"/>
                <w:szCs w:val="21"/>
              </w:rPr>
              <w:t>开发者以覆盖方式嵌入</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szCs w:val="21"/>
              </w:rPr>
              <w:t>All</w:t>
            </w:r>
          </w:p>
        </w:tc>
      </w:tr>
      <w:tr w:rsidR="00DF4667" w:rsidTr="008E1A5C">
        <w:trPr>
          <w:trHeight w:val="378"/>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25</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rFonts w:hAnsi="宋体" w:hint="eastAsia"/>
                <w:szCs w:val="21"/>
              </w:rPr>
              <w:t>可发现或可连接的设</w:t>
            </w:r>
            <w:r>
              <w:rPr>
                <w:rFonts w:hAnsi="宋体" w:hint="eastAsia"/>
                <w:szCs w:val="21"/>
              </w:rPr>
              <w:lastRenderedPageBreak/>
              <w:t>备容易受到攻击</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pStyle w:val="afffffff5"/>
            </w:pPr>
            <w:r>
              <w:rPr>
                <w:rFonts w:hint="eastAsia"/>
              </w:rPr>
              <w:lastRenderedPageBreak/>
              <w:t>设备为了完成配对，必须进入发现模式</w:t>
            </w:r>
            <w:r>
              <w:rPr>
                <w:rFonts w:hint="eastAsia"/>
              </w:rPr>
              <w:lastRenderedPageBreak/>
              <w:t>或者连接模式，这一过程应该尽可能在最短时间内完成。任何设备都不能一直处于这两个模式中</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pStyle w:val="afffffff5"/>
            </w:pPr>
            <w:r>
              <w:rPr>
                <w:rFonts w:hAnsi="宋体"/>
                <w:szCs w:val="21"/>
              </w:rPr>
              <w:lastRenderedPageBreak/>
              <w:t>All</w:t>
            </w:r>
          </w:p>
        </w:tc>
      </w:tr>
      <w:tr w:rsidR="00DF4667" w:rsidTr="008E1A5C">
        <w:trPr>
          <w:trHeight w:val="378"/>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26</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rPr>
                <w:rFonts w:hAnsi="宋体"/>
                <w:szCs w:val="21"/>
              </w:rPr>
            </w:pPr>
            <w:r>
              <w:rPr>
                <w:rFonts w:hAnsi="宋体"/>
                <w:szCs w:val="21"/>
              </w:rPr>
              <w:t>Just Works</w:t>
            </w:r>
            <w:r>
              <w:rPr>
                <w:rFonts w:hAnsi="宋体" w:hint="eastAsia"/>
                <w:szCs w:val="21"/>
              </w:rPr>
              <w:t>配对方法不提供</w:t>
            </w:r>
            <w:r>
              <w:rPr>
                <w:rFonts w:hAnsi="宋体"/>
                <w:szCs w:val="21"/>
              </w:rPr>
              <w:t>MITM</w:t>
            </w:r>
            <w:r>
              <w:rPr>
                <w:rFonts w:hAnsi="宋体"/>
                <w:szCs w:val="21"/>
              </w:rPr>
              <w:t>攻击</w:t>
            </w:r>
            <w:r>
              <w:rPr>
                <w:rFonts w:hAnsi="宋体" w:hint="eastAsia"/>
                <w:szCs w:val="21"/>
              </w:rPr>
              <w:t>保护</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pStyle w:val="afffffff5"/>
            </w:pPr>
            <w:r>
              <w:t>MITM</w:t>
            </w:r>
            <w:r>
              <w:rPr>
                <w:rFonts w:hint="eastAsia"/>
              </w:rPr>
              <w:t>攻击者可以捕获和操纵在可信设备之间传输的数据。低功耗设备应在安全的环境中进行配对，以尽量减少窃听和</w:t>
            </w:r>
            <w:r>
              <w:t>MITM</w:t>
            </w:r>
            <w:r>
              <w:rPr>
                <w:rFonts w:hint="eastAsia"/>
              </w:rPr>
              <w:t>攻击的风险。</w:t>
            </w:r>
            <w:r>
              <w:t xml:space="preserve"> Just Works</w:t>
            </w:r>
            <w:r>
              <w:rPr>
                <w:rFonts w:hint="eastAsia"/>
              </w:rPr>
              <w:t>配对不能用于低功耗。</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pStyle w:val="afffffff5"/>
            </w:pPr>
            <w:r>
              <w:rPr>
                <w:rFonts w:hint="eastAsia"/>
              </w:rPr>
              <w:t>v</w:t>
            </w:r>
            <w:r>
              <w:t>4.0</w:t>
            </w:r>
          </w:p>
          <w:p w:rsidR="00DF4667" w:rsidRDefault="00DF4667" w:rsidP="008E1A5C">
            <w:pPr>
              <w:pStyle w:val="afffffff5"/>
            </w:pPr>
            <w:r>
              <w:rPr>
                <w:rFonts w:hint="eastAsia"/>
              </w:rPr>
              <w:t>v</w:t>
            </w:r>
            <w:r>
              <w:t>4.1</w:t>
            </w:r>
          </w:p>
          <w:p w:rsidR="00DF4667" w:rsidRDefault="00DF4667" w:rsidP="008E1A5C">
            <w:pPr>
              <w:pStyle w:val="afffffff5"/>
            </w:pPr>
            <w:r>
              <w:rPr>
                <w:rFonts w:hint="eastAsia"/>
              </w:rPr>
              <w:t>v</w:t>
            </w:r>
            <w:r>
              <w:t>4.2</w:t>
            </w:r>
          </w:p>
        </w:tc>
      </w:tr>
      <w:tr w:rsidR="00DF4667" w:rsidTr="008E1A5C">
        <w:trPr>
          <w:trHeight w:val="378"/>
          <w:jc w:val="center"/>
        </w:trPr>
        <w:tc>
          <w:tcPr>
            <w:tcW w:w="0" w:type="auto"/>
            <w:tcBorders>
              <w:top w:val="single" w:sz="4" w:space="0" w:color="000000"/>
              <w:left w:val="single" w:sz="4" w:space="0" w:color="000000"/>
              <w:bottom w:val="single" w:sz="4" w:space="0" w:color="000000"/>
              <w:right w:val="single" w:sz="4" w:space="0" w:color="000000"/>
            </w:tcBorders>
            <w:hideMark/>
          </w:tcPr>
          <w:p w:rsidR="00DF4667" w:rsidRDefault="00DF4667" w:rsidP="008E1A5C">
            <w:pPr>
              <w:rPr>
                <w:szCs w:val="21"/>
              </w:rPr>
            </w:pPr>
            <w:r>
              <w:rPr>
                <w:szCs w:val="21"/>
              </w:rPr>
              <w:t>27</w:t>
            </w:r>
          </w:p>
        </w:tc>
        <w:tc>
          <w:tcPr>
            <w:tcW w:w="2231" w:type="dxa"/>
            <w:gridSpan w:val="2"/>
            <w:tcBorders>
              <w:top w:val="single" w:sz="4" w:space="0" w:color="000000"/>
              <w:left w:val="single" w:sz="4" w:space="0" w:color="000000"/>
              <w:bottom w:val="single" w:sz="4" w:space="0" w:color="000000"/>
              <w:right w:val="single" w:sz="4" w:space="0" w:color="000000"/>
            </w:tcBorders>
            <w:hideMark/>
          </w:tcPr>
          <w:p w:rsidR="00DF4667" w:rsidRDefault="00DF4667" w:rsidP="008E1A5C">
            <w:pPr>
              <w:jc w:val="left"/>
              <w:rPr>
                <w:rFonts w:hAnsi="宋体"/>
                <w:szCs w:val="21"/>
              </w:rPr>
            </w:pPr>
            <w:r>
              <w:rPr>
                <w:rFonts w:hAnsi="宋体" w:hint="eastAsia"/>
                <w:szCs w:val="21"/>
              </w:rPr>
              <w:t>使用两个已配对的</w:t>
            </w:r>
            <w:r>
              <w:rPr>
                <w:rFonts w:hAnsi="宋体"/>
                <w:szCs w:val="21"/>
              </w:rPr>
              <w:t>BR / EDR / HS</w:t>
            </w:r>
            <w:r>
              <w:rPr>
                <w:rFonts w:hAnsi="宋体" w:hint="eastAsia"/>
                <w:szCs w:val="21"/>
              </w:rPr>
              <w:t>设备，安全模式</w:t>
            </w:r>
            <w:r>
              <w:rPr>
                <w:rFonts w:hAnsi="宋体"/>
                <w:szCs w:val="21"/>
              </w:rPr>
              <w:t>3</w:t>
            </w:r>
            <w:r>
              <w:rPr>
                <w:rFonts w:hAnsi="宋体" w:hint="eastAsia"/>
                <w:szCs w:val="21"/>
              </w:rPr>
              <w:t>和</w:t>
            </w:r>
            <w:r>
              <w:rPr>
                <w:rFonts w:hAnsi="宋体"/>
                <w:szCs w:val="21"/>
              </w:rPr>
              <w:t>4</w:t>
            </w:r>
            <w:r>
              <w:rPr>
                <w:rFonts w:hAnsi="宋体" w:hint="eastAsia"/>
                <w:szCs w:val="21"/>
              </w:rPr>
              <w:t>可能并不总是发生双向认证</w:t>
            </w:r>
          </w:p>
        </w:tc>
        <w:tc>
          <w:tcPr>
            <w:tcW w:w="3711"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pStyle w:val="afffffff5"/>
            </w:pPr>
            <w:r>
              <w:rPr>
                <w:rFonts w:hint="eastAsia"/>
              </w:rPr>
              <w:t>如果设备</w:t>
            </w:r>
            <w:r>
              <w:t>A</w:t>
            </w:r>
            <w:r>
              <w:rPr>
                <w:rFonts w:hint="eastAsia"/>
              </w:rPr>
              <w:t>已经配对，如果设备</w:t>
            </w:r>
            <w:r>
              <w:t>A</w:t>
            </w:r>
            <w:r>
              <w:rPr>
                <w:rFonts w:hint="eastAsia"/>
              </w:rPr>
              <w:t>是认证发起者</w:t>
            </w:r>
            <w:r>
              <w:t>B</w:t>
            </w:r>
            <w:r>
              <w:rPr>
                <w:rFonts w:hint="eastAsia"/>
              </w:rPr>
              <w:t>，加密设置将在初始认证之后开始，加密设置的成功程度足以满足</w:t>
            </w:r>
            <w:r>
              <w:t>B</w:t>
            </w:r>
            <w:r>
              <w:rPr>
                <w:rFonts w:hint="eastAsia"/>
              </w:rPr>
              <w:t>的要求，以至于</w:t>
            </w:r>
            <w:r>
              <w:t>B</w:t>
            </w:r>
            <w:r>
              <w:rPr>
                <w:rFonts w:hint="eastAsia"/>
              </w:rPr>
              <w:t>无法尝试认证</w:t>
            </w:r>
            <w:r>
              <w:t>A</w:t>
            </w:r>
          </w:p>
        </w:tc>
        <w:tc>
          <w:tcPr>
            <w:tcW w:w="3200" w:type="dxa"/>
            <w:tcBorders>
              <w:top w:val="single" w:sz="4" w:space="0" w:color="000000"/>
              <w:left w:val="single" w:sz="4" w:space="0" w:color="000000"/>
              <w:bottom w:val="single" w:sz="4" w:space="0" w:color="000000"/>
              <w:right w:val="single" w:sz="4" w:space="0" w:color="000000"/>
            </w:tcBorders>
            <w:hideMark/>
          </w:tcPr>
          <w:p w:rsidR="00DF4667" w:rsidRDefault="00DF4667" w:rsidP="008E1A5C">
            <w:pPr>
              <w:pStyle w:val="afffffff5"/>
            </w:pPr>
            <w:r>
              <w:rPr>
                <w:rFonts w:hint="eastAsia"/>
              </w:rPr>
              <w:t>v</w:t>
            </w:r>
            <w:r>
              <w:t>1.0</w:t>
            </w:r>
          </w:p>
          <w:p w:rsidR="00DF4667" w:rsidRDefault="00DF4667" w:rsidP="008E1A5C">
            <w:pPr>
              <w:pStyle w:val="afffffff5"/>
            </w:pPr>
            <w:r>
              <w:rPr>
                <w:rFonts w:hint="eastAsia"/>
              </w:rPr>
              <w:t>v</w:t>
            </w:r>
            <w:r>
              <w:t>1.1</w:t>
            </w:r>
          </w:p>
          <w:p w:rsidR="00DF4667" w:rsidRDefault="00DF4667" w:rsidP="008E1A5C">
            <w:pPr>
              <w:pStyle w:val="afffffff5"/>
            </w:pPr>
            <w:r>
              <w:rPr>
                <w:rFonts w:hint="eastAsia"/>
              </w:rPr>
              <w:t>v</w:t>
            </w:r>
            <w:r>
              <w:t>1.2</w:t>
            </w:r>
          </w:p>
          <w:p w:rsidR="00DF4667" w:rsidRDefault="00DF4667" w:rsidP="008E1A5C">
            <w:pPr>
              <w:pStyle w:val="afffffff5"/>
            </w:pPr>
            <w:r>
              <w:rPr>
                <w:rFonts w:hint="eastAsia"/>
              </w:rPr>
              <w:t>v</w:t>
            </w:r>
            <w:r>
              <w:t>2.0</w:t>
            </w:r>
          </w:p>
          <w:p w:rsidR="00DF4667" w:rsidRDefault="00DF4667" w:rsidP="008E1A5C">
            <w:pPr>
              <w:pStyle w:val="afffffff5"/>
            </w:pPr>
            <w:r>
              <w:rPr>
                <w:rFonts w:hint="eastAsia"/>
              </w:rPr>
              <w:t>v</w:t>
            </w:r>
            <w:r>
              <w:t>2.1</w:t>
            </w:r>
          </w:p>
          <w:p w:rsidR="00DF4667" w:rsidRDefault="00DF4667" w:rsidP="008E1A5C">
            <w:pPr>
              <w:pStyle w:val="afffffff5"/>
            </w:pPr>
            <w:r>
              <w:rPr>
                <w:rFonts w:hint="eastAsia"/>
              </w:rPr>
              <w:t>v</w:t>
            </w:r>
            <w:r>
              <w:t>3.0</w:t>
            </w:r>
          </w:p>
        </w:tc>
      </w:tr>
    </w:tbl>
    <w:p w:rsidR="00DF4667" w:rsidRPr="003D6BB6" w:rsidRDefault="00DF4667" w:rsidP="00DF4667">
      <w:pPr>
        <w:pStyle w:val="aa"/>
        <w:numPr>
          <w:ilvl w:val="0"/>
          <w:numId w:val="0"/>
        </w:numPr>
        <w:outlineLvl w:val="1"/>
      </w:pPr>
      <w:bookmarkStart w:id="213" w:name="_Toc229549941"/>
      <w:bookmarkStart w:id="214" w:name="_Toc229550496"/>
      <w:bookmarkStart w:id="215" w:name="_Toc229566310"/>
      <w:bookmarkStart w:id="216" w:name="_Toc515993729"/>
      <w:bookmarkStart w:id="217" w:name="OLE_LINK18"/>
      <w:bookmarkStart w:id="218" w:name="OLE_LINK19"/>
      <w:bookmarkEnd w:id="211"/>
      <w:bookmarkEnd w:id="212"/>
      <w:r>
        <w:rPr>
          <w:rFonts w:hint="eastAsia"/>
        </w:rPr>
        <w:t>A.2</w:t>
      </w:r>
      <w:r>
        <w:t xml:space="preserve">  </w:t>
      </w:r>
      <w:proofErr w:type="gramStart"/>
      <w:r w:rsidRPr="003D6BB6">
        <w:t>蓝牙威胁</w:t>
      </w:r>
      <w:bookmarkEnd w:id="213"/>
      <w:bookmarkEnd w:id="214"/>
      <w:bookmarkEnd w:id="215"/>
      <w:bookmarkEnd w:id="216"/>
      <w:proofErr w:type="gramEnd"/>
    </w:p>
    <w:bookmarkEnd w:id="217"/>
    <w:bookmarkEnd w:id="218"/>
    <w:p w:rsidR="00DF4667" w:rsidRPr="0075293B" w:rsidRDefault="00DF4667" w:rsidP="00214789">
      <w:pPr>
        <w:ind w:firstLine="480"/>
        <w:rPr>
          <w:szCs w:val="21"/>
        </w:rPr>
      </w:pPr>
      <w:proofErr w:type="gramStart"/>
      <w:r>
        <w:rPr>
          <w:rFonts w:hAnsi="宋体"/>
          <w:szCs w:val="21"/>
        </w:rPr>
        <w:t>蓝牙及其</w:t>
      </w:r>
      <w:proofErr w:type="gramEnd"/>
      <w:r>
        <w:rPr>
          <w:rFonts w:hAnsi="宋体"/>
          <w:szCs w:val="21"/>
        </w:rPr>
        <w:t>相关的设备易受</w:t>
      </w:r>
      <w:r w:rsidRPr="0075293B">
        <w:rPr>
          <w:rFonts w:hAnsi="宋体"/>
          <w:szCs w:val="21"/>
        </w:rPr>
        <w:t>无线网络威胁，比如拒绝服务攻击</w:t>
      </w:r>
      <w:r>
        <w:rPr>
          <w:rFonts w:hAnsi="宋体" w:hint="eastAsia"/>
          <w:szCs w:val="21"/>
        </w:rPr>
        <w:t>、</w:t>
      </w:r>
      <w:r w:rsidRPr="0075293B">
        <w:rPr>
          <w:rFonts w:hAnsi="宋体"/>
          <w:szCs w:val="21"/>
        </w:rPr>
        <w:t>窃听</w:t>
      </w:r>
      <w:r>
        <w:rPr>
          <w:rFonts w:hAnsi="宋体" w:hint="eastAsia"/>
          <w:szCs w:val="21"/>
        </w:rPr>
        <w:t>、</w:t>
      </w:r>
      <w:r w:rsidRPr="0075293B">
        <w:rPr>
          <w:rFonts w:hAnsi="宋体"/>
          <w:szCs w:val="21"/>
        </w:rPr>
        <w:t>消息篡改</w:t>
      </w:r>
      <w:r>
        <w:rPr>
          <w:rFonts w:hAnsi="宋体" w:hint="eastAsia"/>
          <w:szCs w:val="21"/>
        </w:rPr>
        <w:t>及</w:t>
      </w:r>
      <w:r w:rsidRPr="0075293B">
        <w:rPr>
          <w:rFonts w:hAnsi="宋体"/>
          <w:szCs w:val="21"/>
        </w:rPr>
        <w:t>资源盗用等，也容易受</w:t>
      </w:r>
      <w:r>
        <w:rPr>
          <w:rFonts w:hAnsi="宋体" w:hint="eastAsia"/>
          <w:szCs w:val="21"/>
        </w:rPr>
        <w:t>到</w:t>
      </w:r>
      <w:proofErr w:type="gramStart"/>
      <w:r w:rsidRPr="0075293B">
        <w:rPr>
          <w:rFonts w:hAnsi="宋体"/>
          <w:szCs w:val="21"/>
        </w:rPr>
        <w:t>蓝牙相</w:t>
      </w:r>
      <w:proofErr w:type="gramEnd"/>
      <w:r w:rsidRPr="0075293B">
        <w:rPr>
          <w:rFonts w:hAnsi="宋体"/>
          <w:szCs w:val="21"/>
        </w:rPr>
        <w:t>关</w:t>
      </w:r>
      <w:r>
        <w:rPr>
          <w:rFonts w:hAnsi="宋体" w:hint="eastAsia"/>
          <w:szCs w:val="21"/>
        </w:rPr>
        <w:t>的特定</w:t>
      </w:r>
      <w:r w:rsidRPr="0075293B">
        <w:rPr>
          <w:rFonts w:hAnsi="宋体"/>
          <w:szCs w:val="21"/>
        </w:rPr>
        <w:t>威胁，</w:t>
      </w:r>
      <w:r>
        <w:rPr>
          <w:rFonts w:hAnsi="宋体" w:hint="eastAsia"/>
          <w:szCs w:val="21"/>
        </w:rPr>
        <w:t>列举如下</w:t>
      </w:r>
      <w:r w:rsidRPr="0075293B">
        <w:rPr>
          <w:rFonts w:hAnsi="宋体"/>
          <w:szCs w:val="21"/>
        </w:rPr>
        <w:t>：</w:t>
      </w:r>
    </w:p>
    <w:p w:rsidR="00DF4667" w:rsidRPr="0075293B" w:rsidRDefault="00DF4667" w:rsidP="00214789">
      <w:pPr>
        <w:pStyle w:val="Default"/>
        <w:numPr>
          <w:ilvl w:val="0"/>
          <w:numId w:val="26"/>
        </w:numPr>
        <w:rPr>
          <w:sz w:val="21"/>
          <w:szCs w:val="21"/>
        </w:rPr>
      </w:pPr>
      <w:proofErr w:type="gramStart"/>
      <w:r>
        <w:rPr>
          <w:sz w:val="21"/>
          <w:szCs w:val="21"/>
        </w:rPr>
        <w:t>蓝牙诱捕</w:t>
      </w:r>
      <w:proofErr w:type="gramEnd"/>
      <w:r w:rsidRPr="0075293B">
        <w:rPr>
          <w:rFonts w:hAnsi="宋体"/>
          <w:sz w:val="21"/>
          <w:szCs w:val="21"/>
        </w:rPr>
        <w:t>：攻击者利用</w:t>
      </w:r>
      <w:r>
        <w:rPr>
          <w:rFonts w:hAnsi="宋体"/>
          <w:sz w:val="21"/>
          <w:szCs w:val="21"/>
        </w:rPr>
        <w:t>早期</w:t>
      </w:r>
      <w:proofErr w:type="gramStart"/>
      <w:r>
        <w:rPr>
          <w:rFonts w:hAnsi="宋体"/>
          <w:sz w:val="21"/>
          <w:szCs w:val="21"/>
        </w:rPr>
        <w:t>蓝牙设备</w:t>
      </w:r>
      <w:proofErr w:type="gramEnd"/>
      <w:r>
        <w:rPr>
          <w:rFonts w:hAnsi="宋体"/>
          <w:sz w:val="21"/>
          <w:szCs w:val="21"/>
        </w:rPr>
        <w:t>的固件漏洞入侵</w:t>
      </w:r>
      <w:proofErr w:type="gramStart"/>
      <w:r>
        <w:rPr>
          <w:rFonts w:hAnsi="宋体"/>
          <w:sz w:val="21"/>
          <w:szCs w:val="21"/>
        </w:rPr>
        <w:t>开启蓝牙</w:t>
      </w:r>
      <w:proofErr w:type="gramEnd"/>
      <w:r>
        <w:rPr>
          <w:rFonts w:hAnsi="宋体"/>
          <w:sz w:val="21"/>
          <w:szCs w:val="21"/>
        </w:rPr>
        <w:t>的设备。这种攻击通过非法建立与</w:t>
      </w:r>
      <w:proofErr w:type="gramStart"/>
      <w:r w:rsidRPr="0075293B">
        <w:rPr>
          <w:rFonts w:hAnsi="宋体"/>
          <w:sz w:val="21"/>
          <w:szCs w:val="21"/>
        </w:rPr>
        <w:t>蓝牙设备</w:t>
      </w:r>
      <w:proofErr w:type="gramEnd"/>
      <w:r w:rsidRPr="0075293B">
        <w:rPr>
          <w:rFonts w:hAnsi="宋体"/>
          <w:sz w:val="21"/>
          <w:szCs w:val="21"/>
        </w:rPr>
        <w:t>的连接来获取该设备上包括国际移动设备识别码（</w:t>
      </w:r>
      <w:r w:rsidRPr="0075293B">
        <w:rPr>
          <w:sz w:val="21"/>
          <w:szCs w:val="21"/>
        </w:rPr>
        <w:t>IMEI</w:t>
      </w:r>
      <w:r w:rsidRPr="0075293B">
        <w:rPr>
          <w:rFonts w:hAnsi="宋体"/>
          <w:sz w:val="21"/>
          <w:szCs w:val="21"/>
        </w:rPr>
        <w:t>）在内的任意存储数据。国际移动设备识别码是区别移动设备的标志。攻击者可以利用</w:t>
      </w:r>
      <w:r w:rsidRPr="0075293B">
        <w:rPr>
          <w:sz w:val="21"/>
          <w:szCs w:val="21"/>
        </w:rPr>
        <w:t>IMEI</w:t>
      </w:r>
      <w:proofErr w:type="gramStart"/>
      <w:r>
        <w:rPr>
          <w:rFonts w:hAnsi="宋体"/>
          <w:sz w:val="21"/>
          <w:szCs w:val="21"/>
        </w:rPr>
        <w:t>码将受害</w:t>
      </w:r>
      <w:proofErr w:type="gramEnd"/>
      <w:r>
        <w:rPr>
          <w:rFonts w:hAnsi="宋体"/>
          <w:sz w:val="21"/>
          <w:szCs w:val="21"/>
        </w:rPr>
        <w:t>用户设备上的所有来电转接到攻击者的设备</w:t>
      </w:r>
      <w:r w:rsidRPr="0075293B">
        <w:rPr>
          <w:rFonts w:hAnsi="宋体"/>
          <w:sz w:val="21"/>
          <w:szCs w:val="21"/>
        </w:rPr>
        <w:t>。</w:t>
      </w:r>
    </w:p>
    <w:p w:rsidR="00DF4667" w:rsidRPr="0075293B" w:rsidRDefault="00DF4667" w:rsidP="00214789">
      <w:pPr>
        <w:pStyle w:val="Default"/>
        <w:numPr>
          <w:ilvl w:val="0"/>
          <w:numId w:val="26"/>
        </w:numPr>
        <w:rPr>
          <w:sz w:val="21"/>
          <w:szCs w:val="21"/>
        </w:rPr>
      </w:pPr>
      <w:proofErr w:type="gramStart"/>
      <w:r>
        <w:rPr>
          <w:sz w:val="21"/>
          <w:szCs w:val="21"/>
        </w:rPr>
        <w:t>蓝牙劫持</w:t>
      </w:r>
      <w:proofErr w:type="gramEnd"/>
      <w:r w:rsidRPr="0075293B">
        <w:rPr>
          <w:rFonts w:hAnsi="宋体"/>
          <w:sz w:val="21"/>
          <w:szCs w:val="21"/>
        </w:rPr>
        <w:t>：</w:t>
      </w:r>
      <w:r>
        <w:rPr>
          <w:sz w:val="21"/>
          <w:szCs w:val="21"/>
        </w:rPr>
        <w:t>对</w:t>
      </w:r>
      <w:r>
        <w:rPr>
          <w:rFonts w:hAnsi="宋体"/>
          <w:sz w:val="21"/>
          <w:szCs w:val="21"/>
        </w:rPr>
        <w:t>开启了</w:t>
      </w:r>
      <w:proofErr w:type="gramStart"/>
      <w:r>
        <w:rPr>
          <w:rFonts w:hAnsi="宋体"/>
          <w:sz w:val="21"/>
          <w:szCs w:val="21"/>
        </w:rPr>
        <w:t>蓝牙功能</w:t>
      </w:r>
      <w:proofErr w:type="gramEnd"/>
      <w:r>
        <w:rPr>
          <w:rFonts w:hAnsi="宋体"/>
          <w:sz w:val="21"/>
          <w:szCs w:val="21"/>
        </w:rPr>
        <w:t>的移动设备（如手机）进行攻击</w:t>
      </w:r>
      <w:r w:rsidRPr="0075293B">
        <w:rPr>
          <w:rFonts w:hAnsi="宋体"/>
          <w:sz w:val="21"/>
          <w:szCs w:val="21"/>
        </w:rPr>
        <w:t>。攻击者通常通过向受害</w:t>
      </w:r>
      <w:proofErr w:type="gramStart"/>
      <w:r w:rsidRPr="0075293B">
        <w:rPr>
          <w:rFonts w:hAnsi="宋体"/>
          <w:sz w:val="21"/>
          <w:szCs w:val="21"/>
        </w:rPr>
        <w:t>蓝牙设备</w:t>
      </w:r>
      <w:proofErr w:type="gramEnd"/>
      <w:r>
        <w:rPr>
          <w:rFonts w:hAnsi="宋体"/>
          <w:sz w:val="21"/>
          <w:szCs w:val="21"/>
        </w:rPr>
        <w:t>的</w:t>
      </w:r>
      <w:r w:rsidRPr="0075293B">
        <w:rPr>
          <w:rFonts w:hAnsi="宋体"/>
          <w:sz w:val="21"/>
          <w:szCs w:val="21"/>
        </w:rPr>
        <w:t>用户</w:t>
      </w:r>
      <w:r>
        <w:rPr>
          <w:rFonts w:hAnsi="宋体"/>
          <w:sz w:val="21"/>
          <w:szCs w:val="21"/>
        </w:rPr>
        <w:t>发送消息</w:t>
      </w:r>
      <w:proofErr w:type="gramStart"/>
      <w:r>
        <w:rPr>
          <w:rFonts w:hAnsi="宋体"/>
          <w:sz w:val="21"/>
          <w:szCs w:val="21"/>
        </w:rPr>
        <w:t>发起蓝牙劫</w:t>
      </w:r>
      <w:proofErr w:type="gramEnd"/>
      <w:r>
        <w:rPr>
          <w:rFonts w:hAnsi="宋体"/>
          <w:sz w:val="21"/>
          <w:szCs w:val="21"/>
        </w:rPr>
        <w:t>持攻击</w:t>
      </w:r>
      <w:r w:rsidRPr="0075293B">
        <w:rPr>
          <w:rFonts w:hAnsi="宋体"/>
          <w:sz w:val="21"/>
          <w:szCs w:val="21"/>
        </w:rPr>
        <w:t>。该消息并不会直接导致用户</w:t>
      </w:r>
      <w:proofErr w:type="gramStart"/>
      <w:r w:rsidRPr="0075293B">
        <w:rPr>
          <w:rFonts w:hAnsi="宋体"/>
          <w:sz w:val="21"/>
          <w:szCs w:val="21"/>
        </w:rPr>
        <w:t>蓝牙设备</w:t>
      </w:r>
      <w:proofErr w:type="gramEnd"/>
      <w:r w:rsidRPr="0075293B">
        <w:rPr>
          <w:rFonts w:hAnsi="宋体"/>
          <w:sz w:val="21"/>
          <w:szCs w:val="21"/>
        </w:rPr>
        <w:t>受到侵害，而是诱使用户</w:t>
      </w:r>
      <w:r>
        <w:rPr>
          <w:rFonts w:hAnsi="宋体"/>
          <w:sz w:val="21"/>
          <w:szCs w:val="21"/>
        </w:rPr>
        <w:t>以某种方式</w:t>
      </w:r>
      <w:proofErr w:type="gramStart"/>
      <w:r>
        <w:rPr>
          <w:rFonts w:hAnsi="宋体"/>
          <w:sz w:val="21"/>
          <w:szCs w:val="21"/>
        </w:rPr>
        <w:t>作</w:t>
      </w:r>
      <w:proofErr w:type="gramEnd"/>
      <w:r>
        <w:rPr>
          <w:rFonts w:hAnsi="宋体"/>
          <w:sz w:val="21"/>
          <w:szCs w:val="21"/>
        </w:rPr>
        <w:t>出回应或在设备地址薄中添加新联系人</w:t>
      </w:r>
      <w:r w:rsidRPr="0075293B">
        <w:rPr>
          <w:rFonts w:hAnsi="宋体"/>
          <w:sz w:val="21"/>
          <w:szCs w:val="21"/>
        </w:rPr>
        <w:t>。</w:t>
      </w:r>
      <w:r>
        <w:rPr>
          <w:rFonts w:hAnsi="宋体"/>
          <w:sz w:val="21"/>
          <w:szCs w:val="21"/>
        </w:rPr>
        <w:t>类似于对电子邮件用户进行的垃圾邮件和网络钓鱼攻击</w:t>
      </w:r>
      <w:r>
        <w:rPr>
          <w:rFonts w:hAnsi="宋体" w:hint="eastAsia"/>
          <w:sz w:val="21"/>
          <w:szCs w:val="21"/>
        </w:rPr>
        <w:t>，</w:t>
      </w:r>
      <w:r>
        <w:rPr>
          <w:rFonts w:hAnsi="宋体"/>
          <w:sz w:val="21"/>
          <w:szCs w:val="21"/>
        </w:rPr>
        <w:t>当用户响应一个恶意</w:t>
      </w:r>
      <w:proofErr w:type="gramStart"/>
      <w:r>
        <w:rPr>
          <w:rFonts w:hAnsi="宋体"/>
          <w:sz w:val="21"/>
          <w:szCs w:val="21"/>
        </w:rPr>
        <w:t>的蓝牙劫持</w:t>
      </w:r>
      <w:proofErr w:type="gramEnd"/>
      <w:r>
        <w:rPr>
          <w:rFonts w:hAnsi="宋体"/>
          <w:sz w:val="21"/>
          <w:szCs w:val="21"/>
        </w:rPr>
        <w:t>消息时</w:t>
      </w:r>
      <w:r>
        <w:rPr>
          <w:rFonts w:hAnsi="宋体" w:hint="eastAsia"/>
          <w:sz w:val="21"/>
          <w:szCs w:val="21"/>
        </w:rPr>
        <w:t>，</w:t>
      </w:r>
      <w:r>
        <w:rPr>
          <w:rFonts w:hAnsi="宋体"/>
          <w:sz w:val="21"/>
          <w:szCs w:val="21"/>
        </w:rPr>
        <w:t>可能遭受损害</w:t>
      </w:r>
      <w:r>
        <w:rPr>
          <w:rFonts w:hAnsi="宋体" w:hint="eastAsia"/>
          <w:sz w:val="21"/>
          <w:szCs w:val="21"/>
        </w:rPr>
        <w:t>。</w:t>
      </w:r>
    </w:p>
    <w:p w:rsidR="00DF4667" w:rsidRPr="0075293B" w:rsidRDefault="00DF4667" w:rsidP="00214789">
      <w:pPr>
        <w:pStyle w:val="Default"/>
        <w:numPr>
          <w:ilvl w:val="0"/>
          <w:numId w:val="26"/>
        </w:numPr>
        <w:rPr>
          <w:sz w:val="21"/>
          <w:szCs w:val="21"/>
        </w:rPr>
      </w:pPr>
      <w:proofErr w:type="gramStart"/>
      <w:r>
        <w:rPr>
          <w:sz w:val="21"/>
          <w:szCs w:val="21"/>
        </w:rPr>
        <w:t>蓝牙窃听</w:t>
      </w:r>
      <w:proofErr w:type="gramEnd"/>
      <w:r w:rsidRPr="0075293B">
        <w:rPr>
          <w:rFonts w:hAnsi="宋体"/>
          <w:sz w:val="21"/>
          <w:szCs w:val="21"/>
        </w:rPr>
        <w:t>：攻击者利用某些早期</w:t>
      </w:r>
      <w:proofErr w:type="gramStart"/>
      <w:r w:rsidRPr="0075293B">
        <w:rPr>
          <w:rFonts w:hAnsi="宋体"/>
          <w:sz w:val="21"/>
          <w:szCs w:val="21"/>
        </w:rPr>
        <w:t>蓝牙设备</w:t>
      </w:r>
      <w:proofErr w:type="gramEnd"/>
      <w:r w:rsidRPr="0075293B">
        <w:rPr>
          <w:rFonts w:hAnsi="宋体"/>
          <w:sz w:val="21"/>
          <w:szCs w:val="21"/>
        </w:rPr>
        <w:t>的固件漏洞获取对该设备的访问和控制权限。该攻击可以在用户未察觉的情况下</w:t>
      </w:r>
      <w:proofErr w:type="gramStart"/>
      <w:r w:rsidRPr="0075293B">
        <w:rPr>
          <w:rFonts w:hAnsi="宋体"/>
          <w:sz w:val="21"/>
          <w:szCs w:val="21"/>
        </w:rPr>
        <w:t>控制蓝牙设备</w:t>
      </w:r>
      <w:proofErr w:type="gramEnd"/>
      <w:r w:rsidRPr="0075293B">
        <w:rPr>
          <w:rFonts w:hAnsi="宋体"/>
          <w:sz w:val="21"/>
          <w:szCs w:val="21"/>
        </w:rPr>
        <w:t>，访问存储数据、拨打电话、窃听通话、发送短信息、以及修改其它设备服务。</w:t>
      </w:r>
    </w:p>
    <w:p w:rsidR="00DF4667" w:rsidRPr="0075293B" w:rsidRDefault="00DF4667" w:rsidP="00214789">
      <w:pPr>
        <w:pStyle w:val="Default"/>
        <w:numPr>
          <w:ilvl w:val="0"/>
          <w:numId w:val="26"/>
        </w:numPr>
        <w:rPr>
          <w:sz w:val="21"/>
          <w:szCs w:val="21"/>
        </w:rPr>
      </w:pPr>
      <w:r>
        <w:rPr>
          <w:rFonts w:hAnsi="宋体"/>
          <w:bCs/>
          <w:sz w:val="21"/>
          <w:szCs w:val="21"/>
        </w:rPr>
        <w:t>汽车窃听</w:t>
      </w:r>
      <w:r w:rsidRPr="0075293B">
        <w:rPr>
          <w:rFonts w:hAnsi="宋体"/>
          <w:bCs/>
          <w:sz w:val="21"/>
          <w:szCs w:val="21"/>
        </w:rPr>
        <w:t>：</w:t>
      </w:r>
      <w:r>
        <w:rPr>
          <w:rFonts w:hAnsi="宋体"/>
          <w:bCs/>
          <w:sz w:val="21"/>
          <w:szCs w:val="21"/>
        </w:rPr>
        <w:t>通过一款软件工具</w:t>
      </w:r>
      <w:r>
        <w:rPr>
          <w:rFonts w:hAnsi="宋体" w:hint="eastAsia"/>
          <w:bCs/>
          <w:sz w:val="21"/>
          <w:szCs w:val="21"/>
        </w:rPr>
        <w:t>，</w:t>
      </w:r>
      <w:r>
        <w:rPr>
          <w:rFonts w:hAnsi="宋体"/>
          <w:bCs/>
          <w:sz w:val="21"/>
          <w:szCs w:val="21"/>
        </w:rPr>
        <w:t>利用安装在汽车上的</w:t>
      </w:r>
      <w:proofErr w:type="gramStart"/>
      <w:r>
        <w:rPr>
          <w:rFonts w:hAnsi="宋体"/>
          <w:bCs/>
          <w:sz w:val="21"/>
          <w:szCs w:val="21"/>
        </w:rPr>
        <w:t>免提蓝牙车载</w:t>
      </w:r>
      <w:proofErr w:type="gramEnd"/>
      <w:r>
        <w:rPr>
          <w:rFonts w:hAnsi="宋体"/>
          <w:bCs/>
          <w:sz w:val="21"/>
          <w:szCs w:val="21"/>
        </w:rPr>
        <w:t>套件中的一个关键问</w:t>
      </w:r>
      <w:r>
        <w:rPr>
          <w:rFonts w:hAnsi="宋体" w:hint="eastAsia"/>
          <w:bCs/>
          <w:sz w:val="21"/>
          <w:szCs w:val="21"/>
        </w:rPr>
        <w:t>，</w:t>
      </w:r>
      <w:r>
        <w:rPr>
          <w:rFonts w:hAnsi="宋体"/>
          <w:bCs/>
          <w:sz w:val="21"/>
          <w:szCs w:val="21"/>
        </w:rPr>
        <w:t>攻击者将音频传输到汽车喇叭</w:t>
      </w:r>
      <w:r>
        <w:rPr>
          <w:rFonts w:hAnsi="宋体" w:hint="eastAsia"/>
          <w:bCs/>
          <w:sz w:val="21"/>
          <w:szCs w:val="21"/>
        </w:rPr>
        <w:t>，</w:t>
      </w:r>
      <w:r>
        <w:rPr>
          <w:rFonts w:hAnsi="宋体"/>
          <w:bCs/>
          <w:sz w:val="21"/>
          <w:szCs w:val="21"/>
        </w:rPr>
        <w:t>并从车内的麦克风接受</w:t>
      </w:r>
      <w:r>
        <w:rPr>
          <w:rFonts w:hAnsi="宋体" w:hint="eastAsia"/>
          <w:bCs/>
          <w:sz w:val="21"/>
          <w:szCs w:val="21"/>
        </w:rPr>
        <w:t>（窃听）声音</w:t>
      </w:r>
      <w:r w:rsidRPr="0075293B">
        <w:rPr>
          <w:rFonts w:hAnsi="宋体"/>
          <w:sz w:val="21"/>
          <w:szCs w:val="21"/>
        </w:rPr>
        <w:t>。</w:t>
      </w:r>
    </w:p>
    <w:p w:rsidR="00DF4667" w:rsidRPr="0075293B" w:rsidRDefault="00DF4667" w:rsidP="00214789">
      <w:pPr>
        <w:pStyle w:val="Default"/>
        <w:numPr>
          <w:ilvl w:val="0"/>
          <w:numId w:val="26"/>
        </w:numPr>
        <w:rPr>
          <w:sz w:val="21"/>
          <w:szCs w:val="21"/>
        </w:rPr>
      </w:pPr>
      <w:r w:rsidRPr="0075293B">
        <w:rPr>
          <w:rFonts w:hAnsi="宋体"/>
          <w:sz w:val="21"/>
          <w:szCs w:val="21"/>
        </w:rPr>
        <w:t>拒绝服务攻击：</w:t>
      </w:r>
      <w:r w:rsidRPr="0075293B">
        <w:rPr>
          <w:sz w:val="21"/>
          <w:szCs w:val="21"/>
        </w:rPr>
        <w:t xml:space="preserve"> </w:t>
      </w:r>
      <w:proofErr w:type="gramStart"/>
      <w:r w:rsidRPr="0075293B">
        <w:rPr>
          <w:rFonts w:hAnsi="宋体"/>
          <w:sz w:val="21"/>
          <w:szCs w:val="21"/>
        </w:rPr>
        <w:t>蓝牙易</w:t>
      </w:r>
      <w:proofErr w:type="gramEnd"/>
      <w:r w:rsidRPr="0075293B">
        <w:rPr>
          <w:rFonts w:hAnsi="宋体"/>
          <w:sz w:val="21"/>
          <w:szCs w:val="21"/>
        </w:rPr>
        <w:t>受</w:t>
      </w:r>
      <w:r w:rsidRPr="0075293B">
        <w:rPr>
          <w:sz w:val="21"/>
          <w:szCs w:val="21"/>
        </w:rPr>
        <w:t>DoS</w:t>
      </w:r>
      <w:r w:rsidRPr="0075293B">
        <w:rPr>
          <w:rFonts w:hAnsi="宋体"/>
          <w:sz w:val="21"/>
          <w:szCs w:val="21"/>
        </w:rPr>
        <w:t>攻击。其影响包括使设备</w:t>
      </w:r>
      <w:proofErr w:type="gramStart"/>
      <w:r w:rsidRPr="0075293B">
        <w:rPr>
          <w:rFonts w:hAnsi="宋体"/>
          <w:sz w:val="21"/>
          <w:szCs w:val="21"/>
        </w:rPr>
        <w:t>的蓝牙接口</w:t>
      </w:r>
      <w:proofErr w:type="gramEnd"/>
      <w:r w:rsidRPr="0075293B">
        <w:rPr>
          <w:rFonts w:hAnsi="宋体"/>
          <w:sz w:val="21"/>
          <w:szCs w:val="21"/>
        </w:rPr>
        <w:t>不可用和耗掉移动设备的电池。这类型的攻击威胁不大，因为</w:t>
      </w:r>
      <w:proofErr w:type="gramStart"/>
      <w:r w:rsidRPr="0075293B">
        <w:rPr>
          <w:rFonts w:hAnsi="宋体"/>
          <w:sz w:val="21"/>
          <w:szCs w:val="21"/>
        </w:rPr>
        <w:t>蓝牙只有</w:t>
      </w:r>
      <w:proofErr w:type="gramEnd"/>
      <w:r w:rsidRPr="0075293B">
        <w:rPr>
          <w:rFonts w:hAnsi="宋体"/>
          <w:sz w:val="21"/>
          <w:szCs w:val="21"/>
        </w:rPr>
        <w:t>在一定距离内才能工作，所以只需要离开</w:t>
      </w:r>
      <w:proofErr w:type="gramStart"/>
      <w:r w:rsidRPr="0075293B">
        <w:rPr>
          <w:rFonts w:hAnsi="宋体"/>
          <w:sz w:val="21"/>
          <w:szCs w:val="21"/>
        </w:rPr>
        <w:t>攻击源即</w:t>
      </w:r>
      <w:proofErr w:type="gramEnd"/>
      <w:r w:rsidRPr="0075293B">
        <w:rPr>
          <w:rFonts w:hAnsi="宋体"/>
          <w:sz w:val="21"/>
          <w:szCs w:val="21"/>
        </w:rPr>
        <w:t>可避免。</w:t>
      </w:r>
    </w:p>
    <w:p w:rsidR="00DF4667" w:rsidRPr="0075293B" w:rsidRDefault="00DF4667" w:rsidP="00214789">
      <w:pPr>
        <w:pStyle w:val="Default"/>
        <w:numPr>
          <w:ilvl w:val="0"/>
          <w:numId w:val="26"/>
        </w:numPr>
        <w:rPr>
          <w:bCs/>
          <w:sz w:val="21"/>
          <w:szCs w:val="21"/>
        </w:rPr>
      </w:pPr>
      <w:r w:rsidRPr="0075293B">
        <w:rPr>
          <w:bCs/>
          <w:sz w:val="21"/>
          <w:szCs w:val="21"/>
        </w:rPr>
        <w:t>Fuzzing</w:t>
      </w:r>
      <w:r w:rsidRPr="0075293B">
        <w:rPr>
          <w:rFonts w:hAnsi="宋体"/>
          <w:bCs/>
          <w:sz w:val="21"/>
          <w:szCs w:val="21"/>
        </w:rPr>
        <w:t>攻击：</w:t>
      </w:r>
      <w:r w:rsidRPr="0075293B">
        <w:rPr>
          <w:bCs/>
          <w:sz w:val="21"/>
          <w:szCs w:val="21"/>
        </w:rPr>
        <w:t xml:space="preserve"> </w:t>
      </w:r>
      <w:proofErr w:type="gramStart"/>
      <w:r w:rsidRPr="0075293B">
        <w:rPr>
          <w:rFonts w:hAnsi="宋体"/>
          <w:bCs/>
          <w:sz w:val="21"/>
          <w:szCs w:val="21"/>
        </w:rPr>
        <w:t>蓝牙</w:t>
      </w:r>
      <w:proofErr w:type="gramEnd"/>
      <w:r w:rsidRPr="0075293B">
        <w:rPr>
          <w:bCs/>
          <w:sz w:val="21"/>
          <w:szCs w:val="21"/>
        </w:rPr>
        <w:t>Fuzzing</w:t>
      </w:r>
      <w:r w:rsidRPr="0075293B">
        <w:rPr>
          <w:rFonts w:hAnsi="宋体"/>
          <w:bCs/>
          <w:sz w:val="21"/>
          <w:szCs w:val="21"/>
        </w:rPr>
        <w:t>攻击包括发送畸形或者不标准的数据给</w:t>
      </w:r>
      <w:proofErr w:type="gramStart"/>
      <w:r w:rsidRPr="0075293B">
        <w:rPr>
          <w:rFonts w:hAnsi="宋体"/>
          <w:bCs/>
          <w:sz w:val="21"/>
          <w:szCs w:val="21"/>
        </w:rPr>
        <w:t>设备蓝牙设</w:t>
      </w:r>
      <w:proofErr w:type="gramEnd"/>
      <w:r w:rsidRPr="0075293B">
        <w:rPr>
          <w:rFonts w:hAnsi="宋体"/>
          <w:bCs/>
          <w:sz w:val="21"/>
          <w:szCs w:val="21"/>
        </w:rPr>
        <w:t>备，然后观察设备的反应。如果设备的响应很慢或者完全停止，说明协议</w:t>
      </w:r>
      <w:proofErr w:type="gramStart"/>
      <w:r w:rsidRPr="0075293B">
        <w:rPr>
          <w:rFonts w:hAnsi="宋体"/>
          <w:bCs/>
          <w:sz w:val="21"/>
          <w:szCs w:val="21"/>
        </w:rPr>
        <w:t>栈</w:t>
      </w:r>
      <w:proofErr w:type="gramEnd"/>
      <w:r w:rsidRPr="0075293B">
        <w:rPr>
          <w:rFonts w:hAnsi="宋体"/>
          <w:bCs/>
          <w:sz w:val="21"/>
          <w:szCs w:val="21"/>
        </w:rPr>
        <w:t>中存在一个潜在的严重漏洞。</w:t>
      </w:r>
    </w:p>
    <w:p w:rsidR="00DF4667" w:rsidRPr="0075293B" w:rsidRDefault="00DF4667" w:rsidP="00214789">
      <w:pPr>
        <w:pStyle w:val="Default"/>
        <w:numPr>
          <w:ilvl w:val="0"/>
          <w:numId w:val="26"/>
        </w:numPr>
        <w:rPr>
          <w:bCs/>
          <w:sz w:val="21"/>
          <w:szCs w:val="21"/>
        </w:rPr>
      </w:pPr>
      <w:bookmarkStart w:id="219" w:name="OLE_LINK5"/>
      <w:bookmarkStart w:id="220" w:name="OLE_LINK6"/>
      <w:r w:rsidRPr="0075293B">
        <w:rPr>
          <w:rFonts w:hAnsi="宋体"/>
          <w:bCs/>
          <w:sz w:val="21"/>
          <w:szCs w:val="21"/>
        </w:rPr>
        <w:t>配对过程窃听：</w:t>
      </w:r>
      <w:r w:rsidRPr="0075293B">
        <w:rPr>
          <w:bCs/>
          <w:sz w:val="21"/>
          <w:szCs w:val="21"/>
        </w:rPr>
        <w:t>PIN</w:t>
      </w:r>
      <w:r w:rsidRPr="0075293B">
        <w:rPr>
          <w:rFonts w:hAnsi="宋体"/>
          <w:bCs/>
          <w:sz w:val="21"/>
          <w:szCs w:val="21"/>
        </w:rPr>
        <w:t>配对方法（</w:t>
      </w:r>
      <w:proofErr w:type="gramStart"/>
      <w:r w:rsidRPr="0075293B">
        <w:rPr>
          <w:rFonts w:hAnsi="宋体"/>
          <w:bCs/>
          <w:sz w:val="21"/>
          <w:szCs w:val="21"/>
        </w:rPr>
        <w:t>蓝牙</w:t>
      </w:r>
      <w:proofErr w:type="gramEnd"/>
      <w:r>
        <w:rPr>
          <w:rFonts w:hAnsi="宋体"/>
          <w:bCs/>
          <w:sz w:val="21"/>
          <w:szCs w:val="21"/>
        </w:rPr>
        <w:t>v</w:t>
      </w:r>
      <w:r w:rsidRPr="0075293B">
        <w:rPr>
          <w:bCs/>
          <w:sz w:val="21"/>
          <w:szCs w:val="21"/>
        </w:rPr>
        <w:t>2.0</w:t>
      </w:r>
      <w:r w:rsidRPr="0075293B">
        <w:rPr>
          <w:rFonts w:hAnsi="宋体"/>
          <w:bCs/>
          <w:sz w:val="21"/>
          <w:szCs w:val="21"/>
        </w:rPr>
        <w:t>和稍早版本）和</w:t>
      </w:r>
      <w:r w:rsidRPr="0075293B">
        <w:rPr>
          <w:bCs/>
          <w:sz w:val="21"/>
          <w:szCs w:val="21"/>
        </w:rPr>
        <w:t>LE</w:t>
      </w:r>
      <w:r w:rsidRPr="0075293B">
        <w:rPr>
          <w:rFonts w:hAnsi="宋体"/>
          <w:bCs/>
          <w:sz w:val="21"/>
          <w:szCs w:val="21"/>
        </w:rPr>
        <w:t>配对方法（</w:t>
      </w:r>
      <w:proofErr w:type="gramStart"/>
      <w:r w:rsidRPr="0075293B">
        <w:rPr>
          <w:rFonts w:hAnsi="宋体"/>
          <w:bCs/>
          <w:sz w:val="21"/>
          <w:szCs w:val="21"/>
        </w:rPr>
        <w:t>蓝</w:t>
      </w:r>
      <w:proofErr w:type="gramEnd"/>
      <w:r w:rsidRPr="0075293B">
        <w:rPr>
          <w:rFonts w:hAnsi="宋体"/>
          <w:bCs/>
          <w:sz w:val="21"/>
          <w:szCs w:val="21"/>
        </w:rPr>
        <w:t>牙</w:t>
      </w:r>
      <w:r w:rsidRPr="0075293B">
        <w:rPr>
          <w:bCs/>
          <w:sz w:val="21"/>
          <w:szCs w:val="21"/>
        </w:rPr>
        <w:t>4.0</w:t>
      </w:r>
      <w:r w:rsidRPr="0075293B">
        <w:rPr>
          <w:rFonts w:hAnsi="宋体"/>
          <w:bCs/>
          <w:sz w:val="21"/>
          <w:szCs w:val="21"/>
        </w:rPr>
        <w:t>版本）容易受到窃听攻击。如果窃听者收集到所有的配对包，那么就可以确定密钥，从而就可伪装成可信设备，并进行主动或被动的数据解密。</w:t>
      </w:r>
    </w:p>
    <w:p w:rsidR="00DF4667" w:rsidRPr="0075293B" w:rsidRDefault="00DF4667" w:rsidP="00214789">
      <w:pPr>
        <w:pStyle w:val="Default"/>
        <w:numPr>
          <w:ilvl w:val="0"/>
          <w:numId w:val="26"/>
        </w:numPr>
        <w:rPr>
          <w:bCs/>
          <w:sz w:val="21"/>
          <w:szCs w:val="21"/>
        </w:rPr>
      </w:pPr>
      <w:r w:rsidRPr="0075293B">
        <w:rPr>
          <w:rFonts w:hAnsi="宋体"/>
          <w:bCs/>
          <w:sz w:val="21"/>
          <w:szCs w:val="21"/>
        </w:rPr>
        <w:t>安全简单配对攻击：</w:t>
      </w:r>
      <w:r w:rsidRPr="0075293B">
        <w:rPr>
          <w:bCs/>
          <w:sz w:val="21"/>
          <w:szCs w:val="21"/>
        </w:rPr>
        <w:t>Just Work SSP</w:t>
      </w:r>
      <w:r w:rsidRPr="0075293B">
        <w:rPr>
          <w:rFonts w:hAnsi="宋体"/>
          <w:bCs/>
          <w:sz w:val="21"/>
          <w:szCs w:val="21"/>
        </w:rPr>
        <w:t>没有提供抵抗</w:t>
      </w:r>
      <w:r w:rsidRPr="0075293B">
        <w:rPr>
          <w:bCs/>
          <w:sz w:val="21"/>
          <w:szCs w:val="21"/>
        </w:rPr>
        <w:t>MITM</w:t>
      </w:r>
      <w:r w:rsidRPr="0075293B">
        <w:rPr>
          <w:rFonts w:hAnsi="宋体"/>
          <w:bCs/>
          <w:sz w:val="21"/>
          <w:szCs w:val="21"/>
        </w:rPr>
        <w:t>的保护，而存在很多技术可以强迫远程设备使用该模式进行配对（例如，攻击设备声明自己没有输入输出能力）。此外，固定的密钥也可允许攻击者实施</w:t>
      </w:r>
      <w:r w:rsidRPr="0075293B">
        <w:rPr>
          <w:bCs/>
          <w:sz w:val="21"/>
          <w:szCs w:val="21"/>
        </w:rPr>
        <w:t>MITM</w:t>
      </w:r>
      <w:r w:rsidRPr="0075293B">
        <w:rPr>
          <w:rFonts w:hAnsi="宋体"/>
          <w:bCs/>
          <w:sz w:val="21"/>
          <w:szCs w:val="21"/>
        </w:rPr>
        <w:t>攻击。</w:t>
      </w:r>
    </w:p>
    <w:bookmarkEnd w:id="219"/>
    <w:bookmarkEnd w:id="220"/>
    <w:p w:rsidR="00DF4667" w:rsidRPr="00214789" w:rsidRDefault="00DF4667" w:rsidP="006E1051">
      <w:pPr>
        <w:rPr>
          <w:rFonts w:hAnsi="宋体"/>
          <w:szCs w:val="21"/>
        </w:rPr>
      </w:pPr>
    </w:p>
    <w:p w:rsidR="008C2AFD" w:rsidRDefault="00DF4667" w:rsidP="008C2AFD">
      <w:pPr>
        <w:pStyle w:val="afffc"/>
      </w:pPr>
      <w:bookmarkStart w:id="221" w:name="BKCKWX"/>
      <w:bookmarkStart w:id="222" w:name="_Toc384304901"/>
      <w:bookmarkStart w:id="223" w:name="_Toc384305068"/>
      <w:bookmarkStart w:id="224" w:name="_Toc384305299"/>
      <w:bookmarkStart w:id="225" w:name="_Toc384305378"/>
      <w:bookmarkStart w:id="226" w:name="_Toc384305476"/>
      <w:bookmarkStart w:id="227" w:name="_Toc515993730"/>
      <w:bookmarkEnd w:id="206"/>
      <w:bookmarkEnd w:id="207"/>
      <w:bookmarkEnd w:id="208"/>
      <w:bookmarkEnd w:id="209"/>
      <w:bookmarkEnd w:id="210"/>
      <w:r>
        <w:rPr>
          <w:rFonts w:hint="eastAsia"/>
        </w:rPr>
        <w:lastRenderedPageBreak/>
        <w:t>参</w:t>
      </w:r>
      <w:r>
        <w:rPr>
          <w:rFonts w:ascii="Cambria Math" w:hAnsi="Cambria Math" w:cs="Cambria Math"/>
        </w:rPr>
        <w:t> </w:t>
      </w:r>
      <w:r>
        <w:rPr>
          <w:rFonts w:hint="eastAsia"/>
        </w:rPr>
        <w:t>考</w:t>
      </w:r>
      <w:r>
        <w:rPr>
          <w:rFonts w:ascii="Cambria Math" w:hAnsi="Cambria Math" w:cs="Cambria Math"/>
        </w:rPr>
        <w:t> </w:t>
      </w:r>
      <w:r>
        <w:rPr>
          <w:rFonts w:hint="eastAsia"/>
        </w:rPr>
        <w:t>文</w:t>
      </w:r>
      <w:r>
        <w:rPr>
          <w:rFonts w:ascii="Cambria Math" w:hAnsi="Cambria Math" w:cs="Cambria Math"/>
        </w:rPr>
        <w:t> </w:t>
      </w:r>
      <w:r>
        <w:rPr>
          <w:rFonts w:hint="eastAsia"/>
        </w:rPr>
        <w:t>献</w:t>
      </w:r>
      <w:bookmarkEnd w:id="221"/>
      <w:bookmarkEnd w:id="222"/>
      <w:bookmarkEnd w:id="223"/>
      <w:bookmarkEnd w:id="224"/>
      <w:bookmarkEnd w:id="225"/>
      <w:bookmarkEnd w:id="226"/>
      <w:bookmarkEnd w:id="227"/>
    </w:p>
    <w:p w:rsidR="008C2AFD" w:rsidRPr="0075293B" w:rsidRDefault="008C2AFD" w:rsidP="00174A1B">
      <w:pPr>
        <w:pStyle w:val="Default"/>
        <w:numPr>
          <w:ilvl w:val="0"/>
          <w:numId w:val="23"/>
        </w:numPr>
        <w:rPr>
          <w:sz w:val="21"/>
          <w:szCs w:val="21"/>
        </w:rPr>
      </w:pPr>
      <w:r w:rsidRPr="0075293B">
        <w:rPr>
          <w:sz w:val="21"/>
          <w:szCs w:val="21"/>
        </w:rPr>
        <w:t xml:space="preserve">Bluetooth Special Interest Group, Bluetooth specifications. https://www.bluetooth.org/Technical/Specifications/adopted.htm </w:t>
      </w:r>
    </w:p>
    <w:p w:rsidR="008C2AFD" w:rsidRDefault="008C2AFD" w:rsidP="00174A1B">
      <w:pPr>
        <w:pStyle w:val="Default"/>
        <w:numPr>
          <w:ilvl w:val="0"/>
          <w:numId w:val="23"/>
        </w:numPr>
        <w:rPr>
          <w:sz w:val="21"/>
          <w:szCs w:val="21"/>
        </w:rPr>
      </w:pPr>
      <w:r w:rsidRPr="0075293B">
        <w:rPr>
          <w:sz w:val="21"/>
          <w:szCs w:val="21"/>
        </w:rPr>
        <w:t xml:space="preserve">Bluetooth Special Interest Group, “Bluetooth Security White Paper”, May 2002. http://grouper.ieee.org/groups/1451/5/Comparison%20of%20PHY/Bluetooth_24Security_Paper.pdf  </w:t>
      </w:r>
    </w:p>
    <w:p w:rsidR="00FF04CB" w:rsidRDefault="00F7597F" w:rsidP="00F7597F">
      <w:pPr>
        <w:pStyle w:val="Default"/>
        <w:numPr>
          <w:ilvl w:val="0"/>
          <w:numId w:val="23"/>
        </w:numPr>
        <w:rPr>
          <w:sz w:val="21"/>
          <w:szCs w:val="21"/>
        </w:rPr>
      </w:pPr>
      <w:proofErr w:type="spellStart"/>
      <w:r w:rsidRPr="00F7597F">
        <w:rPr>
          <w:sz w:val="21"/>
          <w:szCs w:val="21"/>
        </w:rPr>
        <w:t>Padgette</w:t>
      </w:r>
      <w:proofErr w:type="spellEnd"/>
      <w:r w:rsidRPr="00F7597F">
        <w:rPr>
          <w:sz w:val="21"/>
          <w:szCs w:val="21"/>
        </w:rPr>
        <w:t xml:space="preserve"> J. Guide to </w:t>
      </w:r>
      <w:proofErr w:type="spellStart"/>
      <w:r w:rsidRPr="00F7597F">
        <w:rPr>
          <w:sz w:val="21"/>
          <w:szCs w:val="21"/>
        </w:rPr>
        <w:t>bluetooth</w:t>
      </w:r>
      <w:proofErr w:type="spellEnd"/>
      <w:r w:rsidRPr="00F7597F">
        <w:rPr>
          <w:sz w:val="21"/>
          <w:szCs w:val="21"/>
        </w:rPr>
        <w:t xml:space="preserve"> security[J]. NIST Special Publication, 2017, 800: 121.</w:t>
      </w:r>
    </w:p>
    <w:p w:rsidR="00F7597F" w:rsidRPr="0075293B" w:rsidRDefault="00F7597F" w:rsidP="00F7597F">
      <w:pPr>
        <w:pStyle w:val="Default"/>
        <w:ind w:left="420"/>
        <w:rPr>
          <w:sz w:val="21"/>
          <w:szCs w:val="21"/>
        </w:rPr>
      </w:pPr>
      <w:r w:rsidRPr="00F7597F">
        <w:rPr>
          <w:sz w:val="21"/>
          <w:szCs w:val="21"/>
        </w:rPr>
        <w:t>https://nvlpubs.nist.gov/nistpubs/SpecialPublications/NIST.SP.800-121r2.pdf</w:t>
      </w:r>
    </w:p>
    <w:p w:rsidR="008C2AFD" w:rsidRPr="0075293B" w:rsidRDefault="008C2AFD" w:rsidP="00174A1B">
      <w:pPr>
        <w:pStyle w:val="Default"/>
        <w:numPr>
          <w:ilvl w:val="0"/>
          <w:numId w:val="23"/>
        </w:numPr>
        <w:rPr>
          <w:sz w:val="21"/>
          <w:szCs w:val="21"/>
        </w:rPr>
      </w:pPr>
      <w:r w:rsidRPr="0075293B">
        <w:rPr>
          <w:sz w:val="21"/>
          <w:szCs w:val="21"/>
        </w:rPr>
        <w:t xml:space="preserve">C. </w:t>
      </w:r>
      <w:proofErr w:type="spellStart"/>
      <w:r w:rsidRPr="0075293B">
        <w:rPr>
          <w:sz w:val="21"/>
          <w:szCs w:val="21"/>
        </w:rPr>
        <w:t>Gehrmann</w:t>
      </w:r>
      <w:proofErr w:type="spellEnd"/>
      <w:r w:rsidRPr="0075293B">
        <w:rPr>
          <w:sz w:val="21"/>
          <w:szCs w:val="21"/>
        </w:rPr>
        <w:t xml:space="preserve">, J. Persson, and B. </w:t>
      </w:r>
      <w:proofErr w:type="spellStart"/>
      <w:r w:rsidRPr="0075293B">
        <w:rPr>
          <w:sz w:val="21"/>
          <w:szCs w:val="21"/>
        </w:rPr>
        <w:t>Smeets</w:t>
      </w:r>
      <w:proofErr w:type="spellEnd"/>
      <w:r w:rsidRPr="0075293B">
        <w:rPr>
          <w:sz w:val="21"/>
          <w:szCs w:val="21"/>
        </w:rPr>
        <w:t>, Bluetoot</w:t>
      </w:r>
      <w:r>
        <w:rPr>
          <w:sz w:val="21"/>
          <w:szCs w:val="21"/>
        </w:rPr>
        <w:t>h Security, Artech House, 2004</w:t>
      </w:r>
    </w:p>
    <w:p w:rsidR="008C2AFD" w:rsidRPr="0075293B" w:rsidRDefault="008C2AFD" w:rsidP="00174A1B">
      <w:pPr>
        <w:pStyle w:val="Default"/>
        <w:numPr>
          <w:ilvl w:val="0"/>
          <w:numId w:val="23"/>
        </w:numPr>
        <w:rPr>
          <w:sz w:val="21"/>
          <w:szCs w:val="21"/>
        </w:rPr>
      </w:pPr>
      <w:r w:rsidRPr="0075293B">
        <w:rPr>
          <w:sz w:val="21"/>
          <w:szCs w:val="21"/>
        </w:rPr>
        <w:t>Defense Information Systems Agency, “DoD Bluetooth Peripheral Device Secur</w:t>
      </w:r>
      <w:r>
        <w:rPr>
          <w:sz w:val="21"/>
          <w:szCs w:val="21"/>
        </w:rPr>
        <w:t>ity Requirements”, 16 July 2010</w:t>
      </w:r>
      <w:r w:rsidRPr="0075293B">
        <w:rPr>
          <w:sz w:val="21"/>
          <w:szCs w:val="21"/>
        </w:rPr>
        <w:t xml:space="preserve"> http://iase.disa.mil/stigs/downloads/pdf/dod_bluetooth_requirements_spec_2010071</w:t>
      </w:r>
      <w:r>
        <w:rPr>
          <w:sz w:val="21"/>
          <w:szCs w:val="21"/>
        </w:rPr>
        <w:t>4.</w:t>
      </w:r>
      <w:r w:rsidRPr="0075293B">
        <w:rPr>
          <w:sz w:val="21"/>
          <w:szCs w:val="21"/>
        </w:rPr>
        <w:t xml:space="preserve">pdf </w:t>
      </w:r>
    </w:p>
    <w:p w:rsidR="008C2AFD" w:rsidRPr="0075293B" w:rsidRDefault="008C2AFD" w:rsidP="00174A1B">
      <w:pPr>
        <w:pStyle w:val="Default"/>
        <w:numPr>
          <w:ilvl w:val="0"/>
          <w:numId w:val="23"/>
        </w:numPr>
        <w:rPr>
          <w:sz w:val="21"/>
          <w:szCs w:val="21"/>
        </w:rPr>
      </w:pPr>
      <w:r w:rsidRPr="0075293B">
        <w:rPr>
          <w:sz w:val="21"/>
          <w:szCs w:val="21"/>
        </w:rPr>
        <w:t>National Security Agency, “Bluetooth Security Factsheet”, December 200</w:t>
      </w:r>
      <w:r>
        <w:rPr>
          <w:sz w:val="21"/>
          <w:szCs w:val="21"/>
        </w:rPr>
        <w:t>5</w:t>
      </w:r>
      <w:r w:rsidRPr="0075293B">
        <w:rPr>
          <w:sz w:val="21"/>
          <w:szCs w:val="21"/>
        </w:rPr>
        <w:t xml:space="preserve"> http://www.nsa.gov/ia/_files/factsheets/I732-016R-0</w:t>
      </w:r>
      <w:r>
        <w:rPr>
          <w:sz w:val="21"/>
          <w:szCs w:val="21"/>
        </w:rPr>
        <w:t>5.</w:t>
      </w:r>
      <w:r w:rsidRPr="0075293B">
        <w:rPr>
          <w:sz w:val="21"/>
          <w:szCs w:val="21"/>
        </w:rPr>
        <w:t xml:space="preserve">pdf </w:t>
      </w:r>
    </w:p>
    <w:p w:rsidR="008C2AFD" w:rsidRPr="0075293B" w:rsidRDefault="008C2AFD" w:rsidP="00174A1B">
      <w:pPr>
        <w:pStyle w:val="Default"/>
        <w:numPr>
          <w:ilvl w:val="0"/>
          <w:numId w:val="23"/>
        </w:numPr>
        <w:rPr>
          <w:sz w:val="21"/>
          <w:szCs w:val="21"/>
        </w:rPr>
      </w:pPr>
      <w:r w:rsidRPr="0075293B">
        <w:rPr>
          <w:sz w:val="21"/>
          <w:szCs w:val="21"/>
        </w:rPr>
        <w:t xml:space="preserve">Y. Lu, W. Meier, and S. </w:t>
      </w:r>
      <w:proofErr w:type="spellStart"/>
      <w:r w:rsidRPr="0075293B">
        <w:rPr>
          <w:sz w:val="21"/>
          <w:szCs w:val="21"/>
        </w:rPr>
        <w:t>Vaudenay</w:t>
      </w:r>
      <w:proofErr w:type="spellEnd"/>
      <w:r w:rsidRPr="0075293B">
        <w:rPr>
          <w:sz w:val="21"/>
          <w:szCs w:val="21"/>
        </w:rPr>
        <w:t>, “The Conditional Correlation Attack: A Practical Attack on Bluetooth Encryption”, http://lasecwww.epfl.ch/pub/lasec/doc/LMV0</w:t>
      </w:r>
      <w:r>
        <w:rPr>
          <w:sz w:val="21"/>
          <w:szCs w:val="21"/>
        </w:rPr>
        <w:t>3.</w:t>
      </w:r>
      <w:r w:rsidRPr="0075293B">
        <w:rPr>
          <w:sz w:val="21"/>
          <w:szCs w:val="21"/>
        </w:rPr>
        <w:t xml:space="preserve">pdf </w:t>
      </w:r>
    </w:p>
    <w:p w:rsidR="006C120D" w:rsidRPr="0019185A" w:rsidRDefault="008C2AFD" w:rsidP="0019185A">
      <w:pPr>
        <w:pStyle w:val="Default"/>
        <w:numPr>
          <w:ilvl w:val="0"/>
          <w:numId w:val="23"/>
        </w:numPr>
        <w:rPr>
          <w:sz w:val="21"/>
          <w:szCs w:val="21"/>
        </w:rPr>
      </w:pPr>
      <w:r w:rsidRPr="0075293B">
        <w:rPr>
          <w:sz w:val="21"/>
          <w:szCs w:val="21"/>
        </w:rPr>
        <w:t xml:space="preserve">Y. </w:t>
      </w:r>
      <w:proofErr w:type="spellStart"/>
      <w:r w:rsidRPr="0075293B">
        <w:rPr>
          <w:sz w:val="21"/>
          <w:szCs w:val="21"/>
        </w:rPr>
        <w:t>Shaked</w:t>
      </w:r>
      <w:proofErr w:type="spellEnd"/>
      <w:r w:rsidRPr="0075293B">
        <w:rPr>
          <w:sz w:val="21"/>
          <w:szCs w:val="21"/>
        </w:rPr>
        <w:t xml:space="preserve"> and A. Wool, “Cracking the Bluetooth PIN”, In Proc. 3rd USENIX/ACM Conf. Mobile Systems, Applications, and Services (</w:t>
      </w:r>
      <w:proofErr w:type="spellStart"/>
      <w:r w:rsidRPr="0075293B">
        <w:rPr>
          <w:sz w:val="21"/>
          <w:szCs w:val="21"/>
        </w:rPr>
        <w:t>MobiSys</w:t>
      </w:r>
      <w:proofErr w:type="spellEnd"/>
      <w:r w:rsidRPr="0075293B">
        <w:rPr>
          <w:sz w:val="21"/>
          <w:szCs w:val="21"/>
        </w:rPr>
        <w:t>), pages 39–50, Seattle, WA, June 200</w:t>
      </w:r>
      <w:r>
        <w:rPr>
          <w:sz w:val="21"/>
          <w:szCs w:val="21"/>
        </w:rPr>
        <w:t>3.</w:t>
      </w:r>
      <w:r w:rsidRPr="0075293B">
        <w:rPr>
          <w:sz w:val="21"/>
          <w:szCs w:val="21"/>
        </w:rPr>
        <w:t xml:space="preserve"> http://www.usenix.org/event/mobisys05/tech/full_papers/shaked/shaked.pdf </w:t>
      </w:r>
    </w:p>
    <w:sectPr w:rsidR="006C120D" w:rsidRPr="0019185A" w:rsidSect="00F34B99">
      <w:pgSz w:w="11906" w:h="16838" w:code="9"/>
      <w:pgMar w:top="567" w:right="1134" w:bottom="1134" w:left="1418"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C62" w:rsidRDefault="006F3C62">
      <w:r>
        <w:separator/>
      </w:r>
    </w:p>
  </w:endnote>
  <w:endnote w:type="continuationSeparator" w:id="0">
    <w:p w:rsidR="006F3C62" w:rsidRDefault="006F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 Sun">
    <w:altName w:val="方正舒体"/>
    <w:panose1 w:val="00000000000000000000"/>
    <w:charset w:val="86"/>
    <w:family w:val="swiss"/>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A5C" w:rsidRDefault="008E1A5C" w:rsidP="00AB730D">
    <w:pPr>
      <w:pStyle w:val="afff1"/>
      <w:jc w:val="left"/>
    </w:pPr>
    <w:r>
      <w:fldChar w:fldCharType="begin"/>
    </w:r>
    <w:r>
      <w:instrText>PAGE   \* MERGEFORMAT</w:instrText>
    </w:r>
    <w:r>
      <w:fldChar w:fldCharType="separate"/>
    </w:r>
    <w:r w:rsidRPr="00B2360B">
      <w:rPr>
        <w:noProof/>
        <w:lang w:val="zh-CN"/>
      </w:rPr>
      <w:t>II</w:t>
    </w:r>
    <w:r>
      <w:fldChar w:fldCharType="end"/>
    </w:r>
  </w:p>
  <w:p w:rsidR="008E1A5C" w:rsidRDefault="008E1A5C">
    <w:pPr>
      <w:pStyle w:val="aff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A5C" w:rsidRDefault="008E1A5C" w:rsidP="00396A39">
    <w:pPr>
      <w:pStyle w:val="affd"/>
    </w:pPr>
    <w:r>
      <w:fldChar w:fldCharType="begin"/>
    </w:r>
    <w:r>
      <w:instrText xml:space="preserve"> PAGE  \* MERGEFORMAT </w:instrText>
    </w:r>
    <w:r>
      <w:fldChar w:fldCharType="separate"/>
    </w:r>
    <w:r>
      <w:rPr>
        <w:noProof/>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C62" w:rsidRDefault="006F3C62">
      <w:r>
        <w:separator/>
      </w:r>
    </w:p>
  </w:footnote>
  <w:footnote w:type="continuationSeparator" w:id="0">
    <w:p w:rsidR="006F3C62" w:rsidRDefault="006F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A5C" w:rsidRDefault="008E1A5C" w:rsidP="00AE5B74">
    <w:pPr>
      <w:pStyle w:val="affe"/>
      <w:jc w:val="left"/>
    </w:pPr>
    <w:r>
      <w:t>GB/T XXXXX</w:t>
    </w:r>
    <w:r>
      <w:t>—</w:t>
    </w:r>
    <w:r>
      <w:t>20XX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A5C" w:rsidRDefault="008E1A5C" w:rsidP="00F34B99">
    <w:pPr>
      <w:pStyle w:val="affe"/>
    </w:pPr>
    <w:r>
      <w:t>GB/T XXXXX</w:t>
    </w:r>
    <w:r>
      <w:t>—</w:t>
    </w:r>
    <w:r>
      <w:t>20XX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15:restartNumberingAfterBreak="0">
    <w:nsid w:val="04457475"/>
    <w:multiLevelType w:val="hybridMultilevel"/>
    <w:tmpl w:val="E764AD1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63E236A"/>
    <w:multiLevelType w:val="hybridMultilevel"/>
    <w:tmpl w:val="A8728F22"/>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079102AD"/>
    <w:multiLevelType w:val="multilevel"/>
    <w:tmpl w:val="EBD280FE"/>
    <w:lvl w:ilvl="0">
      <w:start w:val="1"/>
      <w:numFmt w:val="decimal"/>
      <w:pStyle w:val="a4"/>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4" w15:restartNumberingAfterBreak="0">
    <w:nsid w:val="093C6778"/>
    <w:multiLevelType w:val="multilevel"/>
    <w:tmpl w:val="4BD45F30"/>
    <w:lvl w:ilvl="0">
      <w:start w:val="1"/>
      <w:numFmt w:val="decimal"/>
      <w:lvlRestart w:val="0"/>
      <w:pStyle w:val="a5"/>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AE367E9"/>
    <w:multiLevelType w:val="multilevel"/>
    <w:tmpl w:val="68FAB4E2"/>
    <w:lvl w:ilvl="0">
      <w:start w:val="1"/>
      <w:numFmt w:val="none"/>
      <w:pStyle w:val="a6"/>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pStyle w:val="2"/>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6" w15:restartNumberingAfterBreak="0">
    <w:nsid w:val="0DDE2B46"/>
    <w:multiLevelType w:val="multilevel"/>
    <w:tmpl w:val="6978C306"/>
    <w:lvl w:ilvl="0">
      <w:start w:val="1"/>
      <w:numFmt w:val="lowerLetter"/>
      <w:pStyle w:val="a7"/>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7" w15:restartNumberingAfterBreak="0">
    <w:nsid w:val="18FF201D"/>
    <w:multiLevelType w:val="hybridMultilevel"/>
    <w:tmpl w:val="7AF45ED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1D5919A8"/>
    <w:multiLevelType w:val="hybridMultilevel"/>
    <w:tmpl w:val="DC24CC9A"/>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DBF583A"/>
    <w:multiLevelType w:val="multilevel"/>
    <w:tmpl w:val="F8D0F384"/>
    <w:lvl w:ilvl="0">
      <w:start w:val="1"/>
      <w:numFmt w:val="decimal"/>
      <w:lvlRestart w:val="0"/>
      <w:pStyle w:val="a8"/>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0" w15:restartNumberingAfterBreak="0">
    <w:nsid w:val="1FC91163"/>
    <w:multiLevelType w:val="multilevel"/>
    <w:tmpl w:val="855EE140"/>
    <w:lvl w:ilvl="0">
      <w:start w:val="1"/>
      <w:numFmt w:val="decimal"/>
      <w:pStyle w:val="a9"/>
      <w:suff w:val="nothing"/>
      <w:lvlText w:val="%1　"/>
      <w:lvlJc w:val="left"/>
      <w:pPr>
        <w:ind w:left="0" w:firstLine="0"/>
      </w:pPr>
      <w:rPr>
        <w:rFonts w:ascii="黑体" w:eastAsia="黑体" w:hAnsi="Times New Roman" w:hint="eastAsia"/>
        <w:b w:val="0"/>
        <w:i w:val="0"/>
        <w:sz w:val="21"/>
        <w:szCs w:val="21"/>
      </w:rPr>
    </w:lvl>
    <w:lvl w:ilvl="1">
      <w:start w:val="1"/>
      <w:numFmt w:val="decimal"/>
      <w:pStyle w:val="aa"/>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b"/>
      <w:suff w:val="nothing"/>
      <w:lvlText w:val="%1.%2.%3　"/>
      <w:lvlJc w:val="left"/>
      <w:pPr>
        <w:ind w:left="567" w:firstLine="0"/>
      </w:pPr>
      <w:rPr>
        <w:rFonts w:ascii="黑体" w:eastAsia="黑体" w:hAnsi="Times New Roman" w:hint="eastAsia"/>
        <w:b w:val="0"/>
        <w:i w:val="0"/>
        <w:sz w:val="21"/>
      </w:rPr>
    </w:lvl>
    <w:lvl w:ilvl="3">
      <w:start w:val="1"/>
      <w:numFmt w:val="decimal"/>
      <w:pStyle w:val="ac"/>
      <w:suff w:val="nothing"/>
      <w:lvlText w:val="%1.%2.%3.%4　"/>
      <w:lvlJc w:val="left"/>
      <w:pPr>
        <w:ind w:left="0" w:firstLine="0"/>
      </w:pPr>
      <w:rPr>
        <w:rFonts w:ascii="黑体" w:eastAsia="黑体" w:hAnsi="Times New Roman" w:hint="eastAsia"/>
        <w:b w:val="0"/>
        <w:i w:val="0"/>
        <w:sz w:val="21"/>
      </w:rPr>
    </w:lvl>
    <w:lvl w:ilvl="4">
      <w:start w:val="1"/>
      <w:numFmt w:val="decimal"/>
      <w:pStyle w:val="ad"/>
      <w:suff w:val="nothing"/>
      <w:lvlText w:val="%1.%2.%3.%4.%5　"/>
      <w:lvlJc w:val="left"/>
      <w:pPr>
        <w:ind w:left="0" w:firstLine="0"/>
      </w:pPr>
      <w:rPr>
        <w:rFonts w:ascii="黑体" w:eastAsia="黑体" w:hAnsi="Times New Roman" w:hint="eastAsia"/>
        <w:b w:val="0"/>
        <w:i w:val="0"/>
        <w:sz w:val="21"/>
      </w:rPr>
    </w:lvl>
    <w:lvl w:ilvl="5">
      <w:start w:val="1"/>
      <w:numFmt w:val="decimal"/>
      <w:pStyle w:val="ae"/>
      <w:suff w:val="nothing"/>
      <w:lvlText w:val="%1.%2.%3.%4.%5.%6　"/>
      <w:lvlJc w:val="left"/>
      <w:pPr>
        <w:ind w:left="993"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15:restartNumberingAfterBreak="0">
    <w:nsid w:val="292356C9"/>
    <w:multiLevelType w:val="hybridMultilevel"/>
    <w:tmpl w:val="36223E94"/>
    <w:lvl w:ilvl="0" w:tplc="C876DCE6">
      <w:start w:val="1"/>
      <w:numFmt w:val="lowerLetter"/>
      <w:lvlText w:val="%1)"/>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A8F7113"/>
    <w:multiLevelType w:val="multilevel"/>
    <w:tmpl w:val="76786F08"/>
    <w:lvl w:ilvl="0">
      <w:start w:val="1"/>
      <w:numFmt w:val="upperLetter"/>
      <w:pStyle w:val="af"/>
      <w:suff w:val="space"/>
      <w:lvlText w:val="%1"/>
      <w:lvlJc w:val="left"/>
      <w:pPr>
        <w:ind w:left="623" w:hanging="425"/>
      </w:pPr>
      <w:rPr>
        <w:rFonts w:hint="eastAsia"/>
      </w:rPr>
    </w:lvl>
    <w:lvl w:ilvl="1">
      <w:start w:val="1"/>
      <w:numFmt w:val="decimal"/>
      <w:pStyle w:val="af0"/>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3" w15:restartNumberingAfterBreak="0">
    <w:nsid w:val="2C5917C3"/>
    <w:multiLevelType w:val="multilevel"/>
    <w:tmpl w:val="C9A69A3E"/>
    <w:lvl w:ilvl="0">
      <w:start w:val="1"/>
      <w:numFmt w:val="none"/>
      <w:pStyle w:val="af1"/>
      <w:suff w:val="nothing"/>
      <w:lvlText w:val="%1——"/>
      <w:lvlJc w:val="left"/>
      <w:pPr>
        <w:ind w:left="833" w:hanging="408"/>
      </w:pPr>
      <w:rPr>
        <w:rFonts w:hint="eastAsia"/>
      </w:rPr>
    </w:lvl>
    <w:lvl w:ilvl="1">
      <w:start w:val="1"/>
      <w:numFmt w:val="bullet"/>
      <w:pStyle w:val="af2"/>
      <w:lvlText w:val=""/>
      <w:lvlJc w:val="left"/>
      <w:pPr>
        <w:tabs>
          <w:tab w:val="num" w:pos="760"/>
        </w:tabs>
        <w:ind w:left="1264" w:hanging="413"/>
      </w:pPr>
      <w:rPr>
        <w:rFonts w:ascii="Symbol" w:hAnsi="Symbol" w:hint="default"/>
        <w:color w:val="auto"/>
      </w:rPr>
    </w:lvl>
    <w:lvl w:ilvl="2">
      <w:start w:val="1"/>
      <w:numFmt w:val="bullet"/>
      <w:pStyle w:val="af3"/>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4" w15:restartNumberingAfterBreak="0">
    <w:nsid w:val="2F615BE9"/>
    <w:multiLevelType w:val="hybridMultilevel"/>
    <w:tmpl w:val="4E1CDF16"/>
    <w:lvl w:ilvl="0" w:tplc="C876DCE6">
      <w:start w:val="1"/>
      <w:numFmt w:val="lowerLetter"/>
      <w:lvlText w:val="%1)"/>
      <w:lvlJc w:val="left"/>
      <w:pPr>
        <w:tabs>
          <w:tab w:val="num" w:pos="420"/>
        </w:tabs>
        <w:ind w:left="420" w:hanging="42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A010A84"/>
    <w:multiLevelType w:val="hybridMultilevel"/>
    <w:tmpl w:val="27E01CC0"/>
    <w:lvl w:ilvl="0" w:tplc="BEF439B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D733618"/>
    <w:multiLevelType w:val="multilevel"/>
    <w:tmpl w:val="193A04F0"/>
    <w:lvl w:ilvl="0">
      <w:start w:val="1"/>
      <w:numFmt w:val="decimal"/>
      <w:pStyle w:val="af4"/>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7" w15:restartNumberingAfterBreak="0">
    <w:nsid w:val="3FC07060"/>
    <w:multiLevelType w:val="hybridMultilevel"/>
    <w:tmpl w:val="D83E6B50"/>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4C50F90"/>
    <w:multiLevelType w:val="multilevel"/>
    <w:tmpl w:val="C2D05E24"/>
    <w:lvl w:ilvl="0">
      <w:start w:val="1"/>
      <w:numFmt w:val="lowerLetter"/>
      <w:lvlRestart w:val="0"/>
      <w:pStyle w:val="af5"/>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f6"/>
      <w:lvlText w:val="%2)"/>
      <w:lvlJc w:val="left"/>
      <w:pPr>
        <w:tabs>
          <w:tab w:val="num" w:pos="1259"/>
        </w:tabs>
        <w:ind w:left="1259" w:hanging="420"/>
      </w:pPr>
      <w:rPr>
        <w:rFonts w:ascii="宋体" w:eastAsia="宋体" w:hAnsi="宋体" w:hint="eastAsia"/>
        <w:b w:val="0"/>
        <w:i w:val="0"/>
        <w:sz w:val="20"/>
      </w:rPr>
    </w:lvl>
    <w:lvl w:ilvl="2">
      <w:start w:val="1"/>
      <w:numFmt w:val="decimal"/>
      <w:pStyle w:val="af7"/>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19" w15:restartNumberingAfterBreak="0">
    <w:nsid w:val="4B733A5F"/>
    <w:multiLevelType w:val="multilevel"/>
    <w:tmpl w:val="2894FF02"/>
    <w:lvl w:ilvl="0">
      <w:start w:val="1"/>
      <w:numFmt w:val="decimal"/>
      <w:lvlRestart w:val="0"/>
      <w:pStyle w:val="af8"/>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0" w15:restartNumberingAfterBreak="0">
    <w:nsid w:val="4D8B1164"/>
    <w:multiLevelType w:val="hybridMultilevel"/>
    <w:tmpl w:val="D5A01172"/>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57C2AF5"/>
    <w:multiLevelType w:val="multilevel"/>
    <w:tmpl w:val="5AB41562"/>
    <w:lvl w:ilvl="0">
      <w:start w:val="1"/>
      <w:numFmt w:val="decimal"/>
      <w:pStyle w:val="af9"/>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 w15:restartNumberingAfterBreak="0">
    <w:nsid w:val="60B55DC2"/>
    <w:multiLevelType w:val="multilevel"/>
    <w:tmpl w:val="9DCC486E"/>
    <w:lvl w:ilvl="0">
      <w:start w:val="1"/>
      <w:numFmt w:val="upperLetter"/>
      <w:pStyle w:val="afa"/>
      <w:lvlText w:val="%1"/>
      <w:lvlJc w:val="left"/>
      <w:pPr>
        <w:tabs>
          <w:tab w:val="num" w:pos="0"/>
        </w:tabs>
        <w:ind w:left="0" w:hanging="425"/>
      </w:pPr>
      <w:rPr>
        <w:rFonts w:hint="eastAsia"/>
      </w:rPr>
    </w:lvl>
    <w:lvl w:ilvl="1">
      <w:start w:val="1"/>
      <w:numFmt w:val="decimal"/>
      <w:pStyle w:val="afb"/>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3" w15:restartNumberingAfterBreak="0">
    <w:nsid w:val="646260FA"/>
    <w:multiLevelType w:val="multilevel"/>
    <w:tmpl w:val="4F2011E8"/>
    <w:lvl w:ilvl="0">
      <w:start w:val="1"/>
      <w:numFmt w:val="decimal"/>
      <w:pStyle w:val="afc"/>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57D3FBC"/>
    <w:multiLevelType w:val="multilevel"/>
    <w:tmpl w:val="95FA0F16"/>
    <w:lvl w:ilvl="0">
      <w:start w:val="1"/>
      <w:numFmt w:val="upperLetter"/>
      <w:pStyle w:val="afd"/>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e"/>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f"/>
      <w:suff w:val="nothing"/>
      <w:lvlText w:val="%1.%2.%3　"/>
      <w:lvlJc w:val="left"/>
      <w:pPr>
        <w:ind w:left="0" w:firstLine="0"/>
      </w:pPr>
      <w:rPr>
        <w:rFonts w:ascii="黑体" w:eastAsia="黑体" w:hAnsi="Times New Roman" w:hint="eastAsia"/>
        <w:b w:val="0"/>
        <w:i w:val="0"/>
        <w:sz w:val="21"/>
      </w:rPr>
    </w:lvl>
    <w:lvl w:ilvl="3">
      <w:start w:val="1"/>
      <w:numFmt w:val="decimal"/>
      <w:pStyle w:val="aff0"/>
      <w:suff w:val="nothing"/>
      <w:lvlText w:val="%1.%2.%3.%4　"/>
      <w:lvlJc w:val="left"/>
      <w:pPr>
        <w:ind w:left="0" w:firstLine="0"/>
      </w:pPr>
      <w:rPr>
        <w:rFonts w:ascii="黑体" w:eastAsia="黑体" w:hAnsi="Times New Roman" w:hint="eastAsia"/>
        <w:b w:val="0"/>
        <w:i w:val="0"/>
        <w:sz w:val="21"/>
      </w:rPr>
    </w:lvl>
    <w:lvl w:ilvl="4">
      <w:start w:val="1"/>
      <w:numFmt w:val="decimal"/>
      <w:pStyle w:val="aff1"/>
      <w:suff w:val="nothing"/>
      <w:lvlText w:val="%1.%2.%3.%4.%5　"/>
      <w:lvlJc w:val="left"/>
      <w:pPr>
        <w:ind w:left="0" w:firstLine="0"/>
      </w:pPr>
      <w:rPr>
        <w:rFonts w:ascii="黑体" w:eastAsia="黑体" w:hAnsi="Times New Roman" w:hint="eastAsia"/>
        <w:b w:val="0"/>
        <w:i w:val="0"/>
        <w:sz w:val="21"/>
      </w:rPr>
    </w:lvl>
    <w:lvl w:ilvl="5">
      <w:start w:val="1"/>
      <w:numFmt w:val="decimal"/>
      <w:pStyle w:val="aff2"/>
      <w:suff w:val="nothing"/>
      <w:lvlText w:val="%1.%2.%3.%4.%5.%6　"/>
      <w:lvlJc w:val="left"/>
      <w:pPr>
        <w:ind w:left="0" w:firstLine="0"/>
      </w:pPr>
      <w:rPr>
        <w:rFonts w:ascii="黑体" w:eastAsia="黑体" w:hAnsi="Times New Roman" w:hint="eastAsia"/>
        <w:b w:val="0"/>
        <w:i w:val="0"/>
        <w:sz w:val="21"/>
      </w:rPr>
    </w:lvl>
    <w:lvl w:ilvl="6">
      <w:start w:val="1"/>
      <w:numFmt w:val="decimal"/>
      <w:pStyle w:val="aff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6D6C07CD"/>
    <w:multiLevelType w:val="multilevel"/>
    <w:tmpl w:val="7A408B34"/>
    <w:lvl w:ilvl="0">
      <w:start w:val="1"/>
      <w:numFmt w:val="lowerLetter"/>
      <w:pStyle w:val="aff4"/>
      <w:lvlText w:val="%1)"/>
      <w:lvlJc w:val="left"/>
      <w:pPr>
        <w:tabs>
          <w:tab w:val="num" w:pos="839"/>
        </w:tabs>
        <w:ind w:left="839" w:hanging="419"/>
      </w:pPr>
      <w:rPr>
        <w:rFonts w:ascii="宋体" w:eastAsia="宋体" w:hint="eastAsia"/>
        <w:b w:val="0"/>
        <w:i w:val="0"/>
        <w:sz w:val="21"/>
      </w:rPr>
    </w:lvl>
    <w:lvl w:ilvl="1">
      <w:start w:val="1"/>
      <w:numFmt w:val="decimal"/>
      <w:pStyle w:val="aff5"/>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6" w15:restartNumberingAfterBreak="0">
    <w:nsid w:val="6DBF04F4"/>
    <w:multiLevelType w:val="multilevel"/>
    <w:tmpl w:val="5BEC0A32"/>
    <w:lvl w:ilvl="0">
      <w:start w:val="1"/>
      <w:numFmt w:val="none"/>
      <w:pStyle w:val="aff6"/>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27" w15:restartNumberingAfterBreak="0">
    <w:nsid w:val="76933334"/>
    <w:multiLevelType w:val="multilevel"/>
    <w:tmpl w:val="91E8F98C"/>
    <w:lvl w:ilvl="0">
      <w:start w:val="1"/>
      <w:numFmt w:val="none"/>
      <w:pStyle w:val="aff7"/>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5"/>
  </w:num>
  <w:num w:numId="2">
    <w:abstractNumId w:val="26"/>
  </w:num>
  <w:num w:numId="3">
    <w:abstractNumId w:val="3"/>
  </w:num>
  <w:num w:numId="4">
    <w:abstractNumId w:val="13"/>
  </w:num>
  <w:num w:numId="5">
    <w:abstractNumId w:val="9"/>
  </w:num>
  <w:num w:numId="6">
    <w:abstractNumId w:val="19"/>
  </w:num>
  <w:num w:numId="7">
    <w:abstractNumId w:val="22"/>
  </w:num>
  <w:num w:numId="8">
    <w:abstractNumId w:val="12"/>
  </w:num>
  <w:num w:numId="9">
    <w:abstractNumId w:val="24"/>
  </w:num>
  <w:num w:numId="10">
    <w:abstractNumId w:val="25"/>
  </w:num>
  <w:num w:numId="11">
    <w:abstractNumId w:val="4"/>
  </w:num>
  <w:num w:numId="12">
    <w:abstractNumId w:val="16"/>
  </w:num>
  <w:num w:numId="13">
    <w:abstractNumId w:val="6"/>
  </w:num>
  <w:num w:numId="14">
    <w:abstractNumId w:val="23"/>
  </w:num>
  <w:num w:numId="15">
    <w:abstractNumId w:val="21"/>
  </w:num>
  <w:num w:numId="16">
    <w:abstractNumId w:val="18"/>
  </w:num>
  <w:num w:numId="17">
    <w:abstractNumId w:val="10"/>
  </w:num>
  <w:num w:numId="18">
    <w:abstractNumId w:val="27"/>
  </w:num>
  <w:num w:numId="19">
    <w:abstractNumId w:val="0"/>
  </w:num>
  <w:num w:numId="20">
    <w:abstractNumId w:val="14"/>
  </w:num>
  <w:num w:numId="21">
    <w:abstractNumId w:val="7"/>
  </w:num>
  <w:num w:numId="22">
    <w:abstractNumId w:val="2"/>
  </w:num>
  <w:num w:numId="23">
    <w:abstractNumId w:val="15"/>
  </w:num>
  <w:num w:numId="24">
    <w:abstractNumId w:val="8"/>
  </w:num>
  <w:num w:numId="25">
    <w:abstractNumId w:val="1"/>
  </w:num>
  <w:num w:numId="26">
    <w:abstractNumId w:val="17"/>
  </w:num>
  <w:num w:numId="27">
    <w:abstractNumId w:val="11"/>
  </w:num>
  <w:num w:numId="28">
    <w:abstractNumId w:val="2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213"/>
    <w:rsid w:val="00000244"/>
    <w:rsid w:val="0000185F"/>
    <w:rsid w:val="0000586F"/>
    <w:rsid w:val="00012140"/>
    <w:rsid w:val="00012755"/>
    <w:rsid w:val="00013D86"/>
    <w:rsid w:val="00013E02"/>
    <w:rsid w:val="0002143C"/>
    <w:rsid w:val="00025A65"/>
    <w:rsid w:val="00026C31"/>
    <w:rsid w:val="00027280"/>
    <w:rsid w:val="0003049B"/>
    <w:rsid w:val="000320A7"/>
    <w:rsid w:val="00035925"/>
    <w:rsid w:val="00052492"/>
    <w:rsid w:val="00054096"/>
    <w:rsid w:val="00055BA9"/>
    <w:rsid w:val="00067CDF"/>
    <w:rsid w:val="00074FBE"/>
    <w:rsid w:val="0007643C"/>
    <w:rsid w:val="00077E4D"/>
    <w:rsid w:val="000839C9"/>
    <w:rsid w:val="00083A09"/>
    <w:rsid w:val="000847CD"/>
    <w:rsid w:val="00086ABB"/>
    <w:rsid w:val="0009005E"/>
    <w:rsid w:val="00092857"/>
    <w:rsid w:val="000A20A9"/>
    <w:rsid w:val="000A48B1"/>
    <w:rsid w:val="000B3143"/>
    <w:rsid w:val="000C6B05"/>
    <w:rsid w:val="000C6DD6"/>
    <w:rsid w:val="000C73D4"/>
    <w:rsid w:val="000D278A"/>
    <w:rsid w:val="000D33DD"/>
    <w:rsid w:val="000D3AB0"/>
    <w:rsid w:val="000D3D4C"/>
    <w:rsid w:val="000D4F51"/>
    <w:rsid w:val="000D718B"/>
    <w:rsid w:val="000E0C46"/>
    <w:rsid w:val="000E58C9"/>
    <w:rsid w:val="000F030C"/>
    <w:rsid w:val="000F129C"/>
    <w:rsid w:val="000F1958"/>
    <w:rsid w:val="000F6444"/>
    <w:rsid w:val="001012FD"/>
    <w:rsid w:val="001030C1"/>
    <w:rsid w:val="00105607"/>
    <w:rsid w:val="001056DE"/>
    <w:rsid w:val="001124C0"/>
    <w:rsid w:val="0011398A"/>
    <w:rsid w:val="0012277A"/>
    <w:rsid w:val="00130613"/>
    <w:rsid w:val="0013175F"/>
    <w:rsid w:val="001332C0"/>
    <w:rsid w:val="00136026"/>
    <w:rsid w:val="00150407"/>
    <w:rsid w:val="001512B4"/>
    <w:rsid w:val="00156ACE"/>
    <w:rsid w:val="00161EE5"/>
    <w:rsid w:val="001620A5"/>
    <w:rsid w:val="00162265"/>
    <w:rsid w:val="00164E53"/>
    <w:rsid w:val="0016699D"/>
    <w:rsid w:val="0017073E"/>
    <w:rsid w:val="00174A1B"/>
    <w:rsid w:val="00175159"/>
    <w:rsid w:val="00176208"/>
    <w:rsid w:val="001816CB"/>
    <w:rsid w:val="0018211B"/>
    <w:rsid w:val="001840D3"/>
    <w:rsid w:val="00184356"/>
    <w:rsid w:val="001900F8"/>
    <w:rsid w:val="00191258"/>
    <w:rsid w:val="0019185A"/>
    <w:rsid w:val="00192680"/>
    <w:rsid w:val="00193037"/>
    <w:rsid w:val="00193A2C"/>
    <w:rsid w:val="001A23F3"/>
    <w:rsid w:val="001A288E"/>
    <w:rsid w:val="001A3897"/>
    <w:rsid w:val="001B4D16"/>
    <w:rsid w:val="001B5CB6"/>
    <w:rsid w:val="001B6DC2"/>
    <w:rsid w:val="001C149C"/>
    <w:rsid w:val="001C21AC"/>
    <w:rsid w:val="001C47BA"/>
    <w:rsid w:val="001C4B1B"/>
    <w:rsid w:val="001C59EA"/>
    <w:rsid w:val="001D406C"/>
    <w:rsid w:val="001D41EE"/>
    <w:rsid w:val="001D5E25"/>
    <w:rsid w:val="001E0380"/>
    <w:rsid w:val="001E13B1"/>
    <w:rsid w:val="001F3A19"/>
    <w:rsid w:val="00214789"/>
    <w:rsid w:val="00217B0E"/>
    <w:rsid w:val="0022042D"/>
    <w:rsid w:val="00221271"/>
    <w:rsid w:val="00234467"/>
    <w:rsid w:val="002369BB"/>
    <w:rsid w:val="00237D8D"/>
    <w:rsid w:val="00241DA2"/>
    <w:rsid w:val="00247FEE"/>
    <w:rsid w:val="00250E7D"/>
    <w:rsid w:val="002565D5"/>
    <w:rsid w:val="002622C0"/>
    <w:rsid w:val="002674B5"/>
    <w:rsid w:val="00270699"/>
    <w:rsid w:val="00276E8B"/>
    <w:rsid w:val="002778AE"/>
    <w:rsid w:val="002801F7"/>
    <w:rsid w:val="00280CAB"/>
    <w:rsid w:val="0028269A"/>
    <w:rsid w:val="00283590"/>
    <w:rsid w:val="00286973"/>
    <w:rsid w:val="002922AA"/>
    <w:rsid w:val="0029438C"/>
    <w:rsid w:val="002947FC"/>
    <w:rsid w:val="00294E70"/>
    <w:rsid w:val="002A1924"/>
    <w:rsid w:val="002A71B4"/>
    <w:rsid w:val="002A7420"/>
    <w:rsid w:val="002B0F12"/>
    <w:rsid w:val="002B1308"/>
    <w:rsid w:val="002B2DAE"/>
    <w:rsid w:val="002B4554"/>
    <w:rsid w:val="002B5735"/>
    <w:rsid w:val="002B79CC"/>
    <w:rsid w:val="002C72D8"/>
    <w:rsid w:val="002D11FA"/>
    <w:rsid w:val="002D62A2"/>
    <w:rsid w:val="002E0731"/>
    <w:rsid w:val="002E0DDF"/>
    <w:rsid w:val="002E2906"/>
    <w:rsid w:val="002E5635"/>
    <w:rsid w:val="002E64C3"/>
    <w:rsid w:val="002E6A2C"/>
    <w:rsid w:val="002F1D8C"/>
    <w:rsid w:val="002F21DA"/>
    <w:rsid w:val="00301F39"/>
    <w:rsid w:val="00305980"/>
    <w:rsid w:val="00307321"/>
    <w:rsid w:val="003105FC"/>
    <w:rsid w:val="00316E8E"/>
    <w:rsid w:val="00324A83"/>
    <w:rsid w:val="00325926"/>
    <w:rsid w:val="00326EFF"/>
    <w:rsid w:val="00327A8A"/>
    <w:rsid w:val="00336610"/>
    <w:rsid w:val="00343F73"/>
    <w:rsid w:val="00345060"/>
    <w:rsid w:val="00350B04"/>
    <w:rsid w:val="0035323B"/>
    <w:rsid w:val="003546CF"/>
    <w:rsid w:val="003562F0"/>
    <w:rsid w:val="003576FB"/>
    <w:rsid w:val="003609D2"/>
    <w:rsid w:val="003617AE"/>
    <w:rsid w:val="003639C7"/>
    <w:rsid w:val="00363F22"/>
    <w:rsid w:val="00366230"/>
    <w:rsid w:val="00367977"/>
    <w:rsid w:val="00375564"/>
    <w:rsid w:val="00376E1E"/>
    <w:rsid w:val="00380B2A"/>
    <w:rsid w:val="00383191"/>
    <w:rsid w:val="00386DED"/>
    <w:rsid w:val="003912E7"/>
    <w:rsid w:val="00393947"/>
    <w:rsid w:val="00396A39"/>
    <w:rsid w:val="003A2275"/>
    <w:rsid w:val="003A3E76"/>
    <w:rsid w:val="003A4958"/>
    <w:rsid w:val="003A6A4F"/>
    <w:rsid w:val="003A7088"/>
    <w:rsid w:val="003B00DF"/>
    <w:rsid w:val="003B1275"/>
    <w:rsid w:val="003B1778"/>
    <w:rsid w:val="003B1F74"/>
    <w:rsid w:val="003B28F2"/>
    <w:rsid w:val="003B2CE9"/>
    <w:rsid w:val="003B3C98"/>
    <w:rsid w:val="003C11CB"/>
    <w:rsid w:val="003C1F4B"/>
    <w:rsid w:val="003C24D9"/>
    <w:rsid w:val="003C273A"/>
    <w:rsid w:val="003C2B94"/>
    <w:rsid w:val="003C3A13"/>
    <w:rsid w:val="003C3AC0"/>
    <w:rsid w:val="003C75F3"/>
    <w:rsid w:val="003C78A3"/>
    <w:rsid w:val="003D6BB6"/>
    <w:rsid w:val="003E1867"/>
    <w:rsid w:val="003E5729"/>
    <w:rsid w:val="003F0DA3"/>
    <w:rsid w:val="003F1384"/>
    <w:rsid w:val="003F4EE0"/>
    <w:rsid w:val="00402153"/>
    <w:rsid w:val="00402FC1"/>
    <w:rsid w:val="004133AB"/>
    <w:rsid w:val="00416EF4"/>
    <w:rsid w:val="00425082"/>
    <w:rsid w:val="00431DEB"/>
    <w:rsid w:val="00436B3A"/>
    <w:rsid w:val="00442B62"/>
    <w:rsid w:val="00445731"/>
    <w:rsid w:val="004457AE"/>
    <w:rsid w:val="00445B14"/>
    <w:rsid w:val="00446B29"/>
    <w:rsid w:val="00453F9A"/>
    <w:rsid w:val="00455A71"/>
    <w:rsid w:val="004562F3"/>
    <w:rsid w:val="00456BA0"/>
    <w:rsid w:val="00471189"/>
    <w:rsid w:val="00471E91"/>
    <w:rsid w:val="00474675"/>
    <w:rsid w:val="0047470C"/>
    <w:rsid w:val="0047721A"/>
    <w:rsid w:val="00477235"/>
    <w:rsid w:val="00486156"/>
    <w:rsid w:val="00491D6D"/>
    <w:rsid w:val="0049523B"/>
    <w:rsid w:val="004A35F9"/>
    <w:rsid w:val="004A4ECB"/>
    <w:rsid w:val="004B24C1"/>
    <w:rsid w:val="004C292F"/>
    <w:rsid w:val="004C6FE1"/>
    <w:rsid w:val="004C717E"/>
    <w:rsid w:val="004E2B55"/>
    <w:rsid w:val="004E2D99"/>
    <w:rsid w:val="004E3178"/>
    <w:rsid w:val="004E527D"/>
    <w:rsid w:val="004E583E"/>
    <w:rsid w:val="004E794B"/>
    <w:rsid w:val="004F0B36"/>
    <w:rsid w:val="00505538"/>
    <w:rsid w:val="00510280"/>
    <w:rsid w:val="00513D73"/>
    <w:rsid w:val="00514A43"/>
    <w:rsid w:val="005174E5"/>
    <w:rsid w:val="00522393"/>
    <w:rsid w:val="00522620"/>
    <w:rsid w:val="00525656"/>
    <w:rsid w:val="00534C02"/>
    <w:rsid w:val="0054264B"/>
    <w:rsid w:val="00543786"/>
    <w:rsid w:val="005508DD"/>
    <w:rsid w:val="005533D7"/>
    <w:rsid w:val="00556259"/>
    <w:rsid w:val="00561262"/>
    <w:rsid w:val="0056431A"/>
    <w:rsid w:val="005703DE"/>
    <w:rsid w:val="005721EF"/>
    <w:rsid w:val="005745DC"/>
    <w:rsid w:val="00580FD6"/>
    <w:rsid w:val="0058464E"/>
    <w:rsid w:val="005867FC"/>
    <w:rsid w:val="00586AB9"/>
    <w:rsid w:val="00593AD1"/>
    <w:rsid w:val="00595A96"/>
    <w:rsid w:val="00597286"/>
    <w:rsid w:val="00597FF2"/>
    <w:rsid w:val="005A01CB"/>
    <w:rsid w:val="005A080C"/>
    <w:rsid w:val="005A58FF"/>
    <w:rsid w:val="005A5EAF"/>
    <w:rsid w:val="005A64C0"/>
    <w:rsid w:val="005A6C74"/>
    <w:rsid w:val="005B3C11"/>
    <w:rsid w:val="005B6CA1"/>
    <w:rsid w:val="005C1C28"/>
    <w:rsid w:val="005C6DB5"/>
    <w:rsid w:val="005E19E7"/>
    <w:rsid w:val="005E583E"/>
    <w:rsid w:val="005F16C5"/>
    <w:rsid w:val="00600EBC"/>
    <w:rsid w:val="006143B7"/>
    <w:rsid w:val="0061716C"/>
    <w:rsid w:val="00621491"/>
    <w:rsid w:val="006243A1"/>
    <w:rsid w:val="00630954"/>
    <w:rsid w:val="00632E56"/>
    <w:rsid w:val="00635CBA"/>
    <w:rsid w:val="006365D3"/>
    <w:rsid w:val="0064338B"/>
    <w:rsid w:val="006462B2"/>
    <w:rsid w:val="00646542"/>
    <w:rsid w:val="006504F4"/>
    <w:rsid w:val="00651656"/>
    <w:rsid w:val="00654BC9"/>
    <w:rsid w:val="006552FD"/>
    <w:rsid w:val="00663AF3"/>
    <w:rsid w:val="00666B6C"/>
    <w:rsid w:val="00682682"/>
    <w:rsid w:val="00682702"/>
    <w:rsid w:val="00692368"/>
    <w:rsid w:val="00692441"/>
    <w:rsid w:val="006A092C"/>
    <w:rsid w:val="006A2EBC"/>
    <w:rsid w:val="006A4083"/>
    <w:rsid w:val="006A5EA0"/>
    <w:rsid w:val="006A783B"/>
    <w:rsid w:val="006A7B33"/>
    <w:rsid w:val="006B472F"/>
    <w:rsid w:val="006B4E13"/>
    <w:rsid w:val="006B6005"/>
    <w:rsid w:val="006B75DD"/>
    <w:rsid w:val="006C120D"/>
    <w:rsid w:val="006C615F"/>
    <w:rsid w:val="006C67E0"/>
    <w:rsid w:val="006C7ABA"/>
    <w:rsid w:val="006D0D60"/>
    <w:rsid w:val="006D1122"/>
    <w:rsid w:val="006D3C00"/>
    <w:rsid w:val="006D5A37"/>
    <w:rsid w:val="006E1051"/>
    <w:rsid w:val="006E3675"/>
    <w:rsid w:val="006E3896"/>
    <w:rsid w:val="006E4A7F"/>
    <w:rsid w:val="006F3C62"/>
    <w:rsid w:val="006F5BB8"/>
    <w:rsid w:val="006F6B2D"/>
    <w:rsid w:val="007033AB"/>
    <w:rsid w:val="00704DF6"/>
    <w:rsid w:val="0070651C"/>
    <w:rsid w:val="00707BD2"/>
    <w:rsid w:val="007132A3"/>
    <w:rsid w:val="00713906"/>
    <w:rsid w:val="00716421"/>
    <w:rsid w:val="00724EFB"/>
    <w:rsid w:val="007306E9"/>
    <w:rsid w:val="007345EA"/>
    <w:rsid w:val="007419C3"/>
    <w:rsid w:val="00744E57"/>
    <w:rsid w:val="007467A7"/>
    <w:rsid w:val="007469DD"/>
    <w:rsid w:val="0074741B"/>
    <w:rsid w:val="0074759E"/>
    <w:rsid w:val="007478EA"/>
    <w:rsid w:val="00747C70"/>
    <w:rsid w:val="00752182"/>
    <w:rsid w:val="0075415C"/>
    <w:rsid w:val="00763502"/>
    <w:rsid w:val="007750CE"/>
    <w:rsid w:val="007913AB"/>
    <w:rsid w:val="007914F7"/>
    <w:rsid w:val="007A0DF6"/>
    <w:rsid w:val="007B1625"/>
    <w:rsid w:val="007B66FE"/>
    <w:rsid w:val="007B706E"/>
    <w:rsid w:val="007B71EB"/>
    <w:rsid w:val="007C6205"/>
    <w:rsid w:val="007C686A"/>
    <w:rsid w:val="007C728E"/>
    <w:rsid w:val="007D2494"/>
    <w:rsid w:val="007D2C53"/>
    <w:rsid w:val="007D3A3B"/>
    <w:rsid w:val="007D3D60"/>
    <w:rsid w:val="007E1980"/>
    <w:rsid w:val="007E4B76"/>
    <w:rsid w:val="007E5EA8"/>
    <w:rsid w:val="007F0CF1"/>
    <w:rsid w:val="007F12A5"/>
    <w:rsid w:val="007F4CF1"/>
    <w:rsid w:val="007F758D"/>
    <w:rsid w:val="007F7D52"/>
    <w:rsid w:val="00802E8A"/>
    <w:rsid w:val="00804213"/>
    <w:rsid w:val="0080654C"/>
    <w:rsid w:val="008071C6"/>
    <w:rsid w:val="00810134"/>
    <w:rsid w:val="00810ECE"/>
    <w:rsid w:val="00816ECA"/>
    <w:rsid w:val="00817A00"/>
    <w:rsid w:val="00835DB3"/>
    <w:rsid w:val="0083617B"/>
    <w:rsid w:val="008371BD"/>
    <w:rsid w:val="00840209"/>
    <w:rsid w:val="00840F0B"/>
    <w:rsid w:val="008504A8"/>
    <w:rsid w:val="0085282E"/>
    <w:rsid w:val="0087198C"/>
    <w:rsid w:val="00872C1F"/>
    <w:rsid w:val="0087323F"/>
    <w:rsid w:val="00873B42"/>
    <w:rsid w:val="00881E9E"/>
    <w:rsid w:val="008856D8"/>
    <w:rsid w:val="008914F7"/>
    <w:rsid w:val="00892E82"/>
    <w:rsid w:val="00893B45"/>
    <w:rsid w:val="008A1EC4"/>
    <w:rsid w:val="008C1B58"/>
    <w:rsid w:val="008C2AFD"/>
    <w:rsid w:val="008C39AE"/>
    <w:rsid w:val="008C4991"/>
    <w:rsid w:val="008C4D5B"/>
    <w:rsid w:val="008C590D"/>
    <w:rsid w:val="008C5C7A"/>
    <w:rsid w:val="008C745A"/>
    <w:rsid w:val="008E031B"/>
    <w:rsid w:val="008E1A5C"/>
    <w:rsid w:val="008E2494"/>
    <w:rsid w:val="008E7029"/>
    <w:rsid w:val="008E7EF6"/>
    <w:rsid w:val="008F17AD"/>
    <w:rsid w:val="008F1F98"/>
    <w:rsid w:val="008F392B"/>
    <w:rsid w:val="008F4436"/>
    <w:rsid w:val="008F6758"/>
    <w:rsid w:val="00902A13"/>
    <w:rsid w:val="009040DD"/>
    <w:rsid w:val="00905B47"/>
    <w:rsid w:val="0091331C"/>
    <w:rsid w:val="009279DE"/>
    <w:rsid w:val="00930116"/>
    <w:rsid w:val="0094212C"/>
    <w:rsid w:val="009425F0"/>
    <w:rsid w:val="00942B83"/>
    <w:rsid w:val="00943007"/>
    <w:rsid w:val="00950E81"/>
    <w:rsid w:val="00954689"/>
    <w:rsid w:val="00955069"/>
    <w:rsid w:val="009571F9"/>
    <w:rsid w:val="009617C9"/>
    <w:rsid w:val="00961C93"/>
    <w:rsid w:val="00965324"/>
    <w:rsid w:val="0097091E"/>
    <w:rsid w:val="00970A1B"/>
    <w:rsid w:val="009760D3"/>
    <w:rsid w:val="00977132"/>
    <w:rsid w:val="00981A4B"/>
    <w:rsid w:val="00982351"/>
    <w:rsid w:val="00982501"/>
    <w:rsid w:val="009832E0"/>
    <w:rsid w:val="009877D3"/>
    <w:rsid w:val="00994E8F"/>
    <w:rsid w:val="009951DC"/>
    <w:rsid w:val="009959BB"/>
    <w:rsid w:val="00997158"/>
    <w:rsid w:val="00997172"/>
    <w:rsid w:val="009A3A7C"/>
    <w:rsid w:val="009A457B"/>
    <w:rsid w:val="009B13BA"/>
    <w:rsid w:val="009B2ADB"/>
    <w:rsid w:val="009B603A"/>
    <w:rsid w:val="009C218E"/>
    <w:rsid w:val="009C2D0E"/>
    <w:rsid w:val="009C3DAC"/>
    <w:rsid w:val="009C42E0"/>
    <w:rsid w:val="009D383E"/>
    <w:rsid w:val="009D5362"/>
    <w:rsid w:val="009D5B24"/>
    <w:rsid w:val="009E1415"/>
    <w:rsid w:val="009E2363"/>
    <w:rsid w:val="009E4E5A"/>
    <w:rsid w:val="009E6116"/>
    <w:rsid w:val="009E757B"/>
    <w:rsid w:val="009F2FF1"/>
    <w:rsid w:val="009F389B"/>
    <w:rsid w:val="00A02E43"/>
    <w:rsid w:val="00A065F9"/>
    <w:rsid w:val="00A07520"/>
    <w:rsid w:val="00A07F34"/>
    <w:rsid w:val="00A1533F"/>
    <w:rsid w:val="00A22154"/>
    <w:rsid w:val="00A23A48"/>
    <w:rsid w:val="00A24B4C"/>
    <w:rsid w:val="00A25C38"/>
    <w:rsid w:val="00A25E96"/>
    <w:rsid w:val="00A31458"/>
    <w:rsid w:val="00A36BBE"/>
    <w:rsid w:val="00A4307A"/>
    <w:rsid w:val="00A435F2"/>
    <w:rsid w:val="00A47EBB"/>
    <w:rsid w:val="00A51CDD"/>
    <w:rsid w:val="00A6730D"/>
    <w:rsid w:val="00A71625"/>
    <w:rsid w:val="00A71B9B"/>
    <w:rsid w:val="00A751C7"/>
    <w:rsid w:val="00A75851"/>
    <w:rsid w:val="00A76C0F"/>
    <w:rsid w:val="00A80BE8"/>
    <w:rsid w:val="00A87844"/>
    <w:rsid w:val="00A90DE3"/>
    <w:rsid w:val="00A940A3"/>
    <w:rsid w:val="00AA038C"/>
    <w:rsid w:val="00AA7A09"/>
    <w:rsid w:val="00AB3B50"/>
    <w:rsid w:val="00AB730D"/>
    <w:rsid w:val="00AC05B1"/>
    <w:rsid w:val="00AD0DE5"/>
    <w:rsid w:val="00AD356C"/>
    <w:rsid w:val="00AD68B1"/>
    <w:rsid w:val="00AD691D"/>
    <w:rsid w:val="00AE0EAB"/>
    <w:rsid w:val="00AE2914"/>
    <w:rsid w:val="00AE5B74"/>
    <w:rsid w:val="00AE6570"/>
    <w:rsid w:val="00AE6D15"/>
    <w:rsid w:val="00AF1B2F"/>
    <w:rsid w:val="00AF4F86"/>
    <w:rsid w:val="00AF50FB"/>
    <w:rsid w:val="00B04182"/>
    <w:rsid w:val="00B07AE3"/>
    <w:rsid w:val="00B11430"/>
    <w:rsid w:val="00B15FA5"/>
    <w:rsid w:val="00B21439"/>
    <w:rsid w:val="00B2360B"/>
    <w:rsid w:val="00B279C5"/>
    <w:rsid w:val="00B30E7A"/>
    <w:rsid w:val="00B353EB"/>
    <w:rsid w:val="00B4314B"/>
    <w:rsid w:val="00B439C4"/>
    <w:rsid w:val="00B4535E"/>
    <w:rsid w:val="00B52A8C"/>
    <w:rsid w:val="00B53DB2"/>
    <w:rsid w:val="00B57315"/>
    <w:rsid w:val="00B636A8"/>
    <w:rsid w:val="00B665C6"/>
    <w:rsid w:val="00B72694"/>
    <w:rsid w:val="00B762CB"/>
    <w:rsid w:val="00B805AF"/>
    <w:rsid w:val="00B83B69"/>
    <w:rsid w:val="00B869EC"/>
    <w:rsid w:val="00B92766"/>
    <w:rsid w:val="00B9397A"/>
    <w:rsid w:val="00B9633D"/>
    <w:rsid w:val="00BA2EBE"/>
    <w:rsid w:val="00BA6F6D"/>
    <w:rsid w:val="00BB0F28"/>
    <w:rsid w:val="00BB458A"/>
    <w:rsid w:val="00BD00D3"/>
    <w:rsid w:val="00BD0AD2"/>
    <w:rsid w:val="00BD1659"/>
    <w:rsid w:val="00BD3AA9"/>
    <w:rsid w:val="00BD4A18"/>
    <w:rsid w:val="00BD6DB2"/>
    <w:rsid w:val="00BD7596"/>
    <w:rsid w:val="00BE11CF"/>
    <w:rsid w:val="00BE135A"/>
    <w:rsid w:val="00BE21AB"/>
    <w:rsid w:val="00BE55CB"/>
    <w:rsid w:val="00BF617A"/>
    <w:rsid w:val="00C0379D"/>
    <w:rsid w:val="00C03931"/>
    <w:rsid w:val="00C05FE3"/>
    <w:rsid w:val="00C07F8E"/>
    <w:rsid w:val="00C1471D"/>
    <w:rsid w:val="00C2136D"/>
    <w:rsid w:val="00C214EE"/>
    <w:rsid w:val="00C21A70"/>
    <w:rsid w:val="00C2314B"/>
    <w:rsid w:val="00C24971"/>
    <w:rsid w:val="00C26BE5"/>
    <w:rsid w:val="00C26E4D"/>
    <w:rsid w:val="00C27909"/>
    <w:rsid w:val="00C27B03"/>
    <w:rsid w:val="00C314E1"/>
    <w:rsid w:val="00C3243E"/>
    <w:rsid w:val="00C34397"/>
    <w:rsid w:val="00C36E5D"/>
    <w:rsid w:val="00C4095D"/>
    <w:rsid w:val="00C51606"/>
    <w:rsid w:val="00C559CE"/>
    <w:rsid w:val="00C56625"/>
    <w:rsid w:val="00C601D2"/>
    <w:rsid w:val="00C60EF5"/>
    <w:rsid w:val="00C65BCC"/>
    <w:rsid w:val="00C66970"/>
    <w:rsid w:val="00C66B27"/>
    <w:rsid w:val="00C66DFA"/>
    <w:rsid w:val="00C7180A"/>
    <w:rsid w:val="00C77D75"/>
    <w:rsid w:val="00C8158D"/>
    <w:rsid w:val="00C8691C"/>
    <w:rsid w:val="00C946F4"/>
    <w:rsid w:val="00C9477D"/>
    <w:rsid w:val="00C95DD3"/>
    <w:rsid w:val="00CA168A"/>
    <w:rsid w:val="00CA357E"/>
    <w:rsid w:val="00CA44F9"/>
    <w:rsid w:val="00CA4A69"/>
    <w:rsid w:val="00CA74A6"/>
    <w:rsid w:val="00CB5748"/>
    <w:rsid w:val="00CC39C3"/>
    <w:rsid w:val="00CC3E0C"/>
    <w:rsid w:val="00CC472A"/>
    <w:rsid w:val="00CC5760"/>
    <w:rsid w:val="00CC58D3"/>
    <w:rsid w:val="00CC784D"/>
    <w:rsid w:val="00CE3FC7"/>
    <w:rsid w:val="00CE5919"/>
    <w:rsid w:val="00CE59B5"/>
    <w:rsid w:val="00CE6391"/>
    <w:rsid w:val="00CE6B88"/>
    <w:rsid w:val="00D0337B"/>
    <w:rsid w:val="00D06516"/>
    <w:rsid w:val="00D079B2"/>
    <w:rsid w:val="00D114E9"/>
    <w:rsid w:val="00D30FD7"/>
    <w:rsid w:val="00D429C6"/>
    <w:rsid w:val="00D4370A"/>
    <w:rsid w:val="00D45352"/>
    <w:rsid w:val="00D45C34"/>
    <w:rsid w:val="00D46A0D"/>
    <w:rsid w:val="00D47748"/>
    <w:rsid w:val="00D5142C"/>
    <w:rsid w:val="00D54CC3"/>
    <w:rsid w:val="00D55699"/>
    <w:rsid w:val="00D6041A"/>
    <w:rsid w:val="00D633EB"/>
    <w:rsid w:val="00D82FF7"/>
    <w:rsid w:val="00D847FE"/>
    <w:rsid w:val="00D92CA9"/>
    <w:rsid w:val="00D94D44"/>
    <w:rsid w:val="00D94ED0"/>
    <w:rsid w:val="00D95284"/>
    <w:rsid w:val="00D964EA"/>
    <w:rsid w:val="00D966D0"/>
    <w:rsid w:val="00DA0C59"/>
    <w:rsid w:val="00DA3991"/>
    <w:rsid w:val="00DB35C4"/>
    <w:rsid w:val="00DB4EA0"/>
    <w:rsid w:val="00DB7289"/>
    <w:rsid w:val="00DB7E6C"/>
    <w:rsid w:val="00DC0311"/>
    <w:rsid w:val="00DD5A29"/>
    <w:rsid w:val="00DD5D9D"/>
    <w:rsid w:val="00DE1791"/>
    <w:rsid w:val="00DE35CB"/>
    <w:rsid w:val="00DE3F86"/>
    <w:rsid w:val="00DF21E9"/>
    <w:rsid w:val="00DF4667"/>
    <w:rsid w:val="00E00918"/>
    <w:rsid w:val="00E00F14"/>
    <w:rsid w:val="00E02EA6"/>
    <w:rsid w:val="00E06386"/>
    <w:rsid w:val="00E10ADA"/>
    <w:rsid w:val="00E1195D"/>
    <w:rsid w:val="00E136E2"/>
    <w:rsid w:val="00E17CE9"/>
    <w:rsid w:val="00E24EB4"/>
    <w:rsid w:val="00E25ED7"/>
    <w:rsid w:val="00E320ED"/>
    <w:rsid w:val="00E33AFB"/>
    <w:rsid w:val="00E34218"/>
    <w:rsid w:val="00E36DDB"/>
    <w:rsid w:val="00E41F68"/>
    <w:rsid w:val="00E46282"/>
    <w:rsid w:val="00E5216E"/>
    <w:rsid w:val="00E6361E"/>
    <w:rsid w:val="00E66E27"/>
    <w:rsid w:val="00E7393E"/>
    <w:rsid w:val="00E82344"/>
    <w:rsid w:val="00E84C82"/>
    <w:rsid w:val="00E84D64"/>
    <w:rsid w:val="00E85D44"/>
    <w:rsid w:val="00E87408"/>
    <w:rsid w:val="00E90912"/>
    <w:rsid w:val="00E914C4"/>
    <w:rsid w:val="00E934F5"/>
    <w:rsid w:val="00E96074"/>
    <w:rsid w:val="00E96961"/>
    <w:rsid w:val="00EA0065"/>
    <w:rsid w:val="00EA3A88"/>
    <w:rsid w:val="00EA50D8"/>
    <w:rsid w:val="00EA72EC"/>
    <w:rsid w:val="00EB11CB"/>
    <w:rsid w:val="00EB275A"/>
    <w:rsid w:val="00EB786A"/>
    <w:rsid w:val="00EC1578"/>
    <w:rsid w:val="00EC1C72"/>
    <w:rsid w:val="00EC3CC9"/>
    <w:rsid w:val="00EC5E1B"/>
    <w:rsid w:val="00EC680A"/>
    <w:rsid w:val="00ED78BE"/>
    <w:rsid w:val="00EE2BED"/>
    <w:rsid w:val="00EE374B"/>
    <w:rsid w:val="00EE6D75"/>
    <w:rsid w:val="00EF671F"/>
    <w:rsid w:val="00EF7C01"/>
    <w:rsid w:val="00F008E5"/>
    <w:rsid w:val="00F014E0"/>
    <w:rsid w:val="00F05CFB"/>
    <w:rsid w:val="00F11BB5"/>
    <w:rsid w:val="00F1417B"/>
    <w:rsid w:val="00F1427A"/>
    <w:rsid w:val="00F34B99"/>
    <w:rsid w:val="00F43E38"/>
    <w:rsid w:val="00F52DAB"/>
    <w:rsid w:val="00F543F0"/>
    <w:rsid w:val="00F54470"/>
    <w:rsid w:val="00F616FA"/>
    <w:rsid w:val="00F6269A"/>
    <w:rsid w:val="00F73862"/>
    <w:rsid w:val="00F7514E"/>
    <w:rsid w:val="00F7597F"/>
    <w:rsid w:val="00F81D29"/>
    <w:rsid w:val="00F86355"/>
    <w:rsid w:val="00F91C4D"/>
    <w:rsid w:val="00F92FD9"/>
    <w:rsid w:val="00F93DDC"/>
    <w:rsid w:val="00FA12F2"/>
    <w:rsid w:val="00FA1F77"/>
    <w:rsid w:val="00FA6684"/>
    <w:rsid w:val="00FA6A89"/>
    <w:rsid w:val="00FA731E"/>
    <w:rsid w:val="00FB10BC"/>
    <w:rsid w:val="00FB2B38"/>
    <w:rsid w:val="00FC1C54"/>
    <w:rsid w:val="00FC1D8F"/>
    <w:rsid w:val="00FC3E84"/>
    <w:rsid w:val="00FC6358"/>
    <w:rsid w:val="00FD320D"/>
    <w:rsid w:val="00FD4057"/>
    <w:rsid w:val="00FD5DC4"/>
    <w:rsid w:val="00FE23DE"/>
    <w:rsid w:val="00FF0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8A9FF3"/>
  <w15:docId w15:val="{281D5CA5-A946-4B5B-8EAA-BE1977F5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f8">
    <w:name w:val="Normal"/>
    <w:next w:val="ae"/>
    <w:qFormat/>
    <w:rsid w:val="00035925"/>
    <w:pPr>
      <w:widowControl w:val="0"/>
      <w:jc w:val="both"/>
    </w:pPr>
    <w:rPr>
      <w:kern w:val="2"/>
      <w:sz w:val="21"/>
      <w:szCs w:val="24"/>
    </w:rPr>
  </w:style>
  <w:style w:type="paragraph" w:styleId="1">
    <w:name w:val="heading 1"/>
    <w:basedOn w:val="aff8"/>
    <w:next w:val="aff8"/>
    <w:link w:val="10"/>
    <w:qFormat/>
    <w:rsid w:val="003B28F2"/>
    <w:pPr>
      <w:keepNext/>
      <w:keepLines/>
      <w:spacing w:before="340" w:after="330" w:line="578" w:lineRule="auto"/>
      <w:outlineLvl w:val="0"/>
    </w:pPr>
    <w:rPr>
      <w:b/>
      <w:bCs/>
      <w:kern w:val="44"/>
      <w:sz w:val="44"/>
      <w:szCs w:val="44"/>
    </w:rPr>
  </w:style>
  <w:style w:type="paragraph" w:styleId="2">
    <w:name w:val="heading 2"/>
    <w:aliases w:val="H2"/>
    <w:basedOn w:val="aa"/>
    <w:next w:val="aff8"/>
    <w:link w:val="20"/>
    <w:qFormat/>
    <w:rsid w:val="003B28F2"/>
    <w:pPr>
      <w:numPr>
        <w:ilvl w:val="2"/>
        <w:numId w:val="1"/>
      </w:numPr>
      <w:spacing w:before="120" w:after="120" w:line="360" w:lineRule="exact"/>
      <w:jc w:val="both"/>
      <w:outlineLvl w:val="1"/>
    </w:pPr>
    <w:rPr>
      <w:szCs w:val="20"/>
    </w:rPr>
  </w:style>
  <w:style w:type="paragraph" w:styleId="3">
    <w:name w:val="heading 3"/>
    <w:basedOn w:val="aff8"/>
    <w:next w:val="aff8"/>
    <w:link w:val="30"/>
    <w:unhideWhenUsed/>
    <w:qFormat/>
    <w:rsid w:val="004C6FE1"/>
    <w:pPr>
      <w:keepNext/>
      <w:keepLines/>
      <w:spacing w:before="260" w:after="260" w:line="416" w:lineRule="auto"/>
      <w:outlineLvl w:val="2"/>
    </w:pPr>
    <w:rPr>
      <w:b/>
      <w:bCs/>
      <w:sz w:val="32"/>
      <w:szCs w:val="32"/>
    </w:rPr>
  </w:style>
  <w:style w:type="paragraph" w:styleId="4">
    <w:name w:val="heading 4"/>
    <w:basedOn w:val="aff8"/>
    <w:next w:val="aff8"/>
    <w:link w:val="40"/>
    <w:unhideWhenUsed/>
    <w:qFormat/>
    <w:rsid w:val="004C6FE1"/>
    <w:pPr>
      <w:keepNext/>
      <w:keepLines/>
      <w:spacing w:before="280" w:after="290" w:line="376" w:lineRule="auto"/>
      <w:outlineLvl w:val="3"/>
    </w:pPr>
    <w:rPr>
      <w:rFonts w:ascii="Cambria" w:hAnsi="Cambria"/>
      <w:b/>
      <w:bCs/>
      <w:sz w:val="28"/>
      <w:szCs w:val="28"/>
    </w:rPr>
  </w:style>
  <w:style w:type="paragraph" w:styleId="5">
    <w:name w:val="heading 5"/>
    <w:basedOn w:val="aff8"/>
    <w:next w:val="aff8"/>
    <w:link w:val="51"/>
    <w:semiHidden/>
    <w:unhideWhenUsed/>
    <w:qFormat/>
    <w:rsid w:val="008C2AFD"/>
    <w:pPr>
      <w:keepNext/>
      <w:keepLines/>
      <w:spacing w:before="280" w:after="290" w:line="376" w:lineRule="auto"/>
      <w:outlineLvl w:val="4"/>
    </w:pPr>
    <w:rPr>
      <w:b/>
      <w:bCs/>
      <w:sz w:val="28"/>
      <w:szCs w:val="28"/>
      <w:lang w:val="x-none" w:eastAsia="x-none"/>
    </w:rPr>
  </w:style>
  <w:style w:type="character" w:default="1" w:styleId="aff9">
    <w:name w:val="Default Paragraph Font"/>
    <w:uiPriority w:val="1"/>
    <w:semiHidden/>
    <w:unhideWhenUsed/>
  </w:style>
  <w:style w:type="table" w:default="1" w:styleId="affa">
    <w:name w:val="Normal Table"/>
    <w:uiPriority w:val="99"/>
    <w:semiHidden/>
    <w:unhideWhenUsed/>
    <w:tblPr>
      <w:tblInd w:w="0" w:type="dxa"/>
      <w:tblCellMar>
        <w:top w:w="0" w:type="dxa"/>
        <w:left w:w="108" w:type="dxa"/>
        <w:bottom w:w="0" w:type="dxa"/>
        <w:right w:w="108" w:type="dxa"/>
      </w:tblCellMar>
    </w:tblPr>
  </w:style>
  <w:style w:type="numbering" w:default="1" w:styleId="affb">
    <w:name w:val="No List"/>
    <w:uiPriority w:val="99"/>
    <w:semiHidden/>
    <w:unhideWhenUsed/>
  </w:style>
  <w:style w:type="paragraph" w:customStyle="1" w:styleId="affc">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link w:val="affc"/>
    <w:rsid w:val="00035925"/>
    <w:rPr>
      <w:rFonts w:ascii="宋体"/>
      <w:noProof/>
      <w:sz w:val="21"/>
      <w:lang w:val="en-US" w:eastAsia="zh-CN" w:bidi="ar-SA"/>
    </w:rPr>
  </w:style>
  <w:style w:type="paragraph" w:customStyle="1" w:styleId="aa">
    <w:name w:val="一级条标题"/>
    <w:next w:val="affc"/>
    <w:rsid w:val="001C149C"/>
    <w:pPr>
      <w:numPr>
        <w:ilvl w:val="1"/>
        <w:numId w:val="17"/>
      </w:numPr>
      <w:spacing w:beforeLines="50" w:before="156" w:afterLines="50" w:after="156"/>
      <w:outlineLvl w:val="2"/>
    </w:pPr>
    <w:rPr>
      <w:rFonts w:ascii="黑体" w:eastAsia="黑体"/>
      <w:sz w:val="21"/>
      <w:szCs w:val="21"/>
    </w:rPr>
  </w:style>
  <w:style w:type="paragraph" w:customStyle="1" w:styleId="affd">
    <w:name w:val="标准书脚_奇数页"/>
    <w:rsid w:val="000A48B1"/>
    <w:pPr>
      <w:spacing w:before="120"/>
      <w:ind w:right="198"/>
      <w:jc w:val="right"/>
    </w:pPr>
    <w:rPr>
      <w:rFonts w:ascii="宋体"/>
      <w:sz w:val="18"/>
      <w:szCs w:val="18"/>
    </w:rPr>
  </w:style>
  <w:style w:type="paragraph" w:customStyle="1" w:styleId="affe">
    <w:name w:val="标准书眉_奇数页"/>
    <w:next w:val="aff8"/>
    <w:rsid w:val="0074741B"/>
    <w:pPr>
      <w:tabs>
        <w:tab w:val="center" w:pos="4154"/>
        <w:tab w:val="right" w:pos="8306"/>
      </w:tabs>
      <w:spacing w:after="220"/>
      <w:jc w:val="right"/>
    </w:pPr>
    <w:rPr>
      <w:rFonts w:ascii="黑体" w:eastAsia="黑体"/>
      <w:noProof/>
      <w:sz w:val="21"/>
      <w:szCs w:val="21"/>
    </w:rPr>
  </w:style>
  <w:style w:type="paragraph" w:customStyle="1" w:styleId="a9">
    <w:name w:val="章标题"/>
    <w:next w:val="affc"/>
    <w:rsid w:val="001C149C"/>
    <w:pPr>
      <w:numPr>
        <w:numId w:val="17"/>
      </w:numPr>
      <w:spacing w:beforeLines="100" w:before="312" w:afterLines="100" w:after="312"/>
      <w:jc w:val="both"/>
      <w:outlineLvl w:val="1"/>
    </w:pPr>
    <w:rPr>
      <w:rFonts w:ascii="黑体" w:eastAsia="黑体"/>
      <w:sz w:val="21"/>
    </w:rPr>
  </w:style>
  <w:style w:type="paragraph" w:customStyle="1" w:styleId="ab">
    <w:name w:val="二级条标题"/>
    <w:basedOn w:val="aa"/>
    <w:next w:val="affc"/>
    <w:rsid w:val="001C149C"/>
    <w:pPr>
      <w:numPr>
        <w:ilvl w:val="2"/>
      </w:numPr>
      <w:spacing w:before="50" w:after="50"/>
      <w:outlineLvl w:val="3"/>
    </w:pPr>
  </w:style>
  <w:style w:type="paragraph" w:customStyle="1" w:styleId="21">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f1">
    <w:name w:val="列项——（一级）"/>
    <w:rsid w:val="00BE55CB"/>
    <w:pPr>
      <w:widowControl w:val="0"/>
      <w:numPr>
        <w:numId w:val="4"/>
      </w:numPr>
      <w:jc w:val="both"/>
    </w:pPr>
    <w:rPr>
      <w:rFonts w:ascii="宋体"/>
      <w:sz w:val="21"/>
    </w:rPr>
  </w:style>
  <w:style w:type="paragraph" w:customStyle="1" w:styleId="af2">
    <w:name w:val="列项●（二级）"/>
    <w:rsid w:val="00BE55CB"/>
    <w:pPr>
      <w:numPr>
        <w:ilvl w:val="1"/>
        <w:numId w:val="4"/>
      </w:numPr>
      <w:tabs>
        <w:tab w:val="left" w:pos="840"/>
      </w:tabs>
      <w:jc w:val="both"/>
    </w:pPr>
    <w:rPr>
      <w:rFonts w:ascii="宋体"/>
      <w:sz w:val="21"/>
    </w:rPr>
  </w:style>
  <w:style w:type="paragraph" w:customStyle="1" w:styleId="afff">
    <w:name w:val="目次、标准名称标题"/>
    <w:basedOn w:val="aff8"/>
    <w:next w:val="affc"/>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c">
    <w:name w:val="三级条标题"/>
    <w:basedOn w:val="ab"/>
    <w:next w:val="affc"/>
    <w:rsid w:val="001C149C"/>
    <w:pPr>
      <w:numPr>
        <w:ilvl w:val="3"/>
      </w:numPr>
      <w:outlineLvl w:val="4"/>
    </w:pPr>
  </w:style>
  <w:style w:type="paragraph" w:customStyle="1" w:styleId="a6">
    <w:name w:val="示例"/>
    <w:next w:val="afff0"/>
    <w:rsid w:val="005A5EAF"/>
    <w:pPr>
      <w:widowControl w:val="0"/>
      <w:numPr>
        <w:numId w:val="1"/>
      </w:numPr>
      <w:jc w:val="both"/>
    </w:pPr>
    <w:rPr>
      <w:rFonts w:ascii="宋体"/>
      <w:sz w:val="18"/>
      <w:szCs w:val="18"/>
    </w:rPr>
  </w:style>
  <w:style w:type="paragraph" w:customStyle="1" w:styleId="af6">
    <w:name w:val="数字编号列项（二级）"/>
    <w:rsid w:val="003E5729"/>
    <w:pPr>
      <w:numPr>
        <w:ilvl w:val="1"/>
        <w:numId w:val="16"/>
      </w:numPr>
      <w:jc w:val="both"/>
    </w:pPr>
    <w:rPr>
      <w:rFonts w:ascii="宋体"/>
      <w:sz w:val="21"/>
    </w:rPr>
  </w:style>
  <w:style w:type="paragraph" w:customStyle="1" w:styleId="ad">
    <w:name w:val="四级条标题"/>
    <w:basedOn w:val="ac"/>
    <w:next w:val="affc"/>
    <w:rsid w:val="001C149C"/>
    <w:pPr>
      <w:numPr>
        <w:ilvl w:val="4"/>
      </w:numPr>
      <w:outlineLvl w:val="5"/>
    </w:pPr>
  </w:style>
  <w:style w:type="paragraph" w:customStyle="1" w:styleId="ae">
    <w:name w:val="五级条标题"/>
    <w:basedOn w:val="ad"/>
    <w:next w:val="affc"/>
    <w:rsid w:val="001C149C"/>
    <w:pPr>
      <w:numPr>
        <w:ilvl w:val="5"/>
      </w:numPr>
      <w:ind w:left="0"/>
      <w:outlineLvl w:val="6"/>
    </w:pPr>
  </w:style>
  <w:style w:type="paragraph" w:styleId="afff1">
    <w:name w:val="footer"/>
    <w:basedOn w:val="aff8"/>
    <w:link w:val="afff2"/>
    <w:rsid w:val="00294E70"/>
    <w:pPr>
      <w:snapToGrid w:val="0"/>
      <w:ind w:rightChars="100" w:right="210"/>
      <w:jc w:val="right"/>
    </w:pPr>
    <w:rPr>
      <w:sz w:val="18"/>
      <w:szCs w:val="18"/>
    </w:rPr>
  </w:style>
  <w:style w:type="paragraph" w:styleId="afff3">
    <w:name w:val="header"/>
    <w:basedOn w:val="aff8"/>
    <w:link w:val="afff4"/>
    <w:rsid w:val="00930116"/>
    <w:pPr>
      <w:snapToGrid w:val="0"/>
      <w:jc w:val="left"/>
    </w:pPr>
    <w:rPr>
      <w:sz w:val="18"/>
      <w:szCs w:val="18"/>
    </w:rPr>
  </w:style>
  <w:style w:type="paragraph" w:customStyle="1" w:styleId="aff6">
    <w:name w:val="注："/>
    <w:next w:val="affc"/>
    <w:rsid w:val="000D718B"/>
    <w:pPr>
      <w:widowControl w:val="0"/>
      <w:numPr>
        <w:numId w:val="2"/>
      </w:numPr>
      <w:autoSpaceDE w:val="0"/>
      <w:autoSpaceDN w:val="0"/>
      <w:jc w:val="both"/>
    </w:pPr>
    <w:rPr>
      <w:rFonts w:ascii="宋体"/>
      <w:sz w:val="18"/>
      <w:szCs w:val="18"/>
    </w:rPr>
  </w:style>
  <w:style w:type="paragraph" w:customStyle="1" w:styleId="a4">
    <w:name w:val="注×："/>
    <w:rsid w:val="000D718B"/>
    <w:pPr>
      <w:widowControl w:val="0"/>
      <w:numPr>
        <w:numId w:val="3"/>
      </w:numPr>
      <w:autoSpaceDE w:val="0"/>
      <w:autoSpaceDN w:val="0"/>
      <w:jc w:val="both"/>
    </w:pPr>
    <w:rPr>
      <w:rFonts w:ascii="宋体"/>
      <w:sz w:val="18"/>
      <w:szCs w:val="18"/>
    </w:rPr>
  </w:style>
  <w:style w:type="paragraph" w:customStyle="1" w:styleId="af5">
    <w:name w:val="字母编号列项（一级）"/>
    <w:rsid w:val="003E5729"/>
    <w:pPr>
      <w:numPr>
        <w:numId w:val="16"/>
      </w:numPr>
      <w:jc w:val="both"/>
    </w:pPr>
    <w:rPr>
      <w:rFonts w:ascii="宋体"/>
      <w:sz w:val="21"/>
    </w:rPr>
  </w:style>
  <w:style w:type="paragraph" w:customStyle="1" w:styleId="af3">
    <w:name w:val="列项◆（三级）"/>
    <w:basedOn w:val="aff8"/>
    <w:rsid w:val="00BE55CB"/>
    <w:pPr>
      <w:numPr>
        <w:ilvl w:val="2"/>
        <w:numId w:val="4"/>
      </w:numPr>
    </w:pPr>
    <w:rPr>
      <w:rFonts w:ascii="宋体"/>
      <w:szCs w:val="21"/>
    </w:rPr>
  </w:style>
  <w:style w:type="paragraph" w:customStyle="1" w:styleId="af7">
    <w:name w:val="编号列项（三级）"/>
    <w:rsid w:val="003E5729"/>
    <w:pPr>
      <w:numPr>
        <w:ilvl w:val="2"/>
        <w:numId w:val="16"/>
      </w:numPr>
    </w:pPr>
    <w:rPr>
      <w:rFonts w:ascii="宋体"/>
      <w:sz w:val="21"/>
    </w:rPr>
  </w:style>
  <w:style w:type="paragraph" w:customStyle="1" w:styleId="af8">
    <w:name w:val="示例×："/>
    <w:basedOn w:val="a9"/>
    <w:qFormat/>
    <w:rsid w:val="007E1980"/>
    <w:pPr>
      <w:numPr>
        <w:numId w:val="6"/>
      </w:numPr>
      <w:spacing w:beforeLines="0" w:before="0" w:afterLines="0" w:after="0"/>
      <w:outlineLvl w:val="9"/>
    </w:pPr>
    <w:rPr>
      <w:rFonts w:ascii="宋体" w:eastAsia="宋体"/>
      <w:sz w:val="18"/>
      <w:szCs w:val="18"/>
    </w:rPr>
  </w:style>
  <w:style w:type="paragraph" w:customStyle="1" w:styleId="afff5">
    <w:name w:val="二级无"/>
    <w:basedOn w:val="ab"/>
    <w:rsid w:val="001C149C"/>
    <w:pPr>
      <w:spacing w:beforeLines="0" w:before="0" w:afterLines="0" w:after="0"/>
    </w:pPr>
    <w:rPr>
      <w:rFonts w:ascii="宋体" w:eastAsia="宋体"/>
    </w:rPr>
  </w:style>
  <w:style w:type="paragraph" w:customStyle="1" w:styleId="afff6">
    <w:name w:val="注：（正文）"/>
    <w:basedOn w:val="aff6"/>
    <w:next w:val="affc"/>
    <w:rsid w:val="000D718B"/>
  </w:style>
  <w:style w:type="paragraph" w:customStyle="1" w:styleId="a8">
    <w:name w:val="注×：（正文）"/>
    <w:rsid w:val="000D718B"/>
    <w:pPr>
      <w:numPr>
        <w:numId w:val="5"/>
      </w:numPr>
      <w:jc w:val="both"/>
    </w:pPr>
    <w:rPr>
      <w:rFonts w:ascii="宋体"/>
      <w:sz w:val="18"/>
      <w:szCs w:val="18"/>
    </w:rPr>
  </w:style>
  <w:style w:type="paragraph" w:customStyle="1" w:styleId="afff7">
    <w:name w:val="标准标志"/>
    <w:next w:val="aff8"/>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8">
    <w:name w:val="标准称谓"/>
    <w:next w:val="aff8"/>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9">
    <w:name w:val="标准书脚_偶数页"/>
    <w:rsid w:val="000A48B1"/>
    <w:pPr>
      <w:spacing w:before="120"/>
      <w:ind w:left="221"/>
    </w:pPr>
    <w:rPr>
      <w:rFonts w:ascii="宋体"/>
      <w:sz w:val="18"/>
      <w:szCs w:val="18"/>
    </w:rPr>
  </w:style>
  <w:style w:type="paragraph" w:customStyle="1" w:styleId="afffa">
    <w:name w:val="标准书眉_偶数页"/>
    <w:basedOn w:val="affe"/>
    <w:next w:val="aff8"/>
    <w:rsid w:val="0074741B"/>
    <w:pPr>
      <w:jc w:val="left"/>
    </w:pPr>
  </w:style>
  <w:style w:type="paragraph" w:customStyle="1" w:styleId="afffb">
    <w:name w:val="标准书眉一"/>
    <w:rsid w:val="00083A09"/>
    <w:pPr>
      <w:jc w:val="both"/>
    </w:pPr>
  </w:style>
  <w:style w:type="paragraph" w:customStyle="1" w:styleId="afffc">
    <w:name w:val="参考文献"/>
    <w:basedOn w:val="aff8"/>
    <w:next w:val="affc"/>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d">
    <w:name w:val="参考文献、索引标题"/>
    <w:basedOn w:val="aff8"/>
    <w:next w:val="affc"/>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e">
    <w:name w:val="Hyperlink"/>
    <w:uiPriority w:val="99"/>
    <w:rsid w:val="00083A09"/>
    <w:rPr>
      <w:noProof/>
      <w:color w:val="0000FF"/>
      <w:spacing w:val="0"/>
      <w:w w:val="100"/>
      <w:szCs w:val="21"/>
      <w:u w:val="single"/>
    </w:rPr>
  </w:style>
  <w:style w:type="character" w:customStyle="1" w:styleId="affff">
    <w:name w:val="发布"/>
    <w:rsid w:val="00C2314B"/>
    <w:rPr>
      <w:rFonts w:ascii="黑体" w:eastAsia="黑体"/>
      <w:spacing w:val="85"/>
      <w:w w:val="100"/>
      <w:position w:val="3"/>
      <w:sz w:val="28"/>
      <w:szCs w:val="28"/>
    </w:rPr>
  </w:style>
  <w:style w:type="paragraph" w:customStyle="1" w:styleId="affff0">
    <w:name w:val="发布部门"/>
    <w:next w:val="affc"/>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f1">
    <w:name w:val="发布日期"/>
    <w:rsid w:val="00EC3CC9"/>
    <w:pPr>
      <w:framePr w:w="3997" w:h="471" w:hRule="exact" w:vSpace="181" w:wrap="around" w:hAnchor="page" w:x="7089" w:y="14097" w:anchorLock="1"/>
    </w:pPr>
    <w:rPr>
      <w:rFonts w:eastAsia="黑体"/>
      <w:sz w:val="28"/>
    </w:rPr>
  </w:style>
  <w:style w:type="paragraph" w:customStyle="1" w:styleId="affff2">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1">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f3">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f4">
    <w:name w:val="封面标准英文名称"/>
    <w:basedOn w:val="affff3"/>
    <w:rsid w:val="001C21AC"/>
    <w:pPr>
      <w:framePr w:wrap="around"/>
      <w:spacing w:before="370" w:line="400" w:lineRule="exact"/>
    </w:pPr>
    <w:rPr>
      <w:rFonts w:ascii="Times New Roman"/>
      <w:sz w:val="28"/>
      <w:szCs w:val="28"/>
    </w:rPr>
  </w:style>
  <w:style w:type="paragraph" w:customStyle="1" w:styleId="affff5">
    <w:name w:val="封面一致性程度标识"/>
    <w:basedOn w:val="affff4"/>
    <w:rsid w:val="00083A09"/>
    <w:pPr>
      <w:framePr w:wrap="around"/>
      <w:spacing w:before="440"/>
    </w:pPr>
    <w:rPr>
      <w:rFonts w:ascii="宋体" w:eastAsia="宋体"/>
    </w:rPr>
  </w:style>
  <w:style w:type="paragraph" w:customStyle="1" w:styleId="affff6">
    <w:name w:val="封面标准文稿类别"/>
    <w:basedOn w:val="affff5"/>
    <w:rsid w:val="0054264B"/>
    <w:pPr>
      <w:framePr w:wrap="around"/>
      <w:spacing w:after="160" w:line="240" w:lineRule="auto"/>
    </w:pPr>
    <w:rPr>
      <w:sz w:val="24"/>
    </w:rPr>
  </w:style>
  <w:style w:type="paragraph" w:customStyle="1" w:styleId="affff7">
    <w:name w:val="封面标准文稿编辑信息"/>
    <w:basedOn w:val="affff6"/>
    <w:rsid w:val="00083A09"/>
    <w:pPr>
      <w:framePr w:wrap="around"/>
      <w:spacing w:before="180" w:line="180" w:lineRule="exact"/>
    </w:pPr>
    <w:rPr>
      <w:sz w:val="21"/>
    </w:rPr>
  </w:style>
  <w:style w:type="paragraph" w:customStyle="1" w:styleId="affff8">
    <w:name w:val="封面正文"/>
    <w:rsid w:val="00083A09"/>
    <w:pPr>
      <w:jc w:val="both"/>
    </w:pPr>
  </w:style>
  <w:style w:type="paragraph" w:customStyle="1" w:styleId="afd">
    <w:name w:val="附录标识"/>
    <w:basedOn w:val="aff8"/>
    <w:next w:val="affc"/>
    <w:rsid w:val="00083A09"/>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9">
    <w:name w:val="附录标题"/>
    <w:basedOn w:val="affc"/>
    <w:next w:val="affc"/>
    <w:rsid w:val="00083A09"/>
    <w:pPr>
      <w:ind w:firstLineChars="0" w:firstLine="0"/>
      <w:jc w:val="center"/>
    </w:pPr>
    <w:rPr>
      <w:rFonts w:ascii="黑体" w:eastAsia="黑体"/>
    </w:rPr>
  </w:style>
  <w:style w:type="paragraph" w:customStyle="1" w:styleId="afa">
    <w:name w:val="附录表标号"/>
    <w:basedOn w:val="aff8"/>
    <w:next w:val="affc"/>
    <w:rsid w:val="00083A09"/>
    <w:pPr>
      <w:numPr>
        <w:numId w:val="7"/>
      </w:numPr>
      <w:tabs>
        <w:tab w:val="clear" w:pos="0"/>
      </w:tabs>
      <w:spacing w:line="14" w:lineRule="exact"/>
      <w:ind w:left="811" w:hanging="448"/>
      <w:jc w:val="center"/>
      <w:outlineLvl w:val="0"/>
    </w:pPr>
    <w:rPr>
      <w:color w:val="FFFFFF"/>
    </w:rPr>
  </w:style>
  <w:style w:type="paragraph" w:customStyle="1" w:styleId="afb">
    <w:name w:val="附录表标题"/>
    <w:basedOn w:val="aff8"/>
    <w:next w:val="affc"/>
    <w:rsid w:val="000D718B"/>
    <w:pPr>
      <w:numPr>
        <w:ilvl w:val="1"/>
        <w:numId w:val="7"/>
      </w:numPr>
      <w:tabs>
        <w:tab w:val="num" w:pos="180"/>
      </w:tabs>
      <w:spacing w:beforeLines="50" w:before="50" w:afterLines="50" w:after="50"/>
      <w:ind w:left="0" w:firstLine="0"/>
      <w:jc w:val="center"/>
    </w:pPr>
    <w:rPr>
      <w:rFonts w:ascii="黑体" w:eastAsia="黑体"/>
      <w:szCs w:val="21"/>
    </w:rPr>
  </w:style>
  <w:style w:type="paragraph" w:customStyle="1" w:styleId="aff0">
    <w:name w:val="附录二级条标题"/>
    <w:basedOn w:val="aff8"/>
    <w:next w:val="affc"/>
    <w:rsid w:val="00083A09"/>
    <w:pPr>
      <w:widowControl/>
      <w:numPr>
        <w:ilvl w:val="3"/>
        <w:numId w:val="9"/>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a">
    <w:name w:val="附录二级无"/>
    <w:basedOn w:val="aff0"/>
    <w:rsid w:val="00BF617A"/>
    <w:pPr>
      <w:tabs>
        <w:tab w:val="clear" w:pos="360"/>
      </w:tabs>
      <w:spacing w:beforeLines="0" w:before="0" w:afterLines="0" w:after="0"/>
    </w:pPr>
    <w:rPr>
      <w:rFonts w:ascii="宋体" w:eastAsia="宋体"/>
      <w:szCs w:val="21"/>
    </w:rPr>
  </w:style>
  <w:style w:type="paragraph" w:customStyle="1" w:styleId="affffb">
    <w:name w:val="附录公式"/>
    <w:basedOn w:val="affc"/>
    <w:next w:val="affc"/>
    <w:link w:val="Char0"/>
    <w:qFormat/>
    <w:rsid w:val="00083A09"/>
  </w:style>
  <w:style w:type="character" w:customStyle="1" w:styleId="Char0">
    <w:name w:val="附录公式 Char"/>
    <w:basedOn w:val="Char"/>
    <w:link w:val="affffb"/>
    <w:rsid w:val="00083A09"/>
    <w:rPr>
      <w:rFonts w:ascii="宋体"/>
      <w:noProof/>
      <w:sz w:val="21"/>
      <w:lang w:val="en-US" w:eastAsia="zh-CN" w:bidi="ar-SA"/>
    </w:rPr>
  </w:style>
  <w:style w:type="paragraph" w:customStyle="1" w:styleId="affffc">
    <w:name w:val="附录公式编号制表符"/>
    <w:basedOn w:val="aff8"/>
    <w:next w:val="affc"/>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f1">
    <w:name w:val="附录三级条标题"/>
    <w:basedOn w:val="aff0"/>
    <w:next w:val="affc"/>
    <w:rsid w:val="00083A09"/>
    <w:pPr>
      <w:numPr>
        <w:ilvl w:val="4"/>
      </w:numPr>
      <w:tabs>
        <w:tab w:val="num" w:pos="360"/>
      </w:tabs>
      <w:outlineLvl w:val="4"/>
    </w:pPr>
  </w:style>
  <w:style w:type="paragraph" w:customStyle="1" w:styleId="affffd">
    <w:name w:val="附录三级无"/>
    <w:basedOn w:val="aff1"/>
    <w:rsid w:val="00BF617A"/>
    <w:pPr>
      <w:tabs>
        <w:tab w:val="clear" w:pos="360"/>
      </w:tabs>
      <w:spacing w:beforeLines="0" w:before="0" w:afterLines="0" w:after="0"/>
    </w:pPr>
    <w:rPr>
      <w:rFonts w:ascii="宋体" w:eastAsia="宋体"/>
      <w:szCs w:val="21"/>
    </w:rPr>
  </w:style>
  <w:style w:type="paragraph" w:customStyle="1" w:styleId="aff5">
    <w:name w:val="附录数字编号列项（二级）"/>
    <w:qFormat/>
    <w:rsid w:val="00A751C7"/>
    <w:pPr>
      <w:numPr>
        <w:ilvl w:val="1"/>
        <w:numId w:val="10"/>
      </w:numPr>
    </w:pPr>
    <w:rPr>
      <w:rFonts w:ascii="宋体"/>
      <w:sz w:val="21"/>
    </w:rPr>
  </w:style>
  <w:style w:type="paragraph" w:customStyle="1" w:styleId="aff2">
    <w:name w:val="附录四级条标题"/>
    <w:basedOn w:val="aff1"/>
    <w:next w:val="affc"/>
    <w:rsid w:val="00083A09"/>
    <w:pPr>
      <w:numPr>
        <w:ilvl w:val="5"/>
      </w:numPr>
      <w:tabs>
        <w:tab w:val="num" w:pos="360"/>
      </w:tabs>
      <w:outlineLvl w:val="5"/>
    </w:pPr>
  </w:style>
  <w:style w:type="paragraph" w:customStyle="1" w:styleId="affffe">
    <w:name w:val="附录四级无"/>
    <w:basedOn w:val="aff2"/>
    <w:rsid w:val="00BF617A"/>
    <w:pPr>
      <w:tabs>
        <w:tab w:val="clear" w:pos="360"/>
      </w:tabs>
      <w:spacing w:beforeLines="0" w:before="0" w:afterLines="0" w:after="0"/>
    </w:pPr>
    <w:rPr>
      <w:rFonts w:ascii="宋体" w:eastAsia="宋体"/>
      <w:szCs w:val="21"/>
    </w:rPr>
  </w:style>
  <w:style w:type="paragraph" w:customStyle="1" w:styleId="af">
    <w:name w:val="附录图标号"/>
    <w:basedOn w:val="aff8"/>
    <w:rsid w:val="00083A09"/>
    <w:pPr>
      <w:keepNext/>
      <w:pageBreakBefore/>
      <w:widowControl/>
      <w:numPr>
        <w:numId w:val="8"/>
      </w:numPr>
      <w:spacing w:line="14" w:lineRule="exact"/>
      <w:ind w:left="0" w:firstLine="363"/>
      <w:jc w:val="center"/>
      <w:outlineLvl w:val="0"/>
    </w:pPr>
    <w:rPr>
      <w:color w:val="FFFFFF"/>
    </w:rPr>
  </w:style>
  <w:style w:type="paragraph" w:customStyle="1" w:styleId="af0">
    <w:name w:val="附录图标题"/>
    <w:basedOn w:val="aff8"/>
    <w:next w:val="affc"/>
    <w:rsid w:val="000D718B"/>
    <w:pPr>
      <w:numPr>
        <w:ilvl w:val="1"/>
        <w:numId w:val="8"/>
      </w:numPr>
      <w:tabs>
        <w:tab w:val="num" w:pos="363"/>
      </w:tabs>
      <w:spacing w:beforeLines="50" w:before="50" w:afterLines="50" w:after="50"/>
      <w:ind w:left="0" w:firstLine="0"/>
      <w:jc w:val="center"/>
    </w:pPr>
    <w:rPr>
      <w:rFonts w:ascii="黑体" w:eastAsia="黑体"/>
      <w:szCs w:val="21"/>
    </w:rPr>
  </w:style>
  <w:style w:type="paragraph" w:customStyle="1" w:styleId="aff3">
    <w:name w:val="附录五级条标题"/>
    <w:basedOn w:val="aff2"/>
    <w:next w:val="affc"/>
    <w:rsid w:val="00083A09"/>
    <w:pPr>
      <w:numPr>
        <w:ilvl w:val="6"/>
      </w:numPr>
      <w:tabs>
        <w:tab w:val="num" w:pos="360"/>
      </w:tabs>
      <w:outlineLvl w:val="6"/>
    </w:pPr>
  </w:style>
  <w:style w:type="paragraph" w:customStyle="1" w:styleId="afffff">
    <w:name w:val="附录五级无"/>
    <w:basedOn w:val="aff3"/>
    <w:rsid w:val="00BF617A"/>
    <w:pPr>
      <w:tabs>
        <w:tab w:val="clear" w:pos="360"/>
      </w:tabs>
      <w:spacing w:beforeLines="0" w:before="0" w:afterLines="0" w:after="0"/>
    </w:pPr>
    <w:rPr>
      <w:rFonts w:ascii="宋体" w:eastAsia="宋体"/>
      <w:szCs w:val="21"/>
    </w:rPr>
  </w:style>
  <w:style w:type="paragraph" w:customStyle="1" w:styleId="afe">
    <w:name w:val="附录章标题"/>
    <w:next w:val="affc"/>
    <w:rsid w:val="00083A09"/>
    <w:pPr>
      <w:numPr>
        <w:ilvl w:val="1"/>
        <w:numId w:val="9"/>
      </w:numPr>
      <w:tabs>
        <w:tab w:val="num" w:pos="360"/>
      </w:tabs>
      <w:wordWrap w:val="0"/>
      <w:overflowPunct w:val="0"/>
      <w:autoSpaceDE w:val="0"/>
      <w:spacing w:beforeLines="100" w:before="100" w:afterLines="100" w:after="100"/>
      <w:jc w:val="both"/>
      <w:textAlignment w:val="baseline"/>
      <w:outlineLvl w:val="1"/>
    </w:pPr>
    <w:rPr>
      <w:rFonts w:ascii="黑体" w:eastAsia="黑体"/>
      <w:kern w:val="21"/>
      <w:sz w:val="21"/>
    </w:rPr>
  </w:style>
  <w:style w:type="paragraph" w:customStyle="1" w:styleId="aff">
    <w:name w:val="附录一级条标题"/>
    <w:basedOn w:val="afe"/>
    <w:next w:val="affc"/>
    <w:rsid w:val="00083A09"/>
    <w:pPr>
      <w:numPr>
        <w:ilvl w:val="2"/>
      </w:numPr>
      <w:tabs>
        <w:tab w:val="num" w:pos="360"/>
      </w:tabs>
      <w:autoSpaceDN w:val="0"/>
      <w:spacing w:beforeLines="50" w:before="50" w:afterLines="50" w:after="50"/>
      <w:outlineLvl w:val="2"/>
    </w:pPr>
  </w:style>
  <w:style w:type="paragraph" w:customStyle="1" w:styleId="afffff0">
    <w:name w:val="附录一级无"/>
    <w:basedOn w:val="aff"/>
    <w:rsid w:val="00BF617A"/>
    <w:pPr>
      <w:tabs>
        <w:tab w:val="clear" w:pos="360"/>
      </w:tabs>
      <w:spacing w:beforeLines="0" w:before="0" w:afterLines="0" w:after="0"/>
    </w:pPr>
    <w:rPr>
      <w:rFonts w:ascii="宋体" w:eastAsia="宋体"/>
      <w:szCs w:val="21"/>
    </w:rPr>
  </w:style>
  <w:style w:type="paragraph" w:customStyle="1" w:styleId="aff4">
    <w:name w:val="附录字母编号列项（一级）"/>
    <w:qFormat/>
    <w:rsid w:val="00A751C7"/>
    <w:pPr>
      <w:numPr>
        <w:numId w:val="10"/>
      </w:numPr>
    </w:pPr>
    <w:rPr>
      <w:rFonts w:ascii="宋体"/>
      <w:noProof/>
      <w:sz w:val="21"/>
    </w:rPr>
  </w:style>
  <w:style w:type="paragraph" w:styleId="af4">
    <w:name w:val="footnote text"/>
    <w:basedOn w:val="aff8"/>
    <w:rsid w:val="00074FBE"/>
    <w:pPr>
      <w:numPr>
        <w:numId w:val="12"/>
      </w:numPr>
      <w:snapToGrid w:val="0"/>
      <w:jc w:val="left"/>
    </w:pPr>
    <w:rPr>
      <w:rFonts w:ascii="宋体"/>
      <w:sz w:val="18"/>
      <w:szCs w:val="18"/>
    </w:rPr>
  </w:style>
  <w:style w:type="character" w:styleId="afffff1">
    <w:name w:val="footnote reference"/>
    <w:semiHidden/>
    <w:rsid w:val="00083A09"/>
    <w:rPr>
      <w:vertAlign w:val="superscript"/>
    </w:rPr>
  </w:style>
  <w:style w:type="paragraph" w:customStyle="1" w:styleId="afffff2">
    <w:name w:val="列项说明"/>
    <w:basedOn w:val="aff8"/>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f3">
    <w:name w:val="列项说明数字编号"/>
    <w:rsid w:val="00083A09"/>
    <w:pPr>
      <w:ind w:leftChars="400" w:left="600" w:hangingChars="200" w:hanging="200"/>
    </w:pPr>
    <w:rPr>
      <w:rFonts w:ascii="宋体"/>
      <w:sz w:val="21"/>
    </w:rPr>
  </w:style>
  <w:style w:type="paragraph" w:customStyle="1" w:styleId="afffff4">
    <w:name w:val="目次、索引正文"/>
    <w:rsid w:val="00083A09"/>
    <w:pPr>
      <w:spacing w:line="320" w:lineRule="exact"/>
      <w:jc w:val="both"/>
    </w:pPr>
    <w:rPr>
      <w:rFonts w:ascii="宋体"/>
      <w:sz w:val="21"/>
    </w:rPr>
  </w:style>
  <w:style w:type="paragraph" w:styleId="TOC3">
    <w:name w:val="toc 3"/>
    <w:basedOn w:val="aff8"/>
    <w:next w:val="aff8"/>
    <w:autoRedefine/>
    <w:uiPriority w:val="39"/>
    <w:rsid w:val="00961C93"/>
    <w:pPr>
      <w:ind w:left="420"/>
      <w:jc w:val="left"/>
    </w:pPr>
    <w:rPr>
      <w:rFonts w:ascii="Calibri" w:hAnsi="Calibri" w:cs="Calibri"/>
      <w:i/>
      <w:iCs/>
      <w:sz w:val="20"/>
      <w:szCs w:val="20"/>
    </w:rPr>
  </w:style>
  <w:style w:type="paragraph" w:styleId="TOC4">
    <w:name w:val="toc 4"/>
    <w:basedOn w:val="aff8"/>
    <w:next w:val="aff8"/>
    <w:autoRedefine/>
    <w:uiPriority w:val="39"/>
    <w:rsid w:val="00961C93"/>
    <w:pPr>
      <w:ind w:left="630"/>
      <w:jc w:val="left"/>
    </w:pPr>
    <w:rPr>
      <w:rFonts w:ascii="Calibri" w:hAnsi="Calibri" w:cs="Calibri"/>
      <w:sz w:val="18"/>
      <w:szCs w:val="18"/>
    </w:rPr>
  </w:style>
  <w:style w:type="paragraph" w:styleId="TOC5">
    <w:name w:val="toc 5"/>
    <w:basedOn w:val="aff8"/>
    <w:next w:val="aff8"/>
    <w:autoRedefine/>
    <w:uiPriority w:val="39"/>
    <w:rsid w:val="00961C93"/>
    <w:pPr>
      <w:ind w:left="840"/>
      <w:jc w:val="left"/>
    </w:pPr>
    <w:rPr>
      <w:rFonts w:ascii="Calibri" w:hAnsi="Calibri" w:cs="Calibri"/>
      <w:sz w:val="18"/>
      <w:szCs w:val="18"/>
    </w:rPr>
  </w:style>
  <w:style w:type="paragraph" w:styleId="TOC6">
    <w:name w:val="toc 6"/>
    <w:basedOn w:val="aff8"/>
    <w:next w:val="aff8"/>
    <w:autoRedefine/>
    <w:rsid w:val="00961C93"/>
    <w:pPr>
      <w:ind w:left="1050"/>
      <w:jc w:val="left"/>
    </w:pPr>
    <w:rPr>
      <w:rFonts w:ascii="Calibri" w:hAnsi="Calibri" w:cs="Calibri"/>
      <w:sz w:val="18"/>
      <w:szCs w:val="18"/>
    </w:rPr>
  </w:style>
  <w:style w:type="paragraph" w:styleId="TOC7">
    <w:name w:val="toc 7"/>
    <w:basedOn w:val="aff8"/>
    <w:next w:val="aff8"/>
    <w:autoRedefine/>
    <w:rsid w:val="00961C93"/>
    <w:pPr>
      <w:ind w:left="1260"/>
      <w:jc w:val="left"/>
    </w:pPr>
    <w:rPr>
      <w:rFonts w:ascii="Calibri" w:hAnsi="Calibri" w:cs="Calibri"/>
      <w:sz w:val="18"/>
      <w:szCs w:val="18"/>
    </w:rPr>
  </w:style>
  <w:style w:type="paragraph" w:styleId="TOC8">
    <w:name w:val="toc 8"/>
    <w:basedOn w:val="aff8"/>
    <w:next w:val="aff8"/>
    <w:autoRedefine/>
    <w:rsid w:val="00D54CC3"/>
    <w:pPr>
      <w:ind w:left="1470"/>
      <w:jc w:val="left"/>
    </w:pPr>
    <w:rPr>
      <w:rFonts w:ascii="Calibri" w:hAnsi="Calibri" w:cs="Calibri"/>
      <w:sz w:val="18"/>
      <w:szCs w:val="18"/>
    </w:rPr>
  </w:style>
  <w:style w:type="paragraph" w:styleId="TOC9">
    <w:name w:val="toc 9"/>
    <w:basedOn w:val="aff8"/>
    <w:next w:val="aff8"/>
    <w:autoRedefine/>
    <w:rsid w:val="00083A09"/>
    <w:pPr>
      <w:ind w:left="1680"/>
      <w:jc w:val="left"/>
    </w:pPr>
    <w:rPr>
      <w:rFonts w:ascii="Calibri" w:hAnsi="Calibri" w:cs="Calibri"/>
      <w:sz w:val="18"/>
      <w:szCs w:val="18"/>
    </w:rPr>
  </w:style>
  <w:style w:type="paragraph" w:customStyle="1" w:styleId="afffff5">
    <w:name w:val="其他标准标志"/>
    <w:basedOn w:val="afff7"/>
    <w:rsid w:val="0018211B"/>
    <w:pPr>
      <w:framePr w:w="6101" w:wrap="around" w:vAnchor="page" w:hAnchor="page" w:x="4673" w:y="942"/>
    </w:pPr>
    <w:rPr>
      <w:w w:val="130"/>
    </w:rPr>
  </w:style>
  <w:style w:type="paragraph" w:customStyle="1" w:styleId="afffff6">
    <w:name w:val="其他标准称谓"/>
    <w:next w:val="aff8"/>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7">
    <w:name w:val="其他发布部门"/>
    <w:basedOn w:val="affff0"/>
    <w:rsid w:val="00525656"/>
    <w:pPr>
      <w:framePr w:wrap="around" w:y="15310"/>
      <w:spacing w:line="0" w:lineRule="atLeast"/>
    </w:pPr>
    <w:rPr>
      <w:rFonts w:ascii="黑体" w:eastAsia="黑体"/>
      <w:b w:val="0"/>
    </w:rPr>
  </w:style>
  <w:style w:type="paragraph" w:customStyle="1" w:styleId="afffff8">
    <w:name w:val="前言、引言标题"/>
    <w:next w:val="affc"/>
    <w:rsid w:val="00083A09"/>
    <w:pPr>
      <w:keepNext/>
      <w:pageBreakBefore/>
      <w:shd w:val="clear" w:color="FFFFFF" w:fill="FFFFFF"/>
      <w:spacing w:before="640" w:after="560"/>
      <w:jc w:val="center"/>
      <w:outlineLvl w:val="0"/>
    </w:pPr>
    <w:rPr>
      <w:rFonts w:ascii="黑体" w:eastAsia="黑体"/>
      <w:sz w:val="32"/>
    </w:rPr>
  </w:style>
  <w:style w:type="paragraph" w:customStyle="1" w:styleId="afffff9">
    <w:name w:val="三级无"/>
    <w:basedOn w:val="ac"/>
    <w:rsid w:val="001C149C"/>
    <w:pPr>
      <w:spacing w:beforeLines="0" w:before="0" w:afterLines="0" w:after="0"/>
    </w:pPr>
    <w:rPr>
      <w:rFonts w:ascii="宋体" w:eastAsia="宋体"/>
    </w:rPr>
  </w:style>
  <w:style w:type="paragraph" w:customStyle="1" w:styleId="afffffa">
    <w:name w:val="实施日期"/>
    <w:basedOn w:val="affff1"/>
    <w:rsid w:val="001C21AC"/>
    <w:pPr>
      <w:framePr w:wrap="around" w:vAnchor="page" w:hAnchor="text"/>
      <w:jc w:val="right"/>
    </w:pPr>
  </w:style>
  <w:style w:type="paragraph" w:customStyle="1" w:styleId="afffffb">
    <w:name w:val="示例后文字"/>
    <w:basedOn w:val="affc"/>
    <w:next w:val="affc"/>
    <w:qFormat/>
    <w:rsid w:val="00083A09"/>
    <w:pPr>
      <w:ind w:firstLine="360"/>
    </w:pPr>
    <w:rPr>
      <w:sz w:val="18"/>
    </w:rPr>
  </w:style>
  <w:style w:type="paragraph" w:customStyle="1" w:styleId="a5">
    <w:name w:val="首示例"/>
    <w:next w:val="affc"/>
    <w:link w:val="Char1"/>
    <w:qFormat/>
    <w:rsid w:val="00083A09"/>
    <w:pPr>
      <w:numPr>
        <w:numId w:val="11"/>
      </w:numPr>
      <w:tabs>
        <w:tab w:val="num" w:pos="360"/>
      </w:tabs>
      <w:ind w:firstLine="0"/>
    </w:pPr>
    <w:rPr>
      <w:rFonts w:ascii="宋体" w:hAnsi="宋体"/>
      <w:kern w:val="2"/>
      <w:sz w:val="18"/>
      <w:szCs w:val="18"/>
    </w:rPr>
  </w:style>
  <w:style w:type="character" w:customStyle="1" w:styleId="Char1">
    <w:name w:val="首示例 Char"/>
    <w:link w:val="a5"/>
    <w:rsid w:val="00083A09"/>
    <w:rPr>
      <w:rFonts w:ascii="宋体" w:hAnsi="宋体"/>
      <w:kern w:val="2"/>
      <w:sz w:val="18"/>
      <w:szCs w:val="18"/>
    </w:rPr>
  </w:style>
  <w:style w:type="paragraph" w:customStyle="1" w:styleId="afffffc">
    <w:name w:val="四级无"/>
    <w:basedOn w:val="ad"/>
    <w:rsid w:val="001C149C"/>
    <w:pPr>
      <w:spacing w:beforeLines="0" w:before="0" w:afterLines="0" w:after="0"/>
    </w:pPr>
    <w:rPr>
      <w:rFonts w:ascii="宋体" w:eastAsia="宋体"/>
    </w:rPr>
  </w:style>
  <w:style w:type="paragraph" w:styleId="12">
    <w:name w:val="index 1"/>
    <w:basedOn w:val="aff8"/>
    <w:next w:val="affc"/>
    <w:rsid w:val="009951DC"/>
    <w:pPr>
      <w:tabs>
        <w:tab w:val="right" w:leader="dot" w:pos="9299"/>
      </w:tabs>
      <w:jc w:val="left"/>
    </w:pPr>
    <w:rPr>
      <w:rFonts w:ascii="宋体"/>
      <w:szCs w:val="21"/>
    </w:rPr>
  </w:style>
  <w:style w:type="paragraph" w:styleId="22">
    <w:name w:val="index 2"/>
    <w:basedOn w:val="aff8"/>
    <w:next w:val="aff8"/>
    <w:autoRedefine/>
    <w:rsid w:val="00083A09"/>
    <w:pPr>
      <w:ind w:left="420" w:hanging="210"/>
      <w:jc w:val="left"/>
    </w:pPr>
    <w:rPr>
      <w:rFonts w:ascii="Calibri" w:hAnsi="Calibri"/>
      <w:sz w:val="20"/>
      <w:szCs w:val="20"/>
    </w:rPr>
  </w:style>
  <w:style w:type="paragraph" w:styleId="31">
    <w:name w:val="index 3"/>
    <w:basedOn w:val="aff8"/>
    <w:next w:val="aff8"/>
    <w:autoRedefine/>
    <w:rsid w:val="00083A09"/>
    <w:pPr>
      <w:ind w:left="630" w:hanging="210"/>
      <w:jc w:val="left"/>
    </w:pPr>
    <w:rPr>
      <w:rFonts w:ascii="Calibri" w:hAnsi="Calibri"/>
      <w:sz w:val="20"/>
      <w:szCs w:val="20"/>
    </w:rPr>
  </w:style>
  <w:style w:type="paragraph" w:styleId="41">
    <w:name w:val="index 4"/>
    <w:basedOn w:val="aff8"/>
    <w:next w:val="aff8"/>
    <w:autoRedefine/>
    <w:rsid w:val="00083A09"/>
    <w:pPr>
      <w:ind w:left="840" w:hanging="210"/>
      <w:jc w:val="left"/>
    </w:pPr>
    <w:rPr>
      <w:rFonts w:ascii="Calibri" w:hAnsi="Calibri"/>
      <w:sz w:val="20"/>
      <w:szCs w:val="20"/>
    </w:rPr>
  </w:style>
  <w:style w:type="paragraph" w:styleId="50">
    <w:name w:val="index 5"/>
    <w:basedOn w:val="aff8"/>
    <w:next w:val="aff8"/>
    <w:autoRedefine/>
    <w:rsid w:val="00083A09"/>
    <w:pPr>
      <w:ind w:left="1050" w:hanging="210"/>
      <w:jc w:val="left"/>
    </w:pPr>
    <w:rPr>
      <w:rFonts w:ascii="Calibri" w:hAnsi="Calibri"/>
      <w:sz w:val="20"/>
      <w:szCs w:val="20"/>
    </w:rPr>
  </w:style>
  <w:style w:type="paragraph" w:styleId="6">
    <w:name w:val="index 6"/>
    <w:basedOn w:val="aff8"/>
    <w:next w:val="aff8"/>
    <w:autoRedefine/>
    <w:rsid w:val="00083A09"/>
    <w:pPr>
      <w:ind w:left="1260" w:hanging="210"/>
      <w:jc w:val="left"/>
    </w:pPr>
    <w:rPr>
      <w:rFonts w:ascii="Calibri" w:hAnsi="Calibri"/>
      <w:sz w:val="20"/>
      <w:szCs w:val="20"/>
    </w:rPr>
  </w:style>
  <w:style w:type="paragraph" w:styleId="7">
    <w:name w:val="index 7"/>
    <w:basedOn w:val="aff8"/>
    <w:next w:val="aff8"/>
    <w:autoRedefine/>
    <w:rsid w:val="00083A09"/>
    <w:pPr>
      <w:ind w:left="1470" w:hanging="210"/>
      <w:jc w:val="left"/>
    </w:pPr>
    <w:rPr>
      <w:rFonts w:ascii="Calibri" w:hAnsi="Calibri"/>
      <w:sz w:val="20"/>
      <w:szCs w:val="20"/>
    </w:rPr>
  </w:style>
  <w:style w:type="paragraph" w:styleId="8">
    <w:name w:val="index 8"/>
    <w:basedOn w:val="aff8"/>
    <w:next w:val="aff8"/>
    <w:autoRedefine/>
    <w:rsid w:val="00083A09"/>
    <w:pPr>
      <w:ind w:left="1680" w:hanging="210"/>
      <w:jc w:val="left"/>
    </w:pPr>
    <w:rPr>
      <w:rFonts w:ascii="Calibri" w:hAnsi="Calibri"/>
      <w:sz w:val="20"/>
      <w:szCs w:val="20"/>
    </w:rPr>
  </w:style>
  <w:style w:type="paragraph" w:styleId="9">
    <w:name w:val="index 9"/>
    <w:basedOn w:val="aff8"/>
    <w:next w:val="aff8"/>
    <w:autoRedefine/>
    <w:rsid w:val="00083A09"/>
    <w:pPr>
      <w:ind w:left="1890" w:hanging="210"/>
      <w:jc w:val="left"/>
    </w:pPr>
    <w:rPr>
      <w:rFonts w:ascii="Calibri" w:hAnsi="Calibri"/>
      <w:sz w:val="20"/>
      <w:szCs w:val="20"/>
    </w:rPr>
  </w:style>
  <w:style w:type="paragraph" w:styleId="afffffd">
    <w:name w:val="index heading"/>
    <w:basedOn w:val="aff8"/>
    <w:next w:val="12"/>
    <w:rsid w:val="00083A09"/>
    <w:pPr>
      <w:spacing w:before="120" w:after="120"/>
      <w:jc w:val="center"/>
    </w:pPr>
    <w:rPr>
      <w:rFonts w:ascii="Calibri" w:hAnsi="Calibri"/>
      <w:b/>
      <w:bCs/>
      <w:iCs/>
      <w:szCs w:val="20"/>
    </w:rPr>
  </w:style>
  <w:style w:type="paragraph" w:styleId="afffffe">
    <w:name w:val="caption"/>
    <w:basedOn w:val="aff8"/>
    <w:next w:val="aff8"/>
    <w:qFormat/>
    <w:rsid w:val="00083A09"/>
    <w:pPr>
      <w:spacing w:before="152" w:after="160"/>
    </w:pPr>
    <w:rPr>
      <w:rFonts w:ascii="Arial" w:eastAsia="黑体" w:hAnsi="Arial" w:cs="Arial"/>
      <w:sz w:val="20"/>
      <w:szCs w:val="20"/>
    </w:rPr>
  </w:style>
  <w:style w:type="paragraph" w:customStyle="1" w:styleId="affffff">
    <w:name w:val="条文脚注"/>
    <w:basedOn w:val="af4"/>
    <w:rsid w:val="000D718B"/>
    <w:pPr>
      <w:numPr>
        <w:numId w:val="0"/>
      </w:numPr>
      <w:jc w:val="both"/>
    </w:pPr>
  </w:style>
  <w:style w:type="paragraph" w:customStyle="1" w:styleId="affffff0">
    <w:name w:val="图标脚注说明"/>
    <w:basedOn w:val="affc"/>
    <w:rsid w:val="000D718B"/>
    <w:pPr>
      <w:ind w:left="840" w:firstLineChars="0" w:hanging="420"/>
    </w:pPr>
    <w:rPr>
      <w:sz w:val="18"/>
      <w:szCs w:val="18"/>
    </w:rPr>
  </w:style>
  <w:style w:type="paragraph" w:customStyle="1" w:styleId="a7">
    <w:name w:val="图表脚注说明"/>
    <w:basedOn w:val="aff8"/>
    <w:rsid w:val="003912E7"/>
    <w:pPr>
      <w:numPr>
        <w:numId w:val="13"/>
      </w:numPr>
    </w:pPr>
    <w:rPr>
      <w:rFonts w:ascii="宋体"/>
      <w:sz w:val="18"/>
      <w:szCs w:val="18"/>
    </w:rPr>
  </w:style>
  <w:style w:type="paragraph" w:customStyle="1" w:styleId="affffff1">
    <w:name w:val="图的脚注"/>
    <w:next w:val="affc"/>
    <w:autoRedefine/>
    <w:qFormat/>
    <w:rsid w:val="00083A09"/>
    <w:pPr>
      <w:widowControl w:val="0"/>
      <w:ind w:leftChars="200" w:left="840" w:hangingChars="200" w:hanging="420"/>
      <w:jc w:val="both"/>
    </w:pPr>
    <w:rPr>
      <w:rFonts w:ascii="宋体"/>
      <w:sz w:val="18"/>
    </w:rPr>
  </w:style>
  <w:style w:type="table" w:styleId="affffff2">
    <w:name w:val="Table Grid"/>
    <w:basedOn w:val="affa"/>
    <w:rsid w:val="001D41EE"/>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ff3">
    <w:name w:val="endnote text"/>
    <w:basedOn w:val="aff8"/>
    <w:semiHidden/>
    <w:rsid w:val="00083A09"/>
    <w:pPr>
      <w:snapToGrid w:val="0"/>
      <w:jc w:val="left"/>
    </w:pPr>
  </w:style>
  <w:style w:type="character" w:styleId="affffff4">
    <w:name w:val="endnote reference"/>
    <w:semiHidden/>
    <w:rsid w:val="00083A09"/>
    <w:rPr>
      <w:vertAlign w:val="superscript"/>
    </w:rPr>
  </w:style>
  <w:style w:type="paragraph" w:styleId="affffff5">
    <w:name w:val="Document Map"/>
    <w:basedOn w:val="aff8"/>
    <w:semiHidden/>
    <w:rsid w:val="00083A09"/>
    <w:pPr>
      <w:shd w:val="clear" w:color="auto" w:fill="000080"/>
    </w:pPr>
  </w:style>
  <w:style w:type="paragraph" w:customStyle="1" w:styleId="affffff6">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f7">
    <w:name w:val="五级无"/>
    <w:basedOn w:val="ae"/>
    <w:rsid w:val="001C149C"/>
    <w:pPr>
      <w:spacing w:beforeLines="0" w:before="0" w:afterLines="0" w:after="0"/>
    </w:pPr>
    <w:rPr>
      <w:rFonts w:ascii="宋体" w:eastAsia="宋体"/>
    </w:rPr>
  </w:style>
  <w:style w:type="character" w:styleId="affffff8">
    <w:name w:val="page number"/>
    <w:rsid w:val="00083A09"/>
    <w:rPr>
      <w:rFonts w:ascii="Times New Roman" w:eastAsia="宋体" w:hAnsi="Times New Roman"/>
      <w:sz w:val="18"/>
    </w:rPr>
  </w:style>
  <w:style w:type="paragraph" w:customStyle="1" w:styleId="affffff9">
    <w:name w:val="一级无"/>
    <w:basedOn w:val="aa"/>
    <w:rsid w:val="001C149C"/>
    <w:pPr>
      <w:spacing w:beforeLines="0" w:before="0" w:afterLines="0" w:after="0"/>
    </w:pPr>
    <w:rPr>
      <w:rFonts w:ascii="宋体" w:eastAsia="宋体"/>
    </w:rPr>
  </w:style>
  <w:style w:type="character" w:styleId="affffffa">
    <w:name w:val="FollowedHyperlink"/>
    <w:aliases w:val="已访问的超链接"/>
    <w:rsid w:val="00083A09"/>
    <w:rPr>
      <w:color w:val="800080"/>
      <w:u w:val="single"/>
    </w:rPr>
  </w:style>
  <w:style w:type="paragraph" w:customStyle="1" w:styleId="afc">
    <w:name w:val="正文表标题"/>
    <w:next w:val="affc"/>
    <w:rsid w:val="00083A09"/>
    <w:pPr>
      <w:numPr>
        <w:numId w:val="14"/>
      </w:numPr>
      <w:tabs>
        <w:tab w:val="num" w:pos="360"/>
      </w:tabs>
      <w:spacing w:beforeLines="50" w:before="156" w:afterLines="50" w:after="156"/>
      <w:jc w:val="center"/>
    </w:pPr>
    <w:rPr>
      <w:rFonts w:ascii="黑体" w:eastAsia="黑体"/>
      <w:sz w:val="21"/>
    </w:rPr>
  </w:style>
  <w:style w:type="paragraph" w:customStyle="1" w:styleId="affffffb">
    <w:name w:val="正文公式编号制表符"/>
    <w:basedOn w:val="affc"/>
    <w:next w:val="affc"/>
    <w:qFormat/>
    <w:rsid w:val="00EC680A"/>
    <w:pPr>
      <w:ind w:firstLineChars="0" w:firstLine="0"/>
    </w:pPr>
  </w:style>
  <w:style w:type="paragraph" w:customStyle="1" w:styleId="af9">
    <w:name w:val="正文图标题"/>
    <w:next w:val="affc"/>
    <w:rsid w:val="00083A09"/>
    <w:pPr>
      <w:numPr>
        <w:numId w:val="15"/>
      </w:numPr>
      <w:tabs>
        <w:tab w:val="num" w:pos="360"/>
      </w:tabs>
      <w:spacing w:beforeLines="50" w:before="156" w:afterLines="50" w:after="156"/>
      <w:jc w:val="center"/>
    </w:pPr>
    <w:rPr>
      <w:rFonts w:ascii="黑体" w:eastAsia="黑体"/>
      <w:sz w:val="21"/>
    </w:rPr>
  </w:style>
  <w:style w:type="paragraph" w:customStyle="1" w:styleId="affffffc">
    <w:name w:val="终结线"/>
    <w:basedOn w:val="aff8"/>
    <w:rsid w:val="00083A09"/>
    <w:pPr>
      <w:framePr w:hSpace="181" w:vSpace="181" w:wrap="around" w:vAnchor="text" w:hAnchor="margin" w:xAlign="center" w:y="285"/>
    </w:pPr>
  </w:style>
  <w:style w:type="paragraph" w:customStyle="1" w:styleId="affffffd">
    <w:name w:val="其他发布日期"/>
    <w:basedOn w:val="affff1"/>
    <w:rsid w:val="006E4A7F"/>
    <w:pPr>
      <w:framePr w:wrap="around" w:vAnchor="page" w:hAnchor="text" w:x="1419"/>
    </w:pPr>
  </w:style>
  <w:style w:type="paragraph" w:customStyle="1" w:styleId="affffffe">
    <w:name w:val="其他实施日期"/>
    <w:basedOn w:val="afffffa"/>
    <w:rsid w:val="006E4A7F"/>
    <w:pPr>
      <w:framePr w:wrap="around"/>
    </w:pPr>
  </w:style>
  <w:style w:type="paragraph" w:customStyle="1" w:styleId="23">
    <w:name w:val="封面标准名称2"/>
    <w:basedOn w:val="affff3"/>
    <w:rsid w:val="0028269A"/>
    <w:pPr>
      <w:framePr w:wrap="around" w:y="4469"/>
      <w:spacing w:beforeLines="630" w:before="630"/>
    </w:pPr>
  </w:style>
  <w:style w:type="paragraph" w:customStyle="1" w:styleId="24">
    <w:name w:val="封面标准英文名称2"/>
    <w:basedOn w:val="affff4"/>
    <w:rsid w:val="0028269A"/>
    <w:pPr>
      <w:framePr w:wrap="around" w:y="4469"/>
    </w:pPr>
  </w:style>
  <w:style w:type="paragraph" w:customStyle="1" w:styleId="25">
    <w:name w:val="封面一致性程度标识2"/>
    <w:basedOn w:val="affff5"/>
    <w:rsid w:val="0028269A"/>
    <w:pPr>
      <w:framePr w:wrap="around" w:y="4469"/>
    </w:pPr>
  </w:style>
  <w:style w:type="paragraph" w:customStyle="1" w:styleId="26">
    <w:name w:val="封面标准文稿类别2"/>
    <w:basedOn w:val="affff6"/>
    <w:rsid w:val="0028269A"/>
    <w:pPr>
      <w:framePr w:wrap="around" w:y="4469"/>
    </w:pPr>
  </w:style>
  <w:style w:type="paragraph" w:customStyle="1" w:styleId="27">
    <w:name w:val="封面标准文稿编辑信息2"/>
    <w:basedOn w:val="affff7"/>
    <w:rsid w:val="0028269A"/>
    <w:pPr>
      <w:framePr w:wrap="around" w:y="4469"/>
    </w:pPr>
  </w:style>
  <w:style w:type="paragraph" w:customStyle="1" w:styleId="afff0">
    <w:name w:val="示例内容"/>
    <w:rsid w:val="00B636A8"/>
    <w:pPr>
      <w:ind w:firstLineChars="200" w:firstLine="200"/>
    </w:pPr>
    <w:rPr>
      <w:rFonts w:ascii="宋体"/>
      <w:noProof/>
      <w:sz w:val="18"/>
      <w:szCs w:val="18"/>
    </w:rPr>
  </w:style>
  <w:style w:type="character" w:customStyle="1" w:styleId="HTML">
    <w:name w:val="HTML 编码"/>
    <w:uiPriority w:val="99"/>
    <w:rsid w:val="00396A39"/>
    <w:rPr>
      <w:rFonts w:ascii="Courier New" w:hAnsi="Courier New"/>
      <w:sz w:val="20"/>
      <w:szCs w:val="20"/>
    </w:rPr>
  </w:style>
  <w:style w:type="paragraph" w:styleId="TOC1">
    <w:name w:val="toc 1"/>
    <w:basedOn w:val="aff8"/>
    <w:next w:val="aff8"/>
    <w:autoRedefine/>
    <w:uiPriority w:val="39"/>
    <w:rsid w:val="00961C93"/>
    <w:pPr>
      <w:spacing w:before="120" w:after="120"/>
      <w:jc w:val="left"/>
    </w:pPr>
    <w:rPr>
      <w:rFonts w:ascii="Calibri" w:hAnsi="Calibri" w:cs="Calibri"/>
      <w:b/>
      <w:bCs/>
      <w:caps/>
      <w:sz w:val="20"/>
      <w:szCs w:val="20"/>
    </w:rPr>
  </w:style>
  <w:style w:type="paragraph" w:styleId="TOC2">
    <w:name w:val="toc 2"/>
    <w:basedOn w:val="aff8"/>
    <w:next w:val="aff8"/>
    <w:autoRedefine/>
    <w:uiPriority w:val="39"/>
    <w:rsid w:val="00961C93"/>
    <w:pPr>
      <w:ind w:left="210"/>
      <w:jc w:val="left"/>
    </w:pPr>
    <w:rPr>
      <w:rFonts w:ascii="Calibri" w:hAnsi="Calibri" w:cs="Calibri"/>
      <w:smallCaps/>
      <w:sz w:val="20"/>
      <w:szCs w:val="20"/>
    </w:rPr>
  </w:style>
  <w:style w:type="paragraph" w:customStyle="1" w:styleId="aff7">
    <w:name w:val="列项——"/>
    <w:rsid w:val="00396A39"/>
    <w:pPr>
      <w:widowControl w:val="0"/>
      <w:numPr>
        <w:numId w:val="18"/>
      </w:numPr>
      <w:tabs>
        <w:tab w:val="clear" w:pos="1140"/>
        <w:tab w:val="num" w:pos="854"/>
      </w:tabs>
      <w:jc w:val="both"/>
    </w:pPr>
    <w:rPr>
      <w:rFonts w:ascii="宋体"/>
      <w:sz w:val="21"/>
    </w:rPr>
  </w:style>
  <w:style w:type="paragraph" w:styleId="afffffff">
    <w:name w:val="Normal Indent"/>
    <w:aliases w:val="正文（首行缩进两字）,表正文,正文非缩进,特点,段1,四号,正文不缩进,特点 Char,ALT+Z,水上软件,正文缩进1,±íÕýÎÄ,ÕýÎÄ·ÇËõ½ø,标题4,正文（首行缩进两字）标题1,缩进,首行缩进,正文编号,正文缩进 Char,正文缩进1 Char Char,正文缩进1 Char,bt,body text,Body Text(ch),正文缩进 Char Char Char Char,正文缩进 Char Char,正文缩进 Char Char Char"/>
    <w:basedOn w:val="aff8"/>
    <w:rsid w:val="00810134"/>
    <w:pPr>
      <w:ind w:firstLineChars="200" w:firstLine="420"/>
    </w:pPr>
    <w:rPr>
      <w:noProof/>
      <w:szCs w:val="20"/>
    </w:rPr>
  </w:style>
  <w:style w:type="character" w:customStyle="1" w:styleId="20">
    <w:name w:val="标题 2 字符"/>
    <w:aliases w:val="H2 字符"/>
    <w:link w:val="2"/>
    <w:rsid w:val="003B28F2"/>
    <w:rPr>
      <w:rFonts w:ascii="黑体" w:eastAsia="黑体"/>
      <w:sz w:val="21"/>
    </w:rPr>
  </w:style>
  <w:style w:type="character" w:customStyle="1" w:styleId="10">
    <w:name w:val="标题 1 字符"/>
    <w:link w:val="1"/>
    <w:rsid w:val="003B28F2"/>
    <w:rPr>
      <w:b/>
      <w:bCs/>
      <w:kern w:val="44"/>
      <w:sz w:val="44"/>
      <w:szCs w:val="44"/>
    </w:rPr>
  </w:style>
  <w:style w:type="character" w:customStyle="1" w:styleId="30">
    <w:name w:val="标题 3 字符"/>
    <w:link w:val="3"/>
    <w:rsid w:val="004C6FE1"/>
    <w:rPr>
      <w:b/>
      <w:bCs/>
      <w:kern w:val="2"/>
      <w:sz w:val="32"/>
      <w:szCs w:val="32"/>
    </w:rPr>
  </w:style>
  <w:style w:type="character" w:customStyle="1" w:styleId="40">
    <w:name w:val="标题 4 字符"/>
    <w:link w:val="4"/>
    <w:rsid w:val="004C6FE1"/>
    <w:rPr>
      <w:rFonts w:ascii="Cambria" w:eastAsia="宋体" w:hAnsi="Cambria" w:cs="Times New Roman"/>
      <w:b/>
      <w:bCs/>
      <w:kern w:val="2"/>
      <w:sz w:val="28"/>
      <w:szCs w:val="28"/>
    </w:rPr>
  </w:style>
  <w:style w:type="paragraph" w:styleId="afffffff0">
    <w:name w:val="List Paragraph"/>
    <w:basedOn w:val="aff8"/>
    <w:qFormat/>
    <w:rsid w:val="004C6FE1"/>
    <w:pPr>
      <w:ind w:firstLineChars="200" w:firstLine="420"/>
    </w:pPr>
    <w:rPr>
      <w:noProof/>
      <w:szCs w:val="20"/>
    </w:rPr>
  </w:style>
  <w:style w:type="paragraph" w:customStyle="1" w:styleId="a0">
    <w:name w:val="二级无标题条"/>
    <w:basedOn w:val="aff8"/>
    <w:rsid w:val="00A25E96"/>
    <w:pPr>
      <w:numPr>
        <w:ilvl w:val="3"/>
        <w:numId w:val="19"/>
      </w:numPr>
      <w:ind w:firstLineChars="200" w:firstLine="200"/>
    </w:pPr>
    <w:rPr>
      <w:noProof/>
      <w:szCs w:val="20"/>
    </w:rPr>
  </w:style>
  <w:style w:type="paragraph" w:customStyle="1" w:styleId="a1">
    <w:name w:val="三级无标题条"/>
    <w:basedOn w:val="aff8"/>
    <w:rsid w:val="00A25E96"/>
    <w:pPr>
      <w:numPr>
        <w:ilvl w:val="4"/>
        <w:numId w:val="19"/>
      </w:numPr>
      <w:ind w:firstLineChars="200" w:firstLine="200"/>
    </w:pPr>
    <w:rPr>
      <w:noProof/>
      <w:szCs w:val="20"/>
    </w:rPr>
  </w:style>
  <w:style w:type="paragraph" w:customStyle="1" w:styleId="a2">
    <w:name w:val="四级无标题条"/>
    <w:basedOn w:val="aff8"/>
    <w:rsid w:val="00A25E96"/>
    <w:pPr>
      <w:numPr>
        <w:ilvl w:val="5"/>
        <w:numId w:val="19"/>
      </w:numPr>
      <w:ind w:firstLineChars="200" w:firstLine="200"/>
    </w:pPr>
    <w:rPr>
      <w:noProof/>
      <w:szCs w:val="20"/>
    </w:rPr>
  </w:style>
  <w:style w:type="paragraph" w:customStyle="1" w:styleId="a3">
    <w:name w:val="五级无标题条"/>
    <w:basedOn w:val="aff8"/>
    <w:rsid w:val="00A25E96"/>
    <w:pPr>
      <w:numPr>
        <w:ilvl w:val="6"/>
        <w:numId w:val="19"/>
      </w:numPr>
      <w:ind w:firstLineChars="200" w:firstLine="200"/>
    </w:pPr>
    <w:rPr>
      <w:noProof/>
      <w:szCs w:val="20"/>
    </w:rPr>
  </w:style>
  <w:style w:type="paragraph" w:customStyle="1" w:styleId="a">
    <w:name w:val="一级无标题条"/>
    <w:basedOn w:val="aff8"/>
    <w:rsid w:val="00A25E96"/>
    <w:pPr>
      <w:numPr>
        <w:ilvl w:val="2"/>
        <w:numId w:val="19"/>
      </w:numPr>
      <w:ind w:firstLineChars="200" w:firstLine="200"/>
    </w:pPr>
    <w:rPr>
      <w:noProof/>
      <w:szCs w:val="20"/>
    </w:rPr>
  </w:style>
  <w:style w:type="character" w:customStyle="1" w:styleId="afff2">
    <w:name w:val="页脚 字符"/>
    <w:link w:val="afff1"/>
    <w:rsid w:val="00AB730D"/>
    <w:rPr>
      <w:kern w:val="2"/>
      <w:sz w:val="18"/>
      <w:szCs w:val="18"/>
    </w:rPr>
  </w:style>
  <w:style w:type="paragraph" w:styleId="afffffff1">
    <w:name w:val="Balloon Text"/>
    <w:basedOn w:val="aff8"/>
    <w:link w:val="afffffff2"/>
    <w:rsid w:val="00505538"/>
    <w:rPr>
      <w:sz w:val="18"/>
      <w:szCs w:val="18"/>
    </w:rPr>
  </w:style>
  <w:style w:type="character" w:customStyle="1" w:styleId="afffffff2">
    <w:name w:val="批注框文本 字符"/>
    <w:link w:val="afffffff1"/>
    <w:rsid w:val="00505538"/>
    <w:rPr>
      <w:kern w:val="2"/>
      <w:sz w:val="18"/>
      <w:szCs w:val="18"/>
    </w:rPr>
  </w:style>
  <w:style w:type="character" w:customStyle="1" w:styleId="52">
    <w:name w:val="标题 5 字符"/>
    <w:semiHidden/>
    <w:rsid w:val="008C2AFD"/>
    <w:rPr>
      <w:b/>
      <w:bCs/>
      <w:kern w:val="2"/>
      <w:sz w:val="28"/>
      <w:szCs w:val="28"/>
    </w:rPr>
  </w:style>
  <w:style w:type="character" w:customStyle="1" w:styleId="trans">
    <w:name w:val="trans"/>
    <w:basedOn w:val="aff9"/>
    <w:rsid w:val="008C2AFD"/>
  </w:style>
  <w:style w:type="character" w:customStyle="1" w:styleId="51">
    <w:name w:val="标题 5 字符1"/>
    <w:link w:val="5"/>
    <w:semiHidden/>
    <w:rsid w:val="008C2AFD"/>
    <w:rPr>
      <w:b/>
      <w:bCs/>
      <w:kern w:val="2"/>
      <w:sz w:val="28"/>
      <w:szCs w:val="28"/>
      <w:lang w:val="x-none" w:eastAsia="x-none"/>
    </w:rPr>
  </w:style>
  <w:style w:type="paragraph" w:customStyle="1" w:styleId="afffffff3">
    <w:name w:val="二级样式"/>
    <w:basedOn w:val="aff8"/>
    <w:link w:val="Char2"/>
    <w:rsid w:val="008C2AFD"/>
    <w:pPr>
      <w:autoSpaceDE w:val="0"/>
      <w:autoSpaceDN w:val="0"/>
      <w:adjustRightInd w:val="0"/>
      <w:jc w:val="left"/>
      <w:outlineLvl w:val="1"/>
    </w:pPr>
    <w:rPr>
      <w:rFonts w:ascii="黑体" w:eastAsia="黑体" w:hAnsi="Wingdings"/>
      <w:b/>
      <w:color w:val="000000"/>
      <w:kern w:val="0"/>
      <w:sz w:val="24"/>
      <w:lang w:val="x-none" w:eastAsia="x-none"/>
    </w:rPr>
  </w:style>
  <w:style w:type="paragraph" w:customStyle="1" w:styleId="afffffff4">
    <w:name w:val="一级样式"/>
    <w:basedOn w:val="aff8"/>
    <w:rsid w:val="008C2AFD"/>
    <w:pPr>
      <w:autoSpaceDE w:val="0"/>
      <w:autoSpaceDN w:val="0"/>
      <w:adjustRightInd w:val="0"/>
      <w:jc w:val="center"/>
      <w:outlineLvl w:val="0"/>
    </w:pPr>
    <w:rPr>
      <w:rFonts w:ascii="黑体" w:eastAsia="黑体" w:cs="Sim Sun"/>
      <w:kern w:val="0"/>
      <w:sz w:val="30"/>
      <w:szCs w:val="30"/>
    </w:rPr>
  </w:style>
  <w:style w:type="character" w:customStyle="1" w:styleId="Char3">
    <w:name w:val="章标题 Char"/>
    <w:rsid w:val="008C2AFD"/>
    <w:rPr>
      <w:rFonts w:ascii="黑体" w:eastAsia="黑体"/>
      <w:sz w:val="21"/>
      <w:lang w:val="en-US" w:eastAsia="zh-CN" w:bidi="ar-SA"/>
    </w:rPr>
  </w:style>
  <w:style w:type="character" w:customStyle="1" w:styleId="afff4">
    <w:name w:val="页眉 字符"/>
    <w:link w:val="afff3"/>
    <w:rsid w:val="008C2AFD"/>
    <w:rPr>
      <w:kern w:val="2"/>
      <w:sz w:val="18"/>
      <w:szCs w:val="18"/>
    </w:rPr>
  </w:style>
  <w:style w:type="paragraph" w:customStyle="1" w:styleId="Default">
    <w:name w:val="Default"/>
    <w:rsid w:val="008C2AFD"/>
    <w:pPr>
      <w:widowControl w:val="0"/>
      <w:autoSpaceDE w:val="0"/>
      <w:autoSpaceDN w:val="0"/>
      <w:adjustRightInd w:val="0"/>
    </w:pPr>
    <w:rPr>
      <w:color w:val="000000"/>
      <w:sz w:val="24"/>
      <w:szCs w:val="24"/>
    </w:rPr>
  </w:style>
  <w:style w:type="character" w:customStyle="1" w:styleId="CharChar2">
    <w:name w:val="Char Char2"/>
    <w:rsid w:val="008C2AFD"/>
    <w:rPr>
      <w:b/>
      <w:bCs/>
      <w:kern w:val="44"/>
      <w:sz w:val="44"/>
      <w:szCs w:val="44"/>
    </w:rPr>
  </w:style>
  <w:style w:type="paragraph" w:styleId="afffffff5">
    <w:name w:val="annotation text"/>
    <w:basedOn w:val="aff8"/>
    <w:link w:val="13"/>
    <w:rsid w:val="008C2AFD"/>
    <w:pPr>
      <w:jc w:val="left"/>
    </w:pPr>
  </w:style>
  <w:style w:type="character" w:customStyle="1" w:styleId="afffffff6">
    <w:name w:val="批注文字 字符"/>
    <w:rsid w:val="008C2AFD"/>
    <w:rPr>
      <w:kern w:val="2"/>
      <w:sz w:val="21"/>
      <w:szCs w:val="24"/>
    </w:rPr>
  </w:style>
  <w:style w:type="character" w:customStyle="1" w:styleId="13">
    <w:name w:val="批注文字 字符1"/>
    <w:link w:val="afffffff5"/>
    <w:rsid w:val="008C2AFD"/>
    <w:rPr>
      <w:kern w:val="2"/>
      <w:sz w:val="21"/>
      <w:szCs w:val="24"/>
    </w:rPr>
  </w:style>
  <w:style w:type="character" w:styleId="afffffff7">
    <w:name w:val="annotation reference"/>
    <w:rsid w:val="008C2AFD"/>
    <w:rPr>
      <w:sz w:val="21"/>
      <w:szCs w:val="21"/>
    </w:rPr>
  </w:style>
  <w:style w:type="paragraph" w:styleId="afffffff8">
    <w:name w:val="annotation subject"/>
    <w:basedOn w:val="afffffff5"/>
    <w:next w:val="afffffff5"/>
    <w:link w:val="14"/>
    <w:rsid w:val="008C2AFD"/>
    <w:rPr>
      <w:b/>
      <w:bCs/>
    </w:rPr>
  </w:style>
  <w:style w:type="character" w:customStyle="1" w:styleId="afffffff9">
    <w:name w:val="批注主题 字符"/>
    <w:rsid w:val="008C2AFD"/>
    <w:rPr>
      <w:b/>
      <w:bCs/>
      <w:kern w:val="2"/>
      <w:sz w:val="21"/>
      <w:szCs w:val="24"/>
    </w:rPr>
  </w:style>
  <w:style w:type="character" w:customStyle="1" w:styleId="14">
    <w:name w:val="批注主题 字符1"/>
    <w:link w:val="afffffff8"/>
    <w:rsid w:val="008C2AFD"/>
    <w:rPr>
      <w:b/>
      <w:bCs/>
      <w:kern w:val="2"/>
      <w:sz w:val="21"/>
      <w:szCs w:val="24"/>
    </w:rPr>
  </w:style>
  <w:style w:type="character" w:customStyle="1" w:styleId="Char2">
    <w:name w:val="二级样式 Char"/>
    <w:link w:val="afffffff3"/>
    <w:rsid w:val="008C2AFD"/>
    <w:rPr>
      <w:rFonts w:ascii="黑体" w:eastAsia="黑体" w:hAnsi="Wingdings"/>
      <w:b/>
      <w:color w:val="000000"/>
      <w:sz w:val="24"/>
      <w:szCs w:val="24"/>
      <w:lang w:val="x-none" w:eastAsia="x-none"/>
    </w:rPr>
  </w:style>
  <w:style w:type="character" w:customStyle="1" w:styleId="shorttext">
    <w:name w:val="short_text"/>
    <w:basedOn w:val="aff9"/>
    <w:rsid w:val="008C2AFD"/>
  </w:style>
  <w:style w:type="character" w:customStyle="1" w:styleId="CharChar20">
    <w:name w:val="Char Char2"/>
    <w:rsid w:val="00C36E5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customXml" Target="../customXml/item1.xml"/><Relationship Id="rId16" Type="http://schemas.openxmlformats.org/officeDocument/2006/relationships/oleObject" Target="embeddings/oleObject1.bin"/><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pc\Desktop\&#34013;&#29273;&#26631;&#20934;\&#34013;&#29273;&#23433;&#20840;05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1B949-9015-47A1-B96E-64155371F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蓝牙安全0519</Template>
  <TotalTime>893</TotalTime>
  <Pages>1</Pages>
  <Words>1593</Words>
  <Characters>9086</Characters>
  <Application>Microsoft Office Word</Application>
  <DocSecurity>0</DocSecurity>
  <Lines>75</Lines>
  <Paragraphs>21</Paragraphs>
  <ScaleCrop>false</ScaleCrop>
  <Company/>
  <LinksUpToDate>false</LinksUpToDate>
  <CharactersWithSpaces>10658</CharactersWithSpaces>
  <SharedDoc>false</SharedDoc>
  <HLinks>
    <vt:vector size="324" baseType="variant">
      <vt:variant>
        <vt:i4>1441850</vt:i4>
      </vt:variant>
      <vt:variant>
        <vt:i4>352</vt:i4>
      </vt:variant>
      <vt:variant>
        <vt:i4>0</vt:i4>
      </vt:variant>
      <vt:variant>
        <vt:i4>5</vt:i4>
      </vt:variant>
      <vt:variant>
        <vt:lpwstr/>
      </vt:variant>
      <vt:variant>
        <vt:lpwstr>_Toc482891501</vt:lpwstr>
      </vt:variant>
      <vt:variant>
        <vt:i4>1441850</vt:i4>
      </vt:variant>
      <vt:variant>
        <vt:i4>346</vt:i4>
      </vt:variant>
      <vt:variant>
        <vt:i4>0</vt:i4>
      </vt:variant>
      <vt:variant>
        <vt:i4>5</vt:i4>
      </vt:variant>
      <vt:variant>
        <vt:lpwstr/>
      </vt:variant>
      <vt:variant>
        <vt:lpwstr>_Toc482891500</vt:lpwstr>
      </vt:variant>
      <vt:variant>
        <vt:i4>2031675</vt:i4>
      </vt:variant>
      <vt:variant>
        <vt:i4>340</vt:i4>
      </vt:variant>
      <vt:variant>
        <vt:i4>0</vt:i4>
      </vt:variant>
      <vt:variant>
        <vt:i4>5</vt:i4>
      </vt:variant>
      <vt:variant>
        <vt:lpwstr/>
      </vt:variant>
      <vt:variant>
        <vt:lpwstr>_Toc482891499</vt:lpwstr>
      </vt:variant>
      <vt:variant>
        <vt:i4>2031675</vt:i4>
      </vt:variant>
      <vt:variant>
        <vt:i4>334</vt:i4>
      </vt:variant>
      <vt:variant>
        <vt:i4>0</vt:i4>
      </vt:variant>
      <vt:variant>
        <vt:i4>5</vt:i4>
      </vt:variant>
      <vt:variant>
        <vt:lpwstr/>
      </vt:variant>
      <vt:variant>
        <vt:lpwstr>_Toc482891498</vt:lpwstr>
      </vt:variant>
      <vt:variant>
        <vt:i4>2031675</vt:i4>
      </vt:variant>
      <vt:variant>
        <vt:i4>328</vt:i4>
      </vt:variant>
      <vt:variant>
        <vt:i4>0</vt:i4>
      </vt:variant>
      <vt:variant>
        <vt:i4>5</vt:i4>
      </vt:variant>
      <vt:variant>
        <vt:lpwstr/>
      </vt:variant>
      <vt:variant>
        <vt:lpwstr>_Toc482891497</vt:lpwstr>
      </vt:variant>
      <vt:variant>
        <vt:i4>2031675</vt:i4>
      </vt:variant>
      <vt:variant>
        <vt:i4>322</vt:i4>
      </vt:variant>
      <vt:variant>
        <vt:i4>0</vt:i4>
      </vt:variant>
      <vt:variant>
        <vt:i4>5</vt:i4>
      </vt:variant>
      <vt:variant>
        <vt:lpwstr/>
      </vt:variant>
      <vt:variant>
        <vt:lpwstr>_Toc482891496</vt:lpwstr>
      </vt:variant>
      <vt:variant>
        <vt:i4>2031675</vt:i4>
      </vt:variant>
      <vt:variant>
        <vt:i4>316</vt:i4>
      </vt:variant>
      <vt:variant>
        <vt:i4>0</vt:i4>
      </vt:variant>
      <vt:variant>
        <vt:i4>5</vt:i4>
      </vt:variant>
      <vt:variant>
        <vt:lpwstr/>
      </vt:variant>
      <vt:variant>
        <vt:lpwstr>_Toc482891495</vt:lpwstr>
      </vt:variant>
      <vt:variant>
        <vt:i4>2031675</vt:i4>
      </vt:variant>
      <vt:variant>
        <vt:i4>310</vt:i4>
      </vt:variant>
      <vt:variant>
        <vt:i4>0</vt:i4>
      </vt:variant>
      <vt:variant>
        <vt:i4>5</vt:i4>
      </vt:variant>
      <vt:variant>
        <vt:lpwstr/>
      </vt:variant>
      <vt:variant>
        <vt:lpwstr>_Toc482891494</vt:lpwstr>
      </vt:variant>
      <vt:variant>
        <vt:i4>2031675</vt:i4>
      </vt:variant>
      <vt:variant>
        <vt:i4>304</vt:i4>
      </vt:variant>
      <vt:variant>
        <vt:i4>0</vt:i4>
      </vt:variant>
      <vt:variant>
        <vt:i4>5</vt:i4>
      </vt:variant>
      <vt:variant>
        <vt:lpwstr/>
      </vt:variant>
      <vt:variant>
        <vt:lpwstr>_Toc482891493</vt:lpwstr>
      </vt:variant>
      <vt:variant>
        <vt:i4>2031675</vt:i4>
      </vt:variant>
      <vt:variant>
        <vt:i4>298</vt:i4>
      </vt:variant>
      <vt:variant>
        <vt:i4>0</vt:i4>
      </vt:variant>
      <vt:variant>
        <vt:i4>5</vt:i4>
      </vt:variant>
      <vt:variant>
        <vt:lpwstr/>
      </vt:variant>
      <vt:variant>
        <vt:lpwstr>_Toc482891492</vt:lpwstr>
      </vt:variant>
      <vt:variant>
        <vt:i4>2031675</vt:i4>
      </vt:variant>
      <vt:variant>
        <vt:i4>292</vt:i4>
      </vt:variant>
      <vt:variant>
        <vt:i4>0</vt:i4>
      </vt:variant>
      <vt:variant>
        <vt:i4>5</vt:i4>
      </vt:variant>
      <vt:variant>
        <vt:lpwstr/>
      </vt:variant>
      <vt:variant>
        <vt:lpwstr>_Toc482891491</vt:lpwstr>
      </vt:variant>
      <vt:variant>
        <vt:i4>2031675</vt:i4>
      </vt:variant>
      <vt:variant>
        <vt:i4>286</vt:i4>
      </vt:variant>
      <vt:variant>
        <vt:i4>0</vt:i4>
      </vt:variant>
      <vt:variant>
        <vt:i4>5</vt:i4>
      </vt:variant>
      <vt:variant>
        <vt:lpwstr/>
      </vt:variant>
      <vt:variant>
        <vt:lpwstr>_Toc482891490</vt:lpwstr>
      </vt:variant>
      <vt:variant>
        <vt:i4>1966139</vt:i4>
      </vt:variant>
      <vt:variant>
        <vt:i4>280</vt:i4>
      </vt:variant>
      <vt:variant>
        <vt:i4>0</vt:i4>
      </vt:variant>
      <vt:variant>
        <vt:i4>5</vt:i4>
      </vt:variant>
      <vt:variant>
        <vt:lpwstr/>
      </vt:variant>
      <vt:variant>
        <vt:lpwstr>_Toc482891489</vt:lpwstr>
      </vt:variant>
      <vt:variant>
        <vt:i4>1966139</vt:i4>
      </vt:variant>
      <vt:variant>
        <vt:i4>274</vt:i4>
      </vt:variant>
      <vt:variant>
        <vt:i4>0</vt:i4>
      </vt:variant>
      <vt:variant>
        <vt:i4>5</vt:i4>
      </vt:variant>
      <vt:variant>
        <vt:lpwstr/>
      </vt:variant>
      <vt:variant>
        <vt:lpwstr>_Toc482891488</vt:lpwstr>
      </vt:variant>
      <vt:variant>
        <vt:i4>1966139</vt:i4>
      </vt:variant>
      <vt:variant>
        <vt:i4>268</vt:i4>
      </vt:variant>
      <vt:variant>
        <vt:i4>0</vt:i4>
      </vt:variant>
      <vt:variant>
        <vt:i4>5</vt:i4>
      </vt:variant>
      <vt:variant>
        <vt:lpwstr/>
      </vt:variant>
      <vt:variant>
        <vt:lpwstr>_Toc482891487</vt:lpwstr>
      </vt:variant>
      <vt:variant>
        <vt:i4>1966139</vt:i4>
      </vt:variant>
      <vt:variant>
        <vt:i4>262</vt:i4>
      </vt:variant>
      <vt:variant>
        <vt:i4>0</vt:i4>
      </vt:variant>
      <vt:variant>
        <vt:i4>5</vt:i4>
      </vt:variant>
      <vt:variant>
        <vt:lpwstr/>
      </vt:variant>
      <vt:variant>
        <vt:lpwstr>_Toc482891486</vt:lpwstr>
      </vt:variant>
      <vt:variant>
        <vt:i4>1966139</vt:i4>
      </vt:variant>
      <vt:variant>
        <vt:i4>256</vt:i4>
      </vt:variant>
      <vt:variant>
        <vt:i4>0</vt:i4>
      </vt:variant>
      <vt:variant>
        <vt:i4>5</vt:i4>
      </vt:variant>
      <vt:variant>
        <vt:lpwstr/>
      </vt:variant>
      <vt:variant>
        <vt:lpwstr>_Toc482891485</vt:lpwstr>
      </vt:variant>
      <vt:variant>
        <vt:i4>1966139</vt:i4>
      </vt:variant>
      <vt:variant>
        <vt:i4>250</vt:i4>
      </vt:variant>
      <vt:variant>
        <vt:i4>0</vt:i4>
      </vt:variant>
      <vt:variant>
        <vt:i4>5</vt:i4>
      </vt:variant>
      <vt:variant>
        <vt:lpwstr/>
      </vt:variant>
      <vt:variant>
        <vt:lpwstr>_Toc482891484</vt:lpwstr>
      </vt:variant>
      <vt:variant>
        <vt:i4>1966139</vt:i4>
      </vt:variant>
      <vt:variant>
        <vt:i4>244</vt:i4>
      </vt:variant>
      <vt:variant>
        <vt:i4>0</vt:i4>
      </vt:variant>
      <vt:variant>
        <vt:i4>5</vt:i4>
      </vt:variant>
      <vt:variant>
        <vt:lpwstr/>
      </vt:variant>
      <vt:variant>
        <vt:lpwstr>_Toc482891483</vt:lpwstr>
      </vt:variant>
      <vt:variant>
        <vt:i4>1966139</vt:i4>
      </vt:variant>
      <vt:variant>
        <vt:i4>238</vt:i4>
      </vt:variant>
      <vt:variant>
        <vt:i4>0</vt:i4>
      </vt:variant>
      <vt:variant>
        <vt:i4>5</vt:i4>
      </vt:variant>
      <vt:variant>
        <vt:lpwstr/>
      </vt:variant>
      <vt:variant>
        <vt:lpwstr>_Toc482891482</vt:lpwstr>
      </vt:variant>
      <vt:variant>
        <vt:i4>1966139</vt:i4>
      </vt:variant>
      <vt:variant>
        <vt:i4>232</vt:i4>
      </vt:variant>
      <vt:variant>
        <vt:i4>0</vt:i4>
      </vt:variant>
      <vt:variant>
        <vt:i4>5</vt:i4>
      </vt:variant>
      <vt:variant>
        <vt:lpwstr/>
      </vt:variant>
      <vt:variant>
        <vt:lpwstr>_Toc482891481</vt:lpwstr>
      </vt:variant>
      <vt:variant>
        <vt:i4>1966139</vt:i4>
      </vt:variant>
      <vt:variant>
        <vt:i4>226</vt:i4>
      </vt:variant>
      <vt:variant>
        <vt:i4>0</vt:i4>
      </vt:variant>
      <vt:variant>
        <vt:i4>5</vt:i4>
      </vt:variant>
      <vt:variant>
        <vt:lpwstr/>
      </vt:variant>
      <vt:variant>
        <vt:lpwstr>_Toc482891480</vt:lpwstr>
      </vt:variant>
      <vt:variant>
        <vt:i4>1114171</vt:i4>
      </vt:variant>
      <vt:variant>
        <vt:i4>220</vt:i4>
      </vt:variant>
      <vt:variant>
        <vt:i4>0</vt:i4>
      </vt:variant>
      <vt:variant>
        <vt:i4>5</vt:i4>
      </vt:variant>
      <vt:variant>
        <vt:lpwstr/>
      </vt:variant>
      <vt:variant>
        <vt:lpwstr>_Toc482891479</vt:lpwstr>
      </vt:variant>
      <vt:variant>
        <vt:i4>1114171</vt:i4>
      </vt:variant>
      <vt:variant>
        <vt:i4>214</vt:i4>
      </vt:variant>
      <vt:variant>
        <vt:i4>0</vt:i4>
      </vt:variant>
      <vt:variant>
        <vt:i4>5</vt:i4>
      </vt:variant>
      <vt:variant>
        <vt:lpwstr/>
      </vt:variant>
      <vt:variant>
        <vt:lpwstr>_Toc482891478</vt:lpwstr>
      </vt:variant>
      <vt:variant>
        <vt:i4>1114171</vt:i4>
      </vt:variant>
      <vt:variant>
        <vt:i4>208</vt:i4>
      </vt:variant>
      <vt:variant>
        <vt:i4>0</vt:i4>
      </vt:variant>
      <vt:variant>
        <vt:i4>5</vt:i4>
      </vt:variant>
      <vt:variant>
        <vt:lpwstr/>
      </vt:variant>
      <vt:variant>
        <vt:lpwstr>_Toc482891477</vt:lpwstr>
      </vt:variant>
      <vt:variant>
        <vt:i4>1114171</vt:i4>
      </vt:variant>
      <vt:variant>
        <vt:i4>202</vt:i4>
      </vt:variant>
      <vt:variant>
        <vt:i4>0</vt:i4>
      </vt:variant>
      <vt:variant>
        <vt:i4>5</vt:i4>
      </vt:variant>
      <vt:variant>
        <vt:lpwstr/>
      </vt:variant>
      <vt:variant>
        <vt:lpwstr>_Toc482891476</vt:lpwstr>
      </vt:variant>
      <vt:variant>
        <vt:i4>1114171</vt:i4>
      </vt:variant>
      <vt:variant>
        <vt:i4>196</vt:i4>
      </vt:variant>
      <vt:variant>
        <vt:i4>0</vt:i4>
      </vt:variant>
      <vt:variant>
        <vt:i4>5</vt:i4>
      </vt:variant>
      <vt:variant>
        <vt:lpwstr/>
      </vt:variant>
      <vt:variant>
        <vt:lpwstr>_Toc482891475</vt:lpwstr>
      </vt:variant>
      <vt:variant>
        <vt:i4>1114171</vt:i4>
      </vt:variant>
      <vt:variant>
        <vt:i4>190</vt:i4>
      </vt:variant>
      <vt:variant>
        <vt:i4>0</vt:i4>
      </vt:variant>
      <vt:variant>
        <vt:i4>5</vt:i4>
      </vt:variant>
      <vt:variant>
        <vt:lpwstr/>
      </vt:variant>
      <vt:variant>
        <vt:lpwstr>_Toc482891474</vt:lpwstr>
      </vt:variant>
      <vt:variant>
        <vt:i4>1114171</vt:i4>
      </vt:variant>
      <vt:variant>
        <vt:i4>184</vt:i4>
      </vt:variant>
      <vt:variant>
        <vt:i4>0</vt:i4>
      </vt:variant>
      <vt:variant>
        <vt:i4>5</vt:i4>
      </vt:variant>
      <vt:variant>
        <vt:lpwstr/>
      </vt:variant>
      <vt:variant>
        <vt:lpwstr>_Toc482891473</vt:lpwstr>
      </vt:variant>
      <vt:variant>
        <vt:i4>1114171</vt:i4>
      </vt:variant>
      <vt:variant>
        <vt:i4>178</vt:i4>
      </vt:variant>
      <vt:variant>
        <vt:i4>0</vt:i4>
      </vt:variant>
      <vt:variant>
        <vt:i4>5</vt:i4>
      </vt:variant>
      <vt:variant>
        <vt:lpwstr/>
      </vt:variant>
      <vt:variant>
        <vt:lpwstr>_Toc482891472</vt:lpwstr>
      </vt:variant>
      <vt:variant>
        <vt:i4>1114171</vt:i4>
      </vt:variant>
      <vt:variant>
        <vt:i4>172</vt:i4>
      </vt:variant>
      <vt:variant>
        <vt:i4>0</vt:i4>
      </vt:variant>
      <vt:variant>
        <vt:i4>5</vt:i4>
      </vt:variant>
      <vt:variant>
        <vt:lpwstr/>
      </vt:variant>
      <vt:variant>
        <vt:lpwstr>_Toc482891471</vt:lpwstr>
      </vt:variant>
      <vt:variant>
        <vt:i4>1114171</vt:i4>
      </vt:variant>
      <vt:variant>
        <vt:i4>166</vt:i4>
      </vt:variant>
      <vt:variant>
        <vt:i4>0</vt:i4>
      </vt:variant>
      <vt:variant>
        <vt:i4>5</vt:i4>
      </vt:variant>
      <vt:variant>
        <vt:lpwstr/>
      </vt:variant>
      <vt:variant>
        <vt:lpwstr>_Toc482891470</vt:lpwstr>
      </vt:variant>
      <vt:variant>
        <vt:i4>1048635</vt:i4>
      </vt:variant>
      <vt:variant>
        <vt:i4>160</vt:i4>
      </vt:variant>
      <vt:variant>
        <vt:i4>0</vt:i4>
      </vt:variant>
      <vt:variant>
        <vt:i4>5</vt:i4>
      </vt:variant>
      <vt:variant>
        <vt:lpwstr/>
      </vt:variant>
      <vt:variant>
        <vt:lpwstr>_Toc482891469</vt:lpwstr>
      </vt:variant>
      <vt:variant>
        <vt:i4>1048635</vt:i4>
      </vt:variant>
      <vt:variant>
        <vt:i4>154</vt:i4>
      </vt:variant>
      <vt:variant>
        <vt:i4>0</vt:i4>
      </vt:variant>
      <vt:variant>
        <vt:i4>5</vt:i4>
      </vt:variant>
      <vt:variant>
        <vt:lpwstr/>
      </vt:variant>
      <vt:variant>
        <vt:lpwstr>_Toc482891468</vt:lpwstr>
      </vt:variant>
      <vt:variant>
        <vt:i4>1048635</vt:i4>
      </vt:variant>
      <vt:variant>
        <vt:i4>148</vt:i4>
      </vt:variant>
      <vt:variant>
        <vt:i4>0</vt:i4>
      </vt:variant>
      <vt:variant>
        <vt:i4>5</vt:i4>
      </vt:variant>
      <vt:variant>
        <vt:lpwstr/>
      </vt:variant>
      <vt:variant>
        <vt:lpwstr>_Toc482891467</vt:lpwstr>
      </vt:variant>
      <vt:variant>
        <vt:i4>1048635</vt:i4>
      </vt:variant>
      <vt:variant>
        <vt:i4>142</vt:i4>
      </vt:variant>
      <vt:variant>
        <vt:i4>0</vt:i4>
      </vt:variant>
      <vt:variant>
        <vt:i4>5</vt:i4>
      </vt:variant>
      <vt:variant>
        <vt:lpwstr/>
      </vt:variant>
      <vt:variant>
        <vt:lpwstr>_Toc482891466</vt:lpwstr>
      </vt:variant>
      <vt:variant>
        <vt:i4>1048635</vt:i4>
      </vt:variant>
      <vt:variant>
        <vt:i4>136</vt:i4>
      </vt:variant>
      <vt:variant>
        <vt:i4>0</vt:i4>
      </vt:variant>
      <vt:variant>
        <vt:i4>5</vt:i4>
      </vt:variant>
      <vt:variant>
        <vt:lpwstr/>
      </vt:variant>
      <vt:variant>
        <vt:lpwstr>_Toc482891465</vt:lpwstr>
      </vt:variant>
      <vt:variant>
        <vt:i4>1048635</vt:i4>
      </vt:variant>
      <vt:variant>
        <vt:i4>130</vt:i4>
      </vt:variant>
      <vt:variant>
        <vt:i4>0</vt:i4>
      </vt:variant>
      <vt:variant>
        <vt:i4>5</vt:i4>
      </vt:variant>
      <vt:variant>
        <vt:lpwstr/>
      </vt:variant>
      <vt:variant>
        <vt:lpwstr>_Toc482891464</vt:lpwstr>
      </vt:variant>
      <vt:variant>
        <vt:i4>1048635</vt:i4>
      </vt:variant>
      <vt:variant>
        <vt:i4>124</vt:i4>
      </vt:variant>
      <vt:variant>
        <vt:i4>0</vt:i4>
      </vt:variant>
      <vt:variant>
        <vt:i4>5</vt:i4>
      </vt:variant>
      <vt:variant>
        <vt:lpwstr/>
      </vt:variant>
      <vt:variant>
        <vt:lpwstr>_Toc482891463</vt:lpwstr>
      </vt:variant>
      <vt:variant>
        <vt:i4>1048635</vt:i4>
      </vt:variant>
      <vt:variant>
        <vt:i4>118</vt:i4>
      </vt:variant>
      <vt:variant>
        <vt:i4>0</vt:i4>
      </vt:variant>
      <vt:variant>
        <vt:i4>5</vt:i4>
      </vt:variant>
      <vt:variant>
        <vt:lpwstr/>
      </vt:variant>
      <vt:variant>
        <vt:lpwstr>_Toc482891462</vt:lpwstr>
      </vt:variant>
      <vt:variant>
        <vt:i4>1048635</vt:i4>
      </vt:variant>
      <vt:variant>
        <vt:i4>112</vt:i4>
      </vt:variant>
      <vt:variant>
        <vt:i4>0</vt:i4>
      </vt:variant>
      <vt:variant>
        <vt:i4>5</vt:i4>
      </vt:variant>
      <vt:variant>
        <vt:lpwstr/>
      </vt:variant>
      <vt:variant>
        <vt:lpwstr>_Toc482891461</vt:lpwstr>
      </vt:variant>
      <vt:variant>
        <vt:i4>1245243</vt:i4>
      </vt:variant>
      <vt:variant>
        <vt:i4>106</vt:i4>
      </vt:variant>
      <vt:variant>
        <vt:i4>0</vt:i4>
      </vt:variant>
      <vt:variant>
        <vt:i4>5</vt:i4>
      </vt:variant>
      <vt:variant>
        <vt:lpwstr/>
      </vt:variant>
      <vt:variant>
        <vt:lpwstr>_Toc482891459</vt:lpwstr>
      </vt:variant>
      <vt:variant>
        <vt:i4>1245243</vt:i4>
      </vt:variant>
      <vt:variant>
        <vt:i4>103</vt:i4>
      </vt:variant>
      <vt:variant>
        <vt:i4>0</vt:i4>
      </vt:variant>
      <vt:variant>
        <vt:i4>5</vt:i4>
      </vt:variant>
      <vt:variant>
        <vt:lpwstr/>
      </vt:variant>
      <vt:variant>
        <vt:lpwstr>_Toc482891458</vt:lpwstr>
      </vt:variant>
      <vt:variant>
        <vt:i4>1245243</vt:i4>
      </vt:variant>
      <vt:variant>
        <vt:i4>97</vt:i4>
      </vt:variant>
      <vt:variant>
        <vt:i4>0</vt:i4>
      </vt:variant>
      <vt:variant>
        <vt:i4>5</vt:i4>
      </vt:variant>
      <vt:variant>
        <vt:lpwstr/>
      </vt:variant>
      <vt:variant>
        <vt:lpwstr>_Toc482891457</vt:lpwstr>
      </vt:variant>
      <vt:variant>
        <vt:i4>1245243</vt:i4>
      </vt:variant>
      <vt:variant>
        <vt:i4>91</vt:i4>
      </vt:variant>
      <vt:variant>
        <vt:i4>0</vt:i4>
      </vt:variant>
      <vt:variant>
        <vt:i4>5</vt:i4>
      </vt:variant>
      <vt:variant>
        <vt:lpwstr/>
      </vt:variant>
      <vt:variant>
        <vt:lpwstr>_Toc482891455</vt:lpwstr>
      </vt:variant>
      <vt:variant>
        <vt:i4>1245243</vt:i4>
      </vt:variant>
      <vt:variant>
        <vt:i4>85</vt:i4>
      </vt:variant>
      <vt:variant>
        <vt:i4>0</vt:i4>
      </vt:variant>
      <vt:variant>
        <vt:i4>5</vt:i4>
      </vt:variant>
      <vt:variant>
        <vt:lpwstr/>
      </vt:variant>
      <vt:variant>
        <vt:lpwstr>_Toc482891453</vt:lpwstr>
      </vt:variant>
      <vt:variant>
        <vt:i4>1245243</vt:i4>
      </vt:variant>
      <vt:variant>
        <vt:i4>82</vt:i4>
      </vt:variant>
      <vt:variant>
        <vt:i4>0</vt:i4>
      </vt:variant>
      <vt:variant>
        <vt:i4>5</vt:i4>
      </vt:variant>
      <vt:variant>
        <vt:lpwstr/>
      </vt:variant>
      <vt:variant>
        <vt:lpwstr>_Toc482891452</vt:lpwstr>
      </vt:variant>
      <vt:variant>
        <vt:i4>1245243</vt:i4>
      </vt:variant>
      <vt:variant>
        <vt:i4>76</vt:i4>
      </vt:variant>
      <vt:variant>
        <vt:i4>0</vt:i4>
      </vt:variant>
      <vt:variant>
        <vt:i4>5</vt:i4>
      </vt:variant>
      <vt:variant>
        <vt:lpwstr/>
      </vt:variant>
      <vt:variant>
        <vt:lpwstr>_Toc482891451</vt:lpwstr>
      </vt:variant>
      <vt:variant>
        <vt:i4>1179707</vt:i4>
      </vt:variant>
      <vt:variant>
        <vt:i4>70</vt:i4>
      </vt:variant>
      <vt:variant>
        <vt:i4>0</vt:i4>
      </vt:variant>
      <vt:variant>
        <vt:i4>5</vt:i4>
      </vt:variant>
      <vt:variant>
        <vt:lpwstr/>
      </vt:variant>
      <vt:variant>
        <vt:lpwstr>_Toc482891449</vt:lpwstr>
      </vt:variant>
      <vt:variant>
        <vt:i4>1179707</vt:i4>
      </vt:variant>
      <vt:variant>
        <vt:i4>64</vt:i4>
      </vt:variant>
      <vt:variant>
        <vt:i4>0</vt:i4>
      </vt:variant>
      <vt:variant>
        <vt:i4>5</vt:i4>
      </vt:variant>
      <vt:variant>
        <vt:lpwstr/>
      </vt:variant>
      <vt:variant>
        <vt:lpwstr>_Toc482891448</vt:lpwstr>
      </vt:variant>
      <vt:variant>
        <vt:i4>1179707</vt:i4>
      </vt:variant>
      <vt:variant>
        <vt:i4>58</vt:i4>
      </vt:variant>
      <vt:variant>
        <vt:i4>0</vt:i4>
      </vt:variant>
      <vt:variant>
        <vt:i4>5</vt:i4>
      </vt:variant>
      <vt:variant>
        <vt:lpwstr/>
      </vt:variant>
      <vt:variant>
        <vt:lpwstr>_Toc482891447</vt:lpwstr>
      </vt:variant>
      <vt:variant>
        <vt:i4>1179707</vt:i4>
      </vt:variant>
      <vt:variant>
        <vt:i4>52</vt:i4>
      </vt:variant>
      <vt:variant>
        <vt:i4>0</vt:i4>
      </vt:variant>
      <vt:variant>
        <vt:i4>5</vt:i4>
      </vt:variant>
      <vt:variant>
        <vt:lpwstr/>
      </vt:variant>
      <vt:variant>
        <vt:lpwstr>_Toc482891446</vt:lpwstr>
      </vt:variant>
      <vt:variant>
        <vt:i4>1179707</vt:i4>
      </vt:variant>
      <vt:variant>
        <vt:i4>46</vt:i4>
      </vt:variant>
      <vt:variant>
        <vt:i4>0</vt:i4>
      </vt:variant>
      <vt:variant>
        <vt:i4>5</vt:i4>
      </vt:variant>
      <vt:variant>
        <vt:lpwstr/>
      </vt:variant>
      <vt:variant>
        <vt:lpwstr>_Toc482891445</vt:lpwstr>
      </vt:variant>
      <vt:variant>
        <vt:i4>1179707</vt:i4>
      </vt:variant>
      <vt:variant>
        <vt:i4>40</vt:i4>
      </vt:variant>
      <vt:variant>
        <vt:i4>0</vt:i4>
      </vt:variant>
      <vt:variant>
        <vt:i4>5</vt:i4>
      </vt:variant>
      <vt:variant>
        <vt:lpwstr/>
      </vt:variant>
      <vt:variant>
        <vt:lpwstr>_Toc482891444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nipc</dc:creator>
  <cp:lastModifiedBy>wang jice</cp:lastModifiedBy>
  <cp:revision>27</cp:revision>
  <cp:lastPrinted>2016-12-30T08:59:00Z</cp:lastPrinted>
  <dcterms:created xsi:type="dcterms:W3CDTF">2018-04-09T08:17:00Z</dcterms:created>
  <dcterms:modified xsi:type="dcterms:W3CDTF">2018-06-13T07:09:00Z</dcterms:modified>
</cp:coreProperties>
</file>