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C09" w:rsidRDefault="003F3C09">
      <w:pPr>
        <w:pStyle w:val="afff"/>
        <w:ind w:firstLineChars="0" w:firstLine="0"/>
      </w:pPr>
    </w:p>
    <w:p w:rsidR="003F3C09" w:rsidRDefault="003F3C09"/>
    <w:p w:rsidR="003F3C09" w:rsidRDefault="006C3421">
      <w:pPr>
        <w:pStyle w:val="affffff6"/>
        <w:framePr w:wrap="around"/>
      </w:pPr>
      <w:r>
        <w:rPr>
          <w:rFonts w:ascii="Times New Roman"/>
        </w:rPr>
        <w:t>ICS</w:t>
      </w:r>
      <w:r>
        <w:rPr>
          <w:rFonts w:hAnsi="黑体" w:hint="eastAsia"/>
        </w:rPr>
        <w:t> </w:t>
      </w:r>
      <w:r>
        <w:rPr>
          <w:rFonts w:hint="eastAsia"/>
        </w:rPr>
        <w:t>35.</w:t>
      </w:r>
      <w:r>
        <w:t>0</w:t>
      </w:r>
      <w:r>
        <w:rPr>
          <w:rFonts w:hint="eastAsia"/>
        </w:rPr>
        <w:t>40</w:t>
      </w:r>
    </w:p>
    <w:p w:rsidR="003F3C09" w:rsidRDefault="006C3421">
      <w:pPr>
        <w:pStyle w:val="affffff6"/>
        <w:framePr w:wrap="around"/>
      </w:pPr>
      <w:r>
        <w:t>L80</w:t>
      </w:r>
    </w:p>
    <w:p w:rsidR="003F3C09" w:rsidRDefault="006C3421">
      <w:pPr>
        <w:pStyle w:val="afff7"/>
        <w:framePr w:wrap="around"/>
      </w:pPr>
      <w:r>
        <w:rPr>
          <w:noProof/>
        </w:rPr>
        <w:drawing>
          <wp:inline distT="0" distB="0" distL="0" distR="0">
            <wp:extent cx="1438275" cy="723900"/>
            <wp:effectExtent l="0" t="0" r="9525" b="0"/>
            <wp:docPr id="2" name="图片 2"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38275" cy="723900"/>
                    </a:xfrm>
                    <a:prstGeom prst="rect">
                      <a:avLst/>
                    </a:prstGeom>
                    <a:noFill/>
                    <a:ln>
                      <a:noFill/>
                    </a:ln>
                  </pic:spPr>
                </pic:pic>
              </a:graphicData>
            </a:graphic>
          </wp:inline>
        </w:drawing>
      </w:r>
    </w:p>
    <w:p w:rsidR="003F3C09" w:rsidRDefault="006C3421">
      <w:pPr>
        <w:pStyle w:val="afff8"/>
        <w:framePr w:wrap="around"/>
      </w:pPr>
      <w:r>
        <w:rPr>
          <w:rFonts w:hint="eastAsia"/>
        </w:rPr>
        <w:t>中华人民共和国国家标准</w:t>
      </w:r>
    </w:p>
    <w:p w:rsidR="003F3C09" w:rsidRDefault="006C3421">
      <w:pPr>
        <w:pStyle w:val="22"/>
        <w:framePr w:wrap="around"/>
      </w:pPr>
      <w:r>
        <w:rPr>
          <w:rFonts w:ascii="Times New Roman"/>
        </w:rPr>
        <w:t xml:space="preserve">GB/T </w:t>
      </w:r>
      <w:sdt>
        <w:sdtPr>
          <w:rPr>
            <w:rFonts w:hint="eastAsia"/>
          </w:rPr>
          <w:alias w:val="封面标准号"/>
          <w:tag w:val="封面标准号"/>
          <w:id w:val="37478197"/>
          <w:placeholder>
            <w:docPart w:val="7F52F79CF9384F70BCB6ACE6575CE43D"/>
          </w:placeholder>
          <w:temporary/>
          <w:showingPlcHdr/>
        </w:sdtPr>
        <w:sdtEndPr/>
        <w:sdtContent>
          <w:r>
            <w:rPr>
              <w:rFonts w:hint="eastAsia"/>
              <w:shd w:val="pct10" w:color="auto" w:fill="FFFFFF"/>
            </w:rPr>
            <w:t>XXXXX</w:t>
          </w:r>
        </w:sdtContent>
      </w:sdt>
      <w:r>
        <w:t>—</w:t>
      </w:r>
      <w:sdt>
        <w:sdtPr>
          <w:rPr>
            <w:rFonts w:hint="eastAsia"/>
          </w:rPr>
          <w:id w:val="37478214"/>
          <w:placeholder>
            <w:docPart w:val="4DD16384F560449EBA636DEE7FBAECD4"/>
          </w:placeholder>
          <w:temporary/>
          <w:showingPlcHdr/>
        </w:sdtPr>
        <w:sdtEndPr/>
        <w:sdtContent>
          <w:r>
            <w:rPr>
              <w:rFonts w:hint="eastAsia"/>
              <w:shd w:val="pct10" w:color="auto" w:fill="FFFFFF"/>
            </w:rPr>
            <w:t>XXXX</w:t>
          </w:r>
        </w:sdtContent>
      </w:sdt>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6"/>
      </w:tblGrid>
      <w:tr w:rsidR="003F3C09">
        <w:tc>
          <w:tcPr>
            <w:tcW w:w="9356" w:type="dxa"/>
            <w:tcBorders>
              <w:top w:val="nil"/>
              <w:left w:val="nil"/>
              <w:bottom w:val="nil"/>
              <w:right w:val="nil"/>
            </w:tcBorders>
          </w:tcPr>
          <w:p w:rsidR="003F3C09" w:rsidRDefault="003F3C09">
            <w:pPr>
              <w:pStyle w:val="affff4"/>
              <w:framePr w:wrap="around"/>
              <w:rPr>
                <w:rFonts w:hAnsi="宋体"/>
              </w:rPr>
            </w:pPr>
          </w:p>
        </w:tc>
      </w:tr>
    </w:tbl>
    <w:p w:rsidR="003F3C09" w:rsidRDefault="003F3C09">
      <w:pPr>
        <w:pStyle w:val="22"/>
        <w:framePr w:wrap="around"/>
        <w:ind w:firstLine="560"/>
      </w:pPr>
    </w:p>
    <w:p w:rsidR="003F3C09" w:rsidRDefault="003F3C09">
      <w:pPr>
        <w:pStyle w:val="22"/>
        <w:framePr w:wrap="around"/>
      </w:pPr>
    </w:p>
    <w:p w:rsidR="003F3C09" w:rsidRDefault="006C3421">
      <w:pPr>
        <w:pStyle w:val="affff5"/>
        <w:framePr w:wrap="around"/>
      </w:pPr>
      <w:r>
        <w:rPr>
          <w:rFonts w:hint="eastAsia"/>
        </w:rPr>
        <w:t>信息安全技术 密码模块安全检测要求</w:t>
      </w:r>
    </w:p>
    <w:p w:rsidR="003F3C09" w:rsidRPr="008F59A9" w:rsidRDefault="006C3421">
      <w:pPr>
        <w:pStyle w:val="affff6"/>
        <w:framePr w:wrap="around"/>
        <w:rPr>
          <w:rFonts w:ascii="黑体"/>
        </w:rPr>
      </w:pPr>
      <w:r w:rsidRPr="008F59A9">
        <w:rPr>
          <w:rFonts w:ascii="黑体" w:hint="eastAsia"/>
        </w:rPr>
        <w:t>Information security technology—</w:t>
      </w:r>
    </w:p>
    <w:p w:rsidR="003F3C09" w:rsidRPr="008F59A9" w:rsidRDefault="006C3421">
      <w:pPr>
        <w:pStyle w:val="affff6"/>
        <w:framePr w:wrap="around"/>
        <w:spacing w:before="0"/>
        <w:rPr>
          <w:rFonts w:ascii="黑体"/>
        </w:rPr>
      </w:pPr>
      <w:r w:rsidRPr="008F59A9">
        <w:rPr>
          <w:rFonts w:ascii="黑体" w:hint="eastAsia"/>
        </w:rPr>
        <w:t>Security test requirements for cryptographic modules</w:t>
      </w:r>
    </w:p>
    <w:p w:rsidR="003F3C09" w:rsidRPr="008F59A9" w:rsidRDefault="006C3421">
      <w:pPr>
        <w:pStyle w:val="affff6"/>
        <w:framePr w:wrap="around"/>
        <w:spacing w:before="0"/>
        <w:rPr>
          <w:rFonts w:ascii="黑体"/>
        </w:rPr>
      </w:pPr>
      <w:r w:rsidRPr="008F59A9">
        <w:rPr>
          <w:rFonts w:ascii="黑体" w:hint="eastAsia"/>
        </w:rPr>
        <w:t>（ISO/IEC 24759:2014, Information technology—Security techniques—Test requirements for cryptographic modules, NEQ）</w:t>
      </w:r>
    </w:p>
    <w:p w:rsidR="003F3C09" w:rsidRDefault="00614441">
      <w:pPr>
        <w:pStyle w:val="affff6"/>
        <w:framePr w:wrap="around"/>
        <w:spacing w:before="440" w:after="160"/>
      </w:pPr>
      <w:sdt>
        <w:sdtPr>
          <w:rPr>
            <w:rFonts w:ascii="宋体" w:eastAsia="宋体" w:hAnsi="宋体" w:hint="eastAsia"/>
            <w:sz w:val="24"/>
            <w:szCs w:val="24"/>
          </w:rPr>
          <w:alias w:val="文稿类别"/>
          <w:tag w:val="文稿类别"/>
          <w:id w:val="719873008"/>
          <w:placeholder>
            <w:docPart w:val="B486275F65B24449B243ABCA94EEC20C"/>
          </w:placeholder>
          <w:dropDownList>
            <w:listItem w:value="文稿版次选择"/>
            <w:listItem w:displayText="（工作组讨论稿）" w:value="（工作组讨论稿）"/>
            <w:listItem w:displayText="（征求意见稿）" w:value="（征求意见稿）"/>
            <w:listItem w:displayText="（送审讨论稿）" w:value="（送审讨论稿）"/>
            <w:listItem w:displayText="（送审稿）" w:value="（送审稿）"/>
            <w:listItem w:displayText="（报批稿）" w:value="（报批稿）"/>
          </w:dropDownList>
        </w:sdtPr>
        <w:sdtEndPr/>
        <w:sdtContent>
          <w:r w:rsidR="006C3421">
            <w:rPr>
              <w:rFonts w:ascii="宋体" w:eastAsia="宋体" w:hAnsi="宋体" w:hint="eastAsia"/>
              <w:sz w:val="24"/>
              <w:szCs w:val="24"/>
            </w:rPr>
            <w:t>（征求意见稿）</w:t>
          </w:r>
        </w:sdtContent>
      </w:sdt>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5"/>
      </w:tblGrid>
      <w:tr w:rsidR="003F3C09">
        <w:tc>
          <w:tcPr>
            <w:tcW w:w="9855" w:type="dxa"/>
            <w:tcBorders>
              <w:top w:val="nil"/>
              <w:left w:val="nil"/>
              <w:bottom w:val="nil"/>
              <w:right w:val="nil"/>
            </w:tcBorders>
          </w:tcPr>
          <w:p w:rsidR="003F3C09" w:rsidRDefault="006C3421">
            <w:pPr>
              <w:pStyle w:val="affff6"/>
              <w:framePr w:wrap="around"/>
              <w:rPr>
                <w:rFonts w:ascii="宋体" w:eastAsia="宋体" w:hAnsi="宋体"/>
                <w:sz w:val="21"/>
                <w:szCs w:val="21"/>
              </w:rPr>
            </w:pPr>
            <w:r>
              <w:rPr>
                <w:rFonts w:ascii="宋体" w:eastAsia="宋体" w:hAnsi="宋体" w:hint="eastAsia"/>
                <w:sz w:val="21"/>
                <w:szCs w:val="21"/>
              </w:rPr>
              <w:t>在提交反馈意见时，请将您知道的相关专利连同支持性文件一并附上</w:t>
            </w:r>
          </w:p>
        </w:tc>
      </w:tr>
      <w:tr w:rsidR="003F3C09">
        <w:tc>
          <w:tcPr>
            <w:tcW w:w="9855" w:type="dxa"/>
            <w:tcBorders>
              <w:top w:val="nil"/>
              <w:left w:val="nil"/>
              <w:bottom w:val="nil"/>
              <w:right w:val="nil"/>
            </w:tcBorders>
          </w:tcPr>
          <w:p w:rsidR="003F3C09" w:rsidRDefault="003F3C09">
            <w:pPr>
              <w:pStyle w:val="affff9"/>
              <w:framePr w:wrap="around"/>
            </w:pPr>
          </w:p>
        </w:tc>
      </w:tr>
    </w:tbl>
    <w:p w:rsidR="003F3C09" w:rsidRDefault="00614441">
      <w:pPr>
        <w:pStyle w:val="afffffa"/>
        <w:framePr w:wrap="around" w:hAnchor="page"/>
      </w:pPr>
      <w:sdt>
        <w:sdtPr>
          <w:rPr>
            <w:rFonts w:ascii="黑体" w:hint="eastAsia"/>
          </w:rPr>
          <w:alias w:val="发布日期"/>
          <w:tag w:val="发布日期"/>
          <w:id w:val="37478361"/>
          <w:placeholder>
            <w:docPart w:val="E09D6EB3C9EB4578BEF000D6EFF3736A"/>
          </w:placeholder>
          <w:temporary/>
          <w:showingPlcHdr/>
        </w:sdtPr>
        <w:sdtEndPr/>
        <w:sdtContent>
          <w:r w:rsidR="006C3421">
            <w:rPr>
              <w:rFonts w:ascii="黑体" w:hAnsi="黑体" w:hint="eastAsia"/>
              <w:shd w:val="pct10" w:color="auto" w:fill="FFFFFF"/>
            </w:rPr>
            <w:t>XXXX</w:t>
          </w:r>
        </w:sdtContent>
      </w:sdt>
      <w:r w:rsidR="006C3421">
        <w:t xml:space="preserve"> </w:t>
      </w:r>
      <w:r w:rsidR="006C3421">
        <w:rPr>
          <w:rFonts w:ascii="黑体" w:hint="eastAsia"/>
        </w:rPr>
        <w:t>-</w:t>
      </w:r>
      <w:r w:rsidR="006C3421">
        <w:t xml:space="preserve"> </w:t>
      </w:r>
      <w:sdt>
        <w:sdtPr>
          <w:rPr>
            <w:rFonts w:ascii="黑体" w:hint="eastAsia"/>
          </w:rPr>
          <w:id w:val="37478378"/>
          <w:placeholder>
            <w:docPart w:val="4F5EAF91544B40D6946FA430BC43E37E"/>
          </w:placeholder>
          <w:temporary/>
          <w:showingPlcHdr/>
        </w:sdtPr>
        <w:sdtEndPr/>
        <w:sdtContent>
          <w:r w:rsidR="006C3421">
            <w:rPr>
              <w:rFonts w:ascii="黑体" w:hAnsi="黑体" w:hint="eastAsia"/>
              <w:shd w:val="pct10" w:color="auto" w:fill="FFFFFF"/>
            </w:rPr>
            <w:t>XX</w:t>
          </w:r>
        </w:sdtContent>
      </w:sdt>
      <w:r w:rsidR="006C3421">
        <w:t xml:space="preserve"> </w:t>
      </w:r>
      <w:r w:rsidR="006C3421">
        <w:rPr>
          <w:rFonts w:ascii="黑体" w:hint="eastAsia"/>
        </w:rPr>
        <w:t>-</w:t>
      </w:r>
      <w:r w:rsidR="006C3421">
        <w:t xml:space="preserve"> </w:t>
      </w:r>
      <w:sdt>
        <w:sdtPr>
          <w:rPr>
            <w:rFonts w:ascii="黑体" w:hint="eastAsia"/>
          </w:rPr>
          <w:id w:val="37478391"/>
          <w:placeholder>
            <w:docPart w:val="15713AB2B2B44C9A8FDE0AF32496F813"/>
          </w:placeholder>
          <w:temporary/>
          <w:showingPlcHdr/>
        </w:sdtPr>
        <w:sdtEndPr/>
        <w:sdtContent>
          <w:r w:rsidR="006C3421">
            <w:rPr>
              <w:rFonts w:ascii="黑体" w:hAnsi="黑体" w:hint="eastAsia"/>
              <w:shd w:val="pct10" w:color="auto" w:fill="FFFFFF"/>
            </w:rPr>
            <w:t>XX</w:t>
          </w:r>
        </w:sdtContent>
      </w:sdt>
      <w:r w:rsidR="006C3421">
        <w:rPr>
          <w:rFonts w:hint="eastAsia"/>
        </w:rPr>
        <w:t>发布</w:t>
      </w:r>
      <w:r w:rsidR="006C3421">
        <w:rPr>
          <w:rFonts w:hint="eastAsia"/>
          <w:noProof/>
        </w:rPr>
        <mc:AlternateContent>
          <mc:Choice Requires="wps">
            <w:drawing>
              <wp:anchor distT="0" distB="0" distL="114300" distR="114300" simplePos="0" relativeHeight="251657216" behindDoc="0" locked="1" layoutInCell="1" allowOverlap="1" wp14:anchorId="45567B86" wp14:editId="21CD8DDC">
                <wp:simplePos x="0" y="0"/>
                <wp:positionH relativeFrom="column">
                  <wp:posOffset>-635</wp:posOffset>
                </wp:positionH>
                <wp:positionV relativeFrom="page">
                  <wp:posOffset>9251950</wp:posOffset>
                </wp:positionV>
                <wp:extent cx="6120130" cy="0"/>
                <wp:effectExtent l="8890" t="12700" r="5080" b="63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w14:anchorId="78412629" id="直接连接符 4"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">
                <w10:wrap anchory="page"/>
                <w10:anchorlock/>
              </v:line>
            </w:pict>
          </mc:Fallback>
        </mc:AlternateContent>
      </w:r>
    </w:p>
    <w:p w:rsidR="003F3C09" w:rsidRDefault="00614441">
      <w:pPr>
        <w:pStyle w:val="afffffc"/>
        <w:framePr w:wrap="around" w:hAnchor="page"/>
        <w:ind w:firstLine="420"/>
      </w:pPr>
      <w:sdt>
        <w:sdtPr>
          <w:rPr>
            <w:rFonts w:ascii="黑体" w:hint="eastAsia"/>
          </w:rPr>
          <w:alias w:val="实施日期"/>
          <w:tag w:val="实施日期"/>
          <w:id w:val="8233337"/>
          <w:placeholder>
            <w:docPart w:val="294FFD877B7A47EC8C311648B09E63A6"/>
          </w:placeholder>
          <w:temporary/>
          <w:showingPlcHdr/>
        </w:sdtPr>
        <w:sdtEndPr/>
        <w:sdtContent>
          <w:r w:rsidR="006C3421">
            <w:rPr>
              <w:rFonts w:ascii="黑体" w:hAnsi="黑体" w:hint="eastAsia"/>
              <w:shd w:val="pct10" w:color="auto" w:fill="FFFFFF"/>
            </w:rPr>
            <w:t>XXXX</w:t>
          </w:r>
        </w:sdtContent>
      </w:sdt>
      <w:r w:rsidR="006C3421">
        <w:t xml:space="preserve"> </w:t>
      </w:r>
      <w:r w:rsidR="006C3421">
        <w:rPr>
          <w:rFonts w:ascii="黑体" w:hint="eastAsia"/>
        </w:rPr>
        <w:t>-</w:t>
      </w:r>
      <w:r w:rsidR="006C3421">
        <w:t xml:space="preserve"> </w:t>
      </w:r>
      <w:sdt>
        <w:sdtPr>
          <w:rPr>
            <w:rFonts w:ascii="黑体" w:hint="eastAsia"/>
          </w:rPr>
          <w:id w:val="8233353"/>
          <w:placeholder>
            <w:docPart w:val="C73E3E76D1564CEA8945AF7CD776E7CB"/>
          </w:placeholder>
          <w:temporary/>
          <w:showingPlcHdr/>
        </w:sdtPr>
        <w:sdtEndPr/>
        <w:sdtContent>
          <w:r w:rsidR="006C3421">
            <w:rPr>
              <w:rFonts w:ascii="黑体" w:hAnsi="黑体" w:hint="eastAsia"/>
              <w:shd w:val="pct10" w:color="auto" w:fill="FFFFFF"/>
            </w:rPr>
            <w:t>XX</w:t>
          </w:r>
        </w:sdtContent>
      </w:sdt>
      <w:r w:rsidR="006C3421">
        <w:t xml:space="preserve"> </w:t>
      </w:r>
      <w:r w:rsidR="006C3421">
        <w:rPr>
          <w:rFonts w:ascii="黑体" w:hint="eastAsia"/>
        </w:rPr>
        <w:t>-</w:t>
      </w:r>
      <w:r w:rsidR="006C3421">
        <w:t xml:space="preserve"> </w:t>
      </w:r>
      <w:sdt>
        <w:sdtPr>
          <w:rPr>
            <w:rFonts w:ascii="黑体" w:hint="eastAsia"/>
          </w:rPr>
          <w:id w:val="8233383"/>
          <w:placeholder>
            <w:docPart w:val="1AAFAE70B1374ACD9730ACE32F42A01F"/>
          </w:placeholder>
          <w:temporary/>
          <w:showingPlcHdr/>
        </w:sdtPr>
        <w:sdtEndPr/>
        <w:sdtContent>
          <w:r w:rsidR="006C3421">
            <w:rPr>
              <w:rFonts w:ascii="黑体" w:hAnsi="黑体" w:hint="eastAsia"/>
              <w:shd w:val="pct10" w:color="auto" w:fill="FFFFFF"/>
            </w:rPr>
            <w:t>XX</w:t>
          </w:r>
        </w:sdtContent>
      </w:sdt>
      <w:r w:rsidR="006C3421">
        <w:rPr>
          <w:rFonts w:hint="eastAsia"/>
        </w:rPr>
        <w:t>实施</w:t>
      </w:r>
    </w:p>
    <w:p w:rsidR="003F3C09" w:rsidRDefault="006C3421">
      <w:pPr>
        <w:pStyle w:val="affff2"/>
        <w:framePr w:wrap="around"/>
      </w:pPr>
      <w:r>
        <w:rPr>
          <w:noProof/>
        </w:rPr>
        <w:drawing>
          <wp:inline distT="0" distB="0" distL="0" distR="0" wp14:anchorId="65C80404" wp14:editId="454EF827">
            <wp:extent cx="5029200" cy="714375"/>
            <wp:effectExtent l="0" t="0" r="0" b="9525"/>
            <wp:docPr id="1" name="图片 1"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BSendCle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29200" cy="714375"/>
                    </a:xfrm>
                    <a:prstGeom prst="rect">
                      <a:avLst/>
                    </a:prstGeom>
                    <a:noFill/>
                    <a:ln>
                      <a:noFill/>
                    </a:ln>
                  </pic:spPr>
                </pic:pic>
              </a:graphicData>
            </a:graphic>
          </wp:inline>
        </w:drawing>
      </w:r>
    </w:p>
    <w:p w:rsidR="003F3C09" w:rsidRDefault="006C3421">
      <w:r>
        <w:rPr>
          <w:rFonts w:hint="eastAsia"/>
          <w:noProof/>
        </w:rPr>
        <mc:AlternateContent>
          <mc:Choice Requires="wps">
            <w:drawing>
              <wp:anchor distT="0" distB="0" distL="114300" distR="114300" simplePos="0" relativeHeight="251661312" behindDoc="0" locked="0" layoutInCell="1" allowOverlap="1" wp14:anchorId="0192BCD3" wp14:editId="75629728">
                <wp:simplePos x="0" y="0"/>
                <wp:positionH relativeFrom="column">
                  <wp:posOffset>-635</wp:posOffset>
                </wp:positionH>
                <wp:positionV relativeFrom="paragraph">
                  <wp:posOffset>1358900</wp:posOffset>
                </wp:positionV>
                <wp:extent cx="6120130" cy="0"/>
                <wp:effectExtent l="0" t="0" r="1397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w14:anchorId="269B1826"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5pt,107pt" to="481.8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"/>
            </w:pict>
          </mc:Fallback>
        </mc:AlternateContent>
      </w:r>
    </w:p>
    <w:p w:rsidR="003F3C09" w:rsidRDefault="003F3C09"/>
    <w:p w:rsidR="003F3C09" w:rsidRDefault="003F3C09">
      <w:pPr>
        <w:pStyle w:val="afff"/>
        <w:ind w:firstLineChars="0" w:firstLine="0"/>
        <w:sectPr w:rsidR="003F3C09">
          <w:headerReference w:type="even" r:id="rId12"/>
          <w:footerReference w:type="even" r:id="rId13"/>
          <w:pgSz w:w="11906" w:h="16838"/>
          <w:pgMar w:top="567" w:right="1134" w:bottom="1134" w:left="1417" w:header="0" w:footer="0" w:gutter="0"/>
          <w:cols w:space="425"/>
          <w:docGrid w:type="lines" w:linePitch="312"/>
        </w:sectPr>
      </w:pPr>
    </w:p>
    <w:p w:rsidR="007C1629" w:rsidRDefault="006C3421">
      <w:pPr>
        <w:pStyle w:val="afffff5"/>
      </w:pPr>
      <w:bookmarkStart w:id="0" w:name="_Toc509837673"/>
      <w:r>
        <w:rPr>
          <w:rFonts w:hint="eastAsia"/>
        </w:rPr>
        <w:lastRenderedPageBreak/>
        <w:t>目</w:t>
      </w:r>
      <w:bookmarkStart w:id="1" w:name="BKML"/>
      <w:r>
        <w:rPr>
          <w:rFonts w:hAnsi="黑体"/>
        </w:rPr>
        <w:t>  </w:t>
      </w:r>
      <w:r>
        <w:rPr>
          <w:rFonts w:hint="eastAsia"/>
        </w:rPr>
        <w:t>次</w:t>
      </w:r>
      <w:bookmarkEnd w:id="0"/>
      <w:bookmarkEnd w:id="1"/>
    </w:p>
    <w:sdt>
      <w:sdtPr>
        <w:rPr>
          <w:rFonts w:ascii="宋体" w:eastAsia="宋体" w:hAnsi="Times New Roman" w:cs="Times New Roman"/>
          <w:color w:val="auto"/>
          <w:sz w:val="21"/>
          <w:szCs w:val="24"/>
          <w:lang w:val="zh-CN"/>
        </w:rPr>
        <w:id w:val="-1603792955"/>
        <w:docPartObj>
          <w:docPartGallery w:val="Table of Contents"/>
          <w:docPartUnique/>
        </w:docPartObj>
      </w:sdtPr>
      <w:sdtEndPr>
        <w:rPr>
          <w:b/>
          <w:bCs/>
        </w:rPr>
      </w:sdtEndPr>
      <w:sdtContent>
        <w:p w:rsidR="007C1629" w:rsidRDefault="007C1629">
          <w:pPr>
            <w:pStyle w:val="TOC"/>
          </w:pPr>
        </w:p>
        <w:p w:rsidR="007C1629" w:rsidRDefault="007C1629">
          <w:pPr>
            <w:pStyle w:val="10"/>
            <w:spacing w:before="78" w:after="78"/>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509837674" w:history="1">
            <w:r w:rsidRPr="00B6779D">
              <w:rPr>
                <w:rStyle w:val="afff3"/>
                <w:rFonts w:hint="eastAsia"/>
                <w:noProof/>
              </w:rPr>
              <w:t>前言</w:t>
            </w:r>
            <w:r>
              <w:rPr>
                <w:noProof/>
                <w:webHidden/>
              </w:rPr>
              <w:tab/>
            </w:r>
            <w:r w:rsidR="00392802">
              <w:rPr>
                <w:rFonts w:hAnsi="宋体" w:hint="eastAsia"/>
                <w:noProof/>
                <w:webHidden/>
              </w:rPr>
              <w:t>Ⅲ</w:t>
            </w:r>
          </w:hyperlink>
        </w:p>
        <w:p w:rsidR="007C1629" w:rsidRDefault="00614441">
          <w:pPr>
            <w:pStyle w:val="20"/>
            <w:rPr>
              <w:rFonts w:asciiTheme="minorHAnsi" w:eastAsiaTheme="minorEastAsia" w:hAnsiTheme="minorHAnsi" w:cstheme="minorBidi"/>
              <w:noProof/>
              <w:kern w:val="2"/>
              <w:szCs w:val="22"/>
            </w:rPr>
          </w:pPr>
          <w:hyperlink w:anchor="_Toc509837676" w:history="1">
            <w:r w:rsidR="007C1629" w:rsidRPr="00B6779D">
              <w:rPr>
                <w:rStyle w:val="afff3"/>
                <w:noProof/>
              </w:rPr>
              <w:t>1</w:t>
            </w:r>
            <w:r w:rsidR="007C1629" w:rsidRPr="00B6779D">
              <w:rPr>
                <w:rStyle w:val="afff3"/>
                <w:rFonts w:hint="eastAsia"/>
                <w:noProof/>
              </w:rPr>
              <w:t xml:space="preserve"> 范围</w:t>
            </w:r>
            <w:r w:rsidR="007C1629">
              <w:rPr>
                <w:noProof/>
                <w:webHidden/>
              </w:rPr>
              <w:tab/>
            </w:r>
            <w:r w:rsidR="007C1629">
              <w:rPr>
                <w:noProof/>
                <w:webHidden/>
              </w:rPr>
              <w:fldChar w:fldCharType="begin"/>
            </w:r>
            <w:r w:rsidR="007C1629">
              <w:rPr>
                <w:noProof/>
                <w:webHidden/>
              </w:rPr>
              <w:instrText xml:space="preserve"> PAGEREF _Toc509837676 \h </w:instrText>
            </w:r>
            <w:r w:rsidR="007C1629">
              <w:rPr>
                <w:noProof/>
                <w:webHidden/>
              </w:rPr>
            </w:r>
            <w:r w:rsidR="007C1629">
              <w:rPr>
                <w:noProof/>
                <w:webHidden/>
              </w:rPr>
              <w:fldChar w:fldCharType="separate"/>
            </w:r>
            <w:r w:rsidR="00555335">
              <w:rPr>
                <w:noProof/>
                <w:webHidden/>
              </w:rPr>
              <w:t>1</w:t>
            </w:r>
            <w:r w:rsidR="007C1629">
              <w:rPr>
                <w:noProof/>
                <w:webHidden/>
              </w:rPr>
              <w:fldChar w:fldCharType="end"/>
            </w:r>
          </w:hyperlink>
        </w:p>
        <w:p w:rsidR="007C1629" w:rsidRDefault="00614441">
          <w:pPr>
            <w:pStyle w:val="20"/>
            <w:rPr>
              <w:rFonts w:asciiTheme="minorHAnsi" w:eastAsiaTheme="minorEastAsia" w:hAnsiTheme="minorHAnsi" w:cstheme="minorBidi"/>
              <w:noProof/>
              <w:kern w:val="2"/>
              <w:szCs w:val="22"/>
            </w:rPr>
          </w:pPr>
          <w:hyperlink w:anchor="_Toc509837677" w:history="1">
            <w:r w:rsidR="007C1629" w:rsidRPr="00B6779D">
              <w:rPr>
                <w:rStyle w:val="afff3"/>
                <w:noProof/>
              </w:rPr>
              <w:t>2</w:t>
            </w:r>
            <w:r w:rsidR="007C1629" w:rsidRPr="00B6779D">
              <w:rPr>
                <w:rStyle w:val="afff3"/>
                <w:rFonts w:hint="eastAsia"/>
                <w:noProof/>
              </w:rPr>
              <w:t xml:space="preserve"> 规范性引用文件</w:t>
            </w:r>
            <w:r w:rsidR="007C1629">
              <w:rPr>
                <w:noProof/>
                <w:webHidden/>
              </w:rPr>
              <w:tab/>
            </w:r>
            <w:r w:rsidR="007C1629">
              <w:rPr>
                <w:noProof/>
                <w:webHidden/>
              </w:rPr>
              <w:fldChar w:fldCharType="begin"/>
            </w:r>
            <w:r w:rsidR="007C1629">
              <w:rPr>
                <w:noProof/>
                <w:webHidden/>
              </w:rPr>
              <w:instrText xml:space="preserve"> PAGEREF _Toc509837677 \h </w:instrText>
            </w:r>
            <w:r w:rsidR="007C1629">
              <w:rPr>
                <w:noProof/>
                <w:webHidden/>
              </w:rPr>
            </w:r>
            <w:r w:rsidR="007C1629">
              <w:rPr>
                <w:noProof/>
                <w:webHidden/>
              </w:rPr>
              <w:fldChar w:fldCharType="separate"/>
            </w:r>
            <w:r w:rsidR="00555335">
              <w:rPr>
                <w:noProof/>
                <w:webHidden/>
              </w:rPr>
              <w:t>1</w:t>
            </w:r>
            <w:r w:rsidR="007C1629">
              <w:rPr>
                <w:noProof/>
                <w:webHidden/>
              </w:rPr>
              <w:fldChar w:fldCharType="end"/>
            </w:r>
          </w:hyperlink>
        </w:p>
        <w:p w:rsidR="007C1629" w:rsidRDefault="00614441">
          <w:pPr>
            <w:pStyle w:val="20"/>
            <w:rPr>
              <w:rFonts w:asciiTheme="minorHAnsi" w:eastAsiaTheme="minorEastAsia" w:hAnsiTheme="minorHAnsi" w:cstheme="minorBidi"/>
              <w:noProof/>
              <w:kern w:val="2"/>
              <w:szCs w:val="22"/>
            </w:rPr>
          </w:pPr>
          <w:hyperlink w:anchor="_Toc509837678" w:history="1">
            <w:r w:rsidR="007C1629" w:rsidRPr="00B6779D">
              <w:rPr>
                <w:rStyle w:val="afff3"/>
                <w:noProof/>
              </w:rPr>
              <w:t>3</w:t>
            </w:r>
            <w:r w:rsidR="007C1629" w:rsidRPr="00B6779D">
              <w:rPr>
                <w:rStyle w:val="afff3"/>
                <w:rFonts w:hint="eastAsia"/>
                <w:noProof/>
              </w:rPr>
              <w:t xml:space="preserve"> 术语和定义</w:t>
            </w:r>
            <w:r w:rsidR="007C1629">
              <w:rPr>
                <w:noProof/>
                <w:webHidden/>
              </w:rPr>
              <w:tab/>
            </w:r>
            <w:r w:rsidR="007C1629">
              <w:rPr>
                <w:noProof/>
                <w:webHidden/>
              </w:rPr>
              <w:fldChar w:fldCharType="begin"/>
            </w:r>
            <w:r w:rsidR="007C1629">
              <w:rPr>
                <w:noProof/>
                <w:webHidden/>
              </w:rPr>
              <w:instrText xml:space="preserve"> PAGEREF _Toc509837678 \h </w:instrText>
            </w:r>
            <w:r w:rsidR="007C1629">
              <w:rPr>
                <w:noProof/>
                <w:webHidden/>
              </w:rPr>
            </w:r>
            <w:r w:rsidR="007C1629">
              <w:rPr>
                <w:noProof/>
                <w:webHidden/>
              </w:rPr>
              <w:fldChar w:fldCharType="separate"/>
            </w:r>
            <w:r w:rsidR="00555335">
              <w:rPr>
                <w:noProof/>
                <w:webHidden/>
              </w:rPr>
              <w:t>1</w:t>
            </w:r>
            <w:r w:rsidR="007C1629">
              <w:rPr>
                <w:noProof/>
                <w:webHidden/>
              </w:rPr>
              <w:fldChar w:fldCharType="end"/>
            </w:r>
          </w:hyperlink>
        </w:p>
        <w:p w:rsidR="007C1629" w:rsidRDefault="00614441">
          <w:pPr>
            <w:pStyle w:val="20"/>
            <w:rPr>
              <w:rFonts w:asciiTheme="minorHAnsi" w:eastAsiaTheme="minorEastAsia" w:hAnsiTheme="minorHAnsi" w:cstheme="minorBidi"/>
              <w:noProof/>
              <w:kern w:val="2"/>
              <w:szCs w:val="22"/>
            </w:rPr>
          </w:pPr>
          <w:hyperlink w:anchor="_Toc509837680" w:history="1">
            <w:r w:rsidR="007C1629" w:rsidRPr="00B6779D">
              <w:rPr>
                <w:rStyle w:val="afff3"/>
                <w:noProof/>
              </w:rPr>
              <w:t>4</w:t>
            </w:r>
            <w:r w:rsidR="007C1629" w:rsidRPr="00B6779D">
              <w:rPr>
                <w:rStyle w:val="afff3"/>
                <w:rFonts w:hint="eastAsia"/>
                <w:noProof/>
              </w:rPr>
              <w:t xml:space="preserve"> 缩略语</w:t>
            </w:r>
            <w:r w:rsidR="007C1629">
              <w:rPr>
                <w:noProof/>
                <w:webHidden/>
              </w:rPr>
              <w:tab/>
            </w:r>
            <w:r w:rsidR="007C1629">
              <w:rPr>
                <w:noProof/>
                <w:webHidden/>
              </w:rPr>
              <w:fldChar w:fldCharType="begin"/>
            </w:r>
            <w:r w:rsidR="007C1629">
              <w:rPr>
                <w:noProof/>
                <w:webHidden/>
              </w:rPr>
              <w:instrText xml:space="preserve"> PAGEREF _Toc509837680 \h </w:instrText>
            </w:r>
            <w:r w:rsidR="007C1629">
              <w:rPr>
                <w:noProof/>
                <w:webHidden/>
              </w:rPr>
            </w:r>
            <w:r w:rsidR="007C1629">
              <w:rPr>
                <w:noProof/>
                <w:webHidden/>
              </w:rPr>
              <w:fldChar w:fldCharType="separate"/>
            </w:r>
            <w:r w:rsidR="00555335">
              <w:rPr>
                <w:noProof/>
                <w:webHidden/>
              </w:rPr>
              <w:t>1</w:t>
            </w:r>
            <w:r w:rsidR="007C1629">
              <w:rPr>
                <w:noProof/>
                <w:webHidden/>
              </w:rPr>
              <w:fldChar w:fldCharType="end"/>
            </w:r>
          </w:hyperlink>
        </w:p>
        <w:p w:rsidR="007C1629" w:rsidRDefault="00614441">
          <w:pPr>
            <w:pStyle w:val="20"/>
            <w:rPr>
              <w:rFonts w:asciiTheme="minorHAnsi" w:eastAsiaTheme="minorEastAsia" w:hAnsiTheme="minorHAnsi" w:cstheme="minorBidi"/>
              <w:noProof/>
              <w:kern w:val="2"/>
              <w:szCs w:val="22"/>
            </w:rPr>
          </w:pPr>
          <w:hyperlink w:anchor="_Toc509837681" w:history="1">
            <w:r w:rsidR="007C1629" w:rsidRPr="00B6779D">
              <w:rPr>
                <w:rStyle w:val="afff3"/>
                <w:noProof/>
              </w:rPr>
              <w:t>5</w:t>
            </w:r>
            <w:r w:rsidR="007C1629" w:rsidRPr="00B6779D">
              <w:rPr>
                <w:rStyle w:val="afff3"/>
                <w:rFonts w:hint="eastAsia"/>
                <w:noProof/>
              </w:rPr>
              <w:t xml:space="preserve"> 文档结构</w:t>
            </w:r>
            <w:r w:rsidR="007C1629">
              <w:rPr>
                <w:noProof/>
                <w:webHidden/>
              </w:rPr>
              <w:tab/>
            </w:r>
            <w:r w:rsidR="007C1629">
              <w:rPr>
                <w:noProof/>
                <w:webHidden/>
              </w:rPr>
              <w:fldChar w:fldCharType="begin"/>
            </w:r>
            <w:r w:rsidR="007C1629">
              <w:rPr>
                <w:noProof/>
                <w:webHidden/>
              </w:rPr>
              <w:instrText xml:space="preserve"> PAGEREF _Toc509837681 \h </w:instrText>
            </w:r>
            <w:r w:rsidR="007C1629">
              <w:rPr>
                <w:noProof/>
                <w:webHidden/>
              </w:rPr>
            </w:r>
            <w:r w:rsidR="007C1629">
              <w:rPr>
                <w:noProof/>
                <w:webHidden/>
              </w:rPr>
              <w:fldChar w:fldCharType="separate"/>
            </w:r>
            <w:r w:rsidR="00555335">
              <w:rPr>
                <w:noProof/>
                <w:webHidden/>
              </w:rPr>
              <w:t>1</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82" w:history="1">
            <w:r w:rsidR="007C1629" w:rsidRPr="00B6779D">
              <w:rPr>
                <w:rStyle w:val="afff3"/>
                <w:noProof/>
              </w:rPr>
              <w:t>5.1</w:t>
            </w:r>
            <w:r w:rsidR="007C1629" w:rsidRPr="00B6779D">
              <w:rPr>
                <w:rStyle w:val="afff3"/>
                <w:rFonts w:hint="eastAsia"/>
                <w:noProof/>
              </w:rPr>
              <w:t xml:space="preserve"> 概述</w:t>
            </w:r>
            <w:r w:rsidR="007C1629">
              <w:rPr>
                <w:noProof/>
                <w:webHidden/>
              </w:rPr>
              <w:tab/>
            </w:r>
            <w:r w:rsidR="007C1629">
              <w:rPr>
                <w:noProof/>
                <w:webHidden/>
              </w:rPr>
              <w:fldChar w:fldCharType="begin"/>
            </w:r>
            <w:r w:rsidR="007C1629">
              <w:rPr>
                <w:noProof/>
                <w:webHidden/>
              </w:rPr>
              <w:instrText xml:space="preserve"> PAGEREF _Toc509837682 \h </w:instrText>
            </w:r>
            <w:r w:rsidR="007C1629">
              <w:rPr>
                <w:noProof/>
                <w:webHidden/>
              </w:rPr>
            </w:r>
            <w:r w:rsidR="007C1629">
              <w:rPr>
                <w:noProof/>
                <w:webHidden/>
              </w:rPr>
              <w:fldChar w:fldCharType="separate"/>
            </w:r>
            <w:r w:rsidR="00555335">
              <w:rPr>
                <w:noProof/>
                <w:webHidden/>
              </w:rPr>
              <w:t>1</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83" w:history="1">
            <w:r w:rsidR="007C1629" w:rsidRPr="00B6779D">
              <w:rPr>
                <w:rStyle w:val="afff3"/>
                <w:noProof/>
              </w:rPr>
              <w:t>5.2</w:t>
            </w:r>
            <w:r w:rsidR="007C1629" w:rsidRPr="00B6779D">
              <w:rPr>
                <w:rStyle w:val="afff3"/>
                <w:rFonts w:hint="eastAsia"/>
                <w:noProof/>
              </w:rPr>
              <w:t xml:space="preserve"> 测评单元和条款</w:t>
            </w:r>
            <w:r w:rsidR="007C1629">
              <w:rPr>
                <w:noProof/>
                <w:webHidden/>
              </w:rPr>
              <w:tab/>
            </w:r>
            <w:r w:rsidR="007C1629">
              <w:rPr>
                <w:noProof/>
                <w:webHidden/>
              </w:rPr>
              <w:fldChar w:fldCharType="begin"/>
            </w:r>
            <w:r w:rsidR="007C1629">
              <w:rPr>
                <w:noProof/>
                <w:webHidden/>
              </w:rPr>
              <w:instrText xml:space="preserve"> PAGEREF _Toc509837683 \h </w:instrText>
            </w:r>
            <w:r w:rsidR="007C1629">
              <w:rPr>
                <w:noProof/>
                <w:webHidden/>
              </w:rPr>
            </w:r>
            <w:r w:rsidR="007C1629">
              <w:rPr>
                <w:noProof/>
                <w:webHidden/>
              </w:rPr>
              <w:fldChar w:fldCharType="separate"/>
            </w:r>
            <w:r w:rsidR="00555335">
              <w:rPr>
                <w:noProof/>
                <w:webHidden/>
              </w:rPr>
              <w:t>2</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87" w:history="1">
            <w:r w:rsidR="007C1629" w:rsidRPr="00B6779D">
              <w:rPr>
                <w:rStyle w:val="afff3"/>
                <w:noProof/>
              </w:rPr>
              <w:t>5.3</w:t>
            </w:r>
            <w:r w:rsidR="007C1629" w:rsidRPr="00B6779D">
              <w:rPr>
                <w:rStyle w:val="afff3"/>
                <w:rFonts w:hint="eastAsia"/>
                <w:noProof/>
              </w:rPr>
              <w:t xml:space="preserve"> 引用条款说明</w:t>
            </w:r>
            <w:r w:rsidR="007C1629">
              <w:rPr>
                <w:noProof/>
                <w:webHidden/>
              </w:rPr>
              <w:tab/>
            </w:r>
            <w:r w:rsidR="007C1629">
              <w:rPr>
                <w:noProof/>
                <w:webHidden/>
              </w:rPr>
              <w:fldChar w:fldCharType="begin"/>
            </w:r>
            <w:r w:rsidR="007C1629">
              <w:rPr>
                <w:noProof/>
                <w:webHidden/>
              </w:rPr>
              <w:instrText xml:space="preserve"> PAGEREF _Toc509837687 \h </w:instrText>
            </w:r>
            <w:r w:rsidR="007C1629">
              <w:rPr>
                <w:noProof/>
                <w:webHidden/>
              </w:rPr>
            </w:r>
            <w:r w:rsidR="007C1629">
              <w:rPr>
                <w:noProof/>
                <w:webHidden/>
              </w:rPr>
              <w:fldChar w:fldCharType="separate"/>
            </w:r>
            <w:r w:rsidR="00555335">
              <w:rPr>
                <w:noProof/>
                <w:webHidden/>
              </w:rPr>
              <w:t>2</w:t>
            </w:r>
            <w:r w:rsidR="007C1629">
              <w:rPr>
                <w:noProof/>
                <w:webHidden/>
              </w:rPr>
              <w:fldChar w:fldCharType="end"/>
            </w:r>
          </w:hyperlink>
        </w:p>
        <w:p w:rsidR="007C1629" w:rsidRDefault="00614441">
          <w:pPr>
            <w:pStyle w:val="20"/>
            <w:rPr>
              <w:rFonts w:asciiTheme="minorHAnsi" w:eastAsiaTheme="minorEastAsia" w:hAnsiTheme="minorHAnsi" w:cstheme="minorBidi"/>
              <w:noProof/>
              <w:kern w:val="2"/>
              <w:szCs w:val="22"/>
            </w:rPr>
          </w:pPr>
          <w:hyperlink w:anchor="_Toc509837688" w:history="1">
            <w:r w:rsidR="007C1629" w:rsidRPr="00B6779D">
              <w:rPr>
                <w:rStyle w:val="afff3"/>
                <w:noProof/>
              </w:rPr>
              <w:t>6</w:t>
            </w:r>
            <w:r w:rsidR="007C1629" w:rsidRPr="00B6779D">
              <w:rPr>
                <w:rStyle w:val="afff3"/>
                <w:rFonts w:hint="eastAsia"/>
                <w:noProof/>
              </w:rPr>
              <w:t xml:space="preserve"> 安全检测要求</w:t>
            </w:r>
            <w:r w:rsidR="007C1629">
              <w:rPr>
                <w:noProof/>
                <w:webHidden/>
              </w:rPr>
              <w:tab/>
            </w:r>
            <w:r w:rsidR="007C1629">
              <w:rPr>
                <w:noProof/>
                <w:webHidden/>
              </w:rPr>
              <w:fldChar w:fldCharType="begin"/>
            </w:r>
            <w:r w:rsidR="007C1629">
              <w:rPr>
                <w:noProof/>
                <w:webHidden/>
              </w:rPr>
              <w:instrText xml:space="preserve"> PAGEREF _Toc509837688 \h </w:instrText>
            </w:r>
            <w:r w:rsidR="007C1629">
              <w:rPr>
                <w:noProof/>
                <w:webHidden/>
              </w:rPr>
            </w:r>
            <w:r w:rsidR="007C1629">
              <w:rPr>
                <w:noProof/>
                <w:webHidden/>
              </w:rPr>
              <w:fldChar w:fldCharType="separate"/>
            </w:r>
            <w:r w:rsidR="00555335">
              <w:rPr>
                <w:noProof/>
                <w:webHidden/>
              </w:rPr>
              <w:t>2</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89" w:history="1">
            <w:r w:rsidR="007C1629" w:rsidRPr="00B6779D">
              <w:rPr>
                <w:rStyle w:val="afff3"/>
                <w:noProof/>
              </w:rPr>
              <w:t>6.1</w:t>
            </w:r>
            <w:r w:rsidR="007C1629" w:rsidRPr="00B6779D">
              <w:rPr>
                <w:rStyle w:val="afff3"/>
                <w:rFonts w:hint="eastAsia"/>
                <w:noProof/>
              </w:rPr>
              <w:t xml:space="preserve"> 通用要求</w:t>
            </w:r>
            <w:r w:rsidR="007C1629">
              <w:rPr>
                <w:noProof/>
                <w:webHidden/>
              </w:rPr>
              <w:tab/>
            </w:r>
            <w:r w:rsidR="007C1629">
              <w:rPr>
                <w:noProof/>
                <w:webHidden/>
              </w:rPr>
              <w:fldChar w:fldCharType="begin"/>
            </w:r>
            <w:r w:rsidR="007C1629">
              <w:rPr>
                <w:noProof/>
                <w:webHidden/>
              </w:rPr>
              <w:instrText xml:space="preserve"> PAGEREF _Toc509837689 \h </w:instrText>
            </w:r>
            <w:r w:rsidR="007C1629">
              <w:rPr>
                <w:noProof/>
                <w:webHidden/>
              </w:rPr>
            </w:r>
            <w:r w:rsidR="007C1629">
              <w:rPr>
                <w:noProof/>
                <w:webHidden/>
              </w:rPr>
              <w:fldChar w:fldCharType="separate"/>
            </w:r>
            <w:r w:rsidR="00555335">
              <w:rPr>
                <w:noProof/>
                <w:webHidden/>
              </w:rPr>
              <w:t>2</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0" w:history="1">
            <w:r w:rsidR="007C1629" w:rsidRPr="00B6779D">
              <w:rPr>
                <w:rStyle w:val="afff3"/>
                <w:noProof/>
              </w:rPr>
              <w:t>6.2</w:t>
            </w:r>
            <w:r w:rsidR="007C1629" w:rsidRPr="00B6779D">
              <w:rPr>
                <w:rStyle w:val="afff3"/>
                <w:rFonts w:hint="eastAsia"/>
                <w:noProof/>
              </w:rPr>
              <w:t xml:space="preserve"> 密码模块规格</w:t>
            </w:r>
            <w:r w:rsidR="007C1629">
              <w:rPr>
                <w:noProof/>
                <w:webHidden/>
              </w:rPr>
              <w:tab/>
            </w:r>
            <w:r w:rsidR="007C1629">
              <w:rPr>
                <w:noProof/>
                <w:webHidden/>
              </w:rPr>
              <w:fldChar w:fldCharType="begin"/>
            </w:r>
            <w:r w:rsidR="007C1629">
              <w:rPr>
                <w:noProof/>
                <w:webHidden/>
              </w:rPr>
              <w:instrText xml:space="preserve"> PAGEREF _Toc509837690 \h </w:instrText>
            </w:r>
            <w:r w:rsidR="007C1629">
              <w:rPr>
                <w:noProof/>
                <w:webHidden/>
              </w:rPr>
            </w:r>
            <w:r w:rsidR="007C1629">
              <w:rPr>
                <w:noProof/>
                <w:webHidden/>
              </w:rPr>
              <w:fldChar w:fldCharType="separate"/>
            </w:r>
            <w:r w:rsidR="00555335">
              <w:rPr>
                <w:noProof/>
                <w:webHidden/>
              </w:rPr>
              <w:t>3</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1" w:history="1">
            <w:r w:rsidR="007C1629" w:rsidRPr="00B6779D">
              <w:rPr>
                <w:rStyle w:val="afff3"/>
                <w:noProof/>
              </w:rPr>
              <w:t>6.3</w:t>
            </w:r>
            <w:r w:rsidR="007C1629" w:rsidRPr="00B6779D">
              <w:rPr>
                <w:rStyle w:val="afff3"/>
                <w:rFonts w:hint="eastAsia"/>
                <w:noProof/>
              </w:rPr>
              <w:t xml:space="preserve"> 密码模块接口</w:t>
            </w:r>
            <w:r w:rsidR="007C1629">
              <w:rPr>
                <w:noProof/>
                <w:webHidden/>
              </w:rPr>
              <w:tab/>
            </w:r>
            <w:r w:rsidR="007C1629">
              <w:rPr>
                <w:noProof/>
                <w:webHidden/>
              </w:rPr>
              <w:fldChar w:fldCharType="begin"/>
            </w:r>
            <w:r w:rsidR="007C1629">
              <w:rPr>
                <w:noProof/>
                <w:webHidden/>
              </w:rPr>
              <w:instrText xml:space="preserve"> PAGEREF _Toc509837691 \h </w:instrText>
            </w:r>
            <w:r w:rsidR="007C1629">
              <w:rPr>
                <w:noProof/>
                <w:webHidden/>
              </w:rPr>
            </w:r>
            <w:r w:rsidR="007C1629">
              <w:rPr>
                <w:noProof/>
                <w:webHidden/>
              </w:rPr>
              <w:fldChar w:fldCharType="separate"/>
            </w:r>
            <w:r w:rsidR="00555335">
              <w:rPr>
                <w:noProof/>
                <w:webHidden/>
              </w:rPr>
              <w:t>11</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2" w:history="1">
            <w:r w:rsidR="007C1629" w:rsidRPr="00B6779D">
              <w:rPr>
                <w:rStyle w:val="afff3"/>
                <w:noProof/>
              </w:rPr>
              <w:t>6.4</w:t>
            </w:r>
            <w:r w:rsidR="007C1629" w:rsidRPr="00B6779D">
              <w:rPr>
                <w:rStyle w:val="afff3"/>
                <w:rFonts w:hint="eastAsia"/>
                <w:noProof/>
              </w:rPr>
              <w:t xml:space="preserve"> 角色、服务和鉴别</w:t>
            </w:r>
            <w:r w:rsidR="007C1629">
              <w:rPr>
                <w:noProof/>
                <w:webHidden/>
              </w:rPr>
              <w:tab/>
            </w:r>
            <w:r w:rsidR="007C1629">
              <w:rPr>
                <w:noProof/>
                <w:webHidden/>
              </w:rPr>
              <w:fldChar w:fldCharType="begin"/>
            </w:r>
            <w:r w:rsidR="007C1629">
              <w:rPr>
                <w:noProof/>
                <w:webHidden/>
              </w:rPr>
              <w:instrText xml:space="preserve"> PAGEREF _Toc509837692 \h </w:instrText>
            </w:r>
            <w:r w:rsidR="007C1629">
              <w:rPr>
                <w:noProof/>
                <w:webHidden/>
              </w:rPr>
            </w:r>
            <w:r w:rsidR="007C1629">
              <w:rPr>
                <w:noProof/>
                <w:webHidden/>
              </w:rPr>
              <w:fldChar w:fldCharType="separate"/>
            </w:r>
            <w:r w:rsidR="00555335">
              <w:rPr>
                <w:noProof/>
                <w:webHidden/>
              </w:rPr>
              <w:t>21</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3" w:history="1">
            <w:r w:rsidR="007C1629" w:rsidRPr="00B6779D">
              <w:rPr>
                <w:rStyle w:val="afff3"/>
                <w:noProof/>
              </w:rPr>
              <w:t>6.5</w:t>
            </w:r>
            <w:r w:rsidR="007C1629" w:rsidRPr="00B6779D">
              <w:rPr>
                <w:rStyle w:val="afff3"/>
                <w:rFonts w:hint="eastAsia"/>
                <w:noProof/>
              </w:rPr>
              <w:t xml:space="preserve"> 软件</w:t>
            </w:r>
            <w:r w:rsidR="007C1629" w:rsidRPr="00B6779D">
              <w:rPr>
                <w:rStyle w:val="afff3"/>
                <w:noProof/>
              </w:rPr>
              <w:t>/</w:t>
            </w:r>
            <w:r w:rsidR="007C1629" w:rsidRPr="00B6779D">
              <w:rPr>
                <w:rStyle w:val="afff3"/>
                <w:rFonts w:hint="eastAsia"/>
                <w:noProof/>
              </w:rPr>
              <w:t>固件安全</w:t>
            </w:r>
            <w:r w:rsidR="007C1629">
              <w:rPr>
                <w:noProof/>
                <w:webHidden/>
              </w:rPr>
              <w:tab/>
            </w:r>
            <w:r w:rsidR="007C1629">
              <w:rPr>
                <w:noProof/>
                <w:webHidden/>
              </w:rPr>
              <w:fldChar w:fldCharType="begin"/>
            </w:r>
            <w:r w:rsidR="007C1629">
              <w:rPr>
                <w:noProof/>
                <w:webHidden/>
              </w:rPr>
              <w:instrText xml:space="preserve"> PAGEREF _Toc509837693 \h </w:instrText>
            </w:r>
            <w:r w:rsidR="007C1629">
              <w:rPr>
                <w:noProof/>
                <w:webHidden/>
              </w:rPr>
            </w:r>
            <w:r w:rsidR="007C1629">
              <w:rPr>
                <w:noProof/>
                <w:webHidden/>
              </w:rPr>
              <w:fldChar w:fldCharType="separate"/>
            </w:r>
            <w:r w:rsidR="00555335">
              <w:rPr>
                <w:noProof/>
                <w:webHidden/>
              </w:rPr>
              <w:t>36</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4" w:history="1">
            <w:r w:rsidR="007C1629" w:rsidRPr="00B6779D">
              <w:rPr>
                <w:rStyle w:val="afff3"/>
                <w:noProof/>
              </w:rPr>
              <w:t>6.6</w:t>
            </w:r>
            <w:r w:rsidR="007C1629" w:rsidRPr="00B6779D">
              <w:rPr>
                <w:rStyle w:val="afff3"/>
                <w:rFonts w:hint="eastAsia"/>
                <w:noProof/>
              </w:rPr>
              <w:t xml:space="preserve"> 运行环境</w:t>
            </w:r>
            <w:r w:rsidR="007C1629">
              <w:rPr>
                <w:noProof/>
                <w:webHidden/>
              </w:rPr>
              <w:tab/>
            </w:r>
            <w:r w:rsidR="007C1629">
              <w:rPr>
                <w:noProof/>
                <w:webHidden/>
              </w:rPr>
              <w:fldChar w:fldCharType="begin"/>
            </w:r>
            <w:r w:rsidR="007C1629">
              <w:rPr>
                <w:noProof/>
                <w:webHidden/>
              </w:rPr>
              <w:instrText xml:space="preserve"> PAGEREF _Toc509837694 \h </w:instrText>
            </w:r>
            <w:r w:rsidR="007C1629">
              <w:rPr>
                <w:noProof/>
                <w:webHidden/>
              </w:rPr>
            </w:r>
            <w:r w:rsidR="007C1629">
              <w:rPr>
                <w:noProof/>
                <w:webHidden/>
              </w:rPr>
              <w:fldChar w:fldCharType="separate"/>
            </w:r>
            <w:r w:rsidR="00555335">
              <w:rPr>
                <w:noProof/>
                <w:webHidden/>
              </w:rPr>
              <w:t>40</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5" w:history="1">
            <w:r w:rsidR="007C1629" w:rsidRPr="00B6779D">
              <w:rPr>
                <w:rStyle w:val="afff3"/>
                <w:noProof/>
              </w:rPr>
              <w:t>6.7</w:t>
            </w:r>
            <w:r w:rsidR="007C1629" w:rsidRPr="00B6779D">
              <w:rPr>
                <w:rStyle w:val="afff3"/>
                <w:rFonts w:hint="eastAsia"/>
                <w:noProof/>
              </w:rPr>
              <w:t xml:space="preserve"> 物理安全</w:t>
            </w:r>
            <w:r w:rsidR="007C1629">
              <w:rPr>
                <w:noProof/>
                <w:webHidden/>
              </w:rPr>
              <w:tab/>
            </w:r>
            <w:r w:rsidR="007C1629">
              <w:rPr>
                <w:noProof/>
                <w:webHidden/>
              </w:rPr>
              <w:fldChar w:fldCharType="begin"/>
            </w:r>
            <w:r w:rsidR="007C1629">
              <w:rPr>
                <w:noProof/>
                <w:webHidden/>
              </w:rPr>
              <w:instrText xml:space="preserve"> PAGEREF _Toc509837695 \h </w:instrText>
            </w:r>
            <w:r w:rsidR="007C1629">
              <w:rPr>
                <w:noProof/>
                <w:webHidden/>
              </w:rPr>
            </w:r>
            <w:r w:rsidR="007C1629">
              <w:rPr>
                <w:noProof/>
                <w:webHidden/>
              </w:rPr>
              <w:fldChar w:fldCharType="separate"/>
            </w:r>
            <w:r w:rsidR="00555335">
              <w:rPr>
                <w:noProof/>
                <w:webHidden/>
              </w:rPr>
              <w:t>50</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6" w:history="1">
            <w:r w:rsidR="007C1629" w:rsidRPr="00B6779D">
              <w:rPr>
                <w:rStyle w:val="afff3"/>
                <w:noProof/>
              </w:rPr>
              <w:t>6.8</w:t>
            </w:r>
            <w:r w:rsidR="007C1629" w:rsidRPr="00B6779D">
              <w:rPr>
                <w:rStyle w:val="afff3"/>
                <w:rFonts w:hint="eastAsia"/>
                <w:noProof/>
              </w:rPr>
              <w:t xml:space="preserve"> 非入侵式安全</w:t>
            </w:r>
            <w:r w:rsidR="007C1629">
              <w:rPr>
                <w:noProof/>
                <w:webHidden/>
              </w:rPr>
              <w:tab/>
            </w:r>
            <w:r w:rsidR="007C1629">
              <w:rPr>
                <w:noProof/>
                <w:webHidden/>
              </w:rPr>
              <w:fldChar w:fldCharType="begin"/>
            </w:r>
            <w:r w:rsidR="007C1629">
              <w:rPr>
                <w:noProof/>
                <w:webHidden/>
              </w:rPr>
              <w:instrText xml:space="preserve"> PAGEREF _Toc509837696 \h </w:instrText>
            </w:r>
            <w:r w:rsidR="007C1629">
              <w:rPr>
                <w:noProof/>
                <w:webHidden/>
              </w:rPr>
            </w:r>
            <w:r w:rsidR="007C1629">
              <w:rPr>
                <w:noProof/>
                <w:webHidden/>
              </w:rPr>
              <w:fldChar w:fldCharType="separate"/>
            </w:r>
            <w:r w:rsidR="00555335">
              <w:rPr>
                <w:noProof/>
                <w:webHidden/>
              </w:rPr>
              <w:t>70</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7" w:history="1">
            <w:r w:rsidR="007C1629" w:rsidRPr="00B6779D">
              <w:rPr>
                <w:rStyle w:val="afff3"/>
                <w:noProof/>
              </w:rPr>
              <w:t>6.9</w:t>
            </w:r>
            <w:r w:rsidR="007C1629" w:rsidRPr="00B6779D">
              <w:rPr>
                <w:rStyle w:val="afff3"/>
                <w:rFonts w:hint="eastAsia"/>
                <w:noProof/>
              </w:rPr>
              <w:t xml:space="preserve"> 敏感安全参数管理</w:t>
            </w:r>
            <w:r w:rsidR="007C1629">
              <w:rPr>
                <w:noProof/>
                <w:webHidden/>
              </w:rPr>
              <w:tab/>
            </w:r>
            <w:r w:rsidR="007C1629">
              <w:rPr>
                <w:noProof/>
                <w:webHidden/>
              </w:rPr>
              <w:fldChar w:fldCharType="begin"/>
            </w:r>
            <w:r w:rsidR="007C1629">
              <w:rPr>
                <w:noProof/>
                <w:webHidden/>
              </w:rPr>
              <w:instrText xml:space="preserve"> PAGEREF _Toc509837697 \h </w:instrText>
            </w:r>
            <w:r w:rsidR="007C1629">
              <w:rPr>
                <w:noProof/>
                <w:webHidden/>
              </w:rPr>
            </w:r>
            <w:r w:rsidR="007C1629">
              <w:rPr>
                <w:noProof/>
                <w:webHidden/>
              </w:rPr>
              <w:fldChar w:fldCharType="separate"/>
            </w:r>
            <w:r w:rsidR="00555335">
              <w:rPr>
                <w:noProof/>
                <w:webHidden/>
              </w:rPr>
              <w:t>72</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8" w:history="1">
            <w:r w:rsidR="007C1629" w:rsidRPr="00B6779D">
              <w:rPr>
                <w:rStyle w:val="afff3"/>
                <w:noProof/>
              </w:rPr>
              <w:t>6.10</w:t>
            </w:r>
            <w:r w:rsidR="007C1629" w:rsidRPr="00B6779D">
              <w:rPr>
                <w:rStyle w:val="afff3"/>
                <w:rFonts w:hint="eastAsia"/>
                <w:noProof/>
              </w:rPr>
              <w:t xml:space="preserve"> 自测试</w:t>
            </w:r>
            <w:r w:rsidR="007C1629">
              <w:rPr>
                <w:noProof/>
                <w:webHidden/>
              </w:rPr>
              <w:tab/>
            </w:r>
            <w:r w:rsidR="007C1629">
              <w:rPr>
                <w:noProof/>
                <w:webHidden/>
              </w:rPr>
              <w:fldChar w:fldCharType="begin"/>
            </w:r>
            <w:r w:rsidR="007C1629">
              <w:rPr>
                <w:noProof/>
                <w:webHidden/>
              </w:rPr>
              <w:instrText xml:space="preserve"> PAGEREF _Toc509837698 \h </w:instrText>
            </w:r>
            <w:r w:rsidR="007C1629">
              <w:rPr>
                <w:noProof/>
                <w:webHidden/>
              </w:rPr>
            </w:r>
            <w:r w:rsidR="007C1629">
              <w:rPr>
                <w:noProof/>
                <w:webHidden/>
              </w:rPr>
              <w:fldChar w:fldCharType="separate"/>
            </w:r>
            <w:r w:rsidR="00555335">
              <w:rPr>
                <w:noProof/>
                <w:webHidden/>
              </w:rPr>
              <w:t>82</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699" w:history="1">
            <w:r w:rsidR="007C1629" w:rsidRPr="00B6779D">
              <w:rPr>
                <w:rStyle w:val="afff3"/>
                <w:noProof/>
              </w:rPr>
              <w:t>6.11</w:t>
            </w:r>
            <w:r w:rsidR="007C1629" w:rsidRPr="00B6779D">
              <w:rPr>
                <w:rStyle w:val="afff3"/>
                <w:rFonts w:hint="eastAsia"/>
                <w:noProof/>
              </w:rPr>
              <w:t xml:space="preserve"> 生命周期保障</w:t>
            </w:r>
            <w:r w:rsidR="007C1629">
              <w:rPr>
                <w:noProof/>
                <w:webHidden/>
              </w:rPr>
              <w:tab/>
            </w:r>
            <w:r w:rsidR="007C1629">
              <w:rPr>
                <w:noProof/>
                <w:webHidden/>
              </w:rPr>
              <w:fldChar w:fldCharType="begin"/>
            </w:r>
            <w:r w:rsidR="007C1629">
              <w:rPr>
                <w:noProof/>
                <w:webHidden/>
              </w:rPr>
              <w:instrText xml:space="preserve"> PAGEREF _Toc509837699 \h </w:instrText>
            </w:r>
            <w:r w:rsidR="007C1629">
              <w:rPr>
                <w:noProof/>
                <w:webHidden/>
              </w:rPr>
            </w:r>
            <w:r w:rsidR="007C1629">
              <w:rPr>
                <w:noProof/>
                <w:webHidden/>
              </w:rPr>
              <w:fldChar w:fldCharType="separate"/>
            </w:r>
            <w:r w:rsidR="00555335">
              <w:rPr>
                <w:noProof/>
                <w:webHidden/>
              </w:rPr>
              <w:t>98</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700" w:history="1">
            <w:r w:rsidR="007C1629" w:rsidRPr="00B6779D">
              <w:rPr>
                <w:rStyle w:val="afff3"/>
                <w:noProof/>
              </w:rPr>
              <w:t>6.12</w:t>
            </w:r>
            <w:r w:rsidR="007C1629" w:rsidRPr="00B6779D">
              <w:rPr>
                <w:rStyle w:val="afff3"/>
                <w:rFonts w:hint="eastAsia"/>
                <w:noProof/>
              </w:rPr>
              <w:t xml:space="preserve"> 对其他攻击的缓解</w:t>
            </w:r>
            <w:r w:rsidR="007C1629">
              <w:rPr>
                <w:noProof/>
                <w:webHidden/>
              </w:rPr>
              <w:tab/>
            </w:r>
            <w:r w:rsidR="007C1629">
              <w:rPr>
                <w:noProof/>
                <w:webHidden/>
              </w:rPr>
              <w:fldChar w:fldCharType="begin"/>
            </w:r>
            <w:r w:rsidR="007C1629">
              <w:rPr>
                <w:noProof/>
                <w:webHidden/>
              </w:rPr>
              <w:instrText xml:space="preserve"> PAGEREF _Toc509837700 \h </w:instrText>
            </w:r>
            <w:r w:rsidR="007C1629">
              <w:rPr>
                <w:noProof/>
                <w:webHidden/>
              </w:rPr>
            </w:r>
            <w:r w:rsidR="007C1629">
              <w:rPr>
                <w:noProof/>
                <w:webHidden/>
              </w:rPr>
              <w:fldChar w:fldCharType="separate"/>
            </w:r>
            <w:r w:rsidR="00555335">
              <w:rPr>
                <w:noProof/>
                <w:webHidden/>
              </w:rPr>
              <w:t>109</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701" w:history="1">
            <w:r w:rsidR="007C1629" w:rsidRPr="00B6779D">
              <w:rPr>
                <w:rStyle w:val="afff3"/>
                <w:noProof/>
              </w:rPr>
              <w:t>6.13 A-</w:t>
            </w:r>
            <w:r w:rsidR="007C1629" w:rsidRPr="00B6779D">
              <w:rPr>
                <w:rStyle w:val="afff3"/>
                <w:rFonts w:hint="eastAsia"/>
                <w:noProof/>
              </w:rPr>
              <w:t>文档要求</w:t>
            </w:r>
            <w:r w:rsidR="007C1629">
              <w:rPr>
                <w:noProof/>
                <w:webHidden/>
              </w:rPr>
              <w:tab/>
            </w:r>
            <w:r w:rsidR="007C1629">
              <w:rPr>
                <w:noProof/>
                <w:webHidden/>
              </w:rPr>
              <w:fldChar w:fldCharType="begin"/>
            </w:r>
            <w:r w:rsidR="007C1629">
              <w:rPr>
                <w:noProof/>
                <w:webHidden/>
              </w:rPr>
              <w:instrText xml:space="preserve"> PAGEREF _Toc509837701 \h </w:instrText>
            </w:r>
            <w:r w:rsidR="007C1629">
              <w:rPr>
                <w:noProof/>
                <w:webHidden/>
              </w:rPr>
            </w:r>
            <w:r w:rsidR="007C1629">
              <w:rPr>
                <w:noProof/>
                <w:webHidden/>
              </w:rPr>
              <w:fldChar w:fldCharType="separate"/>
            </w:r>
            <w:r w:rsidR="00555335">
              <w:rPr>
                <w:noProof/>
                <w:webHidden/>
              </w:rPr>
              <w:t>110</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702" w:history="1">
            <w:r w:rsidR="007C1629" w:rsidRPr="00B6779D">
              <w:rPr>
                <w:rStyle w:val="afff3"/>
                <w:noProof/>
              </w:rPr>
              <w:t>6.14 B-</w:t>
            </w:r>
            <w:r w:rsidR="007C1629" w:rsidRPr="00B6779D">
              <w:rPr>
                <w:rStyle w:val="afff3"/>
                <w:rFonts w:hint="eastAsia"/>
                <w:noProof/>
              </w:rPr>
              <w:t>密码模块安全策略</w:t>
            </w:r>
            <w:r w:rsidR="007C1629">
              <w:rPr>
                <w:noProof/>
                <w:webHidden/>
              </w:rPr>
              <w:tab/>
            </w:r>
            <w:r w:rsidR="007C1629">
              <w:rPr>
                <w:noProof/>
                <w:webHidden/>
              </w:rPr>
              <w:fldChar w:fldCharType="begin"/>
            </w:r>
            <w:r w:rsidR="007C1629">
              <w:rPr>
                <w:noProof/>
                <w:webHidden/>
              </w:rPr>
              <w:instrText xml:space="preserve"> PAGEREF _Toc509837702 \h </w:instrText>
            </w:r>
            <w:r w:rsidR="007C1629">
              <w:rPr>
                <w:noProof/>
                <w:webHidden/>
              </w:rPr>
            </w:r>
            <w:r w:rsidR="007C1629">
              <w:rPr>
                <w:noProof/>
                <w:webHidden/>
              </w:rPr>
              <w:fldChar w:fldCharType="separate"/>
            </w:r>
            <w:r w:rsidR="00555335">
              <w:rPr>
                <w:noProof/>
                <w:webHidden/>
              </w:rPr>
              <w:t>110</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703" w:history="1">
            <w:r w:rsidR="007C1629" w:rsidRPr="00B6779D">
              <w:rPr>
                <w:rStyle w:val="afff3"/>
                <w:noProof/>
              </w:rPr>
              <w:t>6.15 C-</w:t>
            </w:r>
            <w:r w:rsidR="007C1629" w:rsidRPr="00B6779D">
              <w:rPr>
                <w:rStyle w:val="afff3"/>
                <w:rFonts w:hint="eastAsia"/>
                <w:noProof/>
              </w:rPr>
              <w:t>核准的安全功能</w:t>
            </w:r>
            <w:r w:rsidR="007C1629">
              <w:rPr>
                <w:noProof/>
                <w:webHidden/>
              </w:rPr>
              <w:tab/>
            </w:r>
            <w:r w:rsidR="007C1629">
              <w:rPr>
                <w:noProof/>
                <w:webHidden/>
              </w:rPr>
              <w:fldChar w:fldCharType="begin"/>
            </w:r>
            <w:r w:rsidR="007C1629">
              <w:rPr>
                <w:noProof/>
                <w:webHidden/>
              </w:rPr>
              <w:instrText xml:space="preserve"> PAGEREF _Toc509837703 \h </w:instrText>
            </w:r>
            <w:r w:rsidR="007C1629">
              <w:rPr>
                <w:noProof/>
                <w:webHidden/>
              </w:rPr>
            </w:r>
            <w:r w:rsidR="007C1629">
              <w:rPr>
                <w:noProof/>
                <w:webHidden/>
              </w:rPr>
              <w:fldChar w:fldCharType="separate"/>
            </w:r>
            <w:r w:rsidR="00555335">
              <w:rPr>
                <w:noProof/>
                <w:webHidden/>
              </w:rPr>
              <w:t>111</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704" w:history="1">
            <w:r w:rsidR="007C1629" w:rsidRPr="00B6779D">
              <w:rPr>
                <w:rStyle w:val="afff3"/>
                <w:noProof/>
              </w:rPr>
              <w:t>6.16 D-</w:t>
            </w:r>
            <w:r w:rsidR="007C1629" w:rsidRPr="00B6779D">
              <w:rPr>
                <w:rStyle w:val="afff3"/>
                <w:rFonts w:hint="eastAsia"/>
                <w:noProof/>
              </w:rPr>
              <w:t>核准的敏感安全参数生成和建立方法</w:t>
            </w:r>
            <w:r w:rsidR="007C1629">
              <w:rPr>
                <w:noProof/>
                <w:webHidden/>
              </w:rPr>
              <w:tab/>
            </w:r>
            <w:r w:rsidR="007C1629">
              <w:rPr>
                <w:noProof/>
                <w:webHidden/>
              </w:rPr>
              <w:fldChar w:fldCharType="begin"/>
            </w:r>
            <w:r w:rsidR="007C1629">
              <w:rPr>
                <w:noProof/>
                <w:webHidden/>
              </w:rPr>
              <w:instrText xml:space="preserve"> PAGEREF _Toc509837704 \h </w:instrText>
            </w:r>
            <w:r w:rsidR="007C1629">
              <w:rPr>
                <w:noProof/>
                <w:webHidden/>
              </w:rPr>
            </w:r>
            <w:r w:rsidR="007C1629">
              <w:rPr>
                <w:noProof/>
                <w:webHidden/>
              </w:rPr>
              <w:fldChar w:fldCharType="separate"/>
            </w:r>
            <w:r w:rsidR="00555335">
              <w:rPr>
                <w:noProof/>
                <w:webHidden/>
              </w:rPr>
              <w:t>111</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705" w:history="1">
            <w:r w:rsidR="007C1629" w:rsidRPr="00B6779D">
              <w:rPr>
                <w:rStyle w:val="afff3"/>
                <w:noProof/>
              </w:rPr>
              <w:t>6.17 E-</w:t>
            </w:r>
            <w:r w:rsidR="007C1629" w:rsidRPr="00B6779D">
              <w:rPr>
                <w:rStyle w:val="afff3"/>
                <w:rFonts w:hint="eastAsia"/>
                <w:noProof/>
              </w:rPr>
              <w:t>核准的鉴别机制</w:t>
            </w:r>
            <w:r w:rsidR="007C1629">
              <w:rPr>
                <w:noProof/>
                <w:webHidden/>
              </w:rPr>
              <w:tab/>
            </w:r>
            <w:r w:rsidR="007C1629">
              <w:rPr>
                <w:noProof/>
                <w:webHidden/>
              </w:rPr>
              <w:fldChar w:fldCharType="begin"/>
            </w:r>
            <w:r w:rsidR="007C1629">
              <w:rPr>
                <w:noProof/>
                <w:webHidden/>
              </w:rPr>
              <w:instrText xml:space="preserve"> PAGEREF _Toc509837705 \h </w:instrText>
            </w:r>
            <w:r w:rsidR="007C1629">
              <w:rPr>
                <w:noProof/>
                <w:webHidden/>
              </w:rPr>
            </w:r>
            <w:r w:rsidR="007C1629">
              <w:rPr>
                <w:noProof/>
                <w:webHidden/>
              </w:rPr>
              <w:fldChar w:fldCharType="separate"/>
            </w:r>
            <w:r w:rsidR="00555335">
              <w:rPr>
                <w:noProof/>
                <w:webHidden/>
              </w:rPr>
              <w:t>111</w:t>
            </w:r>
            <w:r w:rsidR="007C1629">
              <w:rPr>
                <w:noProof/>
                <w:webHidden/>
              </w:rPr>
              <w:fldChar w:fldCharType="end"/>
            </w:r>
          </w:hyperlink>
        </w:p>
        <w:p w:rsidR="007C1629" w:rsidRDefault="00614441">
          <w:pPr>
            <w:pStyle w:val="30"/>
            <w:ind w:firstLine="210"/>
            <w:rPr>
              <w:rFonts w:asciiTheme="minorHAnsi" w:eastAsiaTheme="minorEastAsia" w:hAnsiTheme="minorHAnsi" w:cstheme="minorBidi"/>
              <w:noProof/>
              <w:kern w:val="2"/>
              <w:szCs w:val="22"/>
            </w:rPr>
          </w:pPr>
          <w:hyperlink w:anchor="_Toc509837706" w:history="1">
            <w:r w:rsidR="007C1629" w:rsidRPr="00B6779D">
              <w:rPr>
                <w:rStyle w:val="afff3"/>
                <w:noProof/>
              </w:rPr>
              <w:t>6.18 F-</w:t>
            </w:r>
            <w:r w:rsidR="007C1629" w:rsidRPr="00B6779D">
              <w:rPr>
                <w:rStyle w:val="afff3"/>
                <w:rFonts w:hint="eastAsia"/>
                <w:noProof/>
              </w:rPr>
              <w:t>非入侵式攻击及常用的缓解方法</w:t>
            </w:r>
            <w:r w:rsidR="007C1629">
              <w:rPr>
                <w:noProof/>
                <w:webHidden/>
              </w:rPr>
              <w:tab/>
            </w:r>
            <w:r w:rsidR="007C1629">
              <w:rPr>
                <w:noProof/>
                <w:webHidden/>
              </w:rPr>
              <w:fldChar w:fldCharType="begin"/>
            </w:r>
            <w:r w:rsidR="007C1629">
              <w:rPr>
                <w:noProof/>
                <w:webHidden/>
              </w:rPr>
              <w:instrText xml:space="preserve"> PAGEREF _Toc509837706 \h </w:instrText>
            </w:r>
            <w:r w:rsidR="007C1629">
              <w:rPr>
                <w:noProof/>
                <w:webHidden/>
              </w:rPr>
            </w:r>
            <w:r w:rsidR="007C1629">
              <w:rPr>
                <w:noProof/>
                <w:webHidden/>
              </w:rPr>
              <w:fldChar w:fldCharType="separate"/>
            </w:r>
            <w:r w:rsidR="00555335">
              <w:rPr>
                <w:noProof/>
                <w:webHidden/>
              </w:rPr>
              <w:t>111</w:t>
            </w:r>
            <w:r w:rsidR="007C1629">
              <w:rPr>
                <w:noProof/>
                <w:webHidden/>
              </w:rPr>
              <w:fldChar w:fldCharType="end"/>
            </w:r>
          </w:hyperlink>
        </w:p>
        <w:p w:rsidR="007C1629" w:rsidRDefault="00614441">
          <w:pPr>
            <w:pStyle w:val="10"/>
            <w:spacing w:before="78" w:after="78"/>
            <w:rPr>
              <w:rFonts w:asciiTheme="minorHAnsi" w:eastAsiaTheme="minorEastAsia" w:hAnsiTheme="minorHAnsi" w:cstheme="minorBidi"/>
              <w:noProof/>
              <w:kern w:val="2"/>
              <w:szCs w:val="22"/>
            </w:rPr>
          </w:pPr>
          <w:hyperlink w:anchor="_Toc509837709" w:history="1">
            <w:r w:rsidR="007C1629" w:rsidRPr="00B6779D">
              <w:rPr>
                <w:rStyle w:val="afff3"/>
                <w:rFonts w:hint="eastAsia"/>
                <w:noProof/>
              </w:rPr>
              <w:t>附录A （资料性附录）</w:t>
            </w:r>
            <w:r w:rsidR="007C1629" w:rsidRPr="00B6779D">
              <w:rPr>
                <w:rStyle w:val="afff3"/>
                <w:noProof/>
              </w:rPr>
              <w:t xml:space="preserve"> </w:t>
            </w:r>
            <w:r w:rsidR="007C1629" w:rsidRPr="00B6779D">
              <w:rPr>
                <w:rStyle w:val="afff3"/>
                <w:rFonts w:hint="eastAsia"/>
                <w:noProof/>
              </w:rPr>
              <w:t>安全等级对应表</w:t>
            </w:r>
            <w:r w:rsidR="007C1629">
              <w:rPr>
                <w:noProof/>
                <w:webHidden/>
              </w:rPr>
              <w:tab/>
            </w:r>
            <w:r w:rsidR="007C1629">
              <w:rPr>
                <w:noProof/>
                <w:webHidden/>
              </w:rPr>
              <w:fldChar w:fldCharType="begin"/>
            </w:r>
            <w:r w:rsidR="007C1629">
              <w:rPr>
                <w:noProof/>
                <w:webHidden/>
              </w:rPr>
              <w:instrText xml:space="preserve"> PAGEREF _Toc509837709 \h </w:instrText>
            </w:r>
            <w:r w:rsidR="007C1629">
              <w:rPr>
                <w:noProof/>
                <w:webHidden/>
              </w:rPr>
            </w:r>
            <w:r w:rsidR="007C1629">
              <w:rPr>
                <w:noProof/>
                <w:webHidden/>
              </w:rPr>
              <w:fldChar w:fldCharType="separate"/>
            </w:r>
            <w:r w:rsidR="00555335">
              <w:rPr>
                <w:noProof/>
                <w:webHidden/>
              </w:rPr>
              <w:t>112</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0" w:history="1">
            <w:r w:rsidR="007C1629" w:rsidRPr="00B6779D">
              <w:rPr>
                <w:rStyle w:val="afff3"/>
                <w:noProof/>
              </w:rPr>
              <w:t>A.1</w:t>
            </w:r>
            <w:r w:rsidR="007C1629" w:rsidRPr="00B6779D">
              <w:rPr>
                <w:rStyle w:val="afff3"/>
                <w:rFonts w:hint="eastAsia"/>
                <w:noProof/>
              </w:rPr>
              <w:t xml:space="preserve"> 通用要求</w:t>
            </w:r>
            <w:r w:rsidR="007C1629">
              <w:rPr>
                <w:noProof/>
                <w:webHidden/>
              </w:rPr>
              <w:tab/>
            </w:r>
            <w:r w:rsidR="007C1629">
              <w:rPr>
                <w:noProof/>
                <w:webHidden/>
              </w:rPr>
              <w:fldChar w:fldCharType="begin"/>
            </w:r>
            <w:r w:rsidR="007C1629">
              <w:rPr>
                <w:noProof/>
                <w:webHidden/>
              </w:rPr>
              <w:instrText xml:space="preserve"> PAGEREF _Toc509837710 \h </w:instrText>
            </w:r>
            <w:r w:rsidR="007C1629">
              <w:rPr>
                <w:noProof/>
                <w:webHidden/>
              </w:rPr>
            </w:r>
            <w:r w:rsidR="007C1629">
              <w:rPr>
                <w:noProof/>
                <w:webHidden/>
              </w:rPr>
              <w:fldChar w:fldCharType="separate"/>
            </w:r>
            <w:r w:rsidR="00555335">
              <w:rPr>
                <w:noProof/>
                <w:webHidden/>
              </w:rPr>
              <w:t>112</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1" w:history="1">
            <w:r w:rsidR="007C1629" w:rsidRPr="00B6779D">
              <w:rPr>
                <w:rStyle w:val="afff3"/>
                <w:noProof/>
              </w:rPr>
              <w:t>A.2</w:t>
            </w:r>
            <w:r w:rsidR="007C1629" w:rsidRPr="00B6779D">
              <w:rPr>
                <w:rStyle w:val="afff3"/>
                <w:rFonts w:hint="eastAsia"/>
                <w:noProof/>
              </w:rPr>
              <w:t xml:space="preserve"> 密码模块规格</w:t>
            </w:r>
            <w:r w:rsidR="007C1629">
              <w:rPr>
                <w:noProof/>
                <w:webHidden/>
              </w:rPr>
              <w:tab/>
            </w:r>
            <w:r w:rsidR="007C1629">
              <w:rPr>
                <w:noProof/>
                <w:webHidden/>
              </w:rPr>
              <w:fldChar w:fldCharType="begin"/>
            </w:r>
            <w:r w:rsidR="007C1629">
              <w:rPr>
                <w:noProof/>
                <w:webHidden/>
              </w:rPr>
              <w:instrText xml:space="preserve"> PAGEREF _Toc509837711 \h </w:instrText>
            </w:r>
            <w:r w:rsidR="007C1629">
              <w:rPr>
                <w:noProof/>
                <w:webHidden/>
              </w:rPr>
            </w:r>
            <w:r w:rsidR="007C1629">
              <w:rPr>
                <w:noProof/>
                <w:webHidden/>
              </w:rPr>
              <w:fldChar w:fldCharType="separate"/>
            </w:r>
            <w:r w:rsidR="00555335">
              <w:rPr>
                <w:noProof/>
                <w:webHidden/>
              </w:rPr>
              <w:t>112</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2" w:history="1">
            <w:r w:rsidR="007C1629" w:rsidRPr="00B6779D">
              <w:rPr>
                <w:rStyle w:val="afff3"/>
                <w:noProof/>
              </w:rPr>
              <w:t>A.3</w:t>
            </w:r>
            <w:r w:rsidR="007C1629" w:rsidRPr="00B6779D">
              <w:rPr>
                <w:rStyle w:val="afff3"/>
                <w:rFonts w:hint="eastAsia"/>
                <w:noProof/>
              </w:rPr>
              <w:t xml:space="preserve"> 密码模块接口</w:t>
            </w:r>
            <w:r w:rsidR="007C1629">
              <w:rPr>
                <w:noProof/>
                <w:webHidden/>
              </w:rPr>
              <w:tab/>
            </w:r>
            <w:r w:rsidR="007C1629">
              <w:rPr>
                <w:noProof/>
                <w:webHidden/>
              </w:rPr>
              <w:fldChar w:fldCharType="begin"/>
            </w:r>
            <w:r w:rsidR="007C1629">
              <w:rPr>
                <w:noProof/>
                <w:webHidden/>
              </w:rPr>
              <w:instrText xml:space="preserve"> PAGEREF _Toc509837712 \h </w:instrText>
            </w:r>
            <w:r w:rsidR="007C1629">
              <w:rPr>
                <w:noProof/>
                <w:webHidden/>
              </w:rPr>
            </w:r>
            <w:r w:rsidR="007C1629">
              <w:rPr>
                <w:noProof/>
                <w:webHidden/>
              </w:rPr>
              <w:fldChar w:fldCharType="separate"/>
            </w:r>
            <w:r w:rsidR="00555335">
              <w:rPr>
                <w:noProof/>
                <w:webHidden/>
              </w:rPr>
              <w:t>113</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3" w:history="1">
            <w:r w:rsidR="007C1629" w:rsidRPr="00B6779D">
              <w:rPr>
                <w:rStyle w:val="afff3"/>
                <w:noProof/>
              </w:rPr>
              <w:t>A.4</w:t>
            </w:r>
            <w:r w:rsidR="007C1629" w:rsidRPr="00B6779D">
              <w:rPr>
                <w:rStyle w:val="afff3"/>
                <w:rFonts w:hint="eastAsia"/>
                <w:noProof/>
              </w:rPr>
              <w:t xml:space="preserve"> 角色、服务和鉴别</w:t>
            </w:r>
            <w:r w:rsidR="007C1629">
              <w:rPr>
                <w:noProof/>
                <w:webHidden/>
              </w:rPr>
              <w:tab/>
            </w:r>
            <w:r w:rsidR="007C1629">
              <w:rPr>
                <w:noProof/>
                <w:webHidden/>
              </w:rPr>
              <w:fldChar w:fldCharType="begin"/>
            </w:r>
            <w:r w:rsidR="007C1629">
              <w:rPr>
                <w:noProof/>
                <w:webHidden/>
              </w:rPr>
              <w:instrText xml:space="preserve"> PAGEREF _Toc509837713 \h </w:instrText>
            </w:r>
            <w:r w:rsidR="007C1629">
              <w:rPr>
                <w:noProof/>
                <w:webHidden/>
              </w:rPr>
            </w:r>
            <w:r w:rsidR="007C1629">
              <w:rPr>
                <w:noProof/>
                <w:webHidden/>
              </w:rPr>
              <w:fldChar w:fldCharType="separate"/>
            </w:r>
            <w:r w:rsidR="00555335">
              <w:rPr>
                <w:noProof/>
                <w:webHidden/>
              </w:rPr>
              <w:t>113</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4" w:history="1">
            <w:r w:rsidR="007C1629" w:rsidRPr="00B6779D">
              <w:rPr>
                <w:rStyle w:val="afff3"/>
                <w:noProof/>
              </w:rPr>
              <w:t>A.5</w:t>
            </w:r>
            <w:r w:rsidR="007C1629" w:rsidRPr="00B6779D">
              <w:rPr>
                <w:rStyle w:val="afff3"/>
                <w:rFonts w:hint="eastAsia"/>
                <w:noProof/>
              </w:rPr>
              <w:t xml:space="preserve"> 软件</w:t>
            </w:r>
            <w:r w:rsidR="007C1629" w:rsidRPr="00B6779D">
              <w:rPr>
                <w:rStyle w:val="afff3"/>
                <w:noProof/>
              </w:rPr>
              <w:t>/</w:t>
            </w:r>
            <w:r w:rsidR="007C1629" w:rsidRPr="00B6779D">
              <w:rPr>
                <w:rStyle w:val="afff3"/>
                <w:rFonts w:hint="eastAsia"/>
                <w:noProof/>
              </w:rPr>
              <w:t>固件安全</w:t>
            </w:r>
            <w:r w:rsidR="007C1629">
              <w:rPr>
                <w:noProof/>
                <w:webHidden/>
              </w:rPr>
              <w:tab/>
            </w:r>
            <w:r w:rsidR="007C1629">
              <w:rPr>
                <w:noProof/>
                <w:webHidden/>
              </w:rPr>
              <w:fldChar w:fldCharType="begin"/>
            </w:r>
            <w:r w:rsidR="007C1629">
              <w:rPr>
                <w:noProof/>
                <w:webHidden/>
              </w:rPr>
              <w:instrText xml:space="preserve"> PAGEREF _Toc509837714 \h </w:instrText>
            </w:r>
            <w:r w:rsidR="007C1629">
              <w:rPr>
                <w:noProof/>
                <w:webHidden/>
              </w:rPr>
            </w:r>
            <w:r w:rsidR="007C1629">
              <w:rPr>
                <w:noProof/>
                <w:webHidden/>
              </w:rPr>
              <w:fldChar w:fldCharType="separate"/>
            </w:r>
            <w:r w:rsidR="00555335">
              <w:rPr>
                <w:noProof/>
                <w:webHidden/>
              </w:rPr>
              <w:t>115</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5" w:history="1">
            <w:r w:rsidR="007C1629" w:rsidRPr="00B6779D">
              <w:rPr>
                <w:rStyle w:val="afff3"/>
                <w:noProof/>
              </w:rPr>
              <w:t>A.6</w:t>
            </w:r>
            <w:r w:rsidR="007C1629" w:rsidRPr="00B6779D">
              <w:rPr>
                <w:rStyle w:val="afff3"/>
                <w:rFonts w:hint="eastAsia"/>
                <w:noProof/>
              </w:rPr>
              <w:t xml:space="preserve"> 运行环境</w:t>
            </w:r>
            <w:r w:rsidR="007C1629">
              <w:rPr>
                <w:noProof/>
                <w:webHidden/>
              </w:rPr>
              <w:tab/>
            </w:r>
            <w:r w:rsidR="007C1629">
              <w:rPr>
                <w:noProof/>
                <w:webHidden/>
              </w:rPr>
              <w:fldChar w:fldCharType="begin"/>
            </w:r>
            <w:r w:rsidR="007C1629">
              <w:rPr>
                <w:noProof/>
                <w:webHidden/>
              </w:rPr>
              <w:instrText xml:space="preserve"> PAGEREF _Toc509837715 \h </w:instrText>
            </w:r>
            <w:r w:rsidR="007C1629">
              <w:rPr>
                <w:noProof/>
                <w:webHidden/>
              </w:rPr>
            </w:r>
            <w:r w:rsidR="007C1629">
              <w:rPr>
                <w:noProof/>
                <w:webHidden/>
              </w:rPr>
              <w:fldChar w:fldCharType="separate"/>
            </w:r>
            <w:r w:rsidR="00555335">
              <w:rPr>
                <w:noProof/>
                <w:webHidden/>
              </w:rPr>
              <w:t>116</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6" w:history="1">
            <w:r w:rsidR="007C1629" w:rsidRPr="00B6779D">
              <w:rPr>
                <w:rStyle w:val="afff3"/>
                <w:noProof/>
              </w:rPr>
              <w:t>A.7</w:t>
            </w:r>
            <w:r w:rsidR="007C1629" w:rsidRPr="00B6779D">
              <w:rPr>
                <w:rStyle w:val="afff3"/>
                <w:rFonts w:hint="eastAsia"/>
                <w:noProof/>
              </w:rPr>
              <w:t xml:space="preserve"> 物理安全</w:t>
            </w:r>
            <w:r w:rsidR="007C1629">
              <w:rPr>
                <w:noProof/>
                <w:webHidden/>
              </w:rPr>
              <w:tab/>
            </w:r>
            <w:r w:rsidR="007C1629">
              <w:rPr>
                <w:noProof/>
                <w:webHidden/>
              </w:rPr>
              <w:fldChar w:fldCharType="begin"/>
            </w:r>
            <w:r w:rsidR="007C1629">
              <w:rPr>
                <w:noProof/>
                <w:webHidden/>
              </w:rPr>
              <w:instrText xml:space="preserve"> PAGEREF _Toc509837716 \h </w:instrText>
            </w:r>
            <w:r w:rsidR="007C1629">
              <w:rPr>
                <w:noProof/>
                <w:webHidden/>
              </w:rPr>
            </w:r>
            <w:r w:rsidR="007C1629">
              <w:rPr>
                <w:noProof/>
                <w:webHidden/>
              </w:rPr>
              <w:fldChar w:fldCharType="separate"/>
            </w:r>
            <w:r w:rsidR="00555335">
              <w:rPr>
                <w:noProof/>
                <w:webHidden/>
              </w:rPr>
              <w:t>117</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7" w:history="1">
            <w:r w:rsidR="007C1629" w:rsidRPr="00B6779D">
              <w:rPr>
                <w:rStyle w:val="afff3"/>
                <w:noProof/>
              </w:rPr>
              <w:t>A.8</w:t>
            </w:r>
            <w:r w:rsidR="007C1629" w:rsidRPr="00B6779D">
              <w:rPr>
                <w:rStyle w:val="afff3"/>
                <w:rFonts w:hint="eastAsia"/>
                <w:noProof/>
              </w:rPr>
              <w:t xml:space="preserve"> 非入侵式安全</w:t>
            </w:r>
            <w:r w:rsidR="007C1629">
              <w:rPr>
                <w:noProof/>
                <w:webHidden/>
              </w:rPr>
              <w:tab/>
            </w:r>
            <w:r w:rsidR="007C1629">
              <w:rPr>
                <w:noProof/>
                <w:webHidden/>
              </w:rPr>
              <w:fldChar w:fldCharType="begin"/>
            </w:r>
            <w:r w:rsidR="007C1629">
              <w:rPr>
                <w:noProof/>
                <w:webHidden/>
              </w:rPr>
              <w:instrText xml:space="preserve"> PAGEREF _Toc509837717 \h </w:instrText>
            </w:r>
            <w:r w:rsidR="007C1629">
              <w:rPr>
                <w:noProof/>
                <w:webHidden/>
              </w:rPr>
            </w:r>
            <w:r w:rsidR="007C1629">
              <w:rPr>
                <w:noProof/>
                <w:webHidden/>
              </w:rPr>
              <w:fldChar w:fldCharType="separate"/>
            </w:r>
            <w:r w:rsidR="00555335">
              <w:rPr>
                <w:noProof/>
                <w:webHidden/>
              </w:rPr>
              <w:t>119</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8" w:history="1">
            <w:r w:rsidR="007C1629" w:rsidRPr="00B6779D">
              <w:rPr>
                <w:rStyle w:val="afff3"/>
                <w:noProof/>
              </w:rPr>
              <w:t>A.9</w:t>
            </w:r>
            <w:r w:rsidR="007C1629" w:rsidRPr="00B6779D">
              <w:rPr>
                <w:rStyle w:val="afff3"/>
                <w:rFonts w:hint="eastAsia"/>
                <w:noProof/>
              </w:rPr>
              <w:t xml:space="preserve"> 敏感安全参数管理</w:t>
            </w:r>
            <w:r w:rsidR="007C1629">
              <w:rPr>
                <w:noProof/>
                <w:webHidden/>
              </w:rPr>
              <w:tab/>
            </w:r>
            <w:r w:rsidR="007C1629">
              <w:rPr>
                <w:noProof/>
                <w:webHidden/>
              </w:rPr>
              <w:fldChar w:fldCharType="begin"/>
            </w:r>
            <w:r w:rsidR="007C1629">
              <w:rPr>
                <w:noProof/>
                <w:webHidden/>
              </w:rPr>
              <w:instrText xml:space="preserve"> PAGEREF _Toc509837718 \h </w:instrText>
            </w:r>
            <w:r w:rsidR="007C1629">
              <w:rPr>
                <w:noProof/>
                <w:webHidden/>
              </w:rPr>
            </w:r>
            <w:r w:rsidR="007C1629">
              <w:rPr>
                <w:noProof/>
                <w:webHidden/>
              </w:rPr>
              <w:fldChar w:fldCharType="separate"/>
            </w:r>
            <w:r w:rsidR="00555335">
              <w:rPr>
                <w:noProof/>
                <w:webHidden/>
              </w:rPr>
              <w:t>119</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19" w:history="1">
            <w:r w:rsidR="007C1629" w:rsidRPr="00B6779D">
              <w:rPr>
                <w:rStyle w:val="afff3"/>
                <w:noProof/>
              </w:rPr>
              <w:t>A.10</w:t>
            </w:r>
            <w:r w:rsidR="007C1629" w:rsidRPr="00B6779D">
              <w:rPr>
                <w:rStyle w:val="afff3"/>
                <w:rFonts w:hint="eastAsia"/>
                <w:noProof/>
              </w:rPr>
              <w:t xml:space="preserve"> 自测试</w:t>
            </w:r>
            <w:r w:rsidR="007C1629">
              <w:rPr>
                <w:noProof/>
                <w:webHidden/>
              </w:rPr>
              <w:tab/>
            </w:r>
            <w:r w:rsidR="007C1629">
              <w:rPr>
                <w:noProof/>
                <w:webHidden/>
              </w:rPr>
              <w:fldChar w:fldCharType="begin"/>
            </w:r>
            <w:r w:rsidR="007C1629">
              <w:rPr>
                <w:noProof/>
                <w:webHidden/>
              </w:rPr>
              <w:instrText xml:space="preserve"> PAGEREF _Toc509837719 \h </w:instrText>
            </w:r>
            <w:r w:rsidR="007C1629">
              <w:rPr>
                <w:noProof/>
                <w:webHidden/>
              </w:rPr>
            </w:r>
            <w:r w:rsidR="007C1629">
              <w:rPr>
                <w:noProof/>
                <w:webHidden/>
              </w:rPr>
              <w:fldChar w:fldCharType="separate"/>
            </w:r>
            <w:r w:rsidR="00555335">
              <w:rPr>
                <w:noProof/>
                <w:webHidden/>
              </w:rPr>
              <w:t>121</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20" w:history="1">
            <w:r w:rsidR="007C1629" w:rsidRPr="00B6779D">
              <w:rPr>
                <w:rStyle w:val="afff3"/>
                <w:noProof/>
              </w:rPr>
              <w:t>A.11</w:t>
            </w:r>
            <w:r w:rsidR="007C1629" w:rsidRPr="00B6779D">
              <w:rPr>
                <w:rStyle w:val="afff3"/>
                <w:rFonts w:hint="eastAsia"/>
                <w:noProof/>
              </w:rPr>
              <w:t xml:space="preserve"> 生命周期保障</w:t>
            </w:r>
            <w:r w:rsidR="007C1629">
              <w:rPr>
                <w:noProof/>
                <w:webHidden/>
              </w:rPr>
              <w:tab/>
            </w:r>
            <w:r w:rsidR="007C1629">
              <w:rPr>
                <w:noProof/>
                <w:webHidden/>
              </w:rPr>
              <w:fldChar w:fldCharType="begin"/>
            </w:r>
            <w:r w:rsidR="007C1629">
              <w:rPr>
                <w:noProof/>
                <w:webHidden/>
              </w:rPr>
              <w:instrText xml:space="preserve"> PAGEREF _Toc509837720 \h </w:instrText>
            </w:r>
            <w:r w:rsidR="007C1629">
              <w:rPr>
                <w:noProof/>
                <w:webHidden/>
              </w:rPr>
            </w:r>
            <w:r w:rsidR="007C1629">
              <w:rPr>
                <w:noProof/>
                <w:webHidden/>
              </w:rPr>
              <w:fldChar w:fldCharType="separate"/>
            </w:r>
            <w:r w:rsidR="00555335">
              <w:rPr>
                <w:noProof/>
                <w:webHidden/>
              </w:rPr>
              <w:t>122</w:t>
            </w:r>
            <w:r w:rsidR="007C1629">
              <w:rPr>
                <w:noProof/>
                <w:webHidden/>
              </w:rPr>
              <w:fldChar w:fldCharType="end"/>
            </w:r>
          </w:hyperlink>
        </w:p>
        <w:p w:rsidR="007C1629" w:rsidRDefault="00614441" w:rsidP="008F59A9">
          <w:pPr>
            <w:pStyle w:val="20"/>
            <w:ind w:leftChars="100" w:left="210"/>
            <w:rPr>
              <w:rFonts w:asciiTheme="minorHAnsi" w:eastAsiaTheme="minorEastAsia" w:hAnsiTheme="minorHAnsi" w:cstheme="minorBidi"/>
              <w:noProof/>
              <w:kern w:val="2"/>
              <w:szCs w:val="22"/>
            </w:rPr>
          </w:pPr>
          <w:hyperlink w:anchor="_Toc509837721" w:history="1">
            <w:r w:rsidR="007C1629" w:rsidRPr="00B6779D">
              <w:rPr>
                <w:rStyle w:val="afff3"/>
                <w:noProof/>
              </w:rPr>
              <w:t>A.12</w:t>
            </w:r>
            <w:r w:rsidR="007C1629" w:rsidRPr="00B6779D">
              <w:rPr>
                <w:rStyle w:val="afff3"/>
                <w:rFonts w:hint="eastAsia"/>
                <w:noProof/>
              </w:rPr>
              <w:t xml:space="preserve"> 对其他攻击的缓解</w:t>
            </w:r>
            <w:r w:rsidR="007C1629">
              <w:rPr>
                <w:noProof/>
                <w:webHidden/>
              </w:rPr>
              <w:tab/>
            </w:r>
            <w:r w:rsidR="007C1629">
              <w:rPr>
                <w:noProof/>
                <w:webHidden/>
              </w:rPr>
              <w:fldChar w:fldCharType="begin"/>
            </w:r>
            <w:r w:rsidR="007C1629">
              <w:rPr>
                <w:noProof/>
                <w:webHidden/>
              </w:rPr>
              <w:instrText xml:space="preserve"> PAGEREF _Toc509837721 \h </w:instrText>
            </w:r>
            <w:r w:rsidR="007C1629">
              <w:rPr>
                <w:noProof/>
                <w:webHidden/>
              </w:rPr>
            </w:r>
            <w:r w:rsidR="007C1629">
              <w:rPr>
                <w:noProof/>
                <w:webHidden/>
              </w:rPr>
              <w:fldChar w:fldCharType="separate"/>
            </w:r>
            <w:r w:rsidR="00555335">
              <w:rPr>
                <w:noProof/>
                <w:webHidden/>
              </w:rPr>
              <w:t>123</w:t>
            </w:r>
            <w:r w:rsidR="007C1629">
              <w:rPr>
                <w:noProof/>
                <w:webHidden/>
              </w:rPr>
              <w:fldChar w:fldCharType="end"/>
            </w:r>
          </w:hyperlink>
        </w:p>
        <w:p w:rsidR="007C1629" w:rsidRDefault="007C1629">
          <w:r>
            <w:rPr>
              <w:b/>
              <w:bCs/>
              <w:lang w:val="zh-CN"/>
            </w:rPr>
            <w:fldChar w:fldCharType="end"/>
          </w:r>
        </w:p>
      </w:sdtContent>
    </w:sdt>
    <w:p w:rsidR="003F3C09" w:rsidRPr="00C053B0" w:rsidRDefault="003F3C09" w:rsidP="00C053B0">
      <w:pPr>
        <w:pStyle w:val="afff"/>
        <w:ind w:firstLineChars="0" w:firstLine="0"/>
      </w:pPr>
    </w:p>
    <w:p w:rsidR="003F3C09" w:rsidRDefault="006C3421">
      <w:pPr>
        <w:pStyle w:val="afffffd"/>
      </w:pPr>
      <w:bookmarkStart w:id="2" w:name="_Toc498591307"/>
      <w:bookmarkStart w:id="3" w:name="_Toc509837674"/>
      <w:r>
        <w:rPr>
          <w:rFonts w:hint="eastAsia"/>
        </w:rPr>
        <w:lastRenderedPageBreak/>
        <w:t>前</w:t>
      </w:r>
      <w:bookmarkStart w:id="4" w:name="BKQY"/>
      <w:r>
        <w:rPr>
          <w:rFonts w:hAnsi="黑体"/>
        </w:rPr>
        <w:t>  </w:t>
      </w:r>
      <w:r>
        <w:rPr>
          <w:rFonts w:hint="eastAsia"/>
        </w:rPr>
        <w:t>言</w:t>
      </w:r>
      <w:bookmarkEnd w:id="2"/>
      <w:bookmarkEnd w:id="3"/>
      <w:bookmarkEnd w:id="4"/>
    </w:p>
    <w:p w:rsidR="003F3C09" w:rsidRDefault="006C3421">
      <w:pPr>
        <w:pStyle w:val="afff"/>
      </w:pPr>
      <w:r>
        <w:rPr>
          <w:rFonts w:hint="eastAsia"/>
        </w:rPr>
        <w:t>本标准依据GB/T 1.1-2009给出的规则起草。</w:t>
      </w:r>
    </w:p>
    <w:p w:rsidR="003F3C09" w:rsidRDefault="006C3421">
      <w:pPr>
        <w:pStyle w:val="afff"/>
      </w:pPr>
      <w:r>
        <w:rPr>
          <w:rFonts w:hint="eastAsia"/>
        </w:rPr>
        <w:t>本标准使用重新起草法参考ISO/IEC 24759:2014《信息技术-安全技术-密码模块检测要求》编制，与ISO/IEC 24759:2014的一致性程度为非等效。</w:t>
      </w:r>
    </w:p>
    <w:p w:rsidR="003F3C09" w:rsidRDefault="006C3421">
      <w:pPr>
        <w:pStyle w:val="afff"/>
      </w:pPr>
      <w:r>
        <w:rPr>
          <w:rFonts w:hint="eastAsia"/>
        </w:rPr>
        <w:t>请注意本文件的某些内容可能涉及专利。本文件的发布机构不承担识别这些专利的责任。</w:t>
      </w:r>
    </w:p>
    <w:p w:rsidR="003F3C09" w:rsidRDefault="006C3421">
      <w:pPr>
        <w:pStyle w:val="afff"/>
      </w:pPr>
      <w:r>
        <w:rPr>
          <w:rFonts w:hint="eastAsia"/>
        </w:rPr>
        <w:t>本标准由全国信息安全标准化技术委员会（SAC/TC 260）</w:t>
      </w:r>
      <w:r w:rsidR="008E5385">
        <w:rPr>
          <w:rFonts w:hint="eastAsia"/>
        </w:rPr>
        <w:t>提出并</w:t>
      </w:r>
      <w:r>
        <w:rPr>
          <w:rFonts w:hint="eastAsia"/>
        </w:rPr>
        <w:t>归口。</w:t>
      </w:r>
    </w:p>
    <w:p w:rsidR="003F3C09" w:rsidRDefault="006C3421">
      <w:pPr>
        <w:pStyle w:val="afff"/>
      </w:pPr>
      <w:r>
        <w:rPr>
          <w:rFonts w:hint="eastAsia"/>
        </w:rPr>
        <w:t>本标准的主要起草单位：北京握奇智能科技有限公司、国家密码管理局商用密码检测中心、飞天诚信科技股份有限公司、北京华大智宝电子系统有限公司、北京海泰方圆科技有限公司、中国科学院数据与通信保护研究教育中心、北京创原天地科技有限公司、上海格尔软件股份有限公司。</w:t>
      </w:r>
    </w:p>
    <w:p w:rsidR="003F3C09" w:rsidRDefault="006C3421">
      <w:pPr>
        <w:pStyle w:val="afff"/>
      </w:pPr>
      <w:r>
        <w:rPr>
          <w:rFonts w:hint="eastAsia"/>
        </w:rPr>
        <w:t>本标准的主要起草人：汪雪林、陈国、</w:t>
      </w:r>
      <w:r w:rsidR="007F4368">
        <w:rPr>
          <w:rFonts w:hint="eastAsia"/>
        </w:rPr>
        <w:t>罗鹏、</w:t>
      </w:r>
      <w:r>
        <w:rPr>
          <w:rFonts w:hint="eastAsia"/>
        </w:rPr>
        <w:t>于华章、朱鹏飞、</w:t>
      </w:r>
      <w:r w:rsidR="007F4368">
        <w:rPr>
          <w:rFonts w:hint="eastAsia"/>
        </w:rPr>
        <w:t>周国良、</w:t>
      </w:r>
      <w:r>
        <w:rPr>
          <w:rFonts w:hint="eastAsia"/>
        </w:rPr>
        <w:t>邓开勇、陈保儒、李静进、胡伯良、蒋红宇、李大为、张众、雷银花、莫凡、高能、肖青海、郑强。</w:t>
      </w:r>
    </w:p>
    <w:p w:rsidR="003F3C09" w:rsidRDefault="003F3C09">
      <w:pPr>
        <w:pStyle w:val="afff"/>
        <w:sectPr w:rsidR="003F3C09">
          <w:headerReference w:type="default" r:id="rId14"/>
          <w:footerReference w:type="default" r:id="rId15"/>
          <w:pgSz w:w="11906" w:h="16838"/>
          <w:pgMar w:top="567" w:right="1134" w:bottom="1134" w:left="1417" w:header="1418" w:footer="1134" w:gutter="0"/>
          <w:pgNumType w:fmt="upperRoman" w:start="1"/>
          <w:cols w:space="425"/>
          <w:docGrid w:type="lines" w:linePitch="312"/>
        </w:sectPr>
      </w:pPr>
    </w:p>
    <w:p w:rsidR="003F3C09" w:rsidRDefault="006C3421" w:rsidP="00322704">
      <w:pPr>
        <w:pStyle w:val="afffff5"/>
      </w:pPr>
      <w:bookmarkStart w:id="5" w:name="_Toc509837675"/>
      <w:r>
        <w:rPr>
          <w:rFonts w:hint="eastAsia"/>
        </w:rPr>
        <w:lastRenderedPageBreak/>
        <w:t>信息安全技术 密码模块安全检测要求</w:t>
      </w:r>
      <w:bookmarkEnd w:id="5"/>
    </w:p>
    <w:p w:rsidR="003F3C09" w:rsidRDefault="006C3421">
      <w:pPr>
        <w:pStyle w:val="a9"/>
      </w:pPr>
      <w:bookmarkStart w:id="6" w:name="_Toc498591308"/>
      <w:bookmarkStart w:id="7" w:name="_Toc509837676"/>
      <w:r>
        <w:rPr>
          <w:rFonts w:hint="eastAsia"/>
        </w:rPr>
        <w:t>范围</w:t>
      </w:r>
      <w:bookmarkEnd w:id="6"/>
      <w:bookmarkEnd w:id="7"/>
    </w:p>
    <w:p w:rsidR="003F3C09" w:rsidRDefault="006C3421">
      <w:pPr>
        <w:pStyle w:val="afff"/>
      </w:pPr>
      <w:r>
        <w:rPr>
          <w:rFonts w:hint="eastAsia"/>
        </w:rPr>
        <w:t>本标准规定了密码模块的一系列检测规程、检测方法和对应的送检文档要求。</w:t>
      </w:r>
    </w:p>
    <w:p w:rsidR="003F3C09" w:rsidRDefault="006C3421">
      <w:pPr>
        <w:pStyle w:val="afff"/>
      </w:pPr>
      <w:r>
        <w:rPr>
          <w:rFonts w:hint="eastAsia"/>
        </w:rPr>
        <w:t>本标准适用于密码模块的检测。</w:t>
      </w:r>
    </w:p>
    <w:p w:rsidR="003F3C09" w:rsidRDefault="006C3421">
      <w:pPr>
        <w:pStyle w:val="a9"/>
      </w:pPr>
      <w:bookmarkStart w:id="8" w:name="_Toc498591309"/>
      <w:bookmarkStart w:id="9" w:name="_Toc509837677"/>
      <w:r>
        <w:rPr>
          <w:rFonts w:hint="eastAsia"/>
        </w:rPr>
        <w:t>规范性引用文件</w:t>
      </w:r>
      <w:bookmarkEnd w:id="8"/>
      <w:bookmarkEnd w:id="9"/>
    </w:p>
    <w:p w:rsidR="003F3C09" w:rsidRDefault="006C3421">
      <w:pPr>
        <w:pStyle w:val="afff"/>
      </w:pPr>
      <w:r>
        <w:rPr>
          <w:rFonts w:hint="eastAsia"/>
        </w:rPr>
        <w:t>下列文件对于本文件的应用是必不可少的。凡是注日期的引用文件，仅注日期的版本适用于本文件。凡是不注日期的引用文件，其最新版本（包括所有的修改单）适用于本文件。</w:t>
      </w:r>
    </w:p>
    <w:p w:rsidR="003F3C09" w:rsidRDefault="006C3421">
      <w:pPr>
        <w:pStyle w:val="afff"/>
      </w:pPr>
      <w:r>
        <w:rPr>
          <w:rFonts w:hint="eastAsia"/>
        </w:rPr>
        <w:t>GB/T 25069-2010 　信息安全技术 术语</w:t>
      </w:r>
    </w:p>
    <w:p w:rsidR="003F3C09" w:rsidRDefault="006C3421">
      <w:pPr>
        <w:pStyle w:val="afff"/>
      </w:pPr>
      <w:r>
        <w:rPr>
          <w:rFonts w:hint="eastAsia"/>
        </w:rPr>
        <w:t>GB/T AAAAA-XXXX　 信息安全技术 密码模块安全要求</w:t>
      </w:r>
    </w:p>
    <w:p w:rsidR="003F3C09" w:rsidRDefault="006C3421">
      <w:pPr>
        <w:pStyle w:val="a9"/>
      </w:pPr>
      <w:bookmarkStart w:id="10" w:name="_Toc498591310"/>
      <w:bookmarkStart w:id="11" w:name="_Toc509837678"/>
      <w:r>
        <w:rPr>
          <w:rFonts w:hint="eastAsia"/>
        </w:rPr>
        <w:t>术语和定义</w:t>
      </w:r>
      <w:bookmarkEnd w:id="10"/>
      <w:bookmarkEnd w:id="11"/>
    </w:p>
    <w:p w:rsidR="003F3C09" w:rsidRDefault="006C3421">
      <w:pPr>
        <w:pStyle w:val="afff"/>
      </w:pPr>
      <w:r>
        <w:rPr>
          <w:rFonts w:hint="eastAsia"/>
        </w:rPr>
        <w:t>GB/T 25069-2010和GB/T AAAAA-XXXX所界定的术语和定义适用于本文件。</w:t>
      </w:r>
    </w:p>
    <w:p w:rsidR="003F3C09" w:rsidRDefault="006C3421">
      <w:pPr>
        <w:pStyle w:val="a9"/>
      </w:pPr>
      <w:bookmarkStart w:id="12" w:name="_Toc498591311"/>
      <w:bookmarkStart w:id="13" w:name="_Toc509837680"/>
      <w:r>
        <w:rPr>
          <w:rFonts w:hint="eastAsia"/>
        </w:rPr>
        <w:t>缩略语</w:t>
      </w:r>
      <w:bookmarkEnd w:id="12"/>
      <w:bookmarkEnd w:id="13"/>
    </w:p>
    <w:p w:rsidR="003F3C09" w:rsidRDefault="006C3421">
      <w:pPr>
        <w:pStyle w:val="afff"/>
      </w:pPr>
      <w:r>
        <w:rPr>
          <w:rFonts w:hint="eastAsia"/>
        </w:rPr>
        <w:t>下列缩略语适用于本文件。</w:t>
      </w:r>
    </w:p>
    <w:p w:rsidR="003F3C09" w:rsidRDefault="006C3421">
      <w:pPr>
        <w:pStyle w:val="afff"/>
      </w:pPr>
      <w:r>
        <w:rPr>
          <w:rFonts w:hint="eastAsia"/>
        </w:rPr>
        <w:t>API　　　应用程序接口（Application Program Interface）</w:t>
      </w:r>
    </w:p>
    <w:p w:rsidR="003F3C09" w:rsidRDefault="006C3421">
      <w:pPr>
        <w:pStyle w:val="afff"/>
      </w:pPr>
      <w:r>
        <w:rPr>
          <w:rFonts w:hint="eastAsia"/>
        </w:rPr>
        <w:t xml:space="preserve">CBC　　　密码分组链接（Cipher Block Chaining） </w:t>
      </w:r>
    </w:p>
    <w:p w:rsidR="00C3313A" w:rsidRPr="006645B9" w:rsidRDefault="00C3313A" w:rsidP="006645B9">
      <w:pPr>
        <w:pStyle w:val="afff"/>
        <w:ind w:leftChars="200" w:left="991" w:hangingChars="272" w:hanging="571"/>
        <w:rPr>
          <w:color w:val="000000"/>
        </w:rPr>
      </w:pPr>
      <w:r w:rsidRPr="008C5E0F">
        <w:rPr>
          <w:rFonts w:hint="eastAsia"/>
          <w:color w:val="000000"/>
        </w:rPr>
        <w:t>ECB</w:t>
      </w:r>
      <w:r>
        <w:rPr>
          <w:rFonts w:hint="eastAsia"/>
          <w:color w:val="000000"/>
        </w:rPr>
        <w:t xml:space="preserve">      </w:t>
      </w:r>
      <w:r w:rsidRPr="008C5E0F">
        <w:rPr>
          <w:rFonts w:hint="eastAsia"/>
          <w:color w:val="000000"/>
        </w:rPr>
        <w:t>电子译码本</w:t>
      </w:r>
      <w:r>
        <w:rPr>
          <w:rFonts w:hint="eastAsia"/>
          <w:color w:val="000000"/>
        </w:rPr>
        <w:t>（</w:t>
      </w:r>
      <w:r w:rsidRPr="008C5E0F">
        <w:rPr>
          <w:rFonts w:hint="eastAsia"/>
          <w:color w:val="000000"/>
        </w:rPr>
        <w:t>Electronic Codebook</w:t>
      </w:r>
      <w:r>
        <w:rPr>
          <w:color w:val="000000"/>
        </w:rPr>
        <w:t>）</w:t>
      </w:r>
    </w:p>
    <w:p w:rsidR="003F3C09" w:rsidRDefault="006C3421">
      <w:pPr>
        <w:pStyle w:val="afff"/>
      </w:pPr>
      <w:r>
        <w:rPr>
          <w:rFonts w:hint="eastAsia"/>
        </w:rPr>
        <w:t>EDC　　　错误检测码（Error Detection Code）</w:t>
      </w:r>
    </w:p>
    <w:p w:rsidR="003F3C09" w:rsidRDefault="006C3421">
      <w:pPr>
        <w:pStyle w:val="afff"/>
      </w:pPr>
      <w:r>
        <w:rPr>
          <w:rFonts w:hint="eastAsia"/>
        </w:rPr>
        <w:t>EFP　　　环境失效保护（Environmental Failure Protection）</w:t>
      </w:r>
    </w:p>
    <w:p w:rsidR="003F3C09" w:rsidRDefault="006C3421">
      <w:pPr>
        <w:pStyle w:val="afff"/>
      </w:pPr>
      <w:r>
        <w:rPr>
          <w:rFonts w:hint="eastAsia"/>
        </w:rPr>
        <w:t>EFT　　　环境失效测试（Environmental Failure Testing）</w:t>
      </w:r>
    </w:p>
    <w:p w:rsidR="005654A1" w:rsidRDefault="005654A1">
      <w:pPr>
        <w:pStyle w:val="afff"/>
      </w:pPr>
      <w:r>
        <w:rPr>
          <w:rFonts w:hint="eastAsia"/>
        </w:rPr>
        <w:t xml:space="preserve">FSM      </w:t>
      </w:r>
      <w:r w:rsidRPr="008C5E0F">
        <w:rPr>
          <w:rFonts w:hint="eastAsia"/>
          <w:color w:val="000000"/>
        </w:rPr>
        <w:t>有限状态模型</w:t>
      </w:r>
      <w:r>
        <w:rPr>
          <w:rFonts w:hint="eastAsia"/>
          <w:color w:val="000000"/>
        </w:rPr>
        <w:t>（</w:t>
      </w:r>
      <w:r w:rsidRPr="008C5E0F">
        <w:rPr>
          <w:color w:val="000000"/>
        </w:rPr>
        <w:t>Finite State Model</w:t>
      </w:r>
      <w:r>
        <w:rPr>
          <w:color w:val="000000"/>
        </w:rPr>
        <w:t>）</w:t>
      </w:r>
    </w:p>
    <w:p w:rsidR="003F3C09" w:rsidRDefault="006C3421">
      <w:pPr>
        <w:pStyle w:val="afff"/>
      </w:pPr>
      <w:r>
        <w:rPr>
          <w:rFonts w:hint="eastAsia"/>
        </w:rPr>
        <w:t>HDL　　　硬件描述语言（Hardware Description Language）</w:t>
      </w:r>
    </w:p>
    <w:p w:rsidR="003F3C09" w:rsidRDefault="006C3421">
      <w:pPr>
        <w:pStyle w:val="afff"/>
      </w:pPr>
      <w:r>
        <w:rPr>
          <w:rFonts w:hint="eastAsia"/>
        </w:rPr>
        <w:t>IC　　　 集成电路（Integrated Circuit）</w:t>
      </w:r>
    </w:p>
    <w:p w:rsidR="003F3C09" w:rsidRDefault="006C3421">
      <w:pPr>
        <w:pStyle w:val="afff"/>
      </w:pPr>
      <w:r>
        <w:rPr>
          <w:rFonts w:hint="eastAsia"/>
        </w:rPr>
        <w:t>PIN　　　个人身份识别码（Personal Identification Number）</w:t>
      </w:r>
    </w:p>
    <w:p w:rsidR="003F3C09" w:rsidRDefault="006C3421">
      <w:pPr>
        <w:pStyle w:val="afff"/>
      </w:pPr>
      <w:r>
        <w:rPr>
          <w:rFonts w:hint="eastAsia"/>
        </w:rPr>
        <w:t>PROM　　 可编程只读存储器（Programmable Read-Only Memory）</w:t>
      </w:r>
    </w:p>
    <w:p w:rsidR="003F3C09" w:rsidRDefault="006C3421">
      <w:pPr>
        <w:pStyle w:val="afff"/>
      </w:pPr>
      <w:r>
        <w:rPr>
          <w:rFonts w:hint="eastAsia"/>
        </w:rPr>
        <w:t>RAM　　　随机存取存储器（Random Access Memory）</w:t>
      </w:r>
    </w:p>
    <w:p w:rsidR="003F3C09" w:rsidRDefault="006C3421">
      <w:pPr>
        <w:pStyle w:val="afff"/>
      </w:pPr>
      <w:r>
        <w:rPr>
          <w:rFonts w:hint="eastAsia"/>
        </w:rPr>
        <w:t>R</w:t>
      </w:r>
      <w:r w:rsidR="002818B0">
        <w:t>N</w:t>
      </w:r>
      <w:r>
        <w:rPr>
          <w:rFonts w:hint="eastAsia"/>
        </w:rPr>
        <w:t xml:space="preserve">G　　　</w:t>
      </w:r>
      <w:r w:rsidR="00D64B18">
        <w:rPr>
          <w:rFonts w:hint="eastAsia"/>
        </w:rPr>
        <w:t>随机数</w:t>
      </w:r>
      <w:r>
        <w:rPr>
          <w:rFonts w:hint="eastAsia"/>
        </w:rPr>
        <w:t xml:space="preserve">生成器（Random </w:t>
      </w:r>
      <w:r w:rsidR="00465D10">
        <w:rPr>
          <w:rFonts w:hint="eastAsia"/>
        </w:rPr>
        <w:t>Num</w:t>
      </w:r>
      <w:r w:rsidR="00465D10">
        <w:t xml:space="preserve">ber </w:t>
      </w:r>
      <w:r>
        <w:rPr>
          <w:rFonts w:hint="eastAsia"/>
        </w:rPr>
        <w:t>Generator）</w:t>
      </w:r>
    </w:p>
    <w:p w:rsidR="003F3C09" w:rsidRDefault="006C3421">
      <w:pPr>
        <w:pStyle w:val="afff"/>
      </w:pPr>
      <w:r>
        <w:rPr>
          <w:rFonts w:hint="eastAsia"/>
        </w:rPr>
        <w:t>ROM　　　只读存储器（Read-Only Memory）</w:t>
      </w:r>
    </w:p>
    <w:p w:rsidR="003F3C09" w:rsidRDefault="006C3421">
      <w:pPr>
        <w:pStyle w:val="a9"/>
      </w:pPr>
      <w:bookmarkStart w:id="14" w:name="_Toc498591312"/>
      <w:bookmarkStart w:id="15" w:name="_Toc509837681"/>
      <w:r>
        <w:rPr>
          <w:rFonts w:hint="eastAsia"/>
        </w:rPr>
        <w:t>文档结构</w:t>
      </w:r>
      <w:bookmarkEnd w:id="14"/>
      <w:bookmarkEnd w:id="15"/>
    </w:p>
    <w:p w:rsidR="003F3C09" w:rsidRDefault="006C3421">
      <w:pPr>
        <w:pStyle w:val="aa"/>
      </w:pPr>
      <w:bookmarkStart w:id="16" w:name="_Toc498591313"/>
      <w:bookmarkStart w:id="17" w:name="_Toc509837682"/>
      <w:r>
        <w:rPr>
          <w:rFonts w:hint="eastAsia"/>
        </w:rPr>
        <w:t>概述</w:t>
      </w:r>
      <w:bookmarkEnd w:id="16"/>
      <w:bookmarkEnd w:id="17"/>
    </w:p>
    <w:p w:rsidR="003F3C09" w:rsidRDefault="006C3421">
      <w:pPr>
        <w:pStyle w:val="afff"/>
      </w:pPr>
      <w:r>
        <w:rPr>
          <w:rFonts w:hint="eastAsia"/>
        </w:rPr>
        <w:lastRenderedPageBreak/>
        <w:t>本标准第6章详细说明了一系列供检测机构使用的规程、方法以及对送检单位</w:t>
      </w:r>
      <w:r w:rsidR="00543A12">
        <w:rPr>
          <w:rFonts w:hint="eastAsia"/>
        </w:rPr>
        <w:t>提供</w:t>
      </w:r>
      <w:r>
        <w:rPr>
          <w:rFonts w:hint="eastAsia"/>
        </w:rPr>
        <w:t>给检测机构文档的要求。第6章</w:t>
      </w:r>
      <w:r w:rsidR="008B794A">
        <w:rPr>
          <w:rFonts w:hint="eastAsia"/>
        </w:rPr>
        <w:t>共</w:t>
      </w:r>
      <w:r>
        <w:rPr>
          <w:rFonts w:hint="eastAsia"/>
        </w:rPr>
        <w:t>18条，包括6.1通用要求以及对应于GB/T AAAAA-XXXX中的11个安全域和附录A~F的6条。</w:t>
      </w:r>
    </w:p>
    <w:p w:rsidR="003F3C09" w:rsidRDefault="00D96A5B">
      <w:pPr>
        <w:pStyle w:val="aa"/>
      </w:pPr>
      <w:bookmarkStart w:id="18" w:name="_Toc509837683"/>
      <w:r>
        <w:rPr>
          <w:rFonts w:hint="eastAsia"/>
        </w:rPr>
        <w:t>测评单元和条款</w:t>
      </w:r>
      <w:bookmarkEnd w:id="18"/>
    </w:p>
    <w:p w:rsidR="003F3C09" w:rsidRDefault="006C3421">
      <w:pPr>
        <w:pStyle w:val="afff"/>
      </w:pPr>
      <w:r>
        <w:rPr>
          <w:rFonts w:hint="eastAsia"/>
        </w:rPr>
        <w:t>在第6章的每条里，</w:t>
      </w:r>
      <w:r w:rsidR="00D96A5B">
        <w:rPr>
          <w:rFonts w:hint="eastAsia"/>
        </w:rPr>
        <w:t>根据</w:t>
      </w:r>
      <w:r>
        <w:rPr>
          <w:rFonts w:hint="eastAsia"/>
        </w:rPr>
        <w:t>GB/T AAAAA-XXXX 中的相应安全要求被分成了一系列</w:t>
      </w:r>
      <w:r w:rsidR="00D96A5B">
        <w:rPr>
          <w:rFonts w:hint="eastAsia"/>
        </w:rPr>
        <w:t>测评单元</w:t>
      </w:r>
      <w:r>
        <w:rPr>
          <w:rFonts w:hint="eastAsia"/>
        </w:rPr>
        <w:t>，</w:t>
      </w:r>
      <w:r w:rsidR="00D96A5B">
        <w:rPr>
          <w:rFonts w:hint="eastAsia"/>
        </w:rPr>
        <w:t>其中测评单元中的安全要求</w:t>
      </w:r>
      <w:r>
        <w:rPr>
          <w:rFonts w:hint="eastAsia"/>
        </w:rPr>
        <w:t>内容直接引用GB/T AAAAA-XXXX。</w:t>
      </w:r>
    </w:p>
    <w:p w:rsidR="003F3C09" w:rsidRDefault="00D96A5B">
      <w:pPr>
        <w:pStyle w:val="afff"/>
      </w:pPr>
      <w:r>
        <w:rPr>
          <w:rFonts w:hint="eastAsia"/>
        </w:rPr>
        <w:t>安全要求</w:t>
      </w:r>
      <w:r w:rsidR="006C3421">
        <w:rPr>
          <w:rFonts w:hint="eastAsia"/>
        </w:rPr>
        <w:t>之后是对所需的送检文档的要求。这些要求描述了送检单位的文档类型或详细材料，以便于检测人员核实（文档或材料）与给定条款的符合性。</w:t>
      </w:r>
    </w:p>
    <w:p w:rsidR="003F3C09" w:rsidRDefault="006C3421">
      <w:pPr>
        <w:pStyle w:val="afff"/>
      </w:pPr>
      <w:r>
        <w:rPr>
          <w:rFonts w:hint="eastAsia"/>
        </w:rPr>
        <w:t>所需的送检文档之后是对所需的检测规</w:t>
      </w:r>
      <w:r w:rsidR="00BF476B">
        <w:rPr>
          <w:rFonts w:hint="eastAsia"/>
        </w:rPr>
        <w:t>程的要求。这些要求指导检测人员在检测密码模块的某个给定条款时应</w:t>
      </w:r>
      <w:r>
        <w:rPr>
          <w:rFonts w:hint="eastAsia"/>
        </w:rPr>
        <w:t>如何执行检测。</w:t>
      </w:r>
    </w:p>
    <w:p w:rsidR="003F3C09" w:rsidRDefault="006C3421">
      <w:pPr>
        <w:pStyle w:val="aa"/>
      </w:pPr>
      <w:bookmarkStart w:id="19" w:name="_Toc509837684"/>
      <w:bookmarkStart w:id="20" w:name="_Toc509837685"/>
      <w:bookmarkStart w:id="21" w:name="_Toc509837686"/>
      <w:bookmarkStart w:id="22" w:name="_Toc498591315"/>
      <w:bookmarkStart w:id="23" w:name="_Toc509837687"/>
      <w:bookmarkEnd w:id="19"/>
      <w:bookmarkEnd w:id="20"/>
      <w:bookmarkEnd w:id="21"/>
      <w:r>
        <w:rPr>
          <w:rFonts w:hint="eastAsia"/>
        </w:rPr>
        <w:t>引用条款说明</w:t>
      </w:r>
      <w:bookmarkEnd w:id="22"/>
      <w:bookmarkEnd w:id="23"/>
    </w:p>
    <w:p w:rsidR="003F3C09" w:rsidRDefault="006C3421">
      <w:pPr>
        <w:pStyle w:val="afff"/>
      </w:pPr>
      <w:r>
        <w:rPr>
          <w:rFonts w:hint="eastAsia"/>
        </w:rPr>
        <w:t>为了语句的连贯，本标准对直接引用GB/T AAAAA-XXXX的某些条款，增加了补充语句，这些语句用大括号“{”和“}”括起来，并且用斜体字表示。</w:t>
      </w:r>
    </w:p>
    <w:p w:rsidR="0016640A" w:rsidRDefault="0016640A" w:rsidP="0016640A">
      <w:pPr>
        <w:pStyle w:val="a9"/>
      </w:pPr>
      <w:bookmarkStart w:id="24" w:name="_Toc509837688"/>
      <w:r>
        <w:rPr>
          <w:rFonts w:hint="eastAsia"/>
        </w:rPr>
        <w:t>安全检测要求</w:t>
      </w:r>
      <w:bookmarkEnd w:id="24"/>
    </w:p>
    <w:p w:rsidR="0016640A" w:rsidRDefault="0016640A" w:rsidP="0016640A">
      <w:pPr>
        <w:pStyle w:val="aa"/>
      </w:pPr>
      <w:bookmarkStart w:id="25" w:name="_Toc509837689"/>
      <w:r>
        <w:rPr>
          <w:rFonts w:hint="eastAsia"/>
        </w:rPr>
        <w:t>通用要求</w:t>
      </w:r>
      <w:bookmarkEnd w:id="25"/>
    </w:p>
    <w:p w:rsidR="0016640A" w:rsidRPr="00F772C4" w:rsidRDefault="0016640A" w:rsidP="00F772C4">
      <w:pPr>
        <w:pStyle w:val="affff0"/>
        <w:spacing w:beforeLines="50" w:before="156" w:afterLines="50" w:after="156"/>
        <w:rPr>
          <w:rFonts w:ascii="黑体" w:eastAsia="黑体" w:hAnsi="黑体"/>
        </w:rPr>
      </w:pPr>
      <w:r w:rsidRPr="00F772C4">
        <w:rPr>
          <w:rFonts w:ascii="黑体" w:eastAsia="黑体" w:hAnsi="黑体" w:hint="eastAsia"/>
        </w:rPr>
        <w:t>测评单元[01.01]</w:t>
      </w:r>
    </w:p>
    <w:p w:rsidR="0016640A" w:rsidRDefault="0016640A" w:rsidP="006645B9">
      <w:pPr>
        <w:pStyle w:val="affffffc"/>
        <w:spacing w:after="0"/>
      </w:pPr>
      <w:r w:rsidRPr="0075761F">
        <w:rPr>
          <w:rFonts w:hint="eastAsia"/>
          <w:b/>
        </w:rPr>
        <w:t>安全要求：</w:t>
      </w:r>
    </w:p>
    <w:p w:rsidR="000E4DE3" w:rsidRPr="00F772C4" w:rsidRDefault="000E4DE3" w:rsidP="00F772C4">
      <w:pPr>
        <w:pStyle w:val="afff"/>
        <w:ind w:firstLineChars="201" w:firstLine="422"/>
        <w:rPr>
          <w:highlight w:val="yellow"/>
        </w:rPr>
      </w:pPr>
      <w:r w:rsidRPr="008C5E0F">
        <w:rPr>
          <w:rFonts w:hint="eastAsia"/>
          <w:color w:val="000000"/>
        </w:rPr>
        <w:t>本条规定了符合本标准的密码模块</w:t>
      </w:r>
      <w:r>
        <w:rPr>
          <w:rFonts w:hint="eastAsia"/>
          <w:color w:val="000000"/>
        </w:rPr>
        <w:t>应</w:t>
      </w:r>
      <w:r w:rsidRPr="008C5E0F">
        <w:rPr>
          <w:rFonts w:hint="eastAsia"/>
          <w:color w:val="000000"/>
        </w:rPr>
        <w:t>满足的安全要求</w:t>
      </w:r>
      <w:r>
        <w:rPr>
          <w:rFonts w:hint="eastAsia"/>
          <w:color w:val="000000"/>
        </w:rPr>
        <w:t>。</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本条款不单独进行检测。</w:t>
      </w:r>
    </w:p>
    <w:p w:rsidR="0016640A" w:rsidRPr="00F772C4" w:rsidRDefault="0016640A" w:rsidP="00F772C4">
      <w:pPr>
        <w:pStyle w:val="affff0"/>
        <w:spacing w:beforeLines="50" w:before="156" w:afterLines="50" w:after="156"/>
        <w:rPr>
          <w:rFonts w:ascii="黑体" w:eastAsia="黑体" w:hAnsi="黑体"/>
        </w:rPr>
      </w:pPr>
      <w:r w:rsidRPr="00F772C4">
        <w:rPr>
          <w:rFonts w:ascii="黑体" w:eastAsia="黑体" w:hAnsi="黑体" w:hint="eastAsia"/>
        </w:rPr>
        <w:t>测评单元[01.02]</w:t>
      </w:r>
    </w:p>
    <w:p w:rsidR="0016640A" w:rsidRPr="0075761F" w:rsidRDefault="0016640A" w:rsidP="00F772C4">
      <w:pPr>
        <w:pStyle w:val="affffffc"/>
        <w:spacing w:after="0"/>
        <w:rPr>
          <w:b/>
        </w:rPr>
      </w:pPr>
      <w:r w:rsidRPr="0075761F">
        <w:rPr>
          <w:rFonts w:hint="eastAsia"/>
          <w:b/>
        </w:rPr>
        <w:t>安全要求：</w:t>
      </w:r>
    </w:p>
    <w:p w:rsidR="00A93ADD" w:rsidRDefault="00A93ADD" w:rsidP="00F772C4">
      <w:pPr>
        <w:pStyle w:val="afff"/>
        <w:ind w:firstLineChars="201" w:firstLine="422"/>
        <w:rPr>
          <w:b/>
        </w:rPr>
      </w:pPr>
      <w:r w:rsidRPr="008C5E0F">
        <w:rPr>
          <w:rFonts w:hint="eastAsia"/>
          <w:color w:val="000000"/>
        </w:rPr>
        <w:t>密码模块</w:t>
      </w:r>
      <w:r>
        <w:rPr>
          <w:rFonts w:hint="eastAsia"/>
          <w:color w:val="000000"/>
        </w:rPr>
        <w:t>应</w:t>
      </w:r>
      <w:r w:rsidRPr="008C5E0F">
        <w:rPr>
          <w:rFonts w:hint="eastAsia"/>
          <w:color w:val="000000"/>
        </w:rPr>
        <w:t>针对各个域的要求进行</w:t>
      </w:r>
      <w:r>
        <w:rPr>
          <w:rFonts w:hint="eastAsia"/>
          <w:color w:val="000000"/>
        </w:rPr>
        <w:t>检测。</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numPr>
          <w:ilvl w:val="0"/>
          <w:numId w:val="62"/>
        </w:numPr>
        <w:spacing w:after="0"/>
        <w:ind w:left="0" w:firstLine="420"/>
      </w:pPr>
      <w:r>
        <w:rPr>
          <w:rFonts w:hint="eastAsia"/>
        </w:rPr>
        <w:t>检测机构可以以下面一个或多个方式对密码模块的安全性进行测试：</w:t>
      </w:r>
    </w:p>
    <w:p w:rsidR="0016640A" w:rsidRDefault="0016640A" w:rsidP="00F772C4">
      <w:pPr>
        <w:pStyle w:val="af8"/>
        <w:numPr>
          <w:ilvl w:val="0"/>
          <w:numId w:val="63"/>
        </w:numPr>
      </w:pPr>
      <w:r>
        <w:rPr>
          <w:rFonts w:hint="eastAsia"/>
        </w:rPr>
        <w:t>检测人员使用检测机构的设备进行测试。</w:t>
      </w:r>
    </w:p>
    <w:p w:rsidR="0016640A" w:rsidRDefault="0016640A" w:rsidP="00F772C4">
      <w:pPr>
        <w:pStyle w:val="af8"/>
        <w:numPr>
          <w:ilvl w:val="0"/>
          <w:numId w:val="63"/>
        </w:numPr>
      </w:pPr>
      <w:r>
        <w:rPr>
          <w:rFonts w:hint="eastAsia"/>
        </w:rPr>
        <w:t>检测人员使用送检单位的设备进行测试。</w:t>
      </w:r>
    </w:p>
    <w:p w:rsidR="0016640A" w:rsidRDefault="0016640A" w:rsidP="00F772C4">
      <w:pPr>
        <w:pStyle w:val="af8"/>
        <w:numPr>
          <w:ilvl w:val="0"/>
          <w:numId w:val="63"/>
        </w:numPr>
      </w:pPr>
      <w:r>
        <w:rPr>
          <w:rFonts w:hint="eastAsia"/>
        </w:rPr>
        <w:t>检测人员监督送检单位使用送检机构的设备进行测试。在此种情况下，检测机构需：</w:t>
      </w:r>
    </w:p>
    <w:p w:rsidR="0016640A" w:rsidRDefault="00086381" w:rsidP="00F772C4">
      <w:pPr>
        <w:pStyle w:val="af9"/>
        <w:numPr>
          <w:ilvl w:val="0"/>
          <w:numId w:val="0"/>
        </w:numPr>
        <w:tabs>
          <w:tab w:val="clear" w:pos="1260"/>
        </w:tabs>
        <w:ind w:left="1259" w:hanging="419"/>
      </w:pPr>
      <w:r>
        <w:rPr>
          <w:rFonts w:hint="eastAsia"/>
        </w:rPr>
        <w:t>——</w:t>
      </w:r>
      <w:r w:rsidR="0016640A">
        <w:rPr>
          <w:rFonts w:hint="eastAsia"/>
        </w:rPr>
        <w:t>解释己方不能进行测试的理由；</w:t>
      </w:r>
    </w:p>
    <w:p w:rsidR="0016640A" w:rsidRDefault="00086381" w:rsidP="00F772C4">
      <w:pPr>
        <w:pStyle w:val="af9"/>
        <w:numPr>
          <w:ilvl w:val="0"/>
          <w:numId w:val="0"/>
        </w:numPr>
        <w:tabs>
          <w:tab w:val="clear" w:pos="1260"/>
        </w:tabs>
        <w:ind w:left="1259" w:hanging="419"/>
      </w:pPr>
      <w:r>
        <w:rPr>
          <w:rFonts w:hint="eastAsia"/>
        </w:rPr>
        <w:t>——</w:t>
      </w:r>
      <w:r w:rsidR="0016640A">
        <w:rPr>
          <w:rFonts w:hint="eastAsia"/>
        </w:rPr>
        <w:t>制定所需的测试计划和测试任务；</w:t>
      </w:r>
    </w:p>
    <w:p w:rsidR="0016640A" w:rsidRDefault="00086381" w:rsidP="00F772C4">
      <w:pPr>
        <w:pStyle w:val="af9"/>
        <w:numPr>
          <w:ilvl w:val="0"/>
          <w:numId w:val="0"/>
        </w:numPr>
        <w:tabs>
          <w:tab w:val="clear" w:pos="1260"/>
        </w:tabs>
        <w:ind w:left="1259" w:hanging="419"/>
      </w:pPr>
      <w:r>
        <w:rPr>
          <w:rFonts w:hint="eastAsia"/>
        </w:rPr>
        <w:t>——</w:t>
      </w:r>
      <w:r w:rsidR="0016640A">
        <w:rPr>
          <w:rFonts w:hint="eastAsia"/>
        </w:rPr>
        <w:t>直接观察测试的执行情况。</w:t>
      </w:r>
    </w:p>
    <w:p w:rsidR="0016640A" w:rsidRDefault="0016640A">
      <w:pPr>
        <w:pStyle w:val="afff"/>
        <w:ind w:firstLineChars="405" w:firstLine="850"/>
      </w:pPr>
      <w:r>
        <w:rPr>
          <w:rFonts w:hint="eastAsia"/>
        </w:rPr>
        <w:t>如果任一条款的测试不成功，则此条款不通过。</w:t>
      </w:r>
    </w:p>
    <w:p w:rsidR="0016640A" w:rsidRDefault="0016640A" w:rsidP="00F772C4">
      <w:pPr>
        <w:pStyle w:val="affffffc"/>
        <w:numPr>
          <w:ilvl w:val="0"/>
          <w:numId w:val="62"/>
        </w:numPr>
        <w:spacing w:after="0"/>
        <w:ind w:left="0" w:firstLine="420"/>
      </w:pPr>
      <w:r>
        <w:rPr>
          <w:rFonts w:hint="eastAsia"/>
        </w:rPr>
        <w:t xml:space="preserve">本条款不单独进行检测。 </w:t>
      </w:r>
    </w:p>
    <w:p w:rsidR="0016640A" w:rsidRPr="00F772C4" w:rsidRDefault="0016640A" w:rsidP="00F772C4">
      <w:pPr>
        <w:pStyle w:val="affff0"/>
        <w:spacing w:beforeLines="50" w:before="156" w:afterLines="50" w:after="156"/>
        <w:rPr>
          <w:rFonts w:ascii="黑体" w:eastAsia="黑体" w:hAnsi="黑体"/>
        </w:rPr>
      </w:pPr>
      <w:r w:rsidRPr="00F772C4">
        <w:rPr>
          <w:rFonts w:ascii="黑体" w:eastAsia="黑体" w:hAnsi="黑体" w:hint="eastAsia"/>
        </w:rPr>
        <w:t>测评单元[01.03]</w:t>
      </w:r>
    </w:p>
    <w:p w:rsidR="0016640A" w:rsidRDefault="0016640A" w:rsidP="006645B9">
      <w:pPr>
        <w:pStyle w:val="affffffc"/>
        <w:spacing w:after="0"/>
      </w:pPr>
      <w:r w:rsidRPr="0075761F">
        <w:rPr>
          <w:rFonts w:hint="eastAsia"/>
          <w:b/>
        </w:rPr>
        <w:t>安全要求：</w:t>
      </w:r>
    </w:p>
    <w:p w:rsidR="002B73A3" w:rsidRDefault="002B73A3" w:rsidP="00F772C4">
      <w:pPr>
        <w:pStyle w:val="afff"/>
        <w:ind w:firstLineChars="201" w:firstLine="422"/>
        <w:rPr>
          <w:b/>
        </w:rPr>
      </w:pPr>
      <w:r w:rsidRPr="008C5E0F">
        <w:rPr>
          <w:rFonts w:hint="eastAsia"/>
          <w:color w:val="000000"/>
        </w:rPr>
        <w:t>密码模块</w:t>
      </w:r>
      <w:r>
        <w:rPr>
          <w:rFonts w:hint="eastAsia"/>
          <w:color w:val="000000"/>
        </w:rPr>
        <w:t>应</w:t>
      </w:r>
      <w:r w:rsidRPr="008C5E0F">
        <w:rPr>
          <w:rFonts w:hint="eastAsia"/>
          <w:color w:val="000000"/>
        </w:rPr>
        <w:t>在每个域中独立地进行评级。</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lastRenderedPageBreak/>
        <w:t xml:space="preserve">    本条款不单独进行检测。</w:t>
      </w:r>
    </w:p>
    <w:p w:rsidR="0016640A" w:rsidRPr="00F772C4" w:rsidRDefault="0016640A" w:rsidP="00F772C4">
      <w:pPr>
        <w:pStyle w:val="affff0"/>
        <w:spacing w:beforeLines="50" w:before="156" w:afterLines="50" w:after="156"/>
        <w:rPr>
          <w:rFonts w:ascii="黑体" w:eastAsia="黑体" w:hAnsi="黑体"/>
        </w:rPr>
      </w:pPr>
      <w:r w:rsidRPr="00F772C4">
        <w:rPr>
          <w:rFonts w:ascii="黑体" w:eastAsia="黑体" w:hAnsi="黑体" w:hint="eastAsia"/>
        </w:rPr>
        <w:t>测评单元[01.04]</w:t>
      </w:r>
    </w:p>
    <w:p w:rsidR="0016640A" w:rsidRDefault="0016640A" w:rsidP="006645B9">
      <w:pPr>
        <w:pStyle w:val="affffffc"/>
        <w:spacing w:after="0"/>
      </w:pPr>
      <w:r w:rsidRPr="0075761F">
        <w:rPr>
          <w:rFonts w:hint="eastAsia"/>
          <w:b/>
        </w:rPr>
        <w:t>安全要求：</w:t>
      </w:r>
    </w:p>
    <w:p w:rsidR="002B73A3" w:rsidRDefault="002B73A3" w:rsidP="00F772C4">
      <w:pPr>
        <w:pStyle w:val="afff"/>
        <w:ind w:firstLineChars="201" w:firstLine="422"/>
        <w:rPr>
          <w:b/>
        </w:rPr>
      </w:pPr>
      <w:r w:rsidRPr="008C5E0F">
        <w:rPr>
          <w:rFonts w:hint="eastAsia"/>
          <w:color w:val="000000"/>
        </w:rPr>
        <w:t>待</w:t>
      </w:r>
      <w:r>
        <w:rPr>
          <w:rFonts w:hint="eastAsia"/>
          <w:color w:val="000000"/>
        </w:rPr>
        <w:t>确认</w:t>
      </w:r>
      <w:r w:rsidRPr="008C5E0F">
        <w:rPr>
          <w:rFonts w:hint="eastAsia"/>
          <w:color w:val="000000"/>
        </w:rPr>
        <w:t>或评估的密码模块</w:t>
      </w:r>
      <w:r>
        <w:rPr>
          <w:rFonts w:hint="eastAsia"/>
          <w:color w:val="000000"/>
        </w:rPr>
        <w:t>应</w:t>
      </w:r>
      <w:r w:rsidRPr="008C5E0F">
        <w:rPr>
          <w:rFonts w:hint="eastAsia"/>
          <w:color w:val="000000"/>
        </w:rPr>
        <w:t>提供所有相关文档，包括用户和安装手册、设计说明、生命周期文档等。</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本条款不单独进行检测。</w:t>
      </w:r>
    </w:p>
    <w:p w:rsidR="0016640A" w:rsidRDefault="0016640A" w:rsidP="0016640A">
      <w:pPr>
        <w:pStyle w:val="aa"/>
      </w:pPr>
      <w:bookmarkStart w:id="26" w:name="_Toc509837690"/>
      <w:r>
        <w:rPr>
          <w:rFonts w:hint="eastAsia"/>
        </w:rPr>
        <w:t>密码模块规格</w:t>
      </w:r>
      <w:bookmarkEnd w:id="26"/>
    </w:p>
    <w:p w:rsidR="0016640A" w:rsidRDefault="0016640A" w:rsidP="0016640A">
      <w:pPr>
        <w:pStyle w:val="ab"/>
        <w:spacing w:before="156" w:after="156"/>
      </w:pPr>
      <w:r>
        <w:rPr>
          <w:rFonts w:hint="eastAsia"/>
        </w:rPr>
        <w:t>密码模块规格通用要求</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测评单元[02.01]</w:t>
      </w:r>
    </w:p>
    <w:p w:rsidR="0016640A" w:rsidRPr="0075761F" w:rsidRDefault="0016640A" w:rsidP="00F772C4">
      <w:pPr>
        <w:pStyle w:val="affffffc"/>
        <w:spacing w:after="0"/>
        <w:rPr>
          <w:b/>
        </w:rPr>
      </w:pPr>
      <w:r w:rsidRPr="0075761F">
        <w:rPr>
          <w:rFonts w:hint="eastAsia"/>
          <w:b/>
        </w:rPr>
        <w:t>安全要求：</w:t>
      </w:r>
    </w:p>
    <w:p w:rsidR="003E5C64" w:rsidRDefault="003E5C64" w:rsidP="00F772C4">
      <w:pPr>
        <w:pStyle w:val="afff"/>
        <w:rPr>
          <w:b/>
        </w:rPr>
      </w:pPr>
      <w:r w:rsidRPr="008C5E0F">
        <w:rPr>
          <w:rFonts w:hint="eastAsia"/>
          <w:color w:val="000000"/>
        </w:rPr>
        <w:t>密码模块</w:t>
      </w:r>
      <w:r>
        <w:rPr>
          <w:rFonts w:hint="eastAsia"/>
          <w:color w:val="000000"/>
        </w:rPr>
        <w:t>应</w:t>
      </w:r>
      <w:r w:rsidRPr="008C5E0F">
        <w:rPr>
          <w:rFonts w:hint="eastAsia"/>
          <w:color w:val="000000"/>
        </w:rPr>
        <w:t>是硬件、软件、固件，或它们之间组合的集合，该集合至少使用一个核准的密码算法、安全功能或过程实现一项密码服务，并且包含在定义的密码边界内。</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numPr>
          <w:ilvl w:val="1"/>
          <w:numId w:val="58"/>
        </w:numPr>
        <w:spacing w:after="0"/>
        <w:ind w:left="0" w:firstLine="420"/>
      </w:pPr>
      <w:r>
        <w:rPr>
          <w:rFonts w:hint="eastAsia"/>
        </w:rPr>
        <w:t>本条款不单独进行检测。</w:t>
      </w:r>
    </w:p>
    <w:p w:rsidR="0016640A" w:rsidRDefault="0016640A" w:rsidP="00F772C4">
      <w:pPr>
        <w:pStyle w:val="affffffc"/>
        <w:numPr>
          <w:ilvl w:val="1"/>
          <w:numId w:val="58"/>
        </w:numPr>
        <w:spacing w:after="0"/>
        <w:ind w:left="0" w:firstLine="420"/>
      </w:pPr>
      <w:r>
        <w:rPr>
          <w:rFonts w:hint="eastAsia"/>
        </w:rPr>
        <w:t>GB/T AAAAA-XXXX 的附录C列出了核准的安全功能。</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测评单元[02.02]</w:t>
      </w:r>
    </w:p>
    <w:p w:rsidR="0016640A" w:rsidRDefault="0016640A" w:rsidP="006645B9">
      <w:pPr>
        <w:pStyle w:val="affffffc"/>
        <w:spacing w:after="0"/>
      </w:pPr>
      <w:r w:rsidRPr="0075761F">
        <w:rPr>
          <w:rFonts w:hint="eastAsia"/>
          <w:b/>
        </w:rPr>
        <w:t>安全要求：</w:t>
      </w:r>
    </w:p>
    <w:p w:rsidR="009813E3" w:rsidRDefault="009813E3" w:rsidP="00F772C4">
      <w:pPr>
        <w:pStyle w:val="afff"/>
        <w:ind w:firstLineChars="201" w:firstLine="422"/>
        <w:rPr>
          <w:b/>
        </w:rPr>
      </w:pPr>
      <w:r>
        <w:rPr>
          <w:rFonts w:hint="eastAsia"/>
          <w:color w:val="000000"/>
        </w:rPr>
        <w:t>密码</w:t>
      </w:r>
      <w:r w:rsidRPr="008C5E0F">
        <w:rPr>
          <w:rFonts w:hint="eastAsia"/>
          <w:color w:val="000000"/>
        </w:rPr>
        <w:t>模块</w:t>
      </w:r>
      <w:r w:rsidRPr="00F772C4">
        <w:rPr>
          <w:rFonts w:hint="eastAsia"/>
          <w:i/>
        </w:rPr>
        <w:t>{规格}</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w:t>
      </w:r>
      <w:r w:rsidRPr="00F772C4">
        <w:rPr>
          <w:rFonts w:hint="eastAsia"/>
          <w:i/>
        </w:rPr>
        <w:t>AAAAA-XXXX</w:t>
      </w:r>
      <w:r w:rsidR="00AD11F6">
        <w:rPr>
          <w:rFonts w:hint="eastAsia"/>
          <w:i/>
        </w:rPr>
        <w:t xml:space="preserve"> </w:t>
      </w:r>
      <w:r w:rsidRPr="00F772C4">
        <w:rPr>
          <w:rFonts w:hint="eastAsia"/>
          <w:i/>
        </w:rPr>
        <w:t>附录}</w:t>
      </w:r>
      <w:r w:rsidRPr="008C5E0F">
        <w:rPr>
          <w:rFonts w:hint="eastAsia"/>
          <w:color w:val="000000"/>
        </w:rPr>
        <w:t>A.2.2中规定的要求编写。</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本条款作为</w:t>
      </w:r>
      <w:r w:rsidR="003F0B26" w:rsidRPr="003F0B26">
        <w:rPr>
          <w:rFonts w:hint="eastAsia"/>
        </w:rPr>
        <w:t>测评单元[A.01]</w:t>
      </w:r>
      <w:r>
        <w:rPr>
          <w:rFonts w:hint="eastAsia"/>
        </w:rPr>
        <w:t>的一部分进行检测。</w:t>
      </w:r>
    </w:p>
    <w:p w:rsidR="0016640A" w:rsidRDefault="0016640A" w:rsidP="0016640A">
      <w:pPr>
        <w:pStyle w:val="ab"/>
        <w:spacing w:before="156" w:after="156"/>
      </w:pPr>
      <w:r>
        <w:rPr>
          <w:rFonts w:hint="eastAsia"/>
        </w:rPr>
        <w:t>密码模块类型</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测评单元[02.03]</w:t>
      </w:r>
    </w:p>
    <w:p w:rsidR="0016640A" w:rsidRPr="0075761F" w:rsidRDefault="0016640A" w:rsidP="00F772C4">
      <w:pPr>
        <w:pStyle w:val="affffffc"/>
        <w:spacing w:after="0"/>
        <w:rPr>
          <w:b/>
        </w:rPr>
      </w:pPr>
      <w:r w:rsidRPr="0075761F">
        <w:rPr>
          <w:rFonts w:hint="eastAsia"/>
          <w:b/>
        </w:rPr>
        <w:t>安全要求：</w:t>
      </w:r>
    </w:p>
    <w:p w:rsidR="0016640A" w:rsidRDefault="0016640A" w:rsidP="00F772C4">
      <w:pPr>
        <w:pStyle w:val="afff"/>
        <w:ind w:firstLineChars="201" w:firstLine="422"/>
        <w:rPr>
          <w:b/>
        </w:rPr>
      </w:pPr>
      <w:r w:rsidRPr="00F772C4">
        <w:rPr>
          <w:rFonts w:hint="eastAsia"/>
        </w:rPr>
        <w:t>密码模块应定义为下列一种</w:t>
      </w:r>
      <w:r w:rsidR="003E5C64">
        <w:rPr>
          <w:rFonts w:hint="eastAsia"/>
        </w:rPr>
        <w:t>密码</w:t>
      </w:r>
      <w:r w:rsidRPr="00F772C4">
        <w:rPr>
          <w:rFonts w:hint="eastAsia"/>
        </w:rPr>
        <w:t>模块类型：</w:t>
      </w:r>
    </w:p>
    <w:p w:rsidR="0016640A" w:rsidRDefault="0016640A">
      <w:pPr>
        <w:pStyle w:val="af3"/>
      </w:pPr>
      <w:r>
        <w:rPr>
          <w:rFonts w:hint="eastAsia"/>
        </w:rPr>
        <w:t>硬件</w:t>
      </w:r>
      <w:r w:rsidR="00C94609">
        <w:rPr>
          <w:rFonts w:hint="eastAsia"/>
        </w:rPr>
        <w:t>密码</w:t>
      </w:r>
      <w:r>
        <w:rPr>
          <w:rFonts w:hint="eastAsia"/>
        </w:rPr>
        <w:t>模块</w:t>
      </w:r>
    </w:p>
    <w:p w:rsidR="0016640A" w:rsidRDefault="0016640A">
      <w:pPr>
        <w:pStyle w:val="af3"/>
      </w:pPr>
      <w:r>
        <w:rPr>
          <w:rFonts w:hint="eastAsia"/>
        </w:rPr>
        <w:t>软件</w:t>
      </w:r>
      <w:r w:rsidR="00C94609">
        <w:rPr>
          <w:rFonts w:hint="eastAsia"/>
        </w:rPr>
        <w:t>密码</w:t>
      </w:r>
      <w:r>
        <w:rPr>
          <w:rFonts w:hint="eastAsia"/>
        </w:rPr>
        <w:t>模块</w:t>
      </w:r>
    </w:p>
    <w:p w:rsidR="0016640A" w:rsidRDefault="0016640A">
      <w:pPr>
        <w:pStyle w:val="af3"/>
      </w:pPr>
      <w:r>
        <w:rPr>
          <w:rFonts w:hint="eastAsia"/>
        </w:rPr>
        <w:t>固件</w:t>
      </w:r>
      <w:r w:rsidR="00C94609">
        <w:rPr>
          <w:rFonts w:hint="eastAsia"/>
        </w:rPr>
        <w:t>密码</w:t>
      </w:r>
      <w:r>
        <w:rPr>
          <w:rFonts w:hint="eastAsia"/>
        </w:rPr>
        <w:t>模块</w:t>
      </w:r>
    </w:p>
    <w:p w:rsidR="0016640A" w:rsidRDefault="0016640A">
      <w:pPr>
        <w:pStyle w:val="af3"/>
      </w:pPr>
      <w:r>
        <w:rPr>
          <w:rFonts w:hint="eastAsia"/>
        </w:rPr>
        <w:t>混合软件</w:t>
      </w:r>
      <w:r w:rsidR="00C94609">
        <w:rPr>
          <w:rFonts w:hint="eastAsia"/>
        </w:rPr>
        <w:t>密码</w:t>
      </w:r>
      <w:r>
        <w:rPr>
          <w:rFonts w:hint="eastAsia"/>
        </w:rPr>
        <w:t>模块</w:t>
      </w:r>
    </w:p>
    <w:p w:rsidR="0016640A" w:rsidRDefault="0016640A">
      <w:pPr>
        <w:pStyle w:val="af3"/>
      </w:pPr>
      <w:r>
        <w:rPr>
          <w:rFonts w:hint="eastAsia"/>
        </w:rPr>
        <w:t>混合固件</w:t>
      </w:r>
      <w:r w:rsidR="00C94609">
        <w:rPr>
          <w:rFonts w:hint="eastAsia"/>
        </w:rPr>
        <w:t>密码</w:t>
      </w:r>
      <w:r>
        <w:rPr>
          <w:rFonts w:hint="eastAsia"/>
        </w:rPr>
        <w:t>模块</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43"/>
        </w:numPr>
        <w:spacing w:after="0"/>
        <w:ind w:left="0" w:firstLine="420"/>
      </w:pPr>
      <w:r>
        <w:rPr>
          <w:rFonts w:hint="eastAsia"/>
        </w:rPr>
        <w:t>送检单位的文档中应描述密码模块类型，并解释选择这一类型的依据。</w:t>
      </w:r>
    </w:p>
    <w:p w:rsidR="0016640A" w:rsidRDefault="0016640A" w:rsidP="00F772C4">
      <w:pPr>
        <w:pStyle w:val="affffffc"/>
        <w:numPr>
          <w:ilvl w:val="0"/>
          <w:numId w:val="243"/>
        </w:numPr>
        <w:spacing w:after="0"/>
        <w:ind w:left="0" w:firstLine="420"/>
      </w:pPr>
      <w:r>
        <w:rPr>
          <w:rFonts w:hint="eastAsia"/>
        </w:rPr>
        <w:t>送检单位应提供密码模块的规格，以标识所有密码模块的的硬件、软件和/或固件部件。</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44"/>
        </w:numPr>
        <w:spacing w:after="0"/>
      </w:pPr>
      <w:r>
        <w:rPr>
          <w:rFonts w:hint="eastAsia"/>
        </w:rPr>
        <w:t>检测人员应核实送检单位的文档中标识了</w:t>
      </w:r>
      <w:r w:rsidR="008F501D">
        <w:rPr>
          <w:rFonts w:hint="eastAsia"/>
        </w:rPr>
        <w:t>安全要求</w:t>
      </w:r>
      <w:r w:rsidR="00035665">
        <w:rPr>
          <w:rFonts w:hint="eastAsia"/>
        </w:rPr>
        <w:t>[</w:t>
      </w:r>
      <w:r>
        <w:rPr>
          <w:rFonts w:hint="eastAsia"/>
        </w:rPr>
        <w:t>02.03</w:t>
      </w:r>
      <w:r w:rsidR="008F501D">
        <w:t>]</w:t>
      </w:r>
      <w:r>
        <w:rPr>
          <w:rFonts w:hint="eastAsia"/>
        </w:rPr>
        <w:t>中定义的一种模块类型。</w:t>
      </w:r>
    </w:p>
    <w:p w:rsidR="0016640A" w:rsidRDefault="0016640A" w:rsidP="00F772C4">
      <w:pPr>
        <w:pStyle w:val="affffffc"/>
        <w:numPr>
          <w:ilvl w:val="0"/>
          <w:numId w:val="244"/>
        </w:numPr>
        <w:spacing w:after="0"/>
        <w:ind w:left="0" w:firstLine="420"/>
      </w:pPr>
      <w:r>
        <w:rPr>
          <w:rFonts w:hint="eastAsia"/>
        </w:rPr>
        <w:t>检测人员应通过审查送检单位提供的规格文档，并识别所有硬件、软件和/或固件部件，核实该密码模块与</w:t>
      </w:r>
      <w:r w:rsidR="005F664D">
        <w:rPr>
          <w:rFonts w:hint="eastAsia"/>
        </w:rPr>
        <w:t>安全要求</w:t>
      </w:r>
      <w:r w:rsidR="00035665">
        <w:rPr>
          <w:rFonts w:hint="eastAsia"/>
        </w:rPr>
        <w:t>[</w:t>
      </w:r>
      <w:r>
        <w:rPr>
          <w:rFonts w:hint="eastAsia"/>
        </w:rPr>
        <w:t>02.03</w:t>
      </w:r>
      <w:r w:rsidR="005F664D">
        <w:t>]</w:t>
      </w:r>
      <w:r>
        <w:rPr>
          <w:rFonts w:hint="eastAsia"/>
        </w:rPr>
        <w:t>中定义的密码模块类型一致。</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测评单元[02.04]</w:t>
      </w:r>
    </w:p>
    <w:p w:rsidR="0016640A" w:rsidRPr="0075761F" w:rsidRDefault="0016640A" w:rsidP="00F772C4">
      <w:pPr>
        <w:pStyle w:val="affffffc"/>
        <w:spacing w:after="0"/>
        <w:rPr>
          <w:b/>
        </w:rPr>
      </w:pPr>
      <w:r w:rsidRPr="0075761F">
        <w:rPr>
          <w:rFonts w:hint="eastAsia"/>
          <w:b/>
        </w:rPr>
        <w:lastRenderedPageBreak/>
        <w:t>安全要求：</w:t>
      </w:r>
    </w:p>
    <w:p w:rsidR="0016640A" w:rsidRDefault="0016640A" w:rsidP="00F772C4">
      <w:pPr>
        <w:pStyle w:val="afff"/>
        <w:ind w:firstLineChars="201" w:firstLine="422"/>
        <w:rPr>
          <w:b/>
        </w:rPr>
      </w:pPr>
      <w:r w:rsidRPr="00F772C4">
        <w:rPr>
          <w:rFonts w:hint="eastAsia"/>
        </w:rPr>
        <w:t>对于硬件和固件</w:t>
      </w:r>
      <w:r w:rsidR="00B65DEC">
        <w:rPr>
          <w:rFonts w:hint="eastAsia"/>
        </w:rPr>
        <w:t>密码</w:t>
      </w:r>
      <w:r w:rsidRPr="00F772C4">
        <w:rPr>
          <w:rFonts w:hint="eastAsia"/>
        </w:rPr>
        <w:t>模块，</w:t>
      </w:r>
      <w:r w:rsidRPr="00F772C4">
        <w:rPr>
          <w:i/>
        </w:rPr>
        <w:t>{GB/T AAAAA-XXXX}</w:t>
      </w:r>
      <w:r w:rsidRPr="00F772C4">
        <w:rPr>
          <w:rFonts w:hint="eastAsia"/>
        </w:rPr>
        <w:t>7.7中规定的物理安全和</w:t>
      </w:r>
      <w:r w:rsidRPr="00F772C4">
        <w:rPr>
          <w:i/>
        </w:rPr>
        <w:t>{GB/T AAAAA-XXXX}</w:t>
      </w:r>
      <w:r w:rsidRPr="00F772C4">
        <w:rPr>
          <w:rFonts w:hint="eastAsia"/>
        </w:rPr>
        <w:t>7.8中规定的非入侵式安全要求应适用。</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本条款不单独进行检测。</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测评单元[02.05]</w:t>
      </w:r>
    </w:p>
    <w:p w:rsidR="0016640A" w:rsidRPr="0075761F" w:rsidRDefault="0016640A" w:rsidP="00F772C4">
      <w:pPr>
        <w:pStyle w:val="affffffc"/>
        <w:spacing w:after="0"/>
        <w:rPr>
          <w:b/>
        </w:rPr>
      </w:pPr>
      <w:r w:rsidRPr="0075761F">
        <w:rPr>
          <w:rFonts w:hint="eastAsia"/>
          <w:b/>
        </w:rPr>
        <w:t>安全要求：</w:t>
      </w:r>
    </w:p>
    <w:p w:rsidR="00B65DEC" w:rsidRPr="00F772C4" w:rsidRDefault="00BC4C94">
      <w:pPr>
        <w:pStyle w:val="afff"/>
      </w:pPr>
      <w:r>
        <w:tab/>
      </w:r>
      <w:r w:rsidR="00B65DEC" w:rsidRPr="008C5E0F">
        <w:rPr>
          <w:rFonts w:hint="eastAsia"/>
          <w:color w:val="000000"/>
        </w:rPr>
        <w:t>对于混合</w:t>
      </w:r>
      <w:r w:rsidR="00B65DEC">
        <w:rPr>
          <w:rFonts w:hint="eastAsia"/>
          <w:color w:val="000000"/>
        </w:rPr>
        <w:t>密码</w:t>
      </w:r>
      <w:r w:rsidR="00B65DEC" w:rsidRPr="008C5E0F">
        <w:rPr>
          <w:rFonts w:hint="eastAsia"/>
          <w:color w:val="000000"/>
        </w:rPr>
        <w:t>模块，软件和固件部件</w:t>
      </w:r>
      <w:r w:rsidR="00B65DEC">
        <w:rPr>
          <w:rFonts w:hint="eastAsia"/>
          <w:color w:val="000000"/>
        </w:rPr>
        <w:t>应</w:t>
      </w:r>
      <w:r w:rsidR="00B65DEC" w:rsidRPr="008C5E0F">
        <w:rPr>
          <w:rFonts w:hint="eastAsia"/>
          <w:color w:val="000000"/>
        </w:rPr>
        <w:t>满足</w:t>
      </w:r>
      <w:r w:rsidR="00B65DEC" w:rsidRPr="00F772C4">
        <w:rPr>
          <w:i/>
        </w:rPr>
        <w:t>{GB/T AAAAA-XXXX}</w:t>
      </w:r>
      <w:r w:rsidR="00B65DEC" w:rsidRPr="008C5E0F">
        <w:rPr>
          <w:rFonts w:hint="eastAsia"/>
          <w:color w:val="000000"/>
        </w:rPr>
        <w:t>7.5中规定的软件/固件安全和</w:t>
      </w:r>
      <w:r w:rsidR="00B65DEC" w:rsidRPr="00F772C4">
        <w:rPr>
          <w:i/>
        </w:rPr>
        <w:t>{GB/T AAAAA-XXXX}</w:t>
      </w:r>
      <w:r w:rsidR="00B65DEC" w:rsidRPr="008C5E0F">
        <w:rPr>
          <w:rFonts w:hint="eastAsia"/>
          <w:color w:val="000000"/>
        </w:rPr>
        <w:t>7.6中规定的运行环境中的所有适用要求。</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本条款不单独进行检测。</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测评单元[02.06]</w:t>
      </w:r>
    </w:p>
    <w:p w:rsidR="0016640A" w:rsidRPr="0075761F" w:rsidRDefault="0016640A" w:rsidP="00F772C4">
      <w:pPr>
        <w:pStyle w:val="affffffc"/>
        <w:spacing w:after="0"/>
        <w:rPr>
          <w:b/>
        </w:rPr>
      </w:pPr>
      <w:r w:rsidRPr="0075761F">
        <w:rPr>
          <w:rFonts w:hint="eastAsia"/>
          <w:b/>
        </w:rPr>
        <w:t>安全要求：</w:t>
      </w:r>
    </w:p>
    <w:p w:rsidR="00B65DEC" w:rsidRPr="00F772C4" w:rsidRDefault="00B65DEC" w:rsidP="00F772C4">
      <w:pPr>
        <w:pStyle w:val="afff"/>
      </w:pPr>
      <w:r w:rsidRPr="00F772C4">
        <w:rPr>
          <w:rFonts w:hint="eastAsia"/>
          <w:i/>
        </w:rPr>
        <w:t>{对于混合</w:t>
      </w:r>
      <w:r>
        <w:rPr>
          <w:rFonts w:hint="eastAsia"/>
          <w:i/>
        </w:rPr>
        <w:t>密码</w:t>
      </w:r>
      <w:r w:rsidRPr="00F772C4">
        <w:rPr>
          <w:rFonts w:hint="eastAsia"/>
          <w:i/>
        </w:rPr>
        <w:t>模块}</w:t>
      </w:r>
      <w:r w:rsidRPr="008C5E0F">
        <w:rPr>
          <w:rFonts w:hint="eastAsia"/>
          <w:color w:val="000000"/>
        </w:rPr>
        <w:t>硬件部件</w:t>
      </w:r>
      <w:r>
        <w:rPr>
          <w:rFonts w:hint="eastAsia"/>
          <w:color w:val="000000"/>
        </w:rPr>
        <w:t>应</w:t>
      </w:r>
      <w:r w:rsidRPr="008C5E0F">
        <w:rPr>
          <w:rFonts w:hint="eastAsia"/>
          <w:color w:val="000000"/>
        </w:rPr>
        <w:t>满足</w:t>
      </w:r>
      <w:r w:rsidRPr="00F772C4">
        <w:rPr>
          <w:i/>
        </w:rPr>
        <w:t>{GB/T AAAAA-XXXX}</w:t>
      </w:r>
      <w:r w:rsidRPr="008C5E0F">
        <w:rPr>
          <w:rFonts w:hint="eastAsia"/>
          <w:color w:val="000000"/>
        </w:rPr>
        <w:t>7.7中规定的物理安全和</w:t>
      </w:r>
      <w:r w:rsidRPr="00F772C4">
        <w:rPr>
          <w:i/>
        </w:rPr>
        <w:t>{GB/T AAAAA-XXXX}</w:t>
      </w:r>
      <w:r w:rsidRPr="008C5E0F">
        <w:rPr>
          <w:rFonts w:hint="eastAsia"/>
          <w:color w:val="000000"/>
        </w:rPr>
        <w:t>7.8中规定的非入侵式安全中的所有适用要求。</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本条款不单独进行检测。</w:t>
      </w:r>
    </w:p>
    <w:p w:rsidR="0016640A" w:rsidRDefault="0016640A" w:rsidP="0016640A">
      <w:pPr>
        <w:pStyle w:val="ab"/>
        <w:spacing w:before="156" w:after="156"/>
      </w:pPr>
      <w:r>
        <w:rPr>
          <w:rFonts w:hint="eastAsia"/>
        </w:rPr>
        <w:t>密码边界</w:t>
      </w:r>
    </w:p>
    <w:p w:rsidR="0016640A" w:rsidRDefault="0016640A" w:rsidP="0016640A">
      <w:pPr>
        <w:pStyle w:val="ac"/>
        <w:spacing w:before="156" w:after="156"/>
      </w:pPr>
      <w:r>
        <w:rPr>
          <w:rFonts w:hint="eastAsia"/>
        </w:rPr>
        <w:t>密码边界通用要求</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测评单元[02.07]</w:t>
      </w:r>
    </w:p>
    <w:p w:rsidR="0016640A" w:rsidRPr="0075761F" w:rsidRDefault="0016640A" w:rsidP="00F772C4">
      <w:pPr>
        <w:pStyle w:val="affffffc"/>
        <w:spacing w:after="0"/>
        <w:rPr>
          <w:b/>
        </w:rPr>
      </w:pPr>
      <w:r w:rsidRPr="0075761F">
        <w:rPr>
          <w:rFonts w:hint="eastAsia"/>
          <w:b/>
        </w:rPr>
        <w:t>安全要求：</w:t>
      </w:r>
    </w:p>
    <w:p w:rsidR="00A10B32" w:rsidRPr="00F772C4" w:rsidRDefault="00A10B32" w:rsidP="00F772C4">
      <w:pPr>
        <w:pStyle w:val="afff"/>
        <w:ind w:firstLineChars="201" w:firstLine="422"/>
      </w:pPr>
      <w:r w:rsidRPr="008C5E0F">
        <w:rPr>
          <w:rFonts w:hint="eastAsia"/>
          <w:color w:val="000000"/>
        </w:rPr>
        <w:t>密码边界</w:t>
      </w:r>
      <w:r>
        <w:rPr>
          <w:rFonts w:hint="eastAsia"/>
          <w:color w:val="000000"/>
        </w:rPr>
        <w:t>应</w:t>
      </w:r>
      <w:r w:rsidRPr="008C5E0F">
        <w:rPr>
          <w:rFonts w:hint="eastAsia"/>
          <w:color w:val="000000"/>
        </w:rPr>
        <w:t>由定义明确的边线</w:t>
      </w:r>
      <w:r w:rsidR="008E34D1">
        <w:rPr>
          <w:rFonts w:hint="eastAsia"/>
          <w:color w:val="000000"/>
        </w:rPr>
        <w:t>（</w:t>
      </w:r>
      <w:r w:rsidRPr="008C5E0F">
        <w:rPr>
          <w:rFonts w:hint="eastAsia"/>
          <w:color w:val="000000"/>
        </w:rPr>
        <w:t>例如，硬件、软件或固件部件的集合</w:t>
      </w:r>
      <w:r w:rsidR="008E34D1">
        <w:rPr>
          <w:rFonts w:hint="eastAsia"/>
          <w:color w:val="000000"/>
        </w:rPr>
        <w:t>）</w:t>
      </w:r>
      <w:r w:rsidRPr="008C5E0F">
        <w:rPr>
          <w:rFonts w:hint="eastAsia"/>
          <w:color w:val="000000"/>
        </w:rPr>
        <w:t>组成，该边线建立了密码模块所有部件的边界。</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45"/>
        </w:numPr>
        <w:spacing w:after="0"/>
      </w:pPr>
      <w:r>
        <w:rPr>
          <w:rFonts w:hint="eastAsia"/>
        </w:rPr>
        <w:t>送检单位的文档中应详细说明密码边界内的所有部件。</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46"/>
        </w:numPr>
        <w:spacing w:after="0"/>
      </w:pPr>
      <w:r>
        <w:rPr>
          <w:rFonts w:hint="eastAsia"/>
        </w:rPr>
        <w:t>检测人员应通过文档审查和模块检查核实所有部件在密码边界内。</w:t>
      </w:r>
    </w:p>
    <w:p w:rsidR="0016640A" w:rsidRDefault="0016640A" w:rsidP="00F772C4">
      <w:pPr>
        <w:pStyle w:val="affffffc"/>
        <w:numPr>
          <w:ilvl w:val="0"/>
          <w:numId w:val="246"/>
        </w:numPr>
        <w:spacing w:after="0"/>
      </w:pPr>
      <w:r>
        <w:rPr>
          <w:rFonts w:hint="eastAsia"/>
        </w:rPr>
        <w:t>检测人员应通过文档审查和模块检查核实没有未标识的部件在密码边界内。</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测评单元[02.08]</w:t>
      </w:r>
    </w:p>
    <w:p w:rsidR="0016640A" w:rsidRPr="0075761F" w:rsidRDefault="0016640A" w:rsidP="00F772C4">
      <w:pPr>
        <w:pStyle w:val="affffffc"/>
        <w:spacing w:after="0"/>
        <w:rPr>
          <w:b/>
        </w:rPr>
      </w:pPr>
      <w:r w:rsidRPr="0075761F">
        <w:rPr>
          <w:rFonts w:hint="eastAsia"/>
          <w:b/>
        </w:rPr>
        <w:t>安全要求：</w:t>
      </w:r>
    </w:p>
    <w:p w:rsidR="00A10B32" w:rsidRDefault="00A10B32" w:rsidP="00F772C4">
      <w:pPr>
        <w:pStyle w:val="afff"/>
        <w:ind w:firstLineChars="201" w:firstLine="422"/>
        <w:rPr>
          <w:b/>
        </w:rPr>
      </w:pPr>
      <w:r w:rsidRPr="008C5E0F">
        <w:rPr>
          <w:rFonts w:hint="eastAsia"/>
          <w:color w:val="000000"/>
        </w:rPr>
        <w:t>标准</w:t>
      </w:r>
      <w:r w:rsidRPr="00F772C4">
        <w:rPr>
          <w:i/>
        </w:rPr>
        <w:t>{GB/T AAAAA-XXXX}</w:t>
      </w:r>
      <w:r w:rsidRPr="008C5E0F">
        <w:rPr>
          <w:rFonts w:hint="eastAsia"/>
          <w:color w:val="000000"/>
        </w:rPr>
        <w:t>的要求</w:t>
      </w:r>
      <w:r>
        <w:rPr>
          <w:rFonts w:hint="eastAsia"/>
          <w:color w:val="000000"/>
        </w:rPr>
        <w:t>应</w:t>
      </w:r>
      <w:r w:rsidRPr="008C5E0F">
        <w:rPr>
          <w:rFonts w:hint="eastAsia"/>
          <w:color w:val="000000"/>
        </w:rPr>
        <w:t>适用于密码边界内的所有算法、安全功能、过程和部件。</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本条款不单独进行检测。</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测评单元[02.09]</w:t>
      </w:r>
    </w:p>
    <w:p w:rsidR="0016640A" w:rsidRPr="0075761F" w:rsidRDefault="0016640A" w:rsidP="00F772C4">
      <w:pPr>
        <w:pStyle w:val="affffffc"/>
        <w:spacing w:after="0"/>
        <w:rPr>
          <w:b/>
        </w:rPr>
      </w:pPr>
      <w:r w:rsidRPr="0075761F">
        <w:rPr>
          <w:rFonts w:hint="eastAsia"/>
          <w:b/>
        </w:rPr>
        <w:t>安全要求：</w:t>
      </w:r>
    </w:p>
    <w:p w:rsidR="00B46525" w:rsidRPr="00F772C4" w:rsidRDefault="00B46525" w:rsidP="00F772C4">
      <w:pPr>
        <w:pStyle w:val="afff"/>
        <w:ind w:firstLineChars="201" w:firstLine="422"/>
      </w:pPr>
      <w:r w:rsidRPr="008C5E0F">
        <w:rPr>
          <w:rFonts w:hint="eastAsia"/>
          <w:color w:val="000000"/>
        </w:rPr>
        <w:t>密码边界</w:t>
      </w:r>
      <w:r>
        <w:rPr>
          <w:rFonts w:hint="eastAsia"/>
          <w:color w:val="000000"/>
        </w:rPr>
        <w:t>应</w:t>
      </w:r>
      <w:r w:rsidRPr="008C5E0F">
        <w:rPr>
          <w:rFonts w:hint="eastAsia"/>
          <w:color w:val="000000"/>
        </w:rPr>
        <w:t>至少包含密码模块内所有安全相关的算法、安全功能、过程和部件</w:t>
      </w:r>
      <w:r w:rsidR="008E34D1">
        <w:rPr>
          <w:rFonts w:hint="eastAsia"/>
          <w:color w:val="000000"/>
        </w:rPr>
        <w:t>（</w:t>
      </w:r>
      <w:r>
        <w:rPr>
          <w:rFonts w:hint="eastAsia"/>
          <w:color w:val="000000"/>
        </w:rPr>
        <w:t>即</w:t>
      </w:r>
      <w:r w:rsidRPr="008C5E0F">
        <w:rPr>
          <w:rFonts w:hint="eastAsia"/>
          <w:color w:val="000000"/>
        </w:rPr>
        <w:t>标准</w:t>
      </w:r>
      <w:r w:rsidRPr="00F772C4">
        <w:rPr>
          <w:i/>
        </w:rPr>
        <w:t>{GB/T AAAAA-XXXX}</w:t>
      </w:r>
      <w:r w:rsidRPr="008C5E0F">
        <w:rPr>
          <w:rFonts w:hint="eastAsia"/>
          <w:color w:val="000000"/>
        </w:rPr>
        <w:t>范围内与安全相关的</w:t>
      </w:r>
      <w:r w:rsidR="008E34D1">
        <w:rPr>
          <w:rFonts w:hint="eastAsia"/>
          <w:color w:val="000000"/>
        </w:rPr>
        <w:t>）</w:t>
      </w:r>
      <w:r w:rsidRPr="008C5E0F">
        <w:rPr>
          <w:rFonts w:hint="eastAsia"/>
          <w:color w:val="000000"/>
        </w:rPr>
        <w:t>。</w:t>
      </w:r>
    </w:p>
    <w:p w:rsidR="0016640A" w:rsidRPr="0075761F" w:rsidRDefault="0016640A" w:rsidP="00F772C4">
      <w:pPr>
        <w:pStyle w:val="afff"/>
        <w:ind w:firstLineChars="0" w:firstLine="0"/>
        <w:rPr>
          <w:b/>
        </w:rPr>
      </w:pPr>
      <w:r w:rsidRPr="0075761F">
        <w:rPr>
          <w:rFonts w:hint="eastAsia"/>
          <w:b/>
        </w:rPr>
        <w:lastRenderedPageBreak/>
        <w:t>文档要求：</w:t>
      </w:r>
    </w:p>
    <w:p w:rsidR="0016640A" w:rsidRDefault="0016640A" w:rsidP="00F772C4">
      <w:pPr>
        <w:pStyle w:val="affffffc"/>
        <w:numPr>
          <w:ilvl w:val="0"/>
          <w:numId w:val="247"/>
        </w:numPr>
        <w:spacing w:after="0"/>
        <w:ind w:left="0" w:firstLine="420"/>
      </w:pPr>
      <w:r>
        <w:rPr>
          <w:rFonts w:hint="eastAsia"/>
        </w:rPr>
        <w:t>送检单位应提供密码边界内所有与安全相关的算法、安全功能、过程和部件的清单，安全功能包括但不限于：</w:t>
      </w:r>
    </w:p>
    <w:p w:rsidR="0016640A" w:rsidRDefault="0016640A">
      <w:pPr>
        <w:pStyle w:val="af3"/>
      </w:pPr>
      <w:r>
        <w:rPr>
          <w:rFonts w:hint="eastAsia"/>
        </w:rPr>
        <w:t>分组密码</w:t>
      </w:r>
    </w:p>
    <w:p w:rsidR="0016640A" w:rsidRDefault="0016640A">
      <w:pPr>
        <w:pStyle w:val="af3"/>
      </w:pPr>
      <w:r>
        <w:rPr>
          <w:rFonts w:hint="eastAsia"/>
        </w:rPr>
        <w:t>流密码</w:t>
      </w:r>
    </w:p>
    <w:p w:rsidR="0016640A" w:rsidRDefault="0016640A">
      <w:pPr>
        <w:pStyle w:val="af3"/>
      </w:pPr>
      <w:r>
        <w:rPr>
          <w:rFonts w:hint="eastAsia"/>
        </w:rPr>
        <w:t>非对称密码算法和技术</w:t>
      </w:r>
    </w:p>
    <w:p w:rsidR="0016640A" w:rsidRDefault="0016640A">
      <w:pPr>
        <w:pStyle w:val="af3"/>
      </w:pPr>
      <w:r>
        <w:rPr>
          <w:rFonts w:hint="eastAsia"/>
        </w:rPr>
        <w:t>消息鉴别码</w:t>
      </w:r>
    </w:p>
    <w:p w:rsidR="0016640A" w:rsidRDefault="0016640A">
      <w:pPr>
        <w:pStyle w:val="af3"/>
      </w:pPr>
      <w:r>
        <w:rPr>
          <w:rFonts w:hint="eastAsia"/>
        </w:rPr>
        <w:t>杂凑函数</w:t>
      </w:r>
    </w:p>
    <w:p w:rsidR="0016640A" w:rsidRDefault="0016640A">
      <w:pPr>
        <w:pStyle w:val="af3"/>
      </w:pPr>
      <w:r>
        <w:rPr>
          <w:rFonts w:hint="eastAsia"/>
        </w:rPr>
        <w:t>实体鉴别</w:t>
      </w:r>
    </w:p>
    <w:p w:rsidR="0016640A" w:rsidRDefault="0016640A">
      <w:pPr>
        <w:pStyle w:val="af3"/>
      </w:pPr>
      <w:r>
        <w:rPr>
          <w:rFonts w:hint="eastAsia"/>
        </w:rPr>
        <w:t>密钥管理</w:t>
      </w:r>
    </w:p>
    <w:p w:rsidR="0016640A" w:rsidRDefault="00D64B18">
      <w:pPr>
        <w:pStyle w:val="af3"/>
      </w:pPr>
      <w:r>
        <w:rPr>
          <w:rFonts w:hint="eastAsia"/>
        </w:rPr>
        <w:t>随机数</w:t>
      </w:r>
      <w:r w:rsidR="0016640A">
        <w:rPr>
          <w:rFonts w:hint="eastAsia"/>
        </w:rPr>
        <w:t>生成器</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48"/>
        </w:numPr>
        <w:spacing w:after="0"/>
        <w:ind w:left="0" w:firstLine="420"/>
      </w:pPr>
      <w:r>
        <w:rPr>
          <w:rFonts w:hint="eastAsia"/>
        </w:rPr>
        <w:t>检测人员应核实送检单位的文档中明确标识和列出密码边界内所有与安全相关的算法、安全功能、过程和部件。</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测评单元[02.10]</w:t>
      </w:r>
    </w:p>
    <w:p w:rsidR="0016640A" w:rsidRPr="0075761F" w:rsidRDefault="0016640A" w:rsidP="00F772C4">
      <w:pPr>
        <w:pStyle w:val="affffffc"/>
        <w:spacing w:after="0"/>
        <w:rPr>
          <w:b/>
        </w:rPr>
      </w:pPr>
      <w:r w:rsidRPr="0075761F">
        <w:rPr>
          <w:rFonts w:hint="eastAsia"/>
          <w:b/>
        </w:rPr>
        <w:t>安全要求：</w:t>
      </w:r>
    </w:p>
    <w:p w:rsidR="00B46525" w:rsidRPr="00F772C4" w:rsidRDefault="00B46525" w:rsidP="00F772C4">
      <w:pPr>
        <w:pStyle w:val="afff"/>
      </w:pPr>
      <w:r w:rsidRPr="008C5E0F">
        <w:rPr>
          <w:rFonts w:hint="eastAsia"/>
          <w:color w:val="000000"/>
        </w:rPr>
        <w:t>用于核准工作模式的非安全相关的算法、安全功能、过程和部件的实现</w:t>
      </w:r>
      <w:r>
        <w:rPr>
          <w:rFonts w:hint="eastAsia"/>
          <w:color w:val="000000"/>
        </w:rPr>
        <w:t>应</w:t>
      </w:r>
      <w:r w:rsidRPr="008C5E0F">
        <w:rPr>
          <w:rFonts w:hint="eastAsia"/>
          <w:color w:val="000000"/>
        </w:rPr>
        <w:t>不干扰或破坏密码模块核准的运行。</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50"/>
        </w:numPr>
        <w:spacing w:after="0"/>
        <w:ind w:left="0" w:firstLine="420"/>
      </w:pPr>
      <w:r>
        <w:rPr>
          <w:rFonts w:hint="eastAsia"/>
        </w:rPr>
        <w:t>送检单位的文档中应列出用于核准的工作模式的非安全相关的算法、安全功能、过程和部件，并且证明它们不干扰或破坏密码模块核准的运行。</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51"/>
        </w:numPr>
        <w:spacing w:after="0"/>
        <w:ind w:left="0" w:firstLine="420"/>
      </w:pPr>
      <w:r>
        <w:rPr>
          <w:rFonts w:hint="eastAsia"/>
        </w:rPr>
        <w:t>检测人员应通过文档审查和模块检查核实非安全相关的算法、安全功能、过程和部件的实现不干扰或破坏密码模块核准的运行。</w:t>
      </w:r>
    </w:p>
    <w:p w:rsidR="0016640A" w:rsidRDefault="0016640A" w:rsidP="00F772C4">
      <w:pPr>
        <w:pStyle w:val="affffffc"/>
        <w:numPr>
          <w:ilvl w:val="0"/>
          <w:numId w:val="251"/>
        </w:numPr>
        <w:spacing w:after="0"/>
        <w:ind w:left="0" w:firstLine="420"/>
      </w:pPr>
      <w:r>
        <w:rPr>
          <w:rFonts w:hint="eastAsia"/>
        </w:rPr>
        <w:t>检测人员应核实送检单位提供的不干扰或破坏的任何理由的正确性。举证责任在送检单位，如果有任何不确定性或模糊性，检测人员应要求送检单位出示所需的进一步信息。</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测评单元[02.11]</w:t>
      </w:r>
    </w:p>
    <w:p w:rsidR="0016640A" w:rsidRPr="0075761F" w:rsidRDefault="0016640A" w:rsidP="00F772C4">
      <w:pPr>
        <w:pStyle w:val="affffffc"/>
        <w:spacing w:after="0"/>
        <w:rPr>
          <w:b/>
        </w:rPr>
      </w:pPr>
      <w:r w:rsidRPr="0075761F">
        <w:rPr>
          <w:rFonts w:hint="eastAsia"/>
          <w:b/>
        </w:rPr>
        <w:t>安全要求：</w:t>
      </w:r>
    </w:p>
    <w:p w:rsidR="00B46525" w:rsidRPr="00F772C4" w:rsidRDefault="00B46525" w:rsidP="00F772C4">
      <w:pPr>
        <w:pStyle w:val="afff"/>
      </w:pPr>
      <w:r w:rsidRPr="008C5E0F">
        <w:rPr>
          <w:rFonts w:hint="eastAsia"/>
          <w:color w:val="000000"/>
        </w:rPr>
        <w:t>密码模块的名称</w:t>
      </w:r>
      <w:r>
        <w:rPr>
          <w:rFonts w:hint="eastAsia"/>
          <w:color w:val="000000"/>
        </w:rPr>
        <w:t>应</w:t>
      </w:r>
      <w:r w:rsidRPr="008C5E0F">
        <w:rPr>
          <w:rFonts w:hint="eastAsia"/>
          <w:color w:val="000000"/>
        </w:rPr>
        <w:t>代表密码边界内的部件构成，不应代表大于实际范围的构成或产品。</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39"/>
        </w:numPr>
        <w:spacing w:after="0"/>
        <w:ind w:left="0" w:firstLine="420"/>
      </w:pPr>
      <w:r>
        <w:rPr>
          <w:rFonts w:hint="eastAsia"/>
        </w:rPr>
        <w:t>送检单位的文档中应提供密码模块的名称。</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41"/>
        </w:numPr>
        <w:spacing w:after="0"/>
      </w:pPr>
      <w:r>
        <w:rPr>
          <w:rFonts w:hint="eastAsia"/>
        </w:rPr>
        <w:t>检测人员应核实送检单位提供的密码模块的名称与密码边界内的部件构成一致。</w:t>
      </w:r>
    </w:p>
    <w:p w:rsidR="0016640A" w:rsidRDefault="0016640A" w:rsidP="00F772C4">
      <w:pPr>
        <w:pStyle w:val="affffffc"/>
        <w:numPr>
          <w:ilvl w:val="0"/>
          <w:numId w:val="241"/>
        </w:numPr>
        <w:spacing w:after="0"/>
        <w:ind w:left="0" w:firstLine="420"/>
      </w:pPr>
      <w:r>
        <w:rPr>
          <w:rFonts w:hint="eastAsia"/>
        </w:rPr>
        <w:t>检测人员应核实密码模块的名称并未代表与密码边界内的部件构成不一致的部件或功能构成。</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测评单元[02.12]</w:t>
      </w:r>
    </w:p>
    <w:p w:rsidR="0016640A" w:rsidRPr="0075761F" w:rsidRDefault="0016640A" w:rsidP="00F772C4">
      <w:pPr>
        <w:pStyle w:val="affffffc"/>
        <w:spacing w:after="0"/>
        <w:rPr>
          <w:b/>
        </w:rPr>
      </w:pPr>
      <w:r w:rsidRPr="0075761F">
        <w:rPr>
          <w:rFonts w:hint="eastAsia"/>
          <w:b/>
        </w:rPr>
        <w:t>安全要求：</w:t>
      </w:r>
    </w:p>
    <w:p w:rsidR="00B46525" w:rsidRPr="00F772C4" w:rsidRDefault="00B46525" w:rsidP="00F772C4">
      <w:pPr>
        <w:pStyle w:val="afff"/>
      </w:pPr>
      <w:r w:rsidRPr="008C5E0F">
        <w:rPr>
          <w:rFonts w:hint="eastAsia"/>
          <w:color w:val="000000"/>
        </w:rPr>
        <w:t>密码模块</w:t>
      </w:r>
      <w:r>
        <w:rPr>
          <w:rFonts w:hint="eastAsia"/>
          <w:color w:val="000000"/>
        </w:rPr>
        <w:t>应</w:t>
      </w:r>
      <w:r w:rsidRPr="008C5E0F">
        <w:rPr>
          <w:rFonts w:hint="eastAsia"/>
          <w:color w:val="000000"/>
        </w:rPr>
        <w:t>至少具有代表每个互不相同的硬件、软件和/或固件部件的特定版本信息。</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38"/>
        </w:numPr>
        <w:spacing w:after="0"/>
        <w:ind w:left="0" w:firstLine="420"/>
      </w:pPr>
      <w:r>
        <w:rPr>
          <w:rFonts w:hint="eastAsia"/>
        </w:rPr>
        <w:t>送检单位应提供密码模块每个互不相同的硬件、软件和/或固件部件的特定版本信息。</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40"/>
        </w:numPr>
        <w:spacing w:after="0"/>
        <w:ind w:left="0" w:firstLine="420"/>
      </w:pPr>
      <w:r>
        <w:rPr>
          <w:rFonts w:hint="eastAsia"/>
        </w:rPr>
        <w:lastRenderedPageBreak/>
        <w:t>检测人员应核实送检单位为密码模块的每个互不相同的硬件、软件和/或固件部件提供了特定版本信息。</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测评单元[02.13]</w:t>
      </w:r>
    </w:p>
    <w:p w:rsidR="0016640A" w:rsidRPr="0075761F" w:rsidRDefault="0016640A" w:rsidP="00F772C4">
      <w:pPr>
        <w:pStyle w:val="affffffc"/>
        <w:spacing w:after="0"/>
        <w:rPr>
          <w:b/>
        </w:rPr>
      </w:pPr>
      <w:r w:rsidRPr="0075761F">
        <w:rPr>
          <w:rFonts w:hint="eastAsia"/>
          <w:b/>
        </w:rPr>
        <w:t>安全要求：</w:t>
      </w:r>
    </w:p>
    <w:p w:rsidR="00B46525" w:rsidRPr="00F772C4" w:rsidRDefault="00B46525" w:rsidP="00F772C4">
      <w:pPr>
        <w:pStyle w:val="afff"/>
      </w:pPr>
      <w:r w:rsidRPr="006645B9">
        <w:rPr>
          <w:i/>
          <w:color w:val="000000"/>
        </w:rPr>
        <w:t>{</w:t>
      </w:r>
      <w:r w:rsidRPr="006645B9">
        <w:rPr>
          <w:rFonts w:hint="eastAsia"/>
          <w:i/>
          <w:color w:val="000000"/>
        </w:rPr>
        <w:t>密码边界内的某些硬件、软件和/或固件部件可以从标准</w:t>
      </w:r>
      <w:r w:rsidRPr="00611990">
        <w:rPr>
          <w:rFonts w:hint="eastAsia"/>
          <w:i/>
        </w:rPr>
        <w:t>{GB/T</w:t>
      </w:r>
      <w:r w:rsidRPr="00611990">
        <w:rPr>
          <w:i/>
        </w:rPr>
        <w:t xml:space="preserve"> </w:t>
      </w:r>
      <w:r w:rsidRPr="00C50E4E">
        <w:rPr>
          <w:rFonts w:hint="eastAsia"/>
          <w:i/>
        </w:rPr>
        <w:t>AAAAA-XXXX}</w:t>
      </w:r>
      <w:r w:rsidRPr="006645B9">
        <w:rPr>
          <w:rFonts w:hint="eastAsia"/>
          <w:i/>
          <w:color w:val="000000"/>
        </w:rPr>
        <w:t>的要求中排除。</w:t>
      </w:r>
      <w:r w:rsidRPr="006645B9">
        <w:rPr>
          <w:i/>
          <w:color w:val="000000"/>
        </w:rPr>
        <w:t>}</w:t>
      </w:r>
      <w:r w:rsidRPr="008C5E0F">
        <w:rPr>
          <w:rFonts w:hint="eastAsia"/>
          <w:color w:val="000000"/>
        </w:rPr>
        <w:t>被排除的硬件、软件或固件部件的实现</w:t>
      </w:r>
      <w:r>
        <w:rPr>
          <w:rFonts w:hint="eastAsia"/>
          <w:color w:val="000000"/>
        </w:rPr>
        <w:t>应</w:t>
      </w:r>
      <w:r w:rsidRPr="008C5E0F">
        <w:rPr>
          <w:rFonts w:hint="eastAsia"/>
          <w:color w:val="000000"/>
        </w:rPr>
        <w:t>不干扰或破坏密码模块核准的安全运行。</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本条款作为</w:t>
      </w:r>
      <w:r w:rsidR="00035665">
        <w:rPr>
          <w:rFonts w:hint="eastAsia"/>
        </w:rPr>
        <w:t>测评单元[</w:t>
      </w:r>
      <w:r>
        <w:rPr>
          <w:rFonts w:hint="eastAsia"/>
        </w:rPr>
        <w:t>02.14</w:t>
      </w:r>
      <w:r w:rsidR="005F664D">
        <w:t>]</w:t>
      </w:r>
      <w:r>
        <w:rPr>
          <w:rFonts w:hint="eastAsia"/>
        </w:rPr>
        <w:t>的一部分进行检测。</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测评单元[02.14]</w:t>
      </w:r>
    </w:p>
    <w:p w:rsidR="0016640A" w:rsidRPr="0075761F" w:rsidRDefault="0016640A" w:rsidP="00F772C4">
      <w:pPr>
        <w:pStyle w:val="affffffc"/>
        <w:spacing w:after="0"/>
        <w:rPr>
          <w:b/>
        </w:rPr>
      </w:pPr>
      <w:r w:rsidRPr="0075761F">
        <w:rPr>
          <w:rFonts w:hint="eastAsia"/>
          <w:b/>
        </w:rPr>
        <w:t>安全要求：</w:t>
      </w:r>
    </w:p>
    <w:p w:rsidR="00B46525" w:rsidRPr="00F772C4" w:rsidRDefault="00B46525" w:rsidP="00F772C4">
      <w:pPr>
        <w:pStyle w:val="afff"/>
      </w:pPr>
      <w:r w:rsidRPr="00F772C4">
        <w:rPr>
          <w:rFonts w:hint="eastAsia"/>
          <w:i/>
        </w:rPr>
        <w:t>{密码模块规格的文档中}</w:t>
      </w:r>
      <w:r>
        <w:rPr>
          <w:rFonts w:hint="eastAsia"/>
          <w:color w:val="000000"/>
        </w:rPr>
        <w:t>应</w:t>
      </w:r>
      <w:r w:rsidRPr="008C5E0F">
        <w:rPr>
          <w:rFonts w:hint="eastAsia"/>
          <w:color w:val="000000"/>
        </w:rPr>
        <w:t>阐明被排除的硬件、软件或固件。</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52"/>
        </w:numPr>
        <w:spacing w:after="0"/>
        <w:ind w:left="0" w:firstLine="420"/>
      </w:pPr>
      <w:r>
        <w:rPr>
          <w:rFonts w:hint="eastAsia"/>
        </w:rPr>
        <w:t>所有被排除在GB/T AAAAA-XXXX安全要求之外的硬件、软件和/或固件部件都应在送检单位的文档中明确列出。</w:t>
      </w:r>
    </w:p>
    <w:p w:rsidR="0016640A" w:rsidRDefault="0016640A" w:rsidP="00F772C4">
      <w:pPr>
        <w:pStyle w:val="affffffc"/>
        <w:numPr>
          <w:ilvl w:val="0"/>
          <w:numId w:val="252"/>
        </w:numPr>
        <w:spacing w:after="0"/>
        <w:ind w:left="0" w:firstLine="420"/>
      </w:pPr>
      <w:r>
        <w:rPr>
          <w:rFonts w:hint="eastAsia"/>
        </w:rPr>
        <w:t>送检单位的文档中应提供每个部件被排除的理由。送检单位应表明即使发生故障或误用，每个部件也不会干扰或破坏密码模块核准的安全功能的运行。</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53"/>
        </w:numPr>
        <w:spacing w:after="0"/>
      </w:pPr>
      <w:r>
        <w:rPr>
          <w:rFonts w:hint="eastAsia"/>
        </w:rPr>
        <w:t>检测人员应核实送检单位是否表明模块的某些部件排除在GB/T AAAAA-XXXX的安全要求之外。</w:t>
      </w:r>
    </w:p>
    <w:p w:rsidR="0016640A" w:rsidRDefault="0016640A" w:rsidP="00F772C4">
      <w:pPr>
        <w:pStyle w:val="affffffc"/>
        <w:numPr>
          <w:ilvl w:val="0"/>
          <w:numId w:val="253"/>
        </w:numPr>
        <w:spacing w:after="0"/>
        <w:ind w:left="0" w:firstLine="420"/>
      </w:pPr>
      <w:r>
        <w:rPr>
          <w:rFonts w:hint="eastAsia"/>
        </w:rPr>
        <w:t>如果送检单位已经表明模块的某些组件从GB/T AAAAA-XXXX中排除，检测人员应核实每个排除的理由均被提供。这些理由必须表明即使部件出现故障，也不会造成关键安全参数、明文数据或其他一旦误用就可能导致危险的信息的泄露。如有以下证据的支持，这些理由将被视为可接受的：</w:t>
      </w:r>
    </w:p>
    <w:p w:rsidR="0016640A" w:rsidRDefault="0016640A">
      <w:pPr>
        <w:pStyle w:val="af3"/>
      </w:pPr>
      <w:r>
        <w:rPr>
          <w:rFonts w:hint="eastAsia"/>
        </w:rPr>
        <w:t>该组件不处理关键安全参数、明文数据或其他一旦误用就可能导致危险的信息；</w:t>
      </w:r>
    </w:p>
    <w:p w:rsidR="0016640A" w:rsidRDefault="0016640A">
      <w:pPr>
        <w:pStyle w:val="af3"/>
      </w:pPr>
      <w:r>
        <w:rPr>
          <w:rFonts w:hint="eastAsia"/>
        </w:rPr>
        <w:t>该部件不与模块中允许以不恰当方式传递关键安全参数、明文数据或其他一旦被误用就可能导致危险的信息的安全相关部件连接；</w:t>
      </w:r>
    </w:p>
    <w:p w:rsidR="0016640A" w:rsidRDefault="0016640A">
      <w:pPr>
        <w:pStyle w:val="af3"/>
      </w:pPr>
      <w:r>
        <w:rPr>
          <w:rFonts w:hint="eastAsia"/>
        </w:rPr>
        <w:t>所有由部件处理的信息必须严格供模块内部使用，并不能以任何方式影响到与模块连接的设备。</w:t>
      </w:r>
    </w:p>
    <w:p w:rsidR="0016640A" w:rsidRDefault="0016640A" w:rsidP="00F772C4">
      <w:pPr>
        <w:pStyle w:val="affffffc"/>
        <w:numPr>
          <w:ilvl w:val="0"/>
          <w:numId w:val="253"/>
        </w:numPr>
        <w:spacing w:after="0"/>
        <w:ind w:left="0" w:firstLine="420"/>
      </w:pPr>
      <w:r>
        <w:rPr>
          <w:rFonts w:hint="eastAsia"/>
        </w:rPr>
        <w:t>检测人员应核实由送检单位提供的所有排除理由的正确性。举证责任在送检单位；如存在任何不确定性或模糊性，检测人员应要求送检单位出示所需的进一步信息。</w:t>
      </w:r>
    </w:p>
    <w:p w:rsidR="0016640A" w:rsidRDefault="0016640A" w:rsidP="0016640A">
      <w:pPr>
        <w:pStyle w:val="ac"/>
        <w:spacing w:before="156" w:after="156"/>
      </w:pPr>
      <w:r>
        <w:rPr>
          <w:rFonts w:hint="eastAsia"/>
        </w:rPr>
        <w:t>密码边界的定义</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测评单元[02.15]</w:t>
      </w:r>
    </w:p>
    <w:p w:rsidR="0016640A" w:rsidRPr="0075761F" w:rsidRDefault="0016640A" w:rsidP="00F772C4">
      <w:pPr>
        <w:pStyle w:val="affffffc"/>
        <w:spacing w:after="0"/>
        <w:rPr>
          <w:b/>
        </w:rPr>
      </w:pPr>
      <w:r w:rsidRPr="0075761F">
        <w:rPr>
          <w:rFonts w:hint="eastAsia"/>
          <w:b/>
        </w:rPr>
        <w:t>安全要求：</w:t>
      </w:r>
    </w:p>
    <w:p w:rsidR="00935D4A" w:rsidRPr="008C5E0F" w:rsidRDefault="00935D4A" w:rsidP="006645B9">
      <w:pPr>
        <w:pStyle w:val="af3"/>
        <w:numPr>
          <w:ilvl w:val="0"/>
          <w:numId w:val="0"/>
        </w:numPr>
        <w:ind w:left="425"/>
      </w:pPr>
      <w:r w:rsidRPr="006645B9">
        <w:rPr>
          <w:rFonts w:hint="eastAsia"/>
        </w:rPr>
        <w:t>硬件密码模块</w:t>
      </w:r>
      <w:r w:rsidRPr="008C5E0F">
        <w:rPr>
          <w:rFonts w:hint="eastAsia"/>
        </w:rPr>
        <w:t>的密码边界</w:t>
      </w:r>
      <w:r>
        <w:rPr>
          <w:rFonts w:hint="eastAsia"/>
        </w:rPr>
        <w:t>应</w:t>
      </w:r>
      <w:r w:rsidRPr="008C5E0F">
        <w:rPr>
          <w:rFonts w:hint="eastAsia"/>
        </w:rPr>
        <w:t>划界并确定：</w:t>
      </w:r>
    </w:p>
    <w:p w:rsidR="00935D4A" w:rsidRPr="008C5E0F" w:rsidRDefault="00935D4A" w:rsidP="006645B9">
      <w:pPr>
        <w:pStyle w:val="af3"/>
        <w:numPr>
          <w:ilvl w:val="0"/>
          <w:numId w:val="0"/>
        </w:numPr>
        <w:ind w:left="833" w:hanging="408"/>
      </w:pPr>
      <w:r w:rsidRPr="008C5E0F">
        <w:rPr>
          <w:rFonts w:hint="eastAsia"/>
        </w:rPr>
        <w:t>硬件部件集合，可包括：</w:t>
      </w:r>
    </w:p>
    <w:p w:rsidR="00935D4A" w:rsidRPr="008C5E0F" w:rsidRDefault="00935D4A" w:rsidP="00935D4A">
      <w:pPr>
        <w:pStyle w:val="af3"/>
      </w:pPr>
      <w:r w:rsidRPr="008C5E0F">
        <w:rPr>
          <w:rFonts w:hint="eastAsia"/>
        </w:rPr>
        <w:t>在部件之间提供互联的物理配线的物理结构，包括电路板、基板或其他表面贴装；</w:t>
      </w:r>
    </w:p>
    <w:p w:rsidR="00935D4A" w:rsidRPr="008C5E0F" w:rsidRDefault="00935D4A" w:rsidP="00935D4A">
      <w:pPr>
        <w:pStyle w:val="af3"/>
      </w:pPr>
      <w:r w:rsidRPr="008C5E0F">
        <w:rPr>
          <w:rFonts w:hint="eastAsia"/>
        </w:rPr>
        <w:t>有效电器元件，如半集成、定制集成或通用集成的电路、处理器、内存、电源、转换器等；</w:t>
      </w:r>
    </w:p>
    <w:p w:rsidR="00935D4A" w:rsidRPr="008C5E0F" w:rsidRDefault="00935D4A" w:rsidP="00935D4A">
      <w:pPr>
        <w:pStyle w:val="af3"/>
      </w:pPr>
      <w:r w:rsidRPr="008C5E0F">
        <w:rPr>
          <w:rFonts w:hint="eastAsia"/>
        </w:rPr>
        <w:t>封套、灌封或封装材料、连接器和接口之类的物理结构；</w:t>
      </w:r>
    </w:p>
    <w:p w:rsidR="00935D4A" w:rsidRPr="008C5E0F" w:rsidRDefault="00935D4A" w:rsidP="00935D4A">
      <w:pPr>
        <w:pStyle w:val="af3"/>
      </w:pPr>
      <w:r w:rsidRPr="008C5E0F">
        <w:rPr>
          <w:rFonts w:hint="eastAsia"/>
        </w:rPr>
        <w:t>固件，可以包含操作系统；</w:t>
      </w:r>
    </w:p>
    <w:p w:rsidR="00935D4A" w:rsidRPr="008C5E0F" w:rsidRDefault="00935D4A" w:rsidP="00935D4A">
      <w:pPr>
        <w:pStyle w:val="af3"/>
        <w:rPr>
          <w:b/>
        </w:rPr>
      </w:pPr>
      <w:r w:rsidRPr="008C5E0F">
        <w:rPr>
          <w:rFonts w:hint="eastAsia"/>
        </w:rPr>
        <w:t>上面未列出的其他部件类型。</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54"/>
        </w:numPr>
        <w:spacing w:after="0"/>
        <w:ind w:left="0" w:firstLine="420"/>
      </w:pPr>
      <w:r>
        <w:rPr>
          <w:rFonts w:hint="eastAsia"/>
        </w:rPr>
        <w:lastRenderedPageBreak/>
        <w:t>送检单位的文档中应标识硬件密码模块的所有硬件部件，并提供部件清单。</w:t>
      </w:r>
    </w:p>
    <w:p w:rsidR="0016640A" w:rsidRDefault="0016640A" w:rsidP="00F772C4">
      <w:pPr>
        <w:pStyle w:val="affffffc"/>
        <w:numPr>
          <w:ilvl w:val="0"/>
          <w:numId w:val="254"/>
        </w:numPr>
        <w:spacing w:after="0"/>
        <w:ind w:left="0" w:firstLine="420"/>
      </w:pPr>
      <w:r>
        <w:rPr>
          <w:rFonts w:hint="eastAsia"/>
        </w:rPr>
        <w:t>送检单位的文档中应标明模块的内部布局和安装方式（例如固定件和安装件），包括近似比例的图纸。</w:t>
      </w:r>
    </w:p>
    <w:p w:rsidR="0016640A" w:rsidRDefault="0016640A" w:rsidP="00F772C4">
      <w:pPr>
        <w:pStyle w:val="affffffc"/>
        <w:numPr>
          <w:ilvl w:val="0"/>
          <w:numId w:val="254"/>
        </w:numPr>
        <w:spacing w:after="0"/>
        <w:ind w:left="0" w:firstLine="420"/>
      </w:pPr>
      <w:r>
        <w:rPr>
          <w:rFonts w:hint="eastAsia"/>
        </w:rPr>
        <w:t>送检单位的文档中应描述模块的主要物理参数，包括对外壳、接入点、电路板、电源位置、电路接线、冷却系统以及其他关键参数的说明。</w:t>
      </w:r>
    </w:p>
    <w:p w:rsidR="0016640A" w:rsidRDefault="0016640A" w:rsidP="00F772C4">
      <w:pPr>
        <w:pStyle w:val="affffffc"/>
        <w:numPr>
          <w:ilvl w:val="0"/>
          <w:numId w:val="254"/>
        </w:numPr>
        <w:spacing w:after="0"/>
        <w:ind w:left="0" w:firstLine="420"/>
      </w:pPr>
      <w:r>
        <w:rPr>
          <w:rFonts w:hint="eastAsia"/>
        </w:rPr>
        <w:t>送检单位的文档应包括表示模块边界和其硬件部件相互关系的框图。</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55"/>
        </w:numPr>
        <w:spacing w:after="0"/>
        <w:ind w:left="0" w:firstLine="420"/>
      </w:pPr>
      <w:r>
        <w:rPr>
          <w:rFonts w:hint="eastAsia"/>
        </w:rPr>
        <w:t>检测人员应核实送检单位的文档中包括部件清单，该部件清单包括密码模块的所有硬件部件。</w:t>
      </w:r>
    </w:p>
    <w:p w:rsidR="0016640A" w:rsidRDefault="0016640A" w:rsidP="00F772C4">
      <w:pPr>
        <w:pStyle w:val="affffffc"/>
        <w:numPr>
          <w:ilvl w:val="0"/>
          <w:numId w:val="255"/>
        </w:numPr>
        <w:spacing w:after="0"/>
        <w:ind w:left="0" w:firstLine="420"/>
      </w:pPr>
      <w:r>
        <w:rPr>
          <w:rFonts w:hint="eastAsia"/>
        </w:rPr>
        <w:t xml:space="preserve">检测人员应识别密码模块的所有硬件部件，并核实部件清单包括以下所有出现类型的部件，但不包括未在模块中使用的部件类型： </w:t>
      </w:r>
    </w:p>
    <w:p w:rsidR="0016640A" w:rsidRDefault="0016640A">
      <w:pPr>
        <w:pStyle w:val="af3"/>
      </w:pPr>
      <w:r>
        <w:rPr>
          <w:rFonts w:hint="eastAsia"/>
        </w:rPr>
        <w:t>处理器，包括微处理器、数字信号处理器、定制处理器、微控制器、或任何其他类型的处理器；</w:t>
      </w:r>
    </w:p>
    <w:p w:rsidR="0016640A" w:rsidRDefault="0016640A">
      <w:pPr>
        <w:pStyle w:val="af3"/>
      </w:pPr>
      <w:r>
        <w:rPr>
          <w:rFonts w:hint="eastAsia"/>
        </w:rPr>
        <w:t>存储程序的可执行代码和数据的ROM集成电路，这可能包括掩膜编程ROM、可编程ROM（PROM）如紫外线可擦除PROM（EPROM）、电可擦除PROM（EEPROM）或Flash存储器；</w:t>
      </w:r>
    </w:p>
    <w:p w:rsidR="0016640A" w:rsidRDefault="0016640A">
      <w:pPr>
        <w:pStyle w:val="af3"/>
      </w:pPr>
      <w:r>
        <w:rPr>
          <w:rFonts w:hint="eastAsia"/>
        </w:rPr>
        <w:t>RAM或其他用于临时数据存储的集成电路；</w:t>
      </w:r>
    </w:p>
    <w:p w:rsidR="0016640A" w:rsidRDefault="0016640A">
      <w:pPr>
        <w:pStyle w:val="af3"/>
      </w:pPr>
      <w:r>
        <w:rPr>
          <w:rFonts w:hint="eastAsia"/>
        </w:rPr>
        <w:t>半定制、专用集成电路，如门阵列、可编程逻辑阵列、现场可编程门阵列或其他可编程逻辑元件；</w:t>
      </w:r>
    </w:p>
    <w:p w:rsidR="0016640A" w:rsidRDefault="0016640A">
      <w:pPr>
        <w:pStyle w:val="af3"/>
      </w:pPr>
      <w:r>
        <w:rPr>
          <w:rFonts w:hint="eastAsia"/>
        </w:rPr>
        <w:t>全定制、专用集成电路，包括任何自定义的密码集成电路；</w:t>
      </w:r>
    </w:p>
    <w:p w:rsidR="0016640A" w:rsidRDefault="0016640A">
      <w:pPr>
        <w:pStyle w:val="af3"/>
      </w:pPr>
      <w:r>
        <w:rPr>
          <w:rFonts w:hint="eastAsia"/>
        </w:rPr>
        <w:t>其他的有源电子电路元件（如果无源电路元件作为密码模块的一部分但不提供相关安全功能，送检单位就不必将其列出，如上拉/下拉电阻或旁路电容这样的元件）；</w:t>
      </w:r>
    </w:p>
    <w:p w:rsidR="0016640A" w:rsidRDefault="0016640A">
      <w:pPr>
        <w:pStyle w:val="af3"/>
      </w:pPr>
      <w:r>
        <w:rPr>
          <w:rFonts w:hint="eastAsia"/>
        </w:rPr>
        <w:t>电源部件，包括电源、电压转换模块（例如，交流—直流或直流—直流模块）、变压器、输入电源连接器和输出电源连接器；</w:t>
      </w:r>
    </w:p>
    <w:p w:rsidR="0016640A" w:rsidRDefault="0016640A">
      <w:pPr>
        <w:pStyle w:val="af3"/>
      </w:pPr>
      <w:r>
        <w:rPr>
          <w:rFonts w:hint="eastAsia"/>
        </w:rPr>
        <w:t>电路板或其他表面贴装；</w:t>
      </w:r>
    </w:p>
    <w:p w:rsidR="0016640A" w:rsidRDefault="0016640A">
      <w:pPr>
        <w:pStyle w:val="af3"/>
      </w:pPr>
      <w:r>
        <w:rPr>
          <w:rFonts w:hint="eastAsia"/>
        </w:rPr>
        <w:t>外壳，包括任何门或封盖；</w:t>
      </w:r>
    </w:p>
    <w:p w:rsidR="0016640A" w:rsidRDefault="0016640A">
      <w:pPr>
        <w:pStyle w:val="af3"/>
      </w:pPr>
      <w:r>
        <w:rPr>
          <w:rFonts w:hint="eastAsia"/>
        </w:rPr>
        <w:t>加密模块外部设备或任何主要的独立子模块之间的物理连接器；</w:t>
      </w:r>
    </w:p>
    <w:p w:rsidR="0016640A" w:rsidRDefault="0016640A">
      <w:pPr>
        <w:pStyle w:val="af3"/>
      </w:pPr>
      <w:r>
        <w:rPr>
          <w:rFonts w:hint="eastAsia"/>
        </w:rPr>
        <w:t>软件和/或固件部件；</w:t>
      </w:r>
    </w:p>
    <w:p w:rsidR="0016640A" w:rsidRDefault="0016640A">
      <w:pPr>
        <w:pStyle w:val="af3"/>
      </w:pPr>
      <w:r>
        <w:rPr>
          <w:rFonts w:hint="eastAsia"/>
        </w:rPr>
        <w:t>其他上面未列出的部件类型。</w:t>
      </w:r>
    </w:p>
    <w:p w:rsidR="0016640A" w:rsidRDefault="0016640A" w:rsidP="00F772C4">
      <w:pPr>
        <w:pStyle w:val="affffffc"/>
        <w:numPr>
          <w:ilvl w:val="0"/>
          <w:numId w:val="255"/>
        </w:numPr>
        <w:spacing w:after="0"/>
        <w:ind w:left="0" w:firstLine="420"/>
      </w:pPr>
      <w:r>
        <w:rPr>
          <w:rFonts w:hint="eastAsia"/>
        </w:rPr>
        <w:t>检测人员应核实部件清单和其他条的条款提供的资料一致，其定义如下：</w:t>
      </w:r>
    </w:p>
    <w:p w:rsidR="0016640A" w:rsidRDefault="00035665">
      <w:pPr>
        <w:pStyle w:val="af3"/>
      </w:pPr>
      <w:r>
        <w:rPr>
          <w:rFonts w:hint="eastAsia"/>
        </w:rPr>
        <w:t>测评单元[</w:t>
      </w:r>
      <w:r w:rsidR="0016640A">
        <w:rPr>
          <w:rFonts w:hint="eastAsia"/>
        </w:rPr>
        <w:t>02.07</w:t>
      </w:r>
      <w:r w:rsidR="005F664D">
        <w:t>]</w:t>
      </w:r>
      <w:r w:rsidR="0016640A">
        <w:rPr>
          <w:rFonts w:hint="eastAsia"/>
        </w:rPr>
        <w:t>中要求的密码模块的边界规格。核实所有在密码边界内的部件已包含在部件清单内，所有密码模块边界外的部件没有被列为密码模块部件；</w:t>
      </w:r>
    </w:p>
    <w:p w:rsidR="0016640A" w:rsidRDefault="0016640A">
      <w:pPr>
        <w:pStyle w:val="af3"/>
      </w:pPr>
      <w:r>
        <w:rPr>
          <w:rFonts w:hint="eastAsia"/>
        </w:rPr>
        <w:t>GB/T AAAAA-XXXX附录</w:t>
      </w:r>
      <w:r w:rsidR="00035665">
        <w:rPr>
          <w:rFonts w:hint="eastAsia"/>
        </w:rPr>
        <w:t>测评单元[</w:t>
      </w:r>
      <w:r>
        <w:rPr>
          <w:rFonts w:hint="eastAsia"/>
        </w:rPr>
        <w:t>A.01</w:t>
      </w:r>
      <w:r w:rsidR="005F664D">
        <w:t>]</w:t>
      </w:r>
      <w:r>
        <w:rPr>
          <w:rFonts w:hint="eastAsia"/>
        </w:rPr>
        <w:t>要求的框图规格。核实框图中的所有个体部件（如微处理器，存储器）也在部件清单中都有列出；</w:t>
      </w:r>
    </w:p>
    <w:p w:rsidR="0016640A" w:rsidRDefault="00035665">
      <w:pPr>
        <w:pStyle w:val="af3"/>
      </w:pPr>
      <w:r>
        <w:rPr>
          <w:rFonts w:hint="eastAsia"/>
        </w:rPr>
        <w:t>测评单元[</w:t>
      </w:r>
      <w:r w:rsidR="0016640A">
        <w:rPr>
          <w:rFonts w:hint="eastAsia"/>
        </w:rPr>
        <w:t>02.14</w:t>
      </w:r>
      <w:r w:rsidR="005F664D">
        <w:t>]</w:t>
      </w:r>
      <w:r w:rsidR="0016640A">
        <w:rPr>
          <w:rFonts w:hint="eastAsia"/>
        </w:rPr>
        <w:t>规定</w:t>
      </w:r>
      <w:r w:rsidR="005F664D">
        <w:rPr>
          <w:rFonts w:hint="eastAsia"/>
        </w:rPr>
        <w:t>的</w:t>
      </w:r>
      <w:r w:rsidR="0016640A">
        <w:rPr>
          <w:rFonts w:hint="eastAsia"/>
        </w:rPr>
        <w:t>被从GB/T AAAAA-XXXX 安全要求排除的部件。核实这些部件仍然在部件清单中列出。</w:t>
      </w:r>
    </w:p>
    <w:p w:rsidR="0016640A" w:rsidRDefault="0016640A" w:rsidP="00F772C4">
      <w:pPr>
        <w:pStyle w:val="affffffc"/>
        <w:numPr>
          <w:ilvl w:val="0"/>
          <w:numId w:val="255"/>
        </w:numPr>
        <w:spacing w:after="0"/>
        <w:ind w:left="0" w:firstLine="420"/>
      </w:pPr>
      <w:r>
        <w:rPr>
          <w:rFonts w:hint="eastAsia"/>
        </w:rPr>
        <w:t>检测人员应核实密码边界是物理连续的，以保证没有任何漏洞可以让非受控的输入、输出或其他接口进入密码模块。（物理和拆卸保护的要求在GB/T AAAAA-XXXX 7.7有说明。）模块设计还必须确保密码模块没有不受控的输入输出接口，这些接口可能泄漏关键安全参数、明文数据或其他一旦被误用就可能导致破坏的信息。</w:t>
      </w:r>
    </w:p>
    <w:p w:rsidR="0016640A" w:rsidRDefault="0016640A" w:rsidP="00F772C4">
      <w:pPr>
        <w:pStyle w:val="affffffc"/>
        <w:numPr>
          <w:ilvl w:val="0"/>
          <w:numId w:val="255"/>
        </w:numPr>
        <w:spacing w:after="0"/>
        <w:ind w:left="0" w:firstLine="420"/>
      </w:pPr>
      <w:r>
        <w:rPr>
          <w:rFonts w:hint="eastAsia"/>
        </w:rPr>
        <w:t>检测人员应核实密码边界包括了在</w:t>
      </w:r>
      <w:r w:rsidR="00035665">
        <w:rPr>
          <w:rFonts w:hint="eastAsia"/>
        </w:rPr>
        <w:t>测评单元[</w:t>
      </w:r>
      <w:r>
        <w:rPr>
          <w:rFonts w:hint="eastAsia"/>
        </w:rPr>
        <w:t>A.01</w:t>
      </w:r>
      <w:r w:rsidR="005F664D">
        <w:t>]</w:t>
      </w:r>
      <w:r>
        <w:rPr>
          <w:rFonts w:hint="eastAsia"/>
        </w:rPr>
        <w:t>要求的框图中标识的所有输入、输出或关键安全参数处理、明文或其他一旦被误用就可能导致破坏的信息部件。</w:t>
      </w:r>
    </w:p>
    <w:p w:rsidR="0016640A" w:rsidRDefault="0016640A" w:rsidP="00F772C4">
      <w:pPr>
        <w:pStyle w:val="affffffc"/>
        <w:numPr>
          <w:ilvl w:val="0"/>
          <w:numId w:val="255"/>
        </w:numPr>
        <w:spacing w:after="0"/>
        <w:ind w:left="0" w:firstLine="420"/>
      </w:pPr>
      <w:r>
        <w:rPr>
          <w:rFonts w:hint="eastAsia"/>
        </w:rPr>
        <w:t>作为上述要求的一个部分特例，送检单位可在满足</w:t>
      </w:r>
      <w:r w:rsidR="00035665">
        <w:rPr>
          <w:rFonts w:hint="eastAsia"/>
        </w:rPr>
        <w:t>测评单元[</w:t>
      </w:r>
      <w:r>
        <w:rPr>
          <w:rFonts w:hint="eastAsia"/>
        </w:rPr>
        <w:t>02.13</w:t>
      </w:r>
      <w:r w:rsidR="005F664D">
        <w:t>]</w:t>
      </w:r>
      <w:r>
        <w:rPr>
          <w:rFonts w:hint="eastAsia"/>
        </w:rPr>
        <w:t>的要求后被允许从GB/T AAAAA-XXXX 的要求中排除某些特定部件。送检单位可以与处理排除在密码边界之外的部件一样有效的处理上述部件。这种情况下，检测人员应核实被排除部件和其他模块之间的所有接口或物理连接，不允许不受控的泄露关键安全参数、明文数据，或其他一旦被误用就可能导致破坏的信息。</w:t>
      </w:r>
    </w:p>
    <w:p w:rsidR="0016640A" w:rsidRDefault="0016640A" w:rsidP="00F772C4">
      <w:pPr>
        <w:pStyle w:val="affffffc"/>
        <w:numPr>
          <w:ilvl w:val="0"/>
          <w:numId w:val="255"/>
        </w:numPr>
        <w:spacing w:after="0"/>
        <w:ind w:left="0" w:firstLine="420"/>
      </w:pPr>
      <w:r>
        <w:rPr>
          <w:rFonts w:hint="eastAsia"/>
        </w:rPr>
        <w:lastRenderedPageBreak/>
        <w:t>检测人员应核实送检单位的文档中包含近似比例的图纸，其中展示了模块的内部布局，包括主要可识别部件的位置和大致尺寸。</w:t>
      </w:r>
    </w:p>
    <w:p w:rsidR="0016640A" w:rsidRDefault="0016640A" w:rsidP="00F772C4">
      <w:pPr>
        <w:pStyle w:val="affffffc"/>
        <w:numPr>
          <w:ilvl w:val="0"/>
          <w:numId w:val="255"/>
        </w:numPr>
        <w:spacing w:after="0"/>
        <w:ind w:left="0" w:firstLine="420"/>
      </w:pPr>
      <w:r>
        <w:rPr>
          <w:rFonts w:hint="eastAsia"/>
        </w:rPr>
        <w:t>检测人员应核实送检单位的文档中显示了模块的主要物理部件以及它们是如何安装或插入到模块中的。</w:t>
      </w:r>
    </w:p>
    <w:p w:rsidR="0016640A" w:rsidRDefault="0016640A" w:rsidP="00F772C4">
      <w:pPr>
        <w:pStyle w:val="affffffc"/>
        <w:numPr>
          <w:ilvl w:val="0"/>
          <w:numId w:val="255"/>
        </w:numPr>
        <w:spacing w:after="0"/>
        <w:ind w:left="0" w:firstLine="420"/>
      </w:pPr>
      <w:r>
        <w:rPr>
          <w:rFonts w:hint="eastAsia"/>
        </w:rPr>
        <w:t>检测人员应核实送检单位的文档中描述了模块的主要物理参数。这至少包括以下内容：</w:t>
      </w:r>
    </w:p>
    <w:p w:rsidR="0016640A" w:rsidRDefault="0016640A">
      <w:pPr>
        <w:pStyle w:val="af3"/>
      </w:pPr>
      <w:r>
        <w:rPr>
          <w:rFonts w:hint="eastAsia"/>
        </w:rPr>
        <w:t>外壳的形状和大致尺寸，包括所有的门或封盖；</w:t>
      </w:r>
    </w:p>
    <w:p w:rsidR="0016640A" w:rsidRDefault="0016640A">
      <w:pPr>
        <w:pStyle w:val="af3"/>
      </w:pPr>
      <w:r>
        <w:rPr>
          <w:rFonts w:hint="eastAsia"/>
        </w:rPr>
        <w:t>电路板大致尺寸，布局和内部连接；</w:t>
      </w:r>
    </w:p>
    <w:p w:rsidR="0016640A" w:rsidRDefault="0016640A">
      <w:pPr>
        <w:pStyle w:val="af3"/>
      </w:pPr>
      <w:r>
        <w:rPr>
          <w:rFonts w:hint="eastAsia"/>
        </w:rPr>
        <w:t>电源，电源转换器和电源输入及输出的位置；</w:t>
      </w:r>
    </w:p>
    <w:p w:rsidR="0016640A" w:rsidRDefault="0016640A">
      <w:pPr>
        <w:pStyle w:val="af3"/>
      </w:pPr>
      <w:r>
        <w:rPr>
          <w:rFonts w:hint="eastAsia"/>
        </w:rPr>
        <w:t>电路接线：通路和端子；</w:t>
      </w:r>
    </w:p>
    <w:p w:rsidR="0016640A" w:rsidRDefault="0016640A">
      <w:pPr>
        <w:pStyle w:val="af3"/>
      </w:pPr>
      <w:r>
        <w:rPr>
          <w:rFonts w:hint="eastAsia"/>
        </w:rPr>
        <w:t>冷却系统，如导板、冷却气流、换热器、散热片、风扇或其他散热安排；</w:t>
      </w:r>
    </w:p>
    <w:p w:rsidR="0016640A" w:rsidRDefault="0016640A">
      <w:pPr>
        <w:pStyle w:val="af3"/>
      </w:pPr>
      <w:r>
        <w:rPr>
          <w:rFonts w:hint="eastAsia"/>
        </w:rPr>
        <w:t>其他上面未列出的部件类型。</w:t>
      </w:r>
    </w:p>
    <w:p w:rsidR="0016640A" w:rsidRDefault="0016640A" w:rsidP="00F772C4">
      <w:pPr>
        <w:pStyle w:val="affffffc"/>
        <w:numPr>
          <w:ilvl w:val="0"/>
          <w:numId w:val="255"/>
        </w:numPr>
        <w:spacing w:after="0"/>
        <w:ind w:left="0" w:firstLine="420"/>
      </w:pPr>
      <w:r>
        <w:rPr>
          <w:rFonts w:hint="eastAsia"/>
        </w:rPr>
        <w:t>检测人员应核实送检单位提供的框图能够表示模块边界和其硬件部件相互关系。</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测评单元[02.16]</w:t>
      </w:r>
    </w:p>
    <w:p w:rsidR="0016640A" w:rsidRPr="0075761F" w:rsidRDefault="0016640A" w:rsidP="00F772C4">
      <w:pPr>
        <w:pStyle w:val="affffffc"/>
        <w:spacing w:after="0"/>
        <w:rPr>
          <w:b/>
        </w:rPr>
      </w:pPr>
      <w:r w:rsidRPr="0075761F">
        <w:rPr>
          <w:rFonts w:hint="eastAsia"/>
          <w:b/>
        </w:rPr>
        <w:t>安全要求：</w:t>
      </w:r>
    </w:p>
    <w:p w:rsidR="004118FA" w:rsidRPr="008C5E0F" w:rsidRDefault="004118FA" w:rsidP="006645B9">
      <w:pPr>
        <w:pStyle w:val="af3"/>
        <w:numPr>
          <w:ilvl w:val="0"/>
          <w:numId w:val="0"/>
        </w:numPr>
        <w:ind w:left="425"/>
      </w:pPr>
      <w:r w:rsidRPr="006645B9">
        <w:rPr>
          <w:rFonts w:hint="eastAsia"/>
        </w:rPr>
        <w:t>软件密码模块</w:t>
      </w:r>
      <w:r w:rsidRPr="008C5E0F">
        <w:rPr>
          <w:rFonts w:hint="eastAsia"/>
        </w:rPr>
        <w:t>的密码边界</w:t>
      </w:r>
      <w:r>
        <w:rPr>
          <w:rFonts w:hint="eastAsia"/>
        </w:rPr>
        <w:t>应</w:t>
      </w:r>
      <w:r w:rsidRPr="008C5E0F">
        <w:rPr>
          <w:rFonts w:hint="eastAsia"/>
        </w:rPr>
        <w:t>划界并确定：</w:t>
      </w:r>
    </w:p>
    <w:p w:rsidR="004118FA" w:rsidRPr="008C5E0F" w:rsidRDefault="004118FA" w:rsidP="004118FA">
      <w:pPr>
        <w:pStyle w:val="af3"/>
      </w:pPr>
      <w:r w:rsidRPr="008C5E0F">
        <w:rPr>
          <w:rFonts w:hint="eastAsia"/>
        </w:rPr>
        <w:t>构成密码模块的可执行文件或文件集；</w:t>
      </w:r>
    </w:p>
    <w:p w:rsidR="004118FA" w:rsidRPr="00F772C4" w:rsidRDefault="004118FA" w:rsidP="00611990">
      <w:pPr>
        <w:pStyle w:val="af3"/>
      </w:pPr>
      <w:r w:rsidRPr="008C5E0F">
        <w:rPr>
          <w:rFonts w:hint="eastAsia"/>
        </w:rPr>
        <w:t>保存在内存中并由一个或多个处理器执行的密码模块的实例。</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56"/>
        </w:numPr>
        <w:spacing w:after="0"/>
      </w:pPr>
      <w:r>
        <w:rPr>
          <w:rFonts w:hint="eastAsia"/>
        </w:rPr>
        <w:t>送检单位的文档中应标识软件密码模块的所有软件部件，并提供部件清单。</w:t>
      </w:r>
    </w:p>
    <w:p w:rsidR="0016640A" w:rsidRDefault="0016640A" w:rsidP="00F772C4">
      <w:pPr>
        <w:pStyle w:val="affffffc"/>
        <w:numPr>
          <w:ilvl w:val="0"/>
          <w:numId w:val="256"/>
        </w:numPr>
        <w:spacing w:after="0"/>
        <w:ind w:left="0" w:firstLine="420"/>
      </w:pPr>
      <w:r>
        <w:rPr>
          <w:rFonts w:hint="eastAsia"/>
        </w:rPr>
        <w:t>送检单位的文档中应表明内部软件架构，包括软件部件是如何交互的。</w:t>
      </w:r>
    </w:p>
    <w:p w:rsidR="0016640A" w:rsidRDefault="0016640A" w:rsidP="00F772C4">
      <w:pPr>
        <w:pStyle w:val="affffffc"/>
        <w:numPr>
          <w:ilvl w:val="0"/>
          <w:numId w:val="256"/>
        </w:numPr>
        <w:spacing w:after="0"/>
        <w:ind w:left="0" w:firstLine="420"/>
      </w:pPr>
      <w:r>
        <w:rPr>
          <w:rFonts w:hint="eastAsia"/>
        </w:rPr>
        <w:t>送检单位的文档中应说明密码模块所运行的软件环境（例如操作系统，运行时库等）。</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57"/>
        </w:numPr>
        <w:spacing w:after="0"/>
      </w:pPr>
      <w:r>
        <w:rPr>
          <w:rFonts w:hint="eastAsia"/>
        </w:rPr>
        <w:t>检测人员应核实送检单位的文档中包括部件清单，该部件清单包括密码模块的所有软件部件。</w:t>
      </w:r>
    </w:p>
    <w:p w:rsidR="0016640A" w:rsidRDefault="0016640A" w:rsidP="00F772C4">
      <w:pPr>
        <w:pStyle w:val="affffffc"/>
        <w:numPr>
          <w:ilvl w:val="0"/>
          <w:numId w:val="257"/>
        </w:numPr>
        <w:spacing w:after="0"/>
        <w:ind w:left="0" w:firstLine="420"/>
      </w:pPr>
      <w:r>
        <w:rPr>
          <w:rFonts w:hint="eastAsia"/>
        </w:rPr>
        <w:t>检测人员应核实部件清单包括以下所有出现类型的部件，但不包括未在模块中使用的部件类型：</w:t>
      </w:r>
    </w:p>
    <w:p w:rsidR="0016640A" w:rsidRDefault="0016640A">
      <w:pPr>
        <w:pStyle w:val="af3"/>
      </w:pPr>
      <w:r>
        <w:rPr>
          <w:rFonts w:hint="eastAsia"/>
        </w:rPr>
        <w:t xml:space="preserve">构成密码模块的可执行文件或文件集； </w:t>
      </w:r>
    </w:p>
    <w:p w:rsidR="0016640A" w:rsidRDefault="0016640A">
      <w:pPr>
        <w:pStyle w:val="af3"/>
      </w:pPr>
      <w:r>
        <w:rPr>
          <w:rFonts w:hint="eastAsia"/>
        </w:rPr>
        <w:t>保存在内存中并由一个或多个处理器执行的密码模块的实例。</w:t>
      </w:r>
    </w:p>
    <w:p w:rsidR="0016640A" w:rsidRDefault="0016640A" w:rsidP="00F772C4">
      <w:pPr>
        <w:pStyle w:val="affffffc"/>
        <w:numPr>
          <w:ilvl w:val="0"/>
          <w:numId w:val="257"/>
        </w:numPr>
        <w:spacing w:after="0"/>
        <w:ind w:left="0" w:firstLine="420"/>
      </w:pPr>
      <w:r>
        <w:rPr>
          <w:rFonts w:hint="eastAsia"/>
        </w:rPr>
        <w:t>检测人员应核实送检单位的文档描绘的软件部件交互的内部软件架构准确。还应核实模块内的重要信息流和在密码模块内执行的过程，以及所有输入或输出到密码模块边界外的信息的清单。</w:t>
      </w:r>
    </w:p>
    <w:p w:rsidR="0016640A" w:rsidRDefault="0016640A" w:rsidP="00F772C4">
      <w:pPr>
        <w:pStyle w:val="affffffc"/>
        <w:numPr>
          <w:ilvl w:val="0"/>
          <w:numId w:val="257"/>
        </w:numPr>
        <w:spacing w:after="0"/>
        <w:ind w:left="0" w:firstLine="420"/>
      </w:pPr>
      <w:r>
        <w:rPr>
          <w:rFonts w:hint="eastAsia"/>
        </w:rPr>
        <w:t>检测人员应核实送检单位的文档中说明的密码模块所运行的软件环境（例如操作系统，运行时库等）。</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测评单元[02.17]</w:t>
      </w:r>
    </w:p>
    <w:p w:rsidR="0016640A" w:rsidRPr="0075761F" w:rsidRDefault="0016640A" w:rsidP="00F772C4">
      <w:pPr>
        <w:pStyle w:val="affffffc"/>
        <w:spacing w:after="0"/>
        <w:rPr>
          <w:b/>
        </w:rPr>
      </w:pPr>
      <w:r w:rsidRPr="0075761F">
        <w:rPr>
          <w:rFonts w:hint="eastAsia"/>
          <w:b/>
        </w:rPr>
        <w:t>安全要求：</w:t>
      </w:r>
    </w:p>
    <w:p w:rsidR="004118FA" w:rsidRPr="008C5E0F" w:rsidRDefault="004118FA" w:rsidP="006645B9">
      <w:pPr>
        <w:pStyle w:val="af3"/>
        <w:numPr>
          <w:ilvl w:val="0"/>
          <w:numId w:val="0"/>
        </w:numPr>
        <w:ind w:left="425"/>
      </w:pPr>
      <w:r w:rsidRPr="006645B9">
        <w:rPr>
          <w:rFonts w:hint="eastAsia"/>
        </w:rPr>
        <w:t>固件密码模块</w:t>
      </w:r>
      <w:r w:rsidRPr="008C5E0F">
        <w:rPr>
          <w:rFonts w:hint="eastAsia"/>
        </w:rPr>
        <w:t>的密码边界</w:t>
      </w:r>
      <w:r>
        <w:rPr>
          <w:rFonts w:hint="eastAsia"/>
        </w:rPr>
        <w:t>应</w:t>
      </w:r>
      <w:r w:rsidRPr="008C5E0F">
        <w:rPr>
          <w:rFonts w:hint="eastAsia"/>
        </w:rPr>
        <w:t>划界并确定：</w:t>
      </w:r>
    </w:p>
    <w:p w:rsidR="004118FA" w:rsidRPr="008C5E0F" w:rsidRDefault="004118FA" w:rsidP="004118FA">
      <w:pPr>
        <w:pStyle w:val="af3"/>
      </w:pPr>
      <w:r w:rsidRPr="008C5E0F">
        <w:rPr>
          <w:rFonts w:hint="eastAsia"/>
        </w:rPr>
        <w:t>构成密码模块的可执行文件或文件集；</w:t>
      </w:r>
    </w:p>
    <w:p w:rsidR="004118FA" w:rsidRPr="00611990" w:rsidRDefault="004118FA" w:rsidP="00611990">
      <w:pPr>
        <w:pStyle w:val="af3"/>
      </w:pPr>
      <w:r w:rsidRPr="008C5E0F">
        <w:rPr>
          <w:rFonts w:hint="eastAsia"/>
        </w:rPr>
        <w:t>保存在内存中并由一个或多个处理器执行的密码模块的实例。</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58"/>
        </w:numPr>
        <w:spacing w:after="0"/>
      </w:pPr>
      <w:r>
        <w:rPr>
          <w:rFonts w:hint="eastAsia"/>
        </w:rPr>
        <w:t>送检单位的文档中应标识固件密码模块的所有固件部件，并提供部件清单。</w:t>
      </w:r>
    </w:p>
    <w:p w:rsidR="0016640A" w:rsidRDefault="0016640A" w:rsidP="00F772C4">
      <w:pPr>
        <w:pStyle w:val="affffffc"/>
        <w:numPr>
          <w:ilvl w:val="0"/>
          <w:numId w:val="258"/>
        </w:numPr>
        <w:spacing w:after="0"/>
        <w:ind w:left="0" w:firstLine="420"/>
      </w:pPr>
      <w:r>
        <w:rPr>
          <w:rFonts w:hint="eastAsia"/>
        </w:rPr>
        <w:t>送检单位的文档中应表明内部固件架构，包括固件部件是如何交互的。</w:t>
      </w:r>
    </w:p>
    <w:p w:rsidR="0016640A" w:rsidRDefault="0016640A" w:rsidP="00F772C4">
      <w:pPr>
        <w:pStyle w:val="affffffc"/>
        <w:numPr>
          <w:ilvl w:val="0"/>
          <w:numId w:val="258"/>
        </w:numPr>
        <w:spacing w:after="0"/>
        <w:ind w:left="0" w:firstLine="420"/>
      </w:pPr>
      <w:r>
        <w:rPr>
          <w:rFonts w:hint="eastAsia"/>
        </w:rPr>
        <w:t>送检单位的文档中应说明密码模块所运行的固件环境（例如操作系统，运行时库等）。</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59"/>
        </w:numPr>
        <w:spacing w:after="0"/>
      </w:pPr>
      <w:r>
        <w:rPr>
          <w:rFonts w:hint="eastAsia"/>
        </w:rPr>
        <w:lastRenderedPageBreak/>
        <w:t>检测人员应核实送检单位的文档中包括部件清单，该部件清单包括密码模块的所有固件部件。</w:t>
      </w:r>
    </w:p>
    <w:p w:rsidR="0016640A" w:rsidRDefault="0016640A" w:rsidP="00F772C4">
      <w:pPr>
        <w:pStyle w:val="affffffc"/>
        <w:numPr>
          <w:ilvl w:val="0"/>
          <w:numId w:val="259"/>
        </w:numPr>
        <w:spacing w:after="0"/>
        <w:ind w:left="0" w:firstLine="420"/>
      </w:pPr>
      <w:r>
        <w:rPr>
          <w:rFonts w:hint="eastAsia"/>
        </w:rPr>
        <w:t>检测人员应核实部件清单包括以下所有出现类型的部件，但不包括未在模块中使用的部件类型：</w:t>
      </w:r>
    </w:p>
    <w:p w:rsidR="0016640A" w:rsidRDefault="0016640A">
      <w:pPr>
        <w:pStyle w:val="af3"/>
      </w:pPr>
      <w:r>
        <w:rPr>
          <w:rFonts w:hint="eastAsia"/>
        </w:rPr>
        <w:t>构成密码模块的可执行文件或文件集；</w:t>
      </w:r>
    </w:p>
    <w:p w:rsidR="0016640A" w:rsidRDefault="0016640A">
      <w:pPr>
        <w:pStyle w:val="af3"/>
      </w:pPr>
      <w:r>
        <w:rPr>
          <w:rFonts w:hint="eastAsia"/>
        </w:rPr>
        <w:t>保存在内存中并由一个或多个处理器执行的密码模块的实例。</w:t>
      </w:r>
    </w:p>
    <w:p w:rsidR="0016640A" w:rsidRDefault="0016640A" w:rsidP="00F772C4">
      <w:pPr>
        <w:pStyle w:val="affffffc"/>
        <w:numPr>
          <w:ilvl w:val="0"/>
          <w:numId w:val="259"/>
        </w:numPr>
        <w:spacing w:after="0"/>
        <w:ind w:left="0" w:firstLine="420"/>
      </w:pPr>
      <w:r>
        <w:rPr>
          <w:rFonts w:hint="eastAsia"/>
        </w:rPr>
        <w:t>检测人员应核实送检单位的文档描绘的固件部件交互的内部软件架构准确。还应核实模块内的重要信息流和在密码模块内执行的过程，以及所有输入或输出到密码模块边界外的信息的清单。</w:t>
      </w:r>
    </w:p>
    <w:p w:rsidR="0016640A" w:rsidRDefault="0016640A" w:rsidP="00F772C4">
      <w:pPr>
        <w:pStyle w:val="affffffc"/>
        <w:numPr>
          <w:ilvl w:val="0"/>
          <w:numId w:val="259"/>
        </w:numPr>
        <w:spacing w:after="0"/>
        <w:ind w:left="0" w:firstLine="420"/>
      </w:pPr>
      <w:r>
        <w:rPr>
          <w:rFonts w:hint="eastAsia"/>
        </w:rPr>
        <w:t>检测人员应核实送检单位的文档说明的密码模块所运行的固件环境。</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测评单元[02.18]</w:t>
      </w:r>
    </w:p>
    <w:p w:rsidR="0016640A" w:rsidRPr="0075761F" w:rsidRDefault="0016640A" w:rsidP="00F772C4">
      <w:pPr>
        <w:pStyle w:val="affffffc"/>
        <w:spacing w:after="0"/>
        <w:rPr>
          <w:b/>
        </w:rPr>
      </w:pPr>
      <w:r w:rsidRPr="0075761F">
        <w:rPr>
          <w:rFonts w:hint="eastAsia"/>
          <w:b/>
        </w:rPr>
        <w:t>安全要求：</w:t>
      </w:r>
    </w:p>
    <w:p w:rsidR="004118FA" w:rsidRPr="008C5E0F" w:rsidRDefault="004118FA" w:rsidP="004118FA">
      <w:pPr>
        <w:pStyle w:val="afff"/>
        <w:rPr>
          <w:color w:val="000000"/>
        </w:rPr>
      </w:pPr>
      <w:r w:rsidRPr="006645B9">
        <w:rPr>
          <w:rFonts w:hint="eastAsia"/>
          <w:color w:val="000000"/>
        </w:rPr>
        <w:t>混合密码模块</w:t>
      </w:r>
      <w:r w:rsidRPr="008C5E0F">
        <w:rPr>
          <w:rFonts w:hint="eastAsia"/>
          <w:color w:val="000000"/>
        </w:rPr>
        <w:t>的密码边界</w:t>
      </w:r>
      <w:r>
        <w:rPr>
          <w:rFonts w:hint="eastAsia"/>
          <w:color w:val="000000"/>
        </w:rPr>
        <w:t>应</w:t>
      </w:r>
      <w:r w:rsidRPr="008C5E0F">
        <w:rPr>
          <w:rFonts w:hint="eastAsia"/>
          <w:color w:val="000000"/>
        </w:rPr>
        <w:t>：</w:t>
      </w:r>
    </w:p>
    <w:p w:rsidR="004118FA" w:rsidRPr="008C5E0F" w:rsidRDefault="004118FA" w:rsidP="004118FA">
      <w:pPr>
        <w:pStyle w:val="afff"/>
        <w:rPr>
          <w:color w:val="000000"/>
        </w:rPr>
      </w:pPr>
      <w:r>
        <w:rPr>
          <w:rFonts w:hint="eastAsia"/>
          <w:color w:val="000000"/>
        </w:rPr>
        <w:t>——</w:t>
      </w:r>
      <w:r w:rsidRPr="008C5E0F">
        <w:rPr>
          <w:rFonts w:hint="eastAsia"/>
          <w:color w:val="000000"/>
        </w:rPr>
        <w:t>由</w:t>
      </w:r>
      <w:r>
        <w:rPr>
          <w:rFonts w:hint="eastAsia"/>
          <w:color w:val="000000"/>
        </w:rPr>
        <w:t>密码</w:t>
      </w:r>
      <w:r w:rsidRPr="008C5E0F">
        <w:rPr>
          <w:rFonts w:hint="eastAsia"/>
          <w:color w:val="000000"/>
        </w:rPr>
        <w:t>模块硬件部件的边界以及分离的软件或固件部件的边界构成；</w:t>
      </w:r>
    </w:p>
    <w:p w:rsidR="004118FA" w:rsidRPr="008C5E0F" w:rsidRDefault="004118FA" w:rsidP="004118FA">
      <w:pPr>
        <w:pStyle w:val="afff"/>
        <w:rPr>
          <w:color w:val="000000"/>
        </w:rPr>
      </w:pPr>
      <w:r>
        <w:rPr>
          <w:rFonts w:hint="eastAsia"/>
          <w:color w:val="000000"/>
        </w:rPr>
        <w:t>——</w:t>
      </w:r>
      <w:r w:rsidRPr="008C5E0F">
        <w:rPr>
          <w:rFonts w:hint="eastAsia"/>
          <w:color w:val="000000"/>
        </w:rPr>
        <w:t>包含每个部件所有端口和接口的集合。</w:t>
      </w:r>
    </w:p>
    <w:p w:rsidR="004118FA" w:rsidRPr="006645B9" w:rsidRDefault="004118FA" w:rsidP="006645B9">
      <w:pPr>
        <w:pStyle w:val="afff"/>
        <w:ind w:firstLine="360"/>
        <w:rPr>
          <w:color w:val="000000"/>
          <w:sz w:val="18"/>
          <w:szCs w:val="18"/>
        </w:rPr>
      </w:pPr>
      <w:r w:rsidRPr="00F772C4">
        <w:rPr>
          <w:rFonts w:ascii="黑体" w:eastAsia="黑体" w:hAnsi="黑体" w:hint="eastAsia"/>
          <w:sz w:val="18"/>
          <w:szCs w:val="18"/>
        </w:rPr>
        <w:t>注：</w:t>
      </w:r>
      <w:r w:rsidRPr="006645B9">
        <w:rPr>
          <w:rFonts w:hint="eastAsia"/>
          <w:color w:val="000000"/>
          <w:sz w:val="18"/>
          <w:szCs w:val="18"/>
        </w:rPr>
        <w:t>混合密码模块除了分离的软件或固件部件，密码模块的硬件部件还可以包含嵌入式的软件或固件。</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60"/>
        </w:numPr>
        <w:spacing w:after="0"/>
      </w:pPr>
      <w:r>
        <w:rPr>
          <w:rFonts w:hint="eastAsia"/>
        </w:rPr>
        <w:t>送检单位的文档中应标识密码模块的类型是混合软件模块还是混合固件模块。</w:t>
      </w:r>
    </w:p>
    <w:p w:rsidR="0016640A" w:rsidRDefault="0016640A">
      <w:pPr>
        <w:pStyle w:val="af3"/>
      </w:pPr>
      <w:r>
        <w:rPr>
          <w:rFonts w:hint="eastAsia"/>
        </w:rPr>
        <w:t>混合软件模块应符合</w:t>
      </w:r>
      <w:r w:rsidR="008633E6">
        <w:rPr>
          <w:rFonts w:hint="eastAsia"/>
        </w:rPr>
        <w:t>文档要求[</w:t>
      </w:r>
      <w:r>
        <w:rPr>
          <w:rFonts w:hint="eastAsia"/>
        </w:rPr>
        <w:t>02.15</w:t>
      </w:r>
      <w:r w:rsidR="00836232">
        <w:t>]a)</w:t>
      </w:r>
      <w:r>
        <w:rPr>
          <w:rFonts w:hint="eastAsia"/>
        </w:rPr>
        <w:t>~</w:t>
      </w:r>
      <w:r w:rsidR="008633E6">
        <w:rPr>
          <w:rFonts w:hint="eastAsia"/>
        </w:rPr>
        <w:t>文档要求[</w:t>
      </w:r>
      <w:r>
        <w:rPr>
          <w:rFonts w:hint="eastAsia"/>
        </w:rPr>
        <w:t>02.15</w:t>
      </w:r>
      <w:r w:rsidR="00836232">
        <w:t>]d)</w:t>
      </w:r>
      <w:r>
        <w:rPr>
          <w:rFonts w:hint="eastAsia"/>
        </w:rPr>
        <w:t>和</w:t>
      </w:r>
      <w:r w:rsidR="008633E6">
        <w:rPr>
          <w:rFonts w:hint="eastAsia"/>
        </w:rPr>
        <w:t>文档要求[</w:t>
      </w:r>
      <w:r>
        <w:rPr>
          <w:rFonts w:hint="eastAsia"/>
        </w:rPr>
        <w:t>02.16</w:t>
      </w:r>
      <w:r w:rsidR="002E44D7">
        <w:t>]a)</w:t>
      </w:r>
      <w:r>
        <w:rPr>
          <w:rFonts w:hint="eastAsia"/>
        </w:rPr>
        <w:t>~</w:t>
      </w:r>
      <w:r w:rsidR="008633E6">
        <w:rPr>
          <w:rFonts w:hint="eastAsia"/>
        </w:rPr>
        <w:t>文档要求[</w:t>
      </w:r>
      <w:r>
        <w:rPr>
          <w:rFonts w:hint="eastAsia"/>
        </w:rPr>
        <w:t>02.16</w:t>
      </w:r>
      <w:r w:rsidR="00836232">
        <w:t>]c)</w:t>
      </w:r>
      <w:r>
        <w:rPr>
          <w:rFonts w:hint="eastAsia"/>
        </w:rPr>
        <w:t>的要求；</w:t>
      </w:r>
    </w:p>
    <w:p w:rsidR="0016640A" w:rsidRDefault="0016640A">
      <w:pPr>
        <w:pStyle w:val="af3"/>
      </w:pPr>
      <w:r>
        <w:rPr>
          <w:rFonts w:hint="eastAsia"/>
        </w:rPr>
        <w:t>混合固件模块应符合</w:t>
      </w:r>
      <w:r w:rsidR="008633E6">
        <w:rPr>
          <w:rFonts w:hint="eastAsia"/>
        </w:rPr>
        <w:t>文档要求[</w:t>
      </w:r>
      <w:r>
        <w:rPr>
          <w:rFonts w:hint="eastAsia"/>
        </w:rPr>
        <w:t>02.15</w:t>
      </w:r>
      <w:r w:rsidR="00836232">
        <w:t>]a)</w:t>
      </w:r>
      <w:r>
        <w:rPr>
          <w:rFonts w:hint="eastAsia"/>
        </w:rPr>
        <w:t>~</w:t>
      </w:r>
      <w:r w:rsidR="008633E6">
        <w:rPr>
          <w:rFonts w:hint="eastAsia"/>
        </w:rPr>
        <w:t>文档要求[</w:t>
      </w:r>
      <w:r>
        <w:rPr>
          <w:rFonts w:hint="eastAsia"/>
        </w:rPr>
        <w:t>02.15</w:t>
      </w:r>
      <w:r w:rsidR="00836232">
        <w:t>]d)</w:t>
      </w:r>
      <w:r>
        <w:rPr>
          <w:rFonts w:hint="eastAsia"/>
        </w:rPr>
        <w:t>和</w:t>
      </w:r>
      <w:r w:rsidR="008633E6">
        <w:rPr>
          <w:rFonts w:hint="eastAsia"/>
        </w:rPr>
        <w:t>文档要求[</w:t>
      </w:r>
      <w:r>
        <w:rPr>
          <w:rFonts w:hint="eastAsia"/>
        </w:rPr>
        <w:t>02.17</w:t>
      </w:r>
      <w:r w:rsidR="002E44D7" w:rsidRPr="002E44D7">
        <w:t xml:space="preserve"> </w:t>
      </w:r>
      <w:r w:rsidR="002E44D7">
        <w:t>a)</w:t>
      </w:r>
      <w:r>
        <w:rPr>
          <w:rFonts w:hint="eastAsia"/>
        </w:rPr>
        <w:t>~</w:t>
      </w:r>
      <w:r w:rsidR="008633E6">
        <w:rPr>
          <w:rFonts w:hint="eastAsia"/>
        </w:rPr>
        <w:t>文档要求[</w:t>
      </w:r>
      <w:r>
        <w:rPr>
          <w:rFonts w:hint="eastAsia"/>
        </w:rPr>
        <w:t>02.17</w:t>
      </w:r>
      <w:r w:rsidR="00836232">
        <w:t>]c)</w:t>
      </w:r>
      <w:r>
        <w:rPr>
          <w:rFonts w:hint="eastAsia"/>
        </w:rPr>
        <w:t>的要求。</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61"/>
        </w:numPr>
        <w:spacing w:after="0"/>
      </w:pPr>
      <w:r>
        <w:rPr>
          <w:rFonts w:hint="eastAsia"/>
        </w:rPr>
        <w:t>检测人员应核实送检单位的文档中标识了密码模块的类型是混合软件模块还是混合固件模块。</w:t>
      </w:r>
    </w:p>
    <w:p w:rsidR="0016640A" w:rsidRDefault="0016640A" w:rsidP="00C7637C">
      <w:pPr>
        <w:pStyle w:val="af3"/>
      </w:pPr>
      <w:r>
        <w:rPr>
          <w:rFonts w:hint="eastAsia"/>
        </w:rPr>
        <w:t>混合软件模块应符合</w:t>
      </w:r>
      <w:r w:rsidR="00BA5F4D">
        <w:rPr>
          <w:rFonts w:hint="eastAsia"/>
        </w:rPr>
        <w:t>检测规程[</w:t>
      </w:r>
      <w:r>
        <w:rPr>
          <w:rFonts w:hint="eastAsia"/>
        </w:rPr>
        <w:t>02.15</w:t>
      </w:r>
      <w:r w:rsidR="003D629E">
        <w:t>]a)</w:t>
      </w:r>
      <w:r>
        <w:rPr>
          <w:rFonts w:hint="eastAsia"/>
        </w:rPr>
        <w:t>~</w:t>
      </w:r>
      <w:r w:rsidR="00BA5F4D">
        <w:rPr>
          <w:rFonts w:hint="eastAsia"/>
        </w:rPr>
        <w:t>检测规程[</w:t>
      </w:r>
      <w:r>
        <w:rPr>
          <w:rFonts w:hint="eastAsia"/>
        </w:rPr>
        <w:t>02.15</w:t>
      </w:r>
      <w:r w:rsidR="003D629E">
        <w:t>]j)</w:t>
      </w:r>
      <w:r>
        <w:rPr>
          <w:rFonts w:hint="eastAsia"/>
        </w:rPr>
        <w:t>和</w:t>
      </w:r>
      <w:r w:rsidR="00BA5F4D">
        <w:rPr>
          <w:rFonts w:hint="eastAsia"/>
        </w:rPr>
        <w:t>检测规程[</w:t>
      </w:r>
      <w:r>
        <w:rPr>
          <w:rFonts w:hint="eastAsia"/>
        </w:rPr>
        <w:t>02.16</w:t>
      </w:r>
      <w:r w:rsidR="003D629E">
        <w:t>]a)</w:t>
      </w:r>
      <w:r>
        <w:rPr>
          <w:rFonts w:hint="eastAsia"/>
        </w:rPr>
        <w:t>~</w:t>
      </w:r>
      <w:r w:rsidR="00BA5F4D">
        <w:rPr>
          <w:rFonts w:hint="eastAsia"/>
        </w:rPr>
        <w:t>检测规程[</w:t>
      </w:r>
      <w:r>
        <w:rPr>
          <w:rFonts w:hint="eastAsia"/>
        </w:rPr>
        <w:t>02.16</w:t>
      </w:r>
      <w:r w:rsidR="003D629E">
        <w:t>]d)</w:t>
      </w:r>
      <w:r>
        <w:rPr>
          <w:rFonts w:hint="eastAsia"/>
        </w:rPr>
        <w:t>的要求；</w:t>
      </w:r>
    </w:p>
    <w:p w:rsidR="0016640A" w:rsidRDefault="0016640A" w:rsidP="00C7637C">
      <w:pPr>
        <w:pStyle w:val="af3"/>
      </w:pPr>
      <w:r>
        <w:rPr>
          <w:rFonts w:hint="eastAsia"/>
        </w:rPr>
        <w:t>混合固件模块应符合</w:t>
      </w:r>
      <w:r w:rsidR="00BA5F4D">
        <w:rPr>
          <w:rFonts w:hint="eastAsia"/>
        </w:rPr>
        <w:t>检测规程[</w:t>
      </w:r>
      <w:r>
        <w:rPr>
          <w:rFonts w:hint="eastAsia"/>
        </w:rPr>
        <w:t>02.15</w:t>
      </w:r>
      <w:r w:rsidR="003D629E">
        <w:t>]a)</w:t>
      </w:r>
      <w:r>
        <w:rPr>
          <w:rFonts w:hint="eastAsia"/>
        </w:rPr>
        <w:t>~</w:t>
      </w:r>
      <w:r w:rsidR="00BA5F4D">
        <w:rPr>
          <w:rFonts w:hint="eastAsia"/>
        </w:rPr>
        <w:t>检测规程[</w:t>
      </w:r>
      <w:r>
        <w:rPr>
          <w:rFonts w:hint="eastAsia"/>
        </w:rPr>
        <w:t>02.15</w:t>
      </w:r>
      <w:r w:rsidR="003D629E">
        <w:t>]j)</w:t>
      </w:r>
      <w:r>
        <w:rPr>
          <w:rFonts w:hint="eastAsia"/>
        </w:rPr>
        <w:t>和</w:t>
      </w:r>
      <w:r w:rsidR="00BA5F4D">
        <w:rPr>
          <w:rFonts w:hint="eastAsia"/>
        </w:rPr>
        <w:t>检测规程[</w:t>
      </w:r>
      <w:r>
        <w:rPr>
          <w:rFonts w:hint="eastAsia"/>
        </w:rPr>
        <w:t>02.17</w:t>
      </w:r>
      <w:r w:rsidR="003D629E">
        <w:t>]a)</w:t>
      </w:r>
      <w:r>
        <w:rPr>
          <w:rFonts w:hint="eastAsia"/>
        </w:rPr>
        <w:t>~</w:t>
      </w:r>
      <w:r w:rsidR="00BA5F4D">
        <w:rPr>
          <w:rFonts w:hint="eastAsia"/>
        </w:rPr>
        <w:t>检测规程[</w:t>
      </w:r>
      <w:r>
        <w:rPr>
          <w:rFonts w:hint="eastAsia"/>
        </w:rPr>
        <w:t>02.17</w:t>
      </w:r>
      <w:r w:rsidR="003D629E">
        <w:t>]d)</w:t>
      </w:r>
      <w:r>
        <w:rPr>
          <w:rFonts w:hint="eastAsia"/>
        </w:rPr>
        <w:t>的要求。</w:t>
      </w:r>
    </w:p>
    <w:p w:rsidR="0016640A" w:rsidRDefault="0016640A" w:rsidP="0016640A">
      <w:pPr>
        <w:pStyle w:val="ab"/>
        <w:spacing w:before="156" w:after="156"/>
      </w:pPr>
      <w:r>
        <w:rPr>
          <w:rFonts w:hint="eastAsia"/>
        </w:rPr>
        <w:t>工作模式</w:t>
      </w:r>
    </w:p>
    <w:p w:rsidR="0016640A" w:rsidRDefault="0016640A" w:rsidP="0016640A">
      <w:pPr>
        <w:pStyle w:val="ac"/>
        <w:spacing w:before="156" w:after="156"/>
      </w:pPr>
      <w:r>
        <w:rPr>
          <w:rFonts w:hint="eastAsia"/>
        </w:rPr>
        <w:t>工作模式通用要求</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测评单元[02.19]</w:t>
      </w:r>
    </w:p>
    <w:p w:rsidR="0016640A" w:rsidRPr="0075761F" w:rsidRDefault="0016640A" w:rsidP="00F772C4">
      <w:pPr>
        <w:pStyle w:val="affffffc"/>
        <w:spacing w:after="0"/>
        <w:rPr>
          <w:b/>
        </w:rPr>
      </w:pPr>
      <w:r w:rsidRPr="0075761F">
        <w:rPr>
          <w:rFonts w:hint="eastAsia"/>
          <w:b/>
        </w:rPr>
        <w:t>安全要求：</w:t>
      </w:r>
    </w:p>
    <w:p w:rsidR="00983241" w:rsidRPr="00F772C4" w:rsidRDefault="00983241" w:rsidP="00F772C4">
      <w:pPr>
        <w:pStyle w:val="afff"/>
      </w:pPr>
      <w:r w:rsidRPr="008C5E0F">
        <w:rPr>
          <w:rFonts w:hint="eastAsia"/>
          <w:color w:val="000000"/>
        </w:rPr>
        <w:t>操作员</w:t>
      </w:r>
      <w:r>
        <w:rPr>
          <w:rFonts w:hint="eastAsia"/>
          <w:color w:val="000000"/>
        </w:rPr>
        <w:t>应</w:t>
      </w:r>
      <w:r w:rsidRPr="008C5E0F">
        <w:rPr>
          <w:rFonts w:hint="eastAsia"/>
          <w:color w:val="000000"/>
        </w:rPr>
        <w:t>能够在核准的工作模式下操作</w:t>
      </w:r>
      <w:r>
        <w:rPr>
          <w:rFonts w:hint="eastAsia"/>
          <w:color w:val="000000"/>
        </w:rPr>
        <w:t>密码</w:t>
      </w:r>
      <w:r w:rsidRPr="008C5E0F">
        <w:rPr>
          <w:rFonts w:hint="eastAsia"/>
          <w:color w:val="000000"/>
        </w:rPr>
        <w:t>模块。</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62"/>
        </w:numPr>
        <w:spacing w:after="0"/>
      </w:pPr>
      <w:r>
        <w:rPr>
          <w:rFonts w:hint="eastAsia"/>
        </w:rPr>
        <w:t>送检单位的文档中应说明密码模块核准的工作模式。</w:t>
      </w:r>
    </w:p>
    <w:p w:rsidR="0016640A" w:rsidRDefault="0016640A" w:rsidP="00F772C4">
      <w:pPr>
        <w:pStyle w:val="affffffc"/>
        <w:numPr>
          <w:ilvl w:val="0"/>
          <w:numId w:val="262"/>
        </w:numPr>
        <w:spacing w:after="0"/>
        <w:ind w:left="0" w:firstLine="420"/>
      </w:pPr>
      <w:r>
        <w:rPr>
          <w:rFonts w:hint="eastAsia"/>
        </w:rPr>
        <w:t>送检单位的文档中应描述如何启用核准的工作模式及方法。</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63"/>
        </w:numPr>
        <w:spacing w:after="0"/>
      </w:pPr>
      <w:r>
        <w:rPr>
          <w:rFonts w:hint="eastAsia"/>
        </w:rPr>
        <w:t>检测人员应核实送检单位的文档包含了对核准的工作模式的描述。</w:t>
      </w:r>
    </w:p>
    <w:p w:rsidR="0016640A" w:rsidRDefault="0016640A" w:rsidP="00F772C4">
      <w:pPr>
        <w:pStyle w:val="affffffc"/>
        <w:numPr>
          <w:ilvl w:val="0"/>
          <w:numId w:val="263"/>
        </w:numPr>
        <w:spacing w:after="0"/>
        <w:ind w:left="0" w:firstLine="420"/>
      </w:pPr>
      <w:r>
        <w:rPr>
          <w:rFonts w:hint="eastAsia"/>
        </w:rPr>
        <w:t>检测人员应核实可以按照送检单位的文档中描述的方法启用核准的工作模式。</w:t>
      </w:r>
    </w:p>
    <w:p w:rsidR="0016640A" w:rsidRDefault="0016640A" w:rsidP="00F772C4">
      <w:pPr>
        <w:pStyle w:val="affffffc"/>
        <w:numPr>
          <w:ilvl w:val="0"/>
          <w:numId w:val="263"/>
        </w:numPr>
        <w:spacing w:after="0"/>
        <w:ind w:left="0" w:firstLine="420"/>
      </w:pPr>
      <w:r>
        <w:rPr>
          <w:rFonts w:hint="eastAsia"/>
        </w:rPr>
        <w:t>检测人员应核实操作员可以在核准的工作模式下操作密码模块。</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测评单元[02.20]</w:t>
      </w:r>
    </w:p>
    <w:p w:rsidR="0016640A" w:rsidRPr="0075761F" w:rsidRDefault="0016640A" w:rsidP="00F772C4">
      <w:pPr>
        <w:pStyle w:val="affffffc"/>
        <w:spacing w:after="0"/>
        <w:rPr>
          <w:b/>
        </w:rPr>
      </w:pPr>
      <w:r w:rsidRPr="0075761F">
        <w:rPr>
          <w:rFonts w:hint="eastAsia"/>
          <w:b/>
        </w:rPr>
        <w:lastRenderedPageBreak/>
        <w:t>安全要求：</w:t>
      </w:r>
    </w:p>
    <w:p w:rsidR="00983241" w:rsidRPr="00F772C4" w:rsidRDefault="00983241" w:rsidP="00F772C4">
      <w:pPr>
        <w:pStyle w:val="afff"/>
      </w:pPr>
      <w:r w:rsidRPr="008C5E0F">
        <w:rPr>
          <w:rFonts w:hint="eastAsia"/>
          <w:color w:val="000000"/>
        </w:rPr>
        <w:t>核准的工作模式</w:t>
      </w:r>
      <w:r>
        <w:rPr>
          <w:rFonts w:hint="eastAsia"/>
          <w:color w:val="000000"/>
        </w:rPr>
        <w:t>应</w:t>
      </w:r>
      <w:r w:rsidRPr="008C5E0F">
        <w:rPr>
          <w:rFonts w:hint="eastAsia"/>
          <w:color w:val="000000"/>
        </w:rPr>
        <w:t>定义为一组服务的集合，其中至少有一个服务使用了核准的密码算法、安全功能或过程。</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66"/>
        </w:numPr>
        <w:spacing w:after="0"/>
        <w:ind w:left="0" w:firstLine="420"/>
      </w:pPr>
      <w:r>
        <w:rPr>
          <w:rFonts w:hint="eastAsia"/>
        </w:rPr>
        <w:t>送检单位的文档中应说明密码模块核准的工作模式所使用的核准的密码算法、安全功能或过程、以及那些规定于GB/T AAAAA-XXXX 7.4.3中的服务。</w:t>
      </w:r>
    </w:p>
    <w:p w:rsidR="0016640A" w:rsidRDefault="0016640A" w:rsidP="00F772C4">
      <w:pPr>
        <w:pStyle w:val="affffffc"/>
        <w:numPr>
          <w:ilvl w:val="0"/>
          <w:numId w:val="266"/>
        </w:numPr>
        <w:spacing w:after="0"/>
        <w:ind w:left="0" w:firstLine="420"/>
      </w:pPr>
      <w:r>
        <w:rPr>
          <w:rFonts w:hint="eastAsia"/>
        </w:rPr>
        <w:t>送检单位应提供一份所有核准的密码算法、安全功能或过程的</w:t>
      </w:r>
      <w:r w:rsidR="00337EDF">
        <w:rPr>
          <w:rFonts w:hint="eastAsia"/>
        </w:rPr>
        <w:t>确认</w:t>
      </w:r>
      <w:r>
        <w:rPr>
          <w:rFonts w:hint="eastAsia"/>
        </w:rPr>
        <w:t>证书。</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67"/>
        </w:numPr>
        <w:spacing w:after="0"/>
        <w:ind w:left="0" w:firstLine="420"/>
      </w:pPr>
      <w:r>
        <w:rPr>
          <w:rFonts w:hint="eastAsia"/>
        </w:rPr>
        <w:t>检测人员应核实文档中所描述的核准的工作模式，至少有一个服务使用了核准的密码算法、安全功能或过程、以及那些规定于GB/T AAAAA-XXXX 7.4.3中的服务或过程。</w:t>
      </w:r>
    </w:p>
    <w:p w:rsidR="0016640A" w:rsidRDefault="0016640A" w:rsidP="00F772C4">
      <w:pPr>
        <w:pStyle w:val="affffffc"/>
        <w:numPr>
          <w:ilvl w:val="0"/>
          <w:numId w:val="267"/>
        </w:numPr>
        <w:spacing w:after="0"/>
        <w:ind w:left="0" w:firstLine="420"/>
      </w:pPr>
      <w:r>
        <w:rPr>
          <w:rFonts w:hint="eastAsia"/>
        </w:rPr>
        <w:t>检测人员应核实送检单位提供的核准的密码算法、安全功能或过程的</w:t>
      </w:r>
      <w:r w:rsidR="00337EDF">
        <w:rPr>
          <w:rFonts w:hint="eastAsia"/>
        </w:rPr>
        <w:t>确认</w:t>
      </w:r>
      <w:r>
        <w:rPr>
          <w:rFonts w:hint="eastAsia"/>
        </w:rPr>
        <w:t>证书。</w:t>
      </w:r>
    </w:p>
    <w:p w:rsidR="0016640A" w:rsidRDefault="0016640A" w:rsidP="00F772C4">
      <w:pPr>
        <w:pStyle w:val="affffffc"/>
        <w:numPr>
          <w:ilvl w:val="0"/>
          <w:numId w:val="267"/>
        </w:numPr>
        <w:spacing w:after="0"/>
        <w:ind w:left="0" w:firstLine="420"/>
      </w:pPr>
      <w:r>
        <w:rPr>
          <w:rFonts w:hint="eastAsia"/>
        </w:rPr>
        <w:t>检测人员应核实文档中所描述的核准的工作模式，使用的安全功能符合GB/T AAAAA-XXXX附录C的规定。</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测评单元[02.21]</w:t>
      </w:r>
    </w:p>
    <w:p w:rsidR="0016640A" w:rsidRPr="0075761F" w:rsidRDefault="0016640A" w:rsidP="00F772C4">
      <w:pPr>
        <w:pStyle w:val="affffffc"/>
        <w:spacing w:after="0"/>
        <w:rPr>
          <w:b/>
        </w:rPr>
      </w:pPr>
      <w:r w:rsidRPr="0075761F">
        <w:rPr>
          <w:rFonts w:hint="eastAsia"/>
          <w:b/>
        </w:rPr>
        <w:t>安全要求：</w:t>
      </w:r>
    </w:p>
    <w:p w:rsidR="00983241" w:rsidRPr="00F772C4" w:rsidRDefault="00983241" w:rsidP="00F772C4">
      <w:pPr>
        <w:pStyle w:val="afff"/>
      </w:pPr>
      <w:r w:rsidRPr="008C5E0F">
        <w:rPr>
          <w:rFonts w:hint="eastAsia"/>
          <w:color w:val="000000"/>
        </w:rPr>
        <w:t>非核准的密码算法、安全功能和过程或</w:t>
      </w:r>
      <w:r>
        <w:rPr>
          <w:rFonts w:hint="eastAsia"/>
          <w:color w:val="000000"/>
        </w:rPr>
        <w:t>其他</w:t>
      </w:r>
      <w:r w:rsidRPr="008C5E0F">
        <w:rPr>
          <w:rFonts w:hint="eastAsia"/>
          <w:color w:val="000000"/>
        </w:rPr>
        <w:t>未规定于</w:t>
      </w:r>
      <w:r w:rsidRPr="00F772C4">
        <w:rPr>
          <w:i/>
        </w:rPr>
        <w:t>{GB/T AAAAA-XXXX}</w:t>
      </w:r>
      <w:r w:rsidRPr="008C5E0F">
        <w:rPr>
          <w:rFonts w:hint="eastAsia"/>
          <w:color w:val="000000"/>
        </w:rPr>
        <w:t>7.4.3</w:t>
      </w:r>
      <w:r>
        <w:rPr>
          <w:rFonts w:hint="eastAsia"/>
          <w:color w:val="000000"/>
        </w:rPr>
        <w:t>中的服务</w:t>
      </w:r>
      <w:r w:rsidRPr="008C5E0F">
        <w:rPr>
          <w:rFonts w:hint="eastAsia"/>
          <w:color w:val="000000"/>
        </w:rPr>
        <w:t>不</w:t>
      </w:r>
      <w:r>
        <w:rPr>
          <w:rFonts w:hint="eastAsia"/>
          <w:color w:val="000000"/>
        </w:rPr>
        <w:t>应</w:t>
      </w:r>
      <w:r w:rsidRPr="008C5E0F">
        <w:rPr>
          <w:rFonts w:hint="eastAsia"/>
          <w:color w:val="000000"/>
        </w:rPr>
        <w:t>被操作员用于核准的工作模式中，除非非核准的密码</w:t>
      </w:r>
      <w:r>
        <w:rPr>
          <w:rFonts w:hint="eastAsia"/>
          <w:color w:val="000000"/>
        </w:rPr>
        <w:t>算法或安全功能是核准的过程的一部分，而且与核准的过程的安全无关（</w:t>
      </w:r>
      <w:r w:rsidRPr="008C5E0F">
        <w:rPr>
          <w:rFonts w:hint="eastAsia"/>
          <w:color w:val="000000"/>
        </w:rPr>
        <w:t>例如，使用非核准的密码算法或非核准的方式生成的密钥，混淆数据或关键安全参数，结果也被视为未受保护的明文，且不能提供安全相关功能</w:t>
      </w:r>
      <w:r>
        <w:rPr>
          <w:rFonts w:hint="eastAsia"/>
          <w:color w:val="000000"/>
        </w:rPr>
        <w:t>）</w:t>
      </w:r>
      <w:r w:rsidRPr="008C5E0F">
        <w:rPr>
          <w:rFonts w:hint="eastAsia"/>
          <w:color w:val="000000"/>
        </w:rPr>
        <w:t>。</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64"/>
        </w:numPr>
        <w:spacing w:after="0"/>
      </w:pPr>
      <w:r>
        <w:rPr>
          <w:rFonts w:hint="eastAsia"/>
        </w:rPr>
        <w:t>送检单位应提供一份所有非核准的密码算法、安全功能和过程的清单。</w:t>
      </w:r>
    </w:p>
    <w:p w:rsidR="0016640A" w:rsidRDefault="0016640A" w:rsidP="00F772C4">
      <w:pPr>
        <w:pStyle w:val="affffffc"/>
        <w:numPr>
          <w:ilvl w:val="0"/>
          <w:numId w:val="264"/>
        </w:numPr>
        <w:spacing w:after="0"/>
        <w:ind w:left="0" w:firstLine="420"/>
      </w:pPr>
      <w:r>
        <w:rPr>
          <w:rFonts w:hint="eastAsia"/>
        </w:rPr>
        <w:t>送检单位的文档中应说明核准的工作模式中未使用非核准的密码算法、安全功能和过程或其他未规定于GB/T AAAAA-XXXX 7.4.3中的服务。</w:t>
      </w:r>
    </w:p>
    <w:p w:rsidR="0016640A" w:rsidRDefault="0016640A" w:rsidP="00F772C4">
      <w:pPr>
        <w:pStyle w:val="affffffc"/>
        <w:numPr>
          <w:ilvl w:val="0"/>
          <w:numId w:val="264"/>
        </w:numPr>
        <w:spacing w:after="0"/>
        <w:ind w:left="0" w:firstLine="420"/>
      </w:pPr>
      <w:r>
        <w:rPr>
          <w:rFonts w:hint="eastAsia"/>
        </w:rPr>
        <w:t>如果核准的工作模式中使用了非核准的密码算法或安全功能，送检单位提供</w:t>
      </w:r>
      <w:r w:rsidR="004A4F83">
        <w:rPr>
          <w:rFonts w:hint="eastAsia"/>
        </w:rPr>
        <w:t>的</w:t>
      </w:r>
      <w:r>
        <w:rPr>
          <w:rFonts w:hint="eastAsia"/>
        </w:rPr>
        <w:t>文档中应说明非核准的密码算法或安全功能是核准的过程的一部分，而且与核准的过程的安全无关，并且不干扰或破坏密码模块核准的工作模式的运行。</w:t>
      </w:r>
    </w:p>
    <w:p w:rsidR="0016640A" w:rsidRDefault="0016640A" w:rsidP="00F772C4">
      <w:pPr>
        <w:pStyle w:val="affffffc"/>
        <w:numPr>
          <w:ilvl w:val="0"/>
          <w:numId w:val="264"/>
        </w:numPr>
        <w:spacing w:after="0"/>
        <w:ind w:left="0" w:firstLine="420"/>
      </w:pPr>
      <w:r>
        <w:rPr>
          <w:rFonts w:hint="eastAsia"/>
        </w:rPr>
        <w:t>送检单位的文档应解释为什么使用的非核准的密码算法、安全功能和进程与核准的进程操作非安全相关。</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65"/>
        </w:numPr>
        <w:spacing w:after="0"/>
      </w:pPr>
      <w:r>
        <w:rPr>
          <w:rFonts w:hint="eastAsia"/>
        </w:rPr>
        <w:t>检测人员应核实送检单位提供的所有非核准的密码算法、安全功能和过程的清单。</w:t>
      </w:r>
    </w:p>
    <w:p w:rsidR="0016640A" w:rsidRDefault="0016640A" w:rsidP="00F772C4">
      <w:pPr>
        <w:pStyle w:val="affffffc"/>
        <w:numPr>
          <w:ilvl w:val="0"/>
          <w:numId w:val="265"/>
        </w:numPr>
        <w:spacing w:after="0"/>
        <w:ind w:left="0" w:firstLine="420"/>
      </w:pPr>
      <w:r>
        <w:rPr>
          <w:rFonts w:hint="eastAsia"/>
        </w:rPr>
        <w:t>检测人员应核实密码模块核准的工作模式中未使用非核准的密码算法、安全功能和过程或其他未规定于GB/T AAAAA-XXXX 7.4.3中的服务。</w:t>
      </w:r>
    </w:p>
    <w:p w:rsidR="0016640A" w:rsidRDefault="0016640A" w:rsidP="00F772C4">
      <w:pPr>
        <w:pStyle w:val="affffffc"/>
        <w:numPr>
          <w:ilvl w:val="0"/>
          <w:numId w:val="265"/>
        </w:numPr>
        <w:spacing w:after="0"/>
        <w:ind w:left="0" w:firstLine="420"/>
      </w:pPr>
      <w:r>
        <w:rPr>
          <w:rFonts w:hint="eastAsia"/>
        </w:rPr>
        <w:t>如果核准的工作模式中使用了非核准的密码算法或安全功能，检测人员应核实非核准的密码算法或安全功能与核准的过程的安全无关、并且不干扰或破坏密码模块核准的工作模式的运行。</w:t>
      </w:r>
    </w:p>
    <w:p w:rsidR="0016640A" w:rsidRDefault="0016640A" w:rsidP="00F772C4">
      <w:pPr>
        <w:pStyle w:val="affffffc"/>
        <w:numPr>
          <w:ilvl w:val="0"/>
          <w:numId w:val="265"/>
        </w:numPr>
        <w:spacing w:after="0"/>
        <w:ind w:left="0" w:firstLine="420"/>
      </w:pPr>
      <w:r>
        <w:rPr>
          <w:rFonts w:hint="eastAsia"/>
        </w:rPr>
        <w:t>检测人员应核实送检单位文档中上述解释的有效性。举证责任在送检单位；如存在任何不确定性或模糊性，检测人员应要求送检单位出示所需的进一步信息。</w:t>
      </w:r>
    </w:p>
    <w:p w:rsidR="0016640A" w:rsidRDefault="0016640A" w:rsidP="0016640A">
      <w:pPr>
        <w:pStyle w:val="ac"/>
        <w:spacing w:before="156" w:after="156"/>
      </w:pPr>
      <w:r>
        <w:rPr>
          <w:rFonts w:hint="eastAsia"/>
        </w:rPr>
        <w:t>正常工作</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测评单元[02.22]</w:t>
      </w:r>
    </w:p>
    <w:p w:rsidR="0016640A" w:rsidRPr="0075761F" w:rsidRDefault="0016640A" w:rsidP="00F772C4">
      <w:pPr>
        <w:pStyle w:val="affffffc"/>
        <w:spacing w:after="0"/>
        <w:rPr>
          <w:b/>
        </w:rPr>
      </w:pPr>
      <w:r w:rsidRPr="0075761F">
        <w:rPr>
          <w:rFonts w:hint="eastAsia"/>
          <w:b/>
        </w:rPr>
        <w:t>安全要求：</w:t>
      </w:r>
    </w:p>
    <w:p w:rsidR="00054AC3" w:rsidRPr="00F772C4" w:rsidRDefault="00054AC3" w:rsidP="00F772C4">
      <w:pPr>
        <w:pStyle w:val="afff"/>
      </w:pPr>
      <w:r w:rsidRPr="008C5E0F">
        <w:rPr>
          <w:rFonts w:hint="eastAsia"/>
          <w:color w:val="000000"/>
        </w:rPr>
        <w:t>核准的和非核准的服务和工作模式的关键安全参数</w:t>
      </w:r>
      <w:r>
        <w:rPr>
          <w:rFonts w:hint="eastAsia"/>
          <w:color w:val="000000"/>
        </w:rPr>
        <w:t>应</w:t>
      </w:r>
      <w:r w:rsidRPr="008C5E0F">
        <w:rPr>
          <w:rFonts w:hint="eastAsia"/>
          <w:color w:val="000000"/>
        </w:rPr>
        <w:t>相互分离</w:t>
      </w:r>
      <w:r w:rsidR="00B908FD">
        <w:rPr>
          <w:rFonts w:hint="eastAsia"/>
          <w:color w:val="000000"/>
        </w:rPr>
        <w:t>（</w:t>
      </w:r>
      <w:r w:rsidRPr="008C5E0F">
        <w:rPr>
          <w:rFonts w:hint="eastAsia"/>
          <w:color w:val="000000"/>
        </w:rPr>
        <w:t>例如，不共享或</w:t>
      </w:r>
      <w:r>
        <w:rPr>
          <w:rFonts w:hint="eastAsia"/>
          <w:color w:val="000000"/>
        </w:rPr>
        <w:t>不</w:t>
      </w:r>
      <w:r w:rsidRPr="008C5E0F">
        <w:rPr>
          <w:rFonts w:hint="eastAsia"/>
          <w:color w:val="000000"/>
        </w:rPr>
        <w:t>相互访问</w:t>
      </w:r>
      <w:r w:rsidR="00B908FD">
        <w:rPr>
          <w:rFonts w:hint="eastAsia"/>
          <w:color w:val="000000"/>
        </w:rPr>
        <w:t>）</w:t>
      </w:r>
      <w:r w:rsidRPr="008C5E0F">
        <w:rPr>
          <w:rFonts w:hint="eastAsia"/>
          <w:color w:val="000000"/>
        </w:rPr>
        <w:t>。</w:t>
      </w:r>
    </w:p>
    <w:p w:rsidR="0016640A" w:rsidRPr="0075761F" w:rsidRDefault="0016640A" w:rsidP="00F772C4">
      <w:pPr>
        <w:pStyle w:val="afff"/>
        <w:ind w:firstLineChars="0" w:firstLine="0"/>
        <w:rPr>
          <w:b/>
        </w:rPr>
      </w:pPr>
      <w:r w:rsidRPr="0075761F">
        <w:rPr>
          <w:rFonts w:hint="eastAsia"/>
          <w:b/>
        </w:rPr>
        <w:lastRenderedPageBreak/>
        <w:t>文档要求：</w:t>
      </w:r>
    </w:p>
    <w:p w:rsidR="0016640A" w:rsidRDefault="0016640A" w:rsidP="00F772C4">
      <w:pPr>
        <w:pStyle w:val="affffffc"/>
        <w:numPr>
          <w:ilvl w:val="0"/>
          <w:numId w:val="268"/>
        </w:numPr>
        <w:spacing w:after="0"/>
        <w:ind w:left="0" w:firstLine="420"/>
      </w:pPr>
      <w:r>
        <w:rPr>
          <w:rFonts w:hint="eastAsia"/>
        </w:rPr>
        <w:t>送检单位的文档应提供完整的模块关键安全参数清单，并说明它们在核准的和非核准的服务及工作模式中的作用。</w:t>
      </w:r>
    </w:p>
    <w:p w:rsidR="0016640A" w:rsidRDefault="0016640A" w:rsidP="00F772C4">
      <w:pPr>
        <w:pStyle w:val="affffffc"/>
        <w:numPr>
          <w:ilvl w:val="0"/>
          <w:numId w:val="268"/>
        </w:numPr>
        <w:spacing w:after="0"/>
        <w:ind w:left="0" w:firstLine="420"/>
      </w:pPr>
      <w:r>
        <w:rPr>
          <w:rFonts w:hint="eastAsia"/>
        </w:rPr>
        <w:t>送检单位的文档中应描述核准的和非核准的服务和工作模式的操作方式，并说明关键安全参数是如何分离的。</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69"/>
        </w:numPr>
        <w:spacing w:after="0"/>
        <w:ind w:left="0" w:firstLine="420"/>
      </w:pPr>
      <w:r>
        <w:rPr>
          <w:rFonts w:hint="eastAsia"/>
        </w:rPr>
        <w:t>检测人员应核实送检单位的文档说明了各个关键安全参数在核准的和非核准的工作模式中的作用。</w:t>
      </w:r>
    </w:p>
    <w:p w:rsidR="0016640A" w:rsidRDefault="0016640A" w:rsidP="00F772C4">
      <w:pPr>
        <w:pStyle w:val="affffffc"/>
        <w:numPr>
          <w:ilvl w:val="0"/>
          <w:numId w:val="269"/>
        </w:numPr>
        <w:spacing w:after="0"/>
        <w:ind w:left="0" w:firstLine="420"/>
      </w:pPr>
      <w:r>
        <w:rPr>
          <w:rFonts w:hint="eastAsia"/>
        </w:rPr>
        <w:t>检测人员应核实核准的和非核准的服务和工作模式的关键安全参数相互分离。</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测评单元[02.23]</w:t>
      </w:r>
    </w:p>
    <w:p w:rsidR="0016640A" w:rsidRDefault="0016640A" w:rsidP="006645B9">
      <w:pPr>
        <w:pStyle w:val="affffffc"/>
        <w:spacing w:after="0"/>
      </w:pPr>
      <w:r w:rsidRPr="0075761F">
        <w:rPr>
          <w:rFonts w:hint="eastAsia"/>
          <w:b/>
        </w:rPr>
        <w:t>安全要求：</w:t>
      </w:r>
    </w:p>
    <w:p w:rsidR="001564A1" w:rsidRPr="00F772C4" w:rsidRDefault="001564A1" w:rsidP="00F772C4">
      <w:pPr>
        <w:pStyle w:val="afff"/>
      </w:pPr>
      <w:r>
        <w:rPr>
          <w:rFonts w:hint="eastAsia"/>
          <w:color w:val="000000"/>
        </w:rPr>
        <w:t>密码</w:t>
      </w:r>
      <w:r w:rsidRPr="008C5E0F">
        <w:rPr>
          <w:rFonts w:hint="eastAsia"/>
          <w:color w:val="000000"/>
        </w:rPr>
        <w:t>模块的安全策略</w:t>
      </w:r>
      <w:r>
        <w:rPr>
          <w:rFonts w:hint="eastAsia"/>
          <w:color w:val="000000"/>
        </w:rPr>
        <w:t>应</w:t>
      </w:r>
      <w:r w:rsidRPr="008C5E0F">
        <w:rPr>
          <w:rFonts w:hint="eastAsia"/>
          <w:color w:val="000000"/>
        </w:rPr>
        <w:t>为</w:t>
      </w:r>
      <w:r>
        <w:rPr>
          <w:rFonts w:hint="eastAsia"/>
          <w:color w:val="000000"/>
        </w:rPr>
        <w:t>密码</w:t>
      </w:r>
      <w:r w:rsidRPr="008C5E0F">
        <w:rPr>
          <w:rFonts w:hint="eastAsia"/>
          <w:color w:val="000000"/>
        </w:rPr>
        <w:t>模块所包括的每个工作模式</w:t>
      </w:r>
      <w:r w:rsidR="008E34D1">
        <w:rPr>
          <w:rFonts w:hint="eastAsia"/>
          <w:color w:val="000000"/>
        </w:rPr>
        <w:t>（</w:t>
      </w:r>
      <w:r w:rsidRPr="008C5E0F">
        <w:rPr>
          <w:rFonts w:hint="eastAsia"/>
          <w:color w:val="000000"/>
        </w:rPr>
        <w:t>核准的和非核准的</w:t>
      </w:r>
      <w:r w:rsidR="008E34D1">
        <w:rPr>
          <w:rFonts w:hint="eastAsia"/>
          <w:color w:val="000000"/>
        </w:rPr>
        <w:t>）</w:t>
      </w:r>
      <w:r w:rsidRPr="008C5E0F">
        <w:rPr>
          <w:rFonts w:hint="eastAsia"/>
          <w:color w:val="000000"/>
        </w:rPr>
        <w:t>定义完整的服务集合。</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70"/>
        </w:numPr>
        <w:spacing w:after="0"/>
        <w:ind w:left="0" w:firstLine="420"/>
      </w:pPr>
      <w:r>
        <w:rPr>
          <w:rFonts w:hint="eastAsia"/>
        </w:rPr>
        <w:t>送检单位的安全策略文档中应为模块所包括的每个工作模式（核准的和非核准的）定义完整的服务集合。</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71"/>
        </w:numPr>
        <w:spacing w:after="0"/>
        <w:ind w:left="0" w:firstLine="420"/>
      </w:pPr>
      <w:r>
        <w:rPr>
          <w:rFonts w:hint="eastAsia"/>
        </w:rPr>
        <w:t>检测人员应核实安全策略文档为每个工作模式（核准的和非核准的）定义了服务集合，并核实服务集合完整和准确。</w:t>
      </w:r>
    </w:p>
    <w:p w:rsidR="0016640A" w:rsidRPr="00F772C4" w:rsidRDefault="0016640A" w:rsidP="00F772C4">
      <w:pPr>
        <w:pStyle w:val="affffff2"/>
        <w:spacing w:beforeLines="50" w:before="156" w:afterLines="50" w:after="156"/>
        <w:rPr>
          <w:rFonts w:ascii="黑体" w:eastAsia="黑体" w:hAnsi="黑体"/>
        </w:rPr>
      </w:pPr>
      <w:r w:rsidRPr="00F772C4">
        <w:rPr>
          <w:rFonts w:ascii="黑体" w:eastAsia="黑体" w:hAnsi="黑体" w:hint="eastAsia"/>
        </w:rPr>
        <w:t>测评单元[02.24]</w:t>
      </w:r>
    </w:p>
    <w:p w:rsidR="0016640A" w:rsidRPr="0075761F" w:rsidRDefault="0016640A" w:rsidP="0016640A">
      <w:pPr>
        <w:pStyle w:val="affffffc"/>
        <w:rPr>
          <w:b/>
        </w:rPr>
      </w:pPr>
      <w:r w:rsidRPr="0075761F">
        <w:rPr>
          <w:rFonts w:hint="eastAsia"/>
          <w:b/>
        </w:rPr>
        <w:t>安全要求：</w:t>
      </w:r>
    </w:p>
    <w:p w:rsidR="001564A1" w:rsidRPr="00F772C4" w:rsidRDefault="001564A1" w:rsidP="0016640A">
      <w:pPr>
        <w:pStyle w:val="afff"/>
      </w:pPr>
      <w:r w:rsidRPr="008C5E0F">
        <w:rPr>
          <w:rFonts w:hint="eastAsia"/>
          <w:color w:val="000000"/>
        </w:rPr>
        <w:t>当服务正在以核准的方式使用核准的密码算法、安全功能或过程，以及</w:t>
      </w:r>
      <w:r>
        <w:rPr>
          <w:rFonts w:hint="eastAsia"/>
          <w:color w:val="000000"/>
        </w:rPr>
        <w:t>其他</w:t>
      </w:r>
      <w:r w:rsidRPr="008C5E0F">
        <w:rPr>
          <w:rFonts w:hint="eastAsia"/>
          <w:color w:val="000000"/>
        </w:rPr>
        <w:t>规定于</w:t>
      </w:r>
      <w:r w:rsidRPr="00F772C4">
        <w:rPr>
          <w:i/>
        </w:rPr>
        <w:t>{GB/T AAAAA-XXXX}</w:t>
      </w:r>
      <w:r w:rsidRPr="008C5E0F">
        <w:rPr>
          <w:rFonts w:hint="eastAsia"/>
          <w:color w:val="000000"/>
        </w:rPr>
        <w:t>7.4.3中的服务或过程的时候，该服务</w:t>
      </w:r>
      <w:r>
        <w:rPr>
          <w:rFonts w:hint="eastAsia"/>
          <w:color w:val="000000"/>
        </w:rPr>
        <w:t>应</w:t>
      </w:r>
      <w:r w:rsidRPr="008C5E0F">
        <w:rPr>
          <w:rFonts w:hint="eastAsia"/>
          <w:color w:val="000000"/>
        </w:rPr>
        <w:t>给出相应的状态指示。</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72"/>
        </w:numPr>
        <w:spacing w:after="0"/>
        <w:ind w:left="0" w:firstLine="420"/>
      </w:pPr>
      <w:r>
        <w:rPr>
          <w:rFonts w:hint="eastAsia"/>
        </w:rPr>
        <w:t>送检单位应给出当服务以核准的方式使用核准的密码算法、安全功能或过程、以及其他规定于GB/T AAAAA-XXXX 7.4.3中的服务或过程时的状态指示方式。</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73"/>
        </w:numPr>
        <w:spacing w:after="0"/>
      </w:pPr>
      <w:r>
        <w:rPr>
          <w:rFonts w:hint="eastAsia"/>
        </w:rPr>
        <w:t>检测人员应核实状态指示方式的合理性和有效性。</w:t>
      </w:r>
    </w:p>
    <w:p w:rsidR="000D0A92" w:rsidRDefault="000D0A92" w:rsidP="00F772C4">
      <w:pPr>
        <w:pStyle w:val="ac"/>
        <w:spacing w:before="156" w:after="156"/>
      </w:pPr>
      <w:r>
        <w:rPr>
          <w:rFonts w:hint="eastAsia"/>
        </w:rPr>
        <w:t>降级工作</w:t>
      </w:r>
    </w:p>
    <w:p w:rsidR="0016640A" w:rsidRPr="00F772C4" w:rsidRDefault="001E0363" w:rsidP="0016640A">
      <w:pPr>
        <w:pStyle w:val="afff"/>
        <w:ind w:firstLine="360"/>
        <w:rPr>
          <w:rFonts w:ascii="黑体" w:eastAsia="黑体" w:hAnsi="黑体"/>
          <w:sz w:val="18"/>
          <w:szCs w:val="18"/>
        </w:rPr>
      </w:pPr>
      <w:r w:rsidRPr="00F772C4">
        <w:rPr>
          <w:rFonts w:ascii="黑体" w:eastAsia="黑体" w:hAnsi="黑体" w:hint="eastAsia"/>
          <w:sz w:val="18"/>
          <w:szCs w:val="18"/>
        </w:rPr>
        <w:t>注：</w:t>
      </w:r>
      <w:r w:rsidR="0016640A" w:rsidRPr="00F772C4">
        <w:rPr>
          <w:rFonts w:hAnsi="宋体" w:hint="eastAsia"/>
          <w:sz w:val="18"/>
          <w:szCs w:val="18"/>
        </w:rPr>
        <w:t>本标准不支持降级工作模式。</w:t>
      </w:r>
    </w:p>
    <w:p w:rsidR="0016640A" w:rsidRDefault="0016640A" w:rsidP="0016640A">
      <w:pPr>
        <w:pStyle w:val="aa"/>
      </w:pPr>
      <w:bookmarkStart w:id="27" w:name="_Toc509837691"/>
      <w:r>
        <w:rPr>
          <w:rFonts w:hint="eastAsia"/>
        </w:rPr>
        <w:t>密码模块接口</w:t>
      </w:r>
      <w:bookmarkEnd w:id="27"/>
    </w:p>
    <w:p w:rsidR="0016640A" w:rsidRDefault="0016640A" w:rsidP="0016640A">
      <w:pPr>
        <w:pStyle w:val="ab"/>
        <w:spacing w:before="156" w:after="156"/>
      </w:pPr>
      <w:r>
        <w:rPr>
          <w:rFonts w:hint="eastAsia"/>
        </w:rPr>
        <w:t>密码模块接口通用要求</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测评单元[03.01]</w:t>
      </w:r>
    </w:p>
    <w:p w:rsidR="0016640A" w:rsidRPr="0075761F" w:rsidRDefault="0016640A" w:rsidP="00F772C4">
      <w:pPr>
        <w:pStyle w:val="affffffc"/>
        <w:spacing w:after="0"/>
        <w:rPr>
          <w:b/>
        </w:rPr>
      </w:pPr>
      <w:r w:rsidRPr="0075761F">
        <w:rPr>
          <w:rFonts w:hint="eastAsia"/>
          <w:b/>
        </w:rPr>
        <w:t>安全要求：</w:t>
      </w:r>
    </w:p>
    <w:p w:rsidR="00DD4642" w:rsidRPr="00F772C4" w:rsidRDefault="00DD4642" w:rsidP="00F772C4">
      <w:pPr>
        <w:pStyle w:val="afff"/>
      </w:pPr>
      <w:r w:rsidRPr="008C5E0F">
        <w:rPr>
          <w:rFonts w:hint="eastAsia"/>
          <w:color w:val="000000"/>
        </w:rPr>
        <w:t>所有进出密码模块的逻辑信息流，都</w:t>
      </w:r>
      <w:r>
        <w:rPr>
          <w:rFonts w:hint="eastAsia"/>
          <w:color w:val="000000"/>
        </w:rPr>
        <w:t>应</w:t>
      </w:r>
      <w:r w:rsidRPr="008C5E0F">
        <w:rPr>
          <w:rFonts w:hint="eastAsia"/>
          <w:color w:val="000000"/>
        </w:rPr>
        <w:t>只能通过已定义的物理端口和逻辑接口，这些端口和接口是出入密码边界的入口和出口。</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79"/>
        </w:numPr>
        <w:spacing w:after="0"/>
        <w:ind w:left="0" w:firstLine="420"/>
      </w:pPr>
      <w:r>
        <w:rPr>
          <w:rFonts w:hint="eastAsia"/>
        </w:rPr>
        <w:lastRenderedPageBreak/>
        <w:t>送检单位的文档中应说明密码模块的每个物理端口和逻辑接口，包括：</w:t>
      </w:r>
    </w:p>
    <w:p w:rsidR="0016640A" w:rsidRDefault="0016640A">
      <w:pPr>
        <w:pStyle w:val="af3"/>
      </w:pPr>
      <w:r>
        <w:rPr>
          <w:rFonts w:hint="eastAsia"/>
        </w:rPr>
        <w:t>物理端口和引脚分配；</w:t>
      </w:r>
    </w:p>
    <w:p w:rsidR="0016640A" w:rsidRDefault="0016640A">
      <w:pPr>
        <w:pStyle w:val="af3"/>
      </w:pPr>
      <w:r>
        <w:rPr>
          <w:rFonts w:hint="eastAsia"/>
        </w:rPr>
        <w:t>物理封盖，门或开口；</w:t>
      </w:r>
    </w:p>
    <w:p w:rsidR="0016640A" w:rsidRDefault="0016640A">
      <w:pPr>
        <w:pStyle w:val="af3"/>
      </w:pPr>
      <w:r>
        <w:rPr>
          <w:rFonts w:hint="eastAsia"/>
        </w:rPr>
        <w:t>逻辑接口（如，API和所有其他的数据/控制/状态信号）、信号名称和功能；</w:t>
      </w:r>
    </w:p>
    <w:p w:rsidR="0016640A" w:rsidRDefault="0016640A">
      <w:pPr>
        <w:pStyle w:val="af3"/>
      </w:pPr>
      <w:r>
        <w:rPr>
          <w:rFonts w:hint="eastAsia"/>
        </w:rPr>
        <w:t>用于物理控制输入的手动控制（如，按钮或开关）；</w:t>
      </w:r>
    </w:p>
    <w:p w:rsidR="0016640A" w:rsidRDefault="0016640A">
      <w:pPr>
        <w:pStyle w:val="af3"/>
      </w:pPr>
      <w:r>
        <w:rPr>
          <w:rFonts w:hint="eastAsia"/>
        </w:rPr>
        <w:t>用于物理状态输出的物理状态指示仪（如，指示灯或显示器）；</w:t>
      </w:r>
    </w:p>
    <w:p w:rsidR="0016640A" w:rsidRDefault="0016640A">
      <w:pPr>
        <w:pStyle w:val="af3"/>
      </w:pPr>
      <w:r>
        <w:rPr>
          <w:rFonts w:hint="eastAsia"/>
        </w:rPr>
        <w:t>逻辑接口到物理端口、手动控制和模块物理状态显示之间的映射；</w:t>
      </w:r>
    </w:p>
    <w:p w:rsidR="0016640A" w:rsidRDefault="0016640A">
      <w:pPr>
        <w:pStyle w:val="af3"/>
      </w:pPr>
      <w:r>
        <w:rPr>
          <w:rFonts w:hint="eastAsia"/>
        </w:rPr>
        <w:t>上述端口和接口的物理的，逻辑的和电气的特性。</w:t>
      </w:r>
    </w:p>
    <w:p w:rsidR="0016640A" w:rsidRDefault="0016640A" w:rsidP="00F772C4">
      <w:pPr>
        <w:pStyle w:val="affffffc"/>
        <w:numPr>
          <w:ilvl w:val="0"/>
          <w:numId w:val="279"/>
        </w:numPr>
        <w:spacing w:after="0"/>
        <w:ind w:left="0" w:firstLine="420"/>
      </w:pPr>
      <w:r>
        <w:rPr>
          <w:rFonts w:hint="eastAsia"/>
        </w:rPr>
        <w:t>送检单位文档中应通过GB/T AAAAA-XXXX附录A.2.2和B.2.2要求提供的框图、设计规格、源代码以及原理图，说明密码模块的信息流和物理接入点。同时还需提供其他有助于明确说明信息流、物理接入点和物理端口、逻辑接口的关系的文档。</w:t>
      </w:r>
    </w:p>
    <w:p w:rsidR="0016640A" w:rsidRDefault="0016640A" w:rsidP="00F772C4">
      <w:pPr>
        <w:pStyle w:val="affffffc"/>
        <w:numPr>
          <w:ilvl w:val="0"/>
          <w:numId w:val="279"/>
        </w:numPr>
        <w:spacing w:after="0"/>
        <w:ind w:left="0" w:firstLine="420"/>
      </w:pPr>
      <w:r>
        <w:rPr>
          <w:rFonts w:hint="eastAsia"/>
        </w:rPr>
        <w:t>对于密码模块的每一个物理或逻辑的输入，以及物理或逻辑的输出，送检单位的文档中应明确逻辑接口所对应的物理输入或输出。</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78"/>
        </w:numPr>
        <w:spacing w:after="0"/>
        <w:ind w:left="0" w:firstLine="420"/>
      </w:pPr>
      <w:r>
        <w:rPr>
          <w:rFonts w:hint="eastAsia"/>
        </w:rPr>
        <w:t>检测人员应核实送检单位的文档说明了密码模块的每个物理端口和逻辑接口。所需的说明应包括：</w:t>
      </w:r>
    </w:p>
    <w:p w:rsidR="0016640A" w:rsidRDefault="0016640A" w:rsidP="00F772C4">
      <w:pPr>
        <w:pStyle w:val="af3"/>
      </w:pPr>
      <w:r>
        <w:rPr>
          <w:rFonts w:hint="eastAsia"/>
        </w:rPr>
        <w:t>所有的物理输入和输出端口，包括它们引脚排列，模块内的物理位置，经过每个端口的逻辑信号的总览，以及两个或多个信号共享同一个物理引脚时的信号流的时序；</w:t>
      </w:r>
    </w:p>
    <w:p w:rsidR="0016640A" w:rsidRDefault="0016640A">
      <w:pPr>
        <w:pStyle w:val="af3"/>
      </w:pPr>
      <w:r>
        <w:rPr>
          <w:rFonts w:hint="eastAsia"/>
        </w:rPr>
        <w:t>所有的物理封盖，门或开口，包括它们在模块内的物理位置，以及通过每个封盖/门/开口可访问和/或修改的部件或功能；</w:t>
      </w:r>
    </w:p>
    <w:p w:rsidR="0016640A" w:rsidRDefault="0016640A">
      <w:pPr>
        <w:pStyle w:val="af3"/>
      </w:pPr>
      <w:r>
        <w:rPr>
          <w:rFonts w:hint="eastAsia"/>
        </w:rPr>
        <w:t>所有的逻辑输入和输出接口（如，API和所有其他的数据/控制/状态信号），包括列写或注释的所有逻辑数据和控制输入以及数据和状态输入的框图，以及信号名称和功能的清单和描述；</w:t>
      </w:r>
    </w:p>
    <w:p w:rsidR="0016640A" w:rsidRDefault="0016640A">
      <w:pPr>
        <w:pStyle w:val="af3"/>
      </w:pPr>
      <w:r>
        <w:rPr>
          <w:rFonts w:hint="eastAsia"/>
        </w:rPr>
        <w:t>所有用于物理输入控制信号的手动控制，如开关或按钮，包括它们在密码模块内的位置，以及可手动输入的控制信号的描述和清单；</w:t>
      </w:r>
    </w:p>
    <w:p w:rsidR="0016640A" w:rsidRDefault="0016640A">
      <w:pPr>
        <w:pStyle w:val="af3"/>
      </w:pPr>
      <w:r>
        <w:rPr>
          <w:rFonts w:hint="eastAsia"/>
        </w:rPr>
        <w:t>所有的物理状态指示，包括它们在模块内的物理位置和物理输出状态指示信号的清单和描述；</w:t>
      </w:r>
    </w:p>
    <w:p w:rsidR="0016640A" w:rsidRDefault="0016640A">
      <w:pPr>
        <w:pStyle w:val="af3"/>
      </w:pPr>
      <w:r>
        <w:rPr>
          <w:rFonts w:hint="eastAsia"/>
        </w:rPr>
        <w:t>逻辑输入输出接口到物理输入输出端口、手动控制、以及密码模块物理状态指示之间的映射；</w:t>
      </w:r>
    </w:p>
    <w:p w:rsidR="0016640A" w:rsidRDefault="0016640A">
      <w:pPr>
        <w:pStyle w:val="af3"/>
      </w:pPr>
      <w:r>
        <w:rPr>
          <w:rFonts w:hint="eastAsia"/>
        </w:rPr>
        <w:t>上述物理端口和接口的物理，逻辑和电气特性，包括引脚分配总览，加载到每个端口的逻辑信号，电压幅值及它们的逻辑含义（如，高或低电平代表逻辑“0”，“1”或其他意思）和信号的时序。</w:t>
      </w:r>
    </w:p>
    <w:p w:rsidR="0016640A" w:rsidRDefault="0016640A" w:rsidP="00F772C4">
      <w:pPr>
        <w:pStyle w:val="affffffc"/>
        <w:numPr>
          <w:ilvl w:val="0"/>
          <w:numId w:val="278"/>
        </w:numPr>
        <w:spacing w:after="0"/>
        <w:ind w:left="0" w:firstLine="420"/>
      </w:pPr>
      <w:r>
        <w:rPr>
          <w:rFonts w:hint="eastAsia"/>
        </w:rPr>
        <w:t>检测人员应通过检查GB/T AAAAA-XXXX附录A.2.2和B.2.2要求提供的框图、设计规格、源代码以及原理图，以核实送检单位的文档说明了密码模块的所有信息流和物理接入点信息。文档还应说明密码模块信息流和物理访问点与密码模块逻辑接口和物理端口之间的关系。</w:t>
      </w:r>
    </w:p>
    <w:p w:rsidR="0016640A" w:rsidRDefault="0016640A" w:rsidP="00F772C4">
      <w:pPr>
        <w:pStyle w:val="affffffc"/>
        <w:numPr>
          <w:ilvl w:val="0"/>
          <w:numId w:val="278"/>
        </w:numPr>
        <w:spacing w:after="0"/>
        <w:ind w:left="0" w:firstLine="420"/>
      </w:pPr>
      <w:r>
        <w:rPr>
          <w:rFonts w:hint="eastAsia"/>
        </w:rPr>
        <w:t>检测人员应核实对于每个密码模块的物理或逻辑输入，以及物理或逻辑输出，送检单位的文档明确逻辑接口所对应的物理输入或输出。</w:t>
      </w:r>
    </w:p>
    <w:p w:rsidR="0016640A" w:rsidRDefault="0016640A" w:rsidP="00F772C4">
      <w:pPr>
        <w:pStyle w:val="affffffc"/>
        <w:numPr>
          <w:ilvl w:val="0"/>
          <w:numId w:val="278"/>
        </w:numPr>
        <w:spacing w:after="0"/>
        <w:ind w:left="0" w:firstLine="420"/>
      </w:pPr>
      <w:r>
        <w:rPr>
          <w:rFonts w:hint="eastAsia"/>
        </w:rPr>
        <w:t>检测人员应通过检查密码模块，核实送检单位文档中的说明与密码模块的实际设计一致。</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测评单元[03.02]</w:t>
      </w:r>
    </w:p>
    <w:p w:rsidR="0016640A" w:rsidRPr="0075761F" w:rsidRDefault="0016640A" w:rsidP="00F772C4">
      <w:pPr>
        <w:pStyle w:val="affffffc"/>
        <w:spacing w:after="0"/>
        <w:rPr>
          <w:b/>
        </w:rPr>
      </w:pPr>
      <w:r w:rsidRPr="0075761F">
        <w:rPr>
          <w:rFonts w:hint="eastAsia"/>
          <w:b/>
        </w:rPr>
        <w:t>安全要求：</w:t>
      </w:r>
    </w:p>
    <w:p w:rsidR="00DD4642" w:rsidRDefault="00DD4642" w:rsidP="00F772C4">
      <w:pPr>
        <w:pStyle w:val="afff"/>
        <w:rPr>
          <w:color w:val="000000"/>
        </w:rPr>
      </w:pPr>
      <w:r w:rsidRPr="008C5E0F">
        <w:rPr>
          <w:rFonts w:hint="eastAsia"/>
          <w:color w:val="000000"/>
        </w:rPr>
        <w:t>密码模块逻辑接口</w:t>
      </w:r>
      <w:r>
        <w:rPr>
          <w:rFonts w:hint="eastAsia"/>
          <w:color w:val="000000"/>
        </w:rPr>
        <w:t>应是相互分离的，这些逻辑接口可以共享一个物理端口（</w:t>
      </w:r>
      <w:r w:rsidRPr="008C5E0F">
        <w:rPr>
          <w:rFonts w:hint="eastAsia"/>
          <w:color w:val="000000"/>
        </w:rPr>
        <w:t>例如，输入数据和输出数据可以使用同一个端口</w:t>
      </w:r>
      <w:r>
        <w:rPr>
          <w:rFonts w:hint="eastAsia"/>
          <w:color w:val="000000"/>
        </w:rPr>
        <w:t>），或者逻辑接口也可以分布在一个或多个物理端口上（</w:t>
      </w:r>
      <w:r w:rsidRPr="008C5E0F">
        <w:rPr>
          <w:rFonts w:hint="eastAsia"/>
          <w:color w:val="000000"/>
        </w:rPr>
        <w:t>例如，输入数据可以通过串口也可以通过并口</w:t>
      </w:r>
      <w:r>
        <w:rPr>
          <w:rFonts w:hint="eastAsia"/>
          <w:color w:val="000000"/>
        </w:rPr>
        <w:t>）</w:t>
      </w:r>
      <w:r w:rsidRPr="008C5E0F">
        <w:rPr>
          <w:rFonts w:hint="eastAsia"/>
          <w:color w:val="000000"/>
        </w:rPr>
        <w:t>。</w:t>
      </w:r>
    </w:p>
    <w:p w:rsidR="00DD4642" w:rsidRPr="00F772C4" w:rsidRDefault="00DD4642" w:rsidP="00F772C4">
      <w:pPr>
        <w:pStyle w:val="afff"/>
        <w:ind w:firstLine="360"/>
        <w:rPr>
          <w:rFonts w:hAnsi="宋体"/>
          <w:sz w:val="18"/>
          <w:szCs w:val="18"/>
        </w:rPr>
      </w:pPr>
      <w:r w:rsidRPr="00F772C4">
        <w:rPr>
          <w:rFonts w:ascii="黑体" w:eastAsia="黑体" w:hAnsi="黑体" w:hint="eastAsia"/>
          <w:sz w:val="18"/>
          <w:szCs w:val="18"/>
        </w:rPr>
        <w:t>注：</w:t>
      </w:r>
      <w:r w:rsidRPr="006645B9">
        <w:rPr>
          <w:rFonts w:hint="eastAsia"/>
          <w:color w:val="000000"/>
          <w:sz w:val="18"/>
          <w:szCs w:val="18"/>
        </w:rPr>
        <w:t>密码模块软件部件的</w:t>
      </w:r>
      <w:r w:rsidR="00B02FB5" w:rsidRPr="00611990">
        <w:rPr>
          <w:rFonts w:hint="eastAsia"/>
          <w:color w:val="000000"/>
          <w:sz w:val="18"/>
          <w:szCs w:val="18"/>
        </w:rPr>
        <w:t>API</w:t>
      </w:r>
      <w:r w:rsidRPr="006645B9">
        <w:rPr>
          <w:rFonts w:hint="eastAsia"/>
          <w:color w:val="000000"/>
          <w:sz w:val="18"/>
          <w:szCs w:val="18"/>
        </w:rPr>
        <w:t>可以定义为一个或多个逻辑接口。</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77"/>
        </w:numPr>
        <w:spacing w:after="0"/>
        <w:ind w:left="0" w:firstLine="420"/>
      </w:pPr>
      <w:r>
        <w:rPr>
          <w:rFonts w:hint="eastAsia"/>
        </w:rPr>
        <w:lastRenderedPageBreak/>
        <w:t>送检单位的设计应根据</w:t>
      </w:r>
      <w:r w:rsidR="00035665">
        <w:rPr>
          <w:rFonts w:hint="eastAsia"/>
        </w:rPr>
        <w:t>测评单元[</w:t>
      </w:r>
      <w:r>
        <w:rPr>
          <w:rFonts w:hint="eastAsia"/>
        </w:rPr>
        <w:t>03.04</w:t>
      </w:r>
      <w:r w:rsidR="005A5916">
        <w:t>]</w:t>
      </w:r>
      <w:r>
        <w:rPr>
          <w:rFonts w:hint="eastAsia"/>
        </w:rPr>
        <w:t>所列的类别将模块的接口分成逻辑上不同和相互分离的类别，并且如果适用，</w:t>
      </w:r>
      <w:r w:rsidR="00035665">
        <w:rPr>
          <w:rFonts w:hint="eastAsia"/>
        </w:rPr>
        <w:t>测评单元[</w:t>
      </w:r>
      <w:r>
        <w:rPr>
          <w:rFonts w:hint="eastAsia"/>
        </w:rPr>
        <w:t>03.12</w:t>
      </w:r>
      <w:r w:rsidR="005A5916">
        <w:t>]</w:t>
      </w:r>
      <w:r>
        <w:rPr>
          <w:rFonts w:hint="eastAsia"/>
        </w:rPr>
        <w:t>亦可作为依据。这些信息应符合</w:t>
      </w:r>
      <w:r w:rsidR="00035665">
        <w:rPr>
          <w:rFonts w:hint="eastAsia"/>
        </w:rPr>
        <w:t>测评单元[</w:t>
      </w:r>
      <w:r>
        <w:rPr>
          <w:rFonts w:hint="eastAsia"/>
        </w:rPr>
        <w:t>03.01</w:t>
      </w:r>
      <w:r w:rsidR="005A5916">
        <w:t>]</w:t>
      </w:r>
      <w:r>
        <w:rPr>
          <w:rFonts w:hint="eastAsia"/>
        </w:rPr>
        <w:t>描述的逻辑接口和物理端口的规格。</w:t>
      </w:r>
    </w:p>
    <w:p w:rsidR="0016640A" w:rsidRDefault="0016640A" w:rsidP="00F772C4">
      <w:pPr>
        <w:pStyle w:val="affffffc"/>
        <w:numPr>
          <w:ilvl w:val="0"/>
          <w:numId w:val="277"/>
        </w:numPr>
        <w:spacing w:after="0"/>
        <w:ind w:left="0" w:firstLine="420"/>
      </w:pPr>
      <w:r>
        <w:rPr>
          <w:rFonts w:hint="eastAsia"/>
        </w:rPr>
        <w:t>送检单位的文档中应提供每类逻辑接口到密码模块的物理端口的之间的映射。逻辑接口可以在物理上分布在多个物理端口上，或两个或多个逻辑接口可以共享一个物理端口。如果两个或多个逻辑接口共享同一物理端口，送检单位的文档中应说明这些不同类别接口的信息流是如何在逻辑上相互分离的。</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76"/>
        </w:numPr>
        <w:spacing w:after="0"/>
        <w:ind w:left="0" w:firstLine="420"/>
      </w:pPr>
      <w:r>
        <w:rPr>
          <w:rFonts w:hint="eastAsia"/>
        </w:rPr>
        <w:t>检测人员应通过分析送检单位的文档和检查密码模块来核实，模块的接口从逻辑上可分成不同的和相互独立的类别（如</w:t>
      </w:r>
      <w:r w:rsidR="00035665">
        <w:rPr>
          <w:rFonts w:hint="eastAsia"/>
        </w:rPr>
        <w:t>测评单元[</w:t>
      </w:r>
      <w:r>
        <w:rPr>
          <w:rFonts w:hint="eastAsia"/>
        </w:rPr>
        <w:t>03.04</w:t>
      </w:r>
      <w:r w:rsidR="005A5916">
        <w:t>]</w:t>
      </w:r>
      <w:r>
        <w:rPr>
          <w:rFonts w:hint="eastAsia"/>
        </w:rPr>
        <w:t>和</w:t>
      </w:r>
      <w:r w:rsidR="00035665">
        <w:rPr>
          <w:rFonts w:hint="eastAsia"/>
        </w:rPr>
        <w:t>测评单元[</w:t>
      </w:r>
      <w:r>
        <w:rPr>
          <w:rFonts w:hint="eastAsia"/>
        </w:rPr>
        <w:t>03.12</w:t>
      </w:r>
      <w:r w:rsidR="005A5916">
        <w:t>]</w:t>
      </w:r>
      <w:r>
        <w:rPr>
          <w:rFonts w:hint="eastAsia"/>
        </w:rPr>
        <w:t>所述）。所有这些信息应符合</w:t>
      </w:r>
      <w:r w:rsidR="00035665">
        <w:rPr>
          <w:rFonts w:hint="eastAsia"/>
        </w:rPr>
        <w:t>测评单元[</w:t>
      </w:r>
      <w:r>
        <w:rPr>
          <w:rFonts w:hint="eastAsia"/>
        </w:rPr>
        <w:t>03.01</w:t>
      </w:r>
      <w:r w:rsidR="005A5916">
        <w:t>]</w:t>
      </w:r>
      <w:r>
        <w:rPr>
          <w:rFonts w:hint="eastAsia"/>
        </w:rPr>
        <w:t>规定的逻辑接口和物理端口设计规范和规格。</w:t>
      </w:r>
    </w:p>
    <w:p w:rsidR="0016640A" w:rsidRDefault="0016640A" w:rsidP="00F772C4">
      <w:pPr>
        <w:pStyle w:val="affffffc"/>
        <w:numPr>
          <w:ilvl w:val="0"/>
          <w:numId w:val="276"/>
        </w:numPr>
        <w:spacing w:after="0"/>
        <w:ind w:left="0" w:firstLine="420"/>
      </w:pPr>
      <w:r>
        <w:rPr>
          <w:rFonts w:hint="eastAsia"/>
        </w:rPr>
        <w:t>检测人员应核实送检单位的文档中提供了每个类别的密码模块的逻辑接口到物理端口的映射。逻辑接口可以在物理上分布在一个或多个物理端口，或者两个或更多的逻辑接口可以共享一个物理端口。如果两个或多个接口共享相同的物理端口，检测人员应核查送检单位的文档中说明了输入、输出、控制和状态接口上的信息流在逻辑上是如何相互分离的。</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测评单元[03.03]</w:t>
      </w:r>
    </w:p>
    <w:p w:rsidR="0016640A" w:rsidRPr="0075761F" w:rsidRDefault="0016640A" w:rsidP="00F772C4">
      <w:pPr>
        <w:pStyle w:val="affffffc"/>
        <w:spacing w:after="0"/>
        <w:rPr>
          <w:b/>
        </w:rPr>
      </w:pPr>
      <w:r w:rsidRPr="0075761F">
        <w:rPr>
          <w:rFonts w:hint="eastAsia"/>
          <w:b/>
        </w:rPr>
        <w:t>安全要求：</w:t>
      </w:r>
    </w:p>
    <w:p w:rsidR="001C2EEE" w:rsidRPr="00F772C4" w:rsidRDefault="001C2EEE" w:rsidP="00F772C4">
      <w:pPr>
        <w:pStyle w:val="afff"/>
      </w:pPr>
      <w:r>
        <w:rPr>
          <w:rFonts w:hint="eastAsia"/>
          <w:color w:val="000000"/>
        </w:rPr>
        <w:t>密码</w:t>
      </w:r>
      <w:r w:rsidRPr="008C5E0F">
        <w:rPr>
          <w:rFonts w:hint="eastAsia"/>
          <w:color w:val="000000"/>
        </w:rPr>
        <w:t>模块</w:t>
      </w:r>
      <w:r w:rsidRPr="00F772C4">
        <w:rPr>
          <w:rFonts w:hint="eastAsia"/>
          <w:i/>
        </w:rPr>
        <w:t>{接口}</w:t>
      </w:r>
      <w:r w:rsidRPr="008C5E0F">
        <w:rPr>
          <w:rFonts w:hint="eastAsia"/>
          <w:color w:val="000000"/>
        </w:rPr>
        <w:t>文档</w:t>
      </w:r>
      <w:r>
        <w:rPr>
          <w:rFonts w:hint="eastAsia"/>
          <w:color w:val="000000"/>
        </w:rPr>
        <w:t>应</w:t>
      </w:r>
      <w:r w:rsidRPr="008C5E0F">
        <w:rPr>
          <w:rFonts w:hint="eastAsia"/>
          <w:color w:val="000000"/>
        </w:rPr>
        <w:t>按照</w:t>
      </w:r>
      <w:r w:rsidRPr="00F772C4">
        <w:rPr>
          <w:i/>
        </w:rPr>
        <w:t>{GB/T AAAAA-XXXX</w:t>
      </w:r>
      <w:r w:rsidR="003D0BFE">
        <w:rPr>
          <w:rFonts w:hint="eastAsia"/>
          <w:i/>
        </w:rPr>
        <w:t xml:space="preserve"> 附录</w:t>
      </w:r>
      <w:r w:rsidRPr="00F772C4">
        <w:rPr>
          <w:i/>
        </w:rPr>
        <w:t>}</w:t>
      </w:r>
      <w:r w:rsidRPr="008C5E0F">
        <w:rPr>
          <w:rFonts w:hint="eastAsia"/>
          <w:color w:val="000000"/>
        </w:rPr>
        <w:t>A.2.3的要求编写。</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74"/>
        </w:numPr>
        <w:spacing w:after="0"/>
      </w:pPr>
      <w:r>
        <w:rPr>
          <w:rFonts w:hint="eastAsia"/>
        </w:rPr>
        <w:t>送检单位的文档中密码模块接口部分应按照GB/T AAAAA-XXXX 附录A.2.3的要求编写。</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75"/>
        </w:numPr>
        <w:spacing w:after="0"/>
      </w:pPr>
      <w:r>
        <w:rPr>
          <w:rFonts w:hint="eastAsia"/>
        </w:rPr>
        <w:t>检测人员应核实文档中密码模块接口部分符合GB/T AAAAA-XXXX 附录A.2.3的要求。</w:t>
      </w:r>
    </w:p>
    <w:p w:rsidR="0016640A" w:rsidRDefault="0016640A" w:rsidP="00F772C4">
      <w:pPr>
        <w:pStyle w:val="affff0"/>
        <w:spacing w:beforeLines="50" w:before="156" w:afterLines="50" w:after="156"/>
      </w:pPr>
      <w:r>
        <w:rPr>
          <w:rFonts w:hint="eastAsia"/>
        </w:rPr>
        <w:t>接口类型</w:t>
      </w:r>
    </w:p>
    <w:p w:rsidR="0016640A" w:rsidRDefault="0016640A" w:rsidP="0016640A">
      <w:pPr>
        <w:pStyle w:val="af3"/>
      </w:pPr>
      <w:r>
        <w:rPr>
          <w:rFonts w:hint="eastAsia"/>
        </w:rPr>
        <w:t>硬件模块接口（HMI）定义为用于请求硬件模块服务的命令全集，请求服务的命令中包括输入到密码模块或者由密码模块输出的参数；</w:t>
      </w:r>
    </w:p>
    <w:p w:rsidR="0016640A" w:rsidRDefault="0016640A" w:rsidP="0016640A">
      <w:pPr>
        <w:pStyle w:val="af3"/>
      </w:pPr>
      <w:r>
        <w:rPr>
          <w:rFonts w:hint="eastAsia"/>
        </w:rPr>
        <w:t>软件或固件模块接口（SFMI）定义为用于请求软件或固件模块服务的命令全集，请求服务的命令中包括输入到密码模块或者由密码模块输出的参数；</w:t>
      </w:r>
    </w:p>
    <w:p w:rsidR="0016640A" w:rsidRDefault="0016640A" w:rsidP="0016640A">
      <w:pPr>
        <w:pStyle w:val="af3"/>
      </w:pPr>
      <w:r>
        <w:rPr>
          <w:rFonts w:hint="eastAsia"/>
        </w:rPr>
        <w:t>混合软件或混合固件模块接口（HSMI或HFMI）定义为用于请求混合固件模块服务的命令全集，请求服务的命令中包括输入到密码模块或者由密码模块输出的参数。</w:t>
      </w:r>
    </w:p>
    <w:p w:rsidR="0016640A" w:rsidRDefault="00075253" w:rsidP="00F772C4">
      <w:pPr>
        <w:pStyle w:val="affffffc"/>
        <w:ind w:firstLine="420"/>
      </w:pPr>
      <w:r w:rsidRPr="00E536FD">
        <w:rPr>
          <w:rFonts w:ascii="黑体" w:eastAsia="黑体" w:hAnsi="黑体" w:hint="eastAsia"/>
          <w:sz w:val="18"/>
          <w:szCs w:val="18"/>
        </w:rPr>
        <w:t>注：</w:t>
      </w:r>
      <w:r w:rsidR="0016640A" w:rsidRPr="00F772C4">
        <w:rPr>
          <w:rFonts w:hint="eastAsia"/>
          <w:sz w:val="18"/>
          <w:szCs w:val="18"/>
        </w:rPr>
        <w:t>本条没有应检测的条款。</w:t>
      </w:r>
    </w:p>
    <w:p w:rsidR="0016640A" w:rsidRDefault="0016640A" w:rsidP="0016640A">
      <w:pPr>
        <w:pStyle w:val="ab"/>
        <w:spacing w:before="156" w:after="156"/>
      </w:pPr>
      <w:r>
        <w:rPr>
          <w:rFonts w:hint="eastAsia"/>
        </w:rPr>
        <w:t>接口定义</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测评单元[03.04]</w:t>
      </w:r>
    </w:p>
    <w:p w:rsidR="0016640A" w:rsidRPr="0075761F" w:rsidRDefault="0016640A" w:rsidP="00F772C4">
      <w:pPr>
        <w:pStyle w:val="affffffc"/>
        <w:spacing w:after="0"/>
        <w:rPr>
          <w:b/>
        </w:rPr>
      </w:pPr>
      <w:r w:rsidRPr="0075761F">
        <w:rPr>
          <w:rFonts w:hint="eastAsia"/>
          <w:b/>
        </w:rPr>
        <w:t>安全要求：</w:t>
      </w:r>
    </w:p>
    <w:p w:rsidR="002B791B" w:rsidRPr="006645B9" w:rsidRDefault="002B791B" w:rsidP="00611990">
      <w:pPr>
        <w:pStyle w:val="afff"/>
        <w:rPr>
          <w:color w:val="000000"/>
        </w:rPr>
      </w:pPr>
      <w:r w:rsidRPr="008C5E0F">
        <w:rPr>
          <w:rFonts w:hint="eastAsia"/>
          <w:color w:val="000000"/>
        </w:rPr>
        <w:t>密码模块</w:t>
      </w:r>
      <w:r>
        <w:rPr>
          <w:rFonts w:hint="eastAsia"/>
          <w:color w:val="000000"/>
        </w:rPr>
        <w:t>应</w:t>
      </w:r>
      <w:r w:rsidRPr="008C5E0F">
        <w:rPr>
          <w:rFonts w:hint="eastAsia"/>
          <w:color w:val="000000"/>
        </w:rPr>
        <w:t>具备下列五种接口</w:t>
      </w:r>
      <w:r w:rsidR="008E34D1">
        <w:rPr>
          <w:rFonts w:hint="eastAsia"/>
          <w:color w:val="000000"/>
        </w:rPr>
        <w:t>（</w:t>
      </w:r>
      <w:r w:rsidRPr="008C5E0F">
        <w:rPr>
          <w:rFonts w:hint="eastAsia"/>
          <w:color w:val="000000"/>
        </w:rPr>
        <w:t>“输入”和“输出”是相对于</w:t>
      </w:r>
      <w:r>
        <w:rPr>
          <w:rFonts w:hint="eastAsia"/>
          <w:color w:val="000000"/>
        </w:rPr>
        <w:t>密码</w:t>
      </w:r>
      <w:r w:rsidRPr="008C5E0F">
        <w:rPr>
          <w:rFonts w:hint="eastAsia"/>
          <w:color w:val="000000"/>
        </w:rPr>
        <w:t>模块而言的</w:t>
      </w:r>
      <w:r w:rsidR="008E34D1">
        <w:rPr>
          <w:rFonts w:hint="eastAsia"/>
          <w:color w:val="000000"/>
        </w:rPr>
        <w:t>）</w:t>
      </w:r>
      <w:r w:rsidRPr="008C5E0F">
        <w:rPr>
          <w:rFonts w:hint="eastAsia"/>
          <w:color w:val="000000"/>
        </w:rPr>
        <w:t>：</w:t>
      </w:r>
    </w:p>
    <w:p w:rsidR="0016640A" w:rsidRDefault="0016640A">
      <w:pPr>
        <w:pStyle w:val="af3"/>
      </w:pPr>
      <w:r>
        <w:rPr>
          <w:rFonts w:hint="eastAsia"/>
        </w:rPr>
        <w:t>数据输入接口；</w:t>
      </w:r>
    </w:p>
    <w:p w:rsidR="0016640A" w:rsidRDefault="0016640A">
      <w:pPr>
        <w:pStyle w:val="af3"/>
      </w:pPr>
      <w:r>
        <w:rPr>
          <w:rFonts w:hint="eastAsia"/>
        </w:rPr>
        <w:t>数据输出接口；</w:t>
      </w:r>
    </w:p>
    <w:p w:rsidR="0016640A" w:rsidRDefault="0016640A">
      <w:pPr>
        <w:pStyle w:val="af3"/>
      </w:pPr>
      <w:r>
        <w:rPr>
          <w:rFonts w:hint="eastAsia"/>
        </w:rPr>
        <w:t>控制输入接口；</w:t>
      </w:r>
    </w:p>
    <w:p w:rsidR="0016640A" w:rsidRDefault="0016640A">
      <w:pPr>
        <w:pStyle w:val="af3"/>
      </w:pPr>
      <w:r>
        <w:rPr>
          <w:rFonts w:hint="eastAsia"/>
        </w:rPr>
        <w:t>控制输出接口；</w:t>
      </w:r>
    </w:p>
    <w:p w:rsidR="0016640A" w:rsidRDefault="0016640A">
      <w:pPr>
        <w:pStyle w:val="af3"/>
      </w:pPr>
      <w:r>
        <w:rPr>
          <w:rFonts w:hint="eastAsia"/>
        </w:rPr>
        <w:t>状态输出接口。</w:t>
      </w:r>
    </w:p>
    <w:p w:rsidR="0016640A" w:rsidRPr="0075761F" w:rsidRDefault="0016640A" w:rsidP="00F772C4">
      <w:pPr>
        <w:pStyle w:val="affffffc"/>
        <w:spacing w:after="0"/>
        <w:rPr>
          <w:b/>
        </w:rPr>
      </w:pPr>
      <w:r w:rsidRPr="0075761F">
        <w:rPr>
          <w:rFonts w:hint="eastAsia"/>
          <w:b/>
        </w:rPr>
        <w:lastRenderedPageBreak/>
        <w:t>检测要求：</w:t>
      </w:r>
    </w:p>
    <w:p w:rsidR="0016640A" w:rsidRDefault="0016640A" w:rsidP="00F772C4">
      <w:pPr>
        <w:pStyle w:val="affffffc"/>
        <w:spacing w:after="0"/>
      </w:pPr>
      <w:r>
        <w:rPr>
          <w:rFonts w:hint="eastAsia"/>
        </w:rPr>
        <w:t xml:space="preserve">    本条款不单独进行检测。</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测评单元[03.05]</w:t>
      </w:r>
    </w:p>
    <w:p w:rsidR="0016640A" w:rsidRPr="0075761F" w:rsidRDefault="0016640A" w:rsidP="00F772C4">
      <w:pPr>
        <w:pStyle w:val="affffffc"/>
        <w:spacing w:after="0"/>
        <w:rPr>
          <w:b/>
        </w:rPr>
      </w:pPr>
      <w:r w:rsidRPr="0075761F">
        <w:rPr>
          <w:rFonts w:hint="eastAsia"/>
          <w:b/>
        </w:rPr>
        <w:t>安全要求：</w:t>
      </w:r>
    </w:p>
    <w:p w:rsidR="00C72248" w:rsidRPr="00F772C4" w:rsidRDefault="00C72248" w:rsidP="00F772C4">
      <w:pPr>
        <w:pStyle w:val="afff"/>
      </w:pPr>
      <w:r w:rsidRPr="008C5E0F">
        <w:rPr>
          <w:rFonts w:hint="eastAsia"/>
          <w:color w:val="000000"/>
        </w:rPr>
        <w:t>由密码模块处理的所有输入数据</w:t>
      </w:r>
      <w:r w:rsidR="008E34D1">
        <w:rPr>
          <w:rFonts w:hint="eastAsia"/>
          <w:color w:val="000000"/>
        </w:rPr>
        <w:t>（</w:t>
      </w:r>
      <w:r w:rsidRPr="008C5E0F">
        <w:rPr>
          <w:rFonts w:hint="eastAsia"/>
          <w:color w:val="000000"/>
        </w:rPr>
        <w:t>通过“控制输入”接口输入的控制数据除外</w:t>
      </w:r>
      <w:r w:rsidR="008E34D1">
        <w:rPr>
          <w:rFonts w:hint="eastAsia"/>
          <w:color w:val="000000"/>
        </w:rPr>
        <w:t>）</w:t>
      </w:r>
      <w:r w:rsidRPr="008C5E0F">
        <w:rPr>
          <w:rFonts w:hint="eastAsia"/>
          <w:color w:val="000000"/>
        </w:rPr>
        <w:t>，包括明文、密文、敏感安全参数和另一个</w:t>
      </w:r>
      <w:r>
        <w:rPr>
          <w:rFonts w:hint="eastAsia"/>
          <w:color w:val="000000"/>
        </w:rPr>
        <w:t>密码</w:t>
      </w:r>
      <w:r w:rsidRPr="008C5E0F">
        <w:rPr>
          <w:rFonts w:hint="eastAsia"/>
          <w:color w:val="000000"/>
        </w:rPr>
        <w:t>模块的状态信息，</w:t>
      </w:r>
      <w:r>
        <w:rPr>
          <w:rFonts w:hint="eastAsia"/>
          <w:color w:val="000000"/>
        </w:rPr>
        <w:t>应</w:t>
      </w:r>
      <w:r w:rsidRPr="008C5E0F">
        <w:rPr>
          <w:rFonts w:hint="eastAsia"/>
          <w:color w:val="000000"/>
        </w:rPr>
        <w:t>通过“数据输入”接口输入。</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85"/>
        </w:numPr>
        <w:spacing w:after="0"/>
        <w:ind w:left="0" w:firstLine="420"/>
      </w:pPr>
      <w:r>
        <w:rPr>
          <w:rFonts w:hint="eastAsia"/>
        </w:rPr>
        <w:t>密码模块应有数据输入接口。所有输入到模块和由模块处理的数据（除通过控制输入接口输入的控制数据）应通过数据输入接口进入，包括：</w:t>
      </w:r>
    </w:p>
    <w:p w:rsidR="0016640A" w:rsidRDefault="0016640A">
      <w:pPr>
        <w:pStyle w:val="af3"/>
      </w:pPr>
      <w:r>
        <w:rPr>
          <w:rFonts w:hint="eastAsia"/>
        </w:rPr>
        <w:t>明文数据；</w:t>
      </w:r>
    </w:p>
    <w:p w:rsidR="0016640A" w:rsidRDefault="0016640A">
      <w:pPr>
        <w:pStyle w:val="af3"/>
      </w:pPr>
      <w:r>
        <w:rPr>
          <w:rFonts w:hint="eastAsia"/>
        </w:rPr>
        <w:t>密文或签名数据；</w:t>
      </w:r>
    </w:p>
    <w:p w:rsidR="0016640A" w:rsidRDefault="0016640A">
      <w:pPr>
        <w:pStyle w:val="af3"/>
      </w:pPr>
      <w:r>
        <w:rPr>
          <w:rFonts w:hint="eastAsia"/>
        </w:rPr>
        <w:t>加密密钥和其他密钥管理数据（明文或密文）；</w:t>
      </w:r>
    </w:p>
    <w:p w:rsidR="0016640A" w:rsidRDefault="0016640A">
      <w:pPr>
        <w:pStyle w:val="af3"/>
      </w:pPr>
      <w:r>
        <w:rPr>
          <w:rFonts w:hint="eastAsia"/>
        </w:rPr>
        <w:t>认证数据（明文或加密的）；</w:t>
      </w:r>
    </w:p>
    <w:p w:rsidR="0016640A" w:rsidRDefault="0016640A">
      <w:pPr>
        <w:pStyle w:val="af3"/>
      </w:pPr>
      <w:r>
        <w:rPr>
          <w:rFonts w:hint="eastAsia"/>
        </w:rPr>
        <w:t>来自外部源的状态信息；</w:t>
      </w:r>
    </w:p>
    <w:p w:rsidR="0016640A" w:rsidRDefault="0016640A">
      <w:pPr>
        <w:pStyle w:val="af3"/>
      </w:pPr>
      <w:r>
        <w:rPr>
          <w:rFonts w:hint="eastAsia"/>
        </w:rPr>
        <w:t>其他输入数据。</w:t>
      </w:r>
    </w:p>
    <w:p w:rsidR="0016640A" w:rsidRDefault="0016640A" w:rsidP="00F772C4">
      <w:pPr>
        <w:pStyle w:val="affffffc"/>
        <w:numPr>
          <w:ilvl w:val="0"/>
          <w:numId w:val="285"/>
        </w:numPr>
        <w:spacing w:after="0"/>
        <w:ind w:left="0" w:firstLine="420"/>
      </w:pPr>
      <w:r>
        <w:rPr>
          <w:rFonts w:hint="eastAsia"/>
        </w:rPr>
        <w:t>若适用，送检单位的文档中应说明所有与密码模块同时使用的外部输入设备，此设备用于输入数据到数据输入接口，如智能卡、令牌、键盘、密钥加载器和/或生物识别设备。</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84"/>
        </w:numPr>
        <w:spacing w:after="0"/>
        <w:ind w:left="0" w:firstLine="420"/>
      </w:pPr>
      <w:r>
        <w:rPr>
          <w:rFonts w:hint="eastAsia"/>
        </w:rPr>
        <w:t>检测人员应通过检查，核实密码模块包括数据输入接口，并且其功能如前所述。检测人员应核实所有输入到模块和由密码模块处理的（除控制数据通过控制输入接口进入外）数据经数据输入接口进入，包括：</w:t>
      </w:r>
    </w:p>
    <w:p w:rsidR="0016640A" w:rsidRDefault="0016640A" w:rsidP="00F772C4">
      <w:pPr>
        <w:pStyle w:val="af3"/>
      </w:pPr>
      <w:r>
        <w:rPr>
          <w:rFonts w:hint="eastAsia"/>
        </w:rPr>
        <w:t>待加密或签名的明文数据；</w:t>
      </w:r>
    </w:p>
    <w:p w:rsidR="0016640A" w:rsidRDefault="0016640A">
      <w:pPr>
        <w:pStyle w:val="af3"/>
      </w:pPr>
      <w:r>
        <w:rPr>
          <w:rFonts w:hint="eastAsia"/>
        </w:rPr>
        <w:t>用于由模块解密或验证的密文及签名数据；</w:t>
      </w:r>
    </w:p>
    <w:p w:rsidR="0016640A" w:rsidRDefault="0016640A">
      <w:pPr>
        <w:pStyle w:val="af3"/>
      </w:pPr>
      <w:r>
        <w:rPr>
          <w:rFonts w:hint="eastAsia"/>
        </w:rPr>
        <w:t>输入到模块或由模块使用的明文或加密密钥以及其他密钥管理，包括数据和向量初始化，分片密钥信息，和/或密钥核算信息（其他密钥管理要求包含在GB/T AAAAA-XXXX 7.9中）；</w:t>
      </w:r>
    </w:p>
    <w:p w:rsidR="0016640A" w:rsidRDefault="0016640A">
      <w:pPr>
        <w:pStyle w:val="af3"/>
      </w:pPr>
      <w:r>
        <w:rPr>
          <w:rFonts w:hint="eastAsia"/>
        </w:rPr>
        <w:t>输入到密码模块的明文或加密认证数据，包括登录口令，PIN，和/或生物识别设备；</w:t>
      </w:r>
    </w:p>
    <w:p w:rsidR="0016640A" w:rsidRDefault="0016640A">
      <w:pPr>
        <w:pStyle w:val="af3"/>
      </w:pPr>
      <w:r>
        <w:rPr>
          <w:rFonts w:hint="eastAsia"/>
        </w:rPr>
        <w:t>来自外部源的状态信息（如，其他密码模块或设备）；</w:t>
      </w:r>
    </w:p>
    <w:p w:rsidR="0016640A" w:rsidRDefault="0016640A">
      <w:pPr>
        <w:pStyle w:val="af3"/>
      </w:pPr>
      <w:r>
        <w:rPr>
          <w:rFonts w:hint="eastAsia"/>
        </w:rPr>
        <w:t>除</w:t>
      </w:r>
      <w:r w:rsidR="00035665">
        <w:rPr>
          <w:rFonts w:hint="eastAsia"/>
        </w:rPr>
        <w:t>测评单元[</w:t>
      </w:r>
      <w:r>
        <w:rPr>
          <w:rFonts w:hint="eastAsia"/>
        </w:rPr>
        <w:t>03.08</w:t>
      </w:r>
      <w:r w:rsidR="005A5916">
        <w:t>]</w:t>
      </w:r>
      <w:r>
        <w:rPr>
          <w:rFonts w:hint="eastAsia"/>
        </w:rPr>
        <w:t>中涵盖的控制信息外，任何其他输入到密码模块中用于处理或存储的信息。</w:t>
      </w:r>
    </w:p>
    <w:p w:rsidR="0016640A" w:rsidRDefault="0016640A" w:rsidP="00F772C4">
      <w:pPr>
        <w:pStyle w:val="affffffc"/>
        <w:numPr>
          <w:ilvl w:val="0"/>
          <w:numId w:val="284"/>
        </w:numPr>
        <w:spacing w:after="0"/>
        <w:ind w:left="0" w:firstLine="420"/>
      </w:pPr>
      <w:r>
        <w:rPr>
          <w:rFonts w:hint="eastAsia"/>
        </w:rPr>
        <w:t>检测人员应核实送检单位的文档中是否说明了任何与密码模块一起使用并用于输入数据到数据输入接口的外部输入设备，如智能卡、令牌、键盘、密钥加载器和或生物识别设备。检测人员应使用外部输入设备输入数据到数据输入接口，并使用该外部输入设备核实该输入数据。</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测评单元[03.06]</w:t>
      </w:r>
    </w:p>
    <w:p w:rsidR="0016640A" w:rsidRPr="0075761F" w:rsidRDefault="0016640A" w:rsidP="00F772C4">
      <w:pPr>
        <w:pStyle w:val="affffffc"/>
        <w:spacing w:after="0"/>
        <w:rPr>
          <w:b/>
        </w:rPr>
      </w:pPr>
      <w:r w:rsidRPr="0075761F">
        <w:rPr>
          <w:rFonts w:hint="eastAsia"/>
          <w:b/>
        </w:rPr>
        <w:t>安全要求：</w:t>
      </w:r>
    </w:p>
    <w:p w:rsidR="0024469A" w:rsidRPr="00F772C4" w:rsidRDefault="0024469A" w:rsidP="00F772C4">
      <w:pPr>
        <w:pStyle w:val="afff"/>
      </w:pPr>
      <w:r w:rsidRPr="008C5E0F">
        <w:rPr>
          <w:rFonts w:hint="eastAsia"/>
          <w:color w:val="000000"/>
        </w:rPr>
        <w:t>除“状态输出”接口输出的状态数据以及通过“控制输出”接口输出的控制数据之外，所有从密码模块输出的输出数据，包括明文、密文和敏感安全参数等，</w:t>
      </w:r>
      <w:r>
        <w:rPr>
          <w:rFonts w:hint="eastAsia"/>
          <w:color w:val="000000"/>
        </w:rPr>
        <w:t>应</w:t>
      </w:r>
      <w:r w:rsidRPr="008C5E0F">
        <w:rPr>
          <w:rFonts w:hint="eastAsia"/>
          <w:color w:val="000000"/>
        </w:rPr>
        <w:t>通过“数据输出”接口输出。</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83"/>
        </w:numPr>
        <w:spacing w:after="0"/>
        <w:ind w:left="0" w:firstLine="420"/>
      </w:pPr>
      <w:r>
        <w:rPr>
          <w:rFonts w:hint="eastAsia"/>
        </w:rPr>
        <w:t>密码模块应具有数据输出接口。所有已被处理以及由密码模块输出的数据（除通过状态输出接口输出的状态字外），包括：</w:t>
      </w:r>
    </w:p>
    <w:p w:rsidR="0016640A" w:rsidRDefault="0016640A">
      <w:pPr>
        <w:pStyle w:val="af3"/>
      </w:pPr>
      <w:r>
        <w:rPr>
          <w:rFonts w:hint="eastAsia"/>
        </w:rPr>
        <w:t>明文数据；</w:t>
      </w:r>
    </w:p>
    <w:p w:rsidR="0016640A" w:rsidRDefault="0016640A">
      <w:pPr>
        <w:pStyle w:val="af3"/>
      </w:pPr>
      <w:r>
        <w:rPr>
          <w:rFonts w:hint="eastAsia"/>
        </w:rPr>
        <w:t>密文数据和数字签名；</w:t>
      </w:r>
    </w:p>
    <w:p w:rsidR="0016640A" w:rsidRDefault="0016640A">
      <w:pPr>
        <w:pStyle w:val="af3"/>
      </w:pPr>
      <w:r>
        <w:rPr>
          <w:rFonts w:hint="eastAsia"/>
        </w:rPr>
        <w:t>加密密钥和其他密钥管理数据（明文或加密的）；</w:t>
      </w:r>
    </w:p>
    <w:p w:rsidR="0016640A" w:rsidRDefault="0016640A">
      <w:pPr>
        <w:pStyle w:val="af3"/>
      </w:pPr>
      <w:r>
        <w:rPr>
          <w:rFonts w:hint="eastAsia"/>
        </w:rPr>
        <w:lastRenderedPageBreak/>
        <w:t>对外部目标的控制信息；</w:t>
      </w:r>
    </w:p>
    <w:p w:rsidR="0016640A" w:rsidRDefault="0016640A">
      <w:pPr>
        <w:pStyle w:val="af3"/>
      </w:pPr>
      <w:r>
        <w:rPr>
          <w:rFonts w:hint="eastAsia"/>
        </w:rPr>
        <w:t>经过处理或存储后从密码模块输出的其他信息。</w:t>
      </w:r>
    </w:p>
    <w:p w:rsidR="0016640A" w:rsidRDefault="0016640A" w:rsidP="00F772C4">
      <w:pPr>
        <w:pStyle w:val="affffffc"/>
        <w:numPr>
          <w:ilvl w:val="0"/>
          <w:numId w:val="283"/>
        </w:numPr>
        <w:spacing w:after="0"/>
        <w:ind w:left="0" w:firstLine="420"/>
      </w:pPr>
      <w:r>
        <w:rPr>
          <w:rFonts w:hint="eastAsia"/>
        </w:rPr>
        <w:t>若适用，送检单位的文档中应说明所有和密码模块同时使用并用于从数据输出接口输出数据的外部输出设备，如智能卡、令牌、显示器、和/或其他存储设备。</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82"/>
        </w:numPr>
        <w:spacing w:after="0"/>
        <w:ind w:left="0" w:firstLine="420"/>
      </w:pPr>
      <w:r>
        <w:rPr>
          <w:rFonts w:hint="eastAsia"/>
        </w:rPr>
        <w:t>检测人员应通过检查，核实密码模块具有如前所述的数据输出接口和数据输出接口功能。检测人员应核实所有被密码模块处理的和由模块输出的数据（除通过状态数据输出接口输出的状态数据外），包括：</w:t>
      </w:r>
    </w:p>
    <w:p w:rsidR="0016640A" w:rsidRDefault="0016640A" w:rsidP="00F772C4">
      <w:pPr>
        <w:pStyle w:val="af3"/>
      </w:pPr>
      <w:r>
        <w:rPr>
          <w:rFonts w:hint="eastAsia"/>
        </w:rPr>
        <w:t>已由密码模块解密的明文数据；</w:t>
      </w:r>
    </w:p>
    <w:p w:rsidR="0016640A" w:rsidRDefault="0016640A">
      <w:pPr>
        <w:pStyle w:val="af3"/>
      </w:pPr>
      <w:r>
        <w:rPr>
          <w:rFonts w:hint="eastAsia"/>
        </w:rPr>
        <w:t>已加密的密文数据，和由密码模块生成的数字签名；</w:t>
      </w:r>
    </w:p>
    <w:p w:rsidR="0016640A" w:rsidRDefault="0016640A">
      <w:pPr>
        <w:pStyle w:val="af3"/>
      </w:pPr>
      <w:r>
        <w:rPr>
          <w:rFonts w:hint="eastAsia"/>
        </w:rPr>
        <w:t>在内部产生并由模块输出的明文或加密密钥以及其他密钥管理数据，包括初始化数据和向量，分片密钥信息，和/或密钥统计信息（其他的密钥管理要求在GB/T AAAAA-XXXX 7.9中）；</w:t>
      </w:r>
    </w:p>
    <w:p w:rsidR="0016640A" w:rsidRDefault="0016640A">
      <w:pPr>
        <w:pStyle w:val="af3"/>
      </w:pPr>
      <w:r>
        <w:rPr>
          <w:rFonts w:hint="eastAsia"/>
        </w:rPr>
        <w:t>密码模块输出外部目标的控制信息（如，另一个密码模块或设备）；</w:t>
      </w:r>
    </w:p>
    <w:p w:rsidR="0016640A" w:rsidRDefault="0016640A">
      <w:pPr>
        <w:pStyle w:val="af3"/>
      </w:pPr>
      <w:r>
        <w:rPr>
          <w:rFonts w:hint="eastAsia"/>
        </w:rPr>
        <w:t>其他由密码模块处理或存储后输出的信息，</w:t>
      </w:r>
      <w:r w:rsidR="00035665">
        <w:rPr>
          <w:rFonts w:hint="eastAsia"/>
        </w:rPr>
        <w:t>测评单元[</w:t>
      </w:r>
      <w:r>
        <w:rPr>
          <w:rFonts w:hint="eastAsia"/>
        </w:rPr>
        <w:t>03.11</w:t>
      </w:r>
      <w:r w:rsidR="005A5916">
        <w:t>]</w:t>
      </w:r>
      <w:r>
        <w:rPr>
          <w:rFonts w:hint="eastAsia"/>
        </w:rPr>
        <w:t>中说明的状态信息例外。</w:t>
      </w:r>
    </w:p>
    <w:p w:rsidR="0016640A" w:rsidRDefault="0016640A" w:rsidP="00F772C4">
      <w:pPr>
        <w:pStyle w:val="affffffc"/>
        <w:numPr>
          <w:ilvl w:val="0"/>
          <w:numId w:val="282"/>
        </w:numPr>
        <w:spacing w:after="0"/>
        <w:ind w:left="0" w:firstLine="420"/>
      </w:pPr>
      <w:r>
        <w:rPr>
          <w:rFonts w:hint="eastAsia"/>
        </w:rPr>
        <w:t>检测人员应核实送检文档是否说明了任何与密码模块同时使用并用于从数据输出接口输出数据的外部输出设备，如智能卡、令牌、显示器和/或其他存储设备。检测人员应使用外部输出设备从外部输出接口输出数据，并使用该外部输出设备核实该输出数据。</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测评单元[03.07]</w:t>
      </w:r>
    </w:p>
    <w:p w:rsidR="0016640A" w:rsidRPr="0075761F" w:rsidRDefault="0016640A" w:rsidP="00F772C4">
      <w:pPr>
        <w:pStyle w:val="affffffc"/>
        <w:spacing w:after="0"/>
        <w:rPr>
          <w:b/>
        </w:rPr>
      </w:pPr>
      <w:r w:rsidRPr="0075761F">
        <w:rPr>
          <w:rFonts w:hint="eastAsia"/>
          <w:b/>
        </w:rPr>
        <w:t>安全要求：</w:t>
      </w:r>
    </w:p>
    <w:p w:rsidR="00480B10" w:rsidRPr="00F772C4" w:rsidRDefault="00480B10" w:rsidP="00F772C4">
      <w:pPr>
        <w:pStyle w:val="afff"/>
      </w:pPr>
      <w:r w:rsidRPr="008C5E0F">
        <w:rPr>
          <w:rFonts w:hint="eastAsia"/>
          <w:color w:val="000000"/>
        </w:rPr>
        <w:t>在执行手动输入、运行前自测试、软件/固件加载和置零的过程中，或者当密码模块处在错误状态时，</w:t>
      </w:r>
      <w:r>
        <w:rPr>
          <w:rFonts w:hint="eastAsia"/>
          <w:color w:val="000000"/>
        </w:rPr>
        <w:t>应</w:t>
      </w:r>
      <w:r w:rsidRPr="008C5E0F">
        <w:rPr>
          <w:rFonts w:hint="eastAsia"/>
          <w:color w:val="000000"/>
        </w:rPr>
        <w:t>禁止通过“数据输出”接口输出数据。</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80"/>
        </w:numPr>
        <w:spacing w:after="0"/>
        <w:ind w:left="0" w:firstLine="420"/>
      </w:pPr>
      <w:r>
        <w:rPr>
          <w:rFonts w:hint="eastAsia"/>
        </w:rPr>
        <w:t>送检单位的文档中应说明密码模块如何确保模块处在错误状态时，数据输出接口禁止输出所有数据（错误状态在GB/T AAAAA-XXXX 7.11.4中说明）。只要不含关键安全参数，明文数据或其他滥用可能造成安全威胁的信息，状态信息可从状态输出接口输出以确定错误的类型。</w:t>
      </w:r>
    </w:p>
    <w:p w:rsidR="0016640A" w:rsidRDefault="0016640A" w:rsidP="00F772C4">
      <w:pPr>
        <w:pStyle w:val="affffffc"/>
        <w:numPr>
          <w:ilvl w:val="0"/>
          <w:numId w:val="280"/>
        </w:numPr>
        <w:spacing w:after="0"/>
        <w:ind w:left="0" w:firstLine="420"/>
      </w:pPr>
      <w:r>
        <w:rPr>
          <w:rFonts w:hint="eastAsia"/>
        </w:rPr>
        <w:t>送检单位的文档中应说明密码模块的设计如何能确保模块在自测试时，数据输出接口禁止输出所有数据（自测试在GB/T AAAAA-XXXX 7.10种说明）。只要不含关键安全参数，明文数据或其他滥用可能造成安全威胁的信息，显示自测试的状态信息可从状态输出接口输出以确定错误类型。</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81"/>
        </w:numPr>
        <w:spacing w:after="0"/>
        <w:ind w:left="0" w:firstLine="420"/>
      </w:pPr>
      <w:r>
        <w:rPr>
          <w:rFonts w:hint="eastAsia"/>
        </w:rPr>
        <w:t>检测人员应核实送检单位的文档说明了在错误状态时，数据输出接口禁止输出所有数据。检测人员应通过送检单位的文档核实一旦探测到错误条件并进入错误状态，数据输出接口应禁止输出所有数据，直到从错误中恢复过来。只要检测人员核实不含关键安全参数，明文数据或其他滥用可能造成安全威胁的信息，用来确定错误的类型的状态信息可允许从状态输出接口输出。</w:t>
      </w:r>
    </w:p>
    <w:p w:rsidR="0016640A" w:rsidRDefault="0016640A" w:rsidP="00F772C4">
      <w:pPr>
        <w:pStyle w:val="affffffc"/>
        <w:numPr>
          <w:ilvl w:val="0"/>
          <w:numId w:val="281"/>
        </w:numPr>
        <w:spacing w:after="0"/>
        <w:ind w:left="0" w:firstLine="420"/>
      </w:pPr>
      <w:r>
        <w:rPr>
          <w:rFonts w:hint="eastAsia"/>
        </w:rPr>
        <w:t>检测人员应使密码模块进入每个指定的错误状态，并验证此时数据输出接口禁止输出所有数据。如果状态信息是从状态输出接口输出以确定错误类型，检测人员应验证这些输出信息为非敏感信息。下面的操作可使密码模块进入错误状态，即：打开防篡改封盖或门，输入非正确格式的命令、密钥或参数，降低输入电压和/或其他任何引起错误的操作。</w:t>
      </w:r>
    </w:p>
    <w:p w:rsidR="0016640A" w:rsidRDefault="0016640A">
      <w:pPr>
        <w:pStyle w:val="afff"/>
      </w:pPr>
      <w:r>
        <w:rPr>
          <w:rFonts w:hint="eastAsia"/>
        </w:rPr>
        <w:t>如果检测人员不能使模块产生错误，送检单位应对检测人员提供该检测不能进行的合理解释。</w:t>
      </w:r>
    </w:p>
    <w:p w:rsidR="0016640A" w:rsidRDefault="0016640A" w:rsidP="00F772C4">
      <w:pPr>
        <w:pStyle w:val="affffffc"/>
        <w:numPr>
          <w:ilvl w:val="0"/>
          <w:numId w:val="281"/>
        </w:numPr>
        <w:spacing w:after="0"/>
        <w:ind w:left="0" w:firstLine="420"/>
      </w:pPr>
      <w:r>
        <w:rPr>
          <w:rFonts w:hint="eastAsia"/>
        </w:rPr>
        <w:t>检测人员应核实送检单位的文档说明了密码模块处于自测试模式时，数据输出接口禁止输出所有数据。检测人员应通过送检单位的文档核实模块一旦执行自测试，数据输出接口禁止输出所有数据，直至自测试结束。只要检测人员核实不含关键安全参数，明文数据或其他滥用可能造成安全威胁的信息，用来显示自测试结果的状态信息可允许从状态输出接口输出。</w:t>
      </w:r>
    </w:p>
    <w:p w:rsidR="0016640A" w:rsidRDefault="0016640A" w:rsidP="00F772C4">
      <w:pPr>
        <w:pStyle w:val="affffffc"/>
        <w:numPr>
          <w:ilvl w:val="0"/>
          <w:numId w:val="281"/>
        </w:numPr>
        <w:spacing w:after="0"/>
        <w:ind w:left="0" w:firstLine="420"/>
      </w:pPr>
      <w:r>
        <w:rPr>
          <w:rFonts w:hint="eastAsia"/>
        </w:rPr>
        <w:lastRenderedPageBreak/>
        <w:t>检测人员应使模块执行自测试并核实数据输出接口禁止所有数据的输出。如果状态信息从状态输出接口输出用以显示自测试结果，检测人员应核实其不含关键安全参数，明文数据或其他滥用可能造成安全威胁的信息。</w:t>
      </w:r>
    </w:p>
    <w:p w:rsidR="0016640A" w:rsidRDefault="0016640A">
      <w:pPr>
        <w:pStyle w:val="afff"/>
      </w:pPr>
      <w:r>
        <w:rPr>
          <w:rFonts w:hint="eastAsia"/>
        </w:rPr>
        <w:t>如果检测人员不能使模块产生错误，送检单位应对检测人员提供该检测不能进行的合理解释。</w:t>
      </w:r>
    </w:p>
    <w:p w:rsidR="0016640A" w:rsidRDefault="0016640A" w:rsidP="00F772C4">
      <w:pPr>
        <w:pStyle w:val="affffffc"/>
        <w:numPr>
          <w:ilvl w:val="0"/>
          <w:numId w:val="281"/>
        </w:numPr>
        <w:spacing w:after="0"/>
        <w:ind w:left="0" w:firstLine="420"/>
      </w:pPr>
      <w:r>
        <w:rPr>
          <w:rFonts w:hint="eastAsia"/>
        </w:rPr>
        <w:t>检测人员应核实送检单位的文档说明了密码模块如何确保在自测试或错误模式下数据输出接口禁止输出所有数据。检测人员还应通过检查，核实密码模块的设计，即数据输出接口无论是在逻辑上还是物理上在上述情况下是禁用的。</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测评单元[03.08]</w:t>
      </w:r>
    </w:p>
    <w:p w:rsidR="0016640A" w:rsidRPr="0075761F" w:rsidRDefault="0016640A" w:rsidP="00F772C4">
      <w:pPr>
        <w:pStyle w:val="affffffc"/>
        <w:spacing w:after="0"/>
        <w:rPr>
          <w:b/>
        </w:rPr>
      </w:pPr>
      <w:r w:rsidRPr="0075761F">
        <w:rPr>
          <w:rFonts w:hint="eastAsia"/>
          <w:b/>
        </w:rPr>
        <w:t>安全要求：</w:t>
      </w:r>
    </w:p>
    <w:p w:rsidR="00D81DEB" w:rsidRPr="00F772C4" w:rsidRDefault="00D81DEB" w:rsidP="00F772C4">
      <w:pPr>
        <w:pStyle w:val="afff"/>
      </w:pPr>
      <w:r w:rsidRPr="008C5E0F">
        <w:rPr>
          <w:rFonts w:hint="eastAsia"/>
          <w:color w:val="000000"/>
        </w:rPr>
        <w:t>所有用于控制密码模块运行的输入命令、信号</w:t>
      </w:r>
      <w:r w:rsidR="00C90036">
        <w:rPr>
          <w:rFonts w:hint="eastAsia"/>
          <w:color w:val="000000"/>
        </w:rPr>
        <w:t>（</w:t>
      </w:r>
      <w:r w:rsidRPr="008C5E0F">
        <w:rPr>
          <w:rFonts w:hint="eastAsia"/>
          <w:color w:val="000000"/>
        </w:rPr>
        <w:t>例如</w:t>
      </w:r>
      <w:r>
        <w:rPr>
          <w:rFonts w:hint="eastAsia"/>
          <w:color w:val="000000"/>
        </w:rPr>
        <w:t>，</w:t>
      </w:r>
      <w:r w:rsidRPr="008C5E0F">
        <w:rPr>
          <w:rFonts w:hint="eastAsia"/>
          <w:color w:val="000000"/>
        </w:rPr>
        <w:t>时钟输入</w:t>
      </w:r>
      <w:r w:rsidR="00C90036">
        <w:rPr>
          <w:rFonts w:hint="eastAsia"/>
          <w:color w:val="000000"/>
        </w:rPr>
        <w:t>）</w:t>
      </w:r>
      <w:r w:rsidRPr="008C5E0F">
        <w:rPr>
          <w:rFonts w:hint="eastAsia"/>
          <w:color w:val="000000"/>
        </w:rPr>
        <w:t>及控制数据</w:t>
      </w:r>
      <w:r w:rsidR="00C90036">
        <w:rPr>
          <w:rFonts w:hint="eastAsia"/>
          <w:color w:val="000000"/>
        </w:rPr>
        <w:t>（</w:t>
      </w:r>
      <w:r w:rsidRPr="008C5E0F">
        <w:rPr>
          <w:rFonts w:hint="eastAsia"/>
          <w:color w:val="000000"/>
        </w:rPr>
        <w:t>包括手动控制如开关、按钮和键盘，以及功能调用</w:t>
      </w:r>
      <w:r w:rsidR="00C90036">
        <w:rPr>
          <w:rFonts w:hint="eastAsia"/>
          <w:color w:val="000000"/>
        </w:rPr>
        <w:t>）</w:t>
      </w:r>
      <w:r>
        <w:rPr>
          <w:rFonts w:hint="eastAsia"/>
          <w:color w:val="000000"/>
        </w:rPr>
        <w:t>应</w:t>
      </w:r>
      <w:r w:rsidRPr="008C5E0F">
        <w:rPr>
          <w:rFonts w:hint="eastAsia"/>
          <w:color w:val="000000"/>
        </w:rPr>
        <w:t>通过“控制输入”接口输入。</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87"/>
        </w:numPr>
        <w:spacing w:after="0"/>
        <w:ind w:left="0" w:firstLine="420"/>
      </w:pPr>
      <w:r>
        <w:rPr>
          <w:rFonts w:hint="eastAsia"/>
        </w:rPr>
        <w:t>密码模块应具有控制输入接口。用于控制密码模块操作的所有命令，信号和控制数据（除经数据输入接口输入的数据）须经控制输入接口进入，包括：</w:t>
      </w:r>
    </w:p>
    <w:p w:rsidR="0016640A" w:rsidRDefault="0016640A">
      <w:pPr>
        <w:pStyle w:val="af3"/>
      </w:pPr>
      <w:r>
        <w:rPr>
          <w:rFonts w:hint="eastAsia"/>
        </w:rPr>
        <w:t>命令输入，逻辑上通过API输入（</w:t>
      </w:r>
      <w:r w:rsidR="00611990">
        <w:rPr>
          <w:rFonts w:hint="eastAsia"/>
        </w:rPr>
        <w:t>例</w:t>
      </w:r>
      <w:r>
        <w:rPr>
          <w:rFonts w:hint="eastAsia"/>
        </w:rPr>
        <w:t>如，软件和密码模块的固件）；</w:t>
      </w:r>
    </w:p>
    <w:p w:rsidR="0016640A" w:rsidRDefault="0016640A">
      <w:pPr>
        <w:pStyle w:val="af3"/>
      </w:pPr>
      <w:r>
        <w:rPr>
          <w:rFonts w:hint="eastAsia"/>
        </w:rPr>
        <w:t>信号输入，逻辑或物理上通过一个或多个的物理端口（</w:t>
      </w:r>
      <w:r w:rsidR="00611990">
        <w:rPr>
          <w:rFonts w:hint="eastAsia"/>
        </w:rPr>
        <w:t>例</w:t>
      </w:r>
      <w:r>
        <w:rPr>
          <w:rFonts w:hint="eastAsia"/>
        </w:rPr>
        <w:t>如，密码模块的硬件部件）；</w:t>
      </w:r>
    </w:p>
    <w:p w:rsidR="0016640A" w:rsidRDefault="0016640A">
      <w:pPr>
        <w:pStyle w:val="af3"/>
      </w:pPr>
      <w:r>
        <w:rPr>
          <w:rFonts w:hint="eastAsia"/>
        </w:rPr>
        <w:t>手动控制输入（</w:t>
      </w:r>
      <w:r w:rsidR="00611990">
        <w:rPr>
          <w:rFonts w:hint="eastAsia"/>
        </w:rPr>
        <w:t>例</w:t>
      </w:r>
      <w:r>
        <w:rPr>
          <w:rFonts w:hint="eastAsia"/>
        </w:rPr>
        <w:t>如，使用开关、按钮或键盘）；</w:t>
      </w:r>
    </w:p>
    <w:p w:rsidR="0016640A" w:rsidRDefault="0016640A">
      <w:pPr>
        <w:pStyle w:val="af3"/>
      </w:pPr>
      <w:r>
        <w:rPr>
          <w:rFonts w:hint="eastAsia"/>
        </w:rPr>
        <w:t>其他输入控制数据。</w:t>
      </w:r>
    </w:p>
    <w:p w:rsidR="0016640A" w:rsidRDefault="0016640A" w:rsidP="00F772C4">
      <w:pPr>
        <w:pStyle w:val="affffffc"/>
        <w:numPr>
          <w:ilvl w:val="0"/>
          <w:numId w:val="287"/>
        </w:numPr>
        <w:spacing w:after="0"/>
        <w:ind w:left="0" w:firstLine="420"/>
      </w:pPr>
      <w:r>
        <w:rPr>
          <w:rFonts w:hint="eastAsia"/>
        </w:rPr>
        <w:t>若适用，送检单位的文档中应说明所有与密码模块一起使用并用于向控制输入接口输入命令，信号和控制数据的外部输入设备，如智能卡、令牌或键盘。</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86"/>
        </w:numPr>
        <w:spacing w:after="0"/>
        <w:ind w:left="0" w:firstLine="420"/>
      </w:pPr>
      <w:r>
        <w:rPr>
          <w:rFonts w:hint="eastAsia"/>
        </w:rPr>
        <w:t>检测人员应通过检查，核实密码模块包括了控制输入接口，并且控制输入接口如前所述。检测人员应检查用于控制密码模块操作的所有命令，信号，和控制数据（除通过数据输入接口输入的数据）都应通过控制输入接口输入，包括：</w:t>
      </w:r>
    </w:p>
    <w:p w:rsidR="0016640A" w:rsidRDefault="0016640A" w:rsidP="00F772C4">
      <w:pPr>
        <w:pStyle w:val="af3"/>
      </w:pPr>
      <w:r>
        <w:rPr>
          <w:rFonts w:hint="eastAsia"/>
        </w:rPr>
        <w:t>命令输入，逻辑上通过API输入，如调用软件库或智能卡的函数；</w:t>
      </w:r>
    </w:p>
    <w:p w:rsidR="0016640A" w:rsidRDefault="0016640A">
      <w:pPr>
        <w:pStyle w:val="af3"/>
      </w:pPr>
      <w:r>
        <w:rPr>
          <w:rFonts w:hint="eastAsia"/>
        </w:rPr>
        <w:t>信号输入，逻辑或物理上通过一个或多个物理端口输入的信号，如通过串行端口或PC卡下发的命令或信号；</w:t>
      </w:r>
    </w:p>
    <w:p w:rsidR="0016640A" w:rsidRDefault="0016640A">
      <w:pPr>
        <w:pStyle w:val="af3"/>
      </w:pPr>
      <w:r>
        <w:rPr>
          <w:rFonts w:hint="eastAsia"/>
        </w:rPr>
        <w:t>手动控制输入（</w:t>
      </w:r>
      <w:r w:rsidR="00611990">
        <w:rPr>
          <w:rFonts w:hint="eastAsia"/>
        </w:rPr>
        <w:t>例</w:t>
      </w:r>
      <w:r>
        <w:rPr>
          <w:rFonts w:hint="eastAsia"/>
        </w:rPr>
        <w:t>如，使用开关、按钮或键盘）；</w:t>
      </w:r>
    </w:p>
    <w:p w:rsidR="0016640A" w:rsidRDefault="0016640A">
      <w:pPr>
        <w:pStyle w:val="af3"/>
      </w:pPr>
      <w:r>
        <w:rPr>
          <w:rFonts w:hint="eastAsia"/>
        </w:rPr>
        <w:t>其他输入控制数据。</w:t>
      </w:r>
    </w:p>
    <w:p w:rsidR="0016640A" w:rsidRDefault="0016640A" w:rsidP="00F772C4">
      <w:pPr>
        <w:pStyle w:val="affffffc"/>
        <w:numPr>
          <w:ilvl w:val="0"/>
          <w:numId w:val="286"/>
        </w:numPr>
        <w:spacing w:after="0"/>
        <w:ind w:left="0" w:firstLine="420"/>
      </w:pPr>
      <w:r>
        <w:rPr>
          <w:rFonts w:hint="eastAsia"/>
        </w:rPr>
        <w:t>检测人员应核实送检单位的文档中是否说明了用于向控制输入接口输入命令，信号和控制数据的所有外部输入设备，如智能卡、令牌或键盘。检测人员应使用外部输入设备输入命令到控制输入接口，并使用该外部输入设备核实该输入命令。</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测评单元[03.09]</w:t>
      </w:r>
    </w:p>
    <w:p w:rsidR="0016640A" w:rsidRPr="0075761F" w:rsidRDefault="0016640A" w:rsidP="00F772C4">
      <w:pPr>
        <w:pStyle w:val="affffffc"/>
        <w:spacing w:after="0"/>
        <w:rPr>
          <w:b/>
        </w:rPr>
      </w:pPr>
      <w:r w:rsidRPr="0075761F">
        <w:rPr>
          <w:rFonts w:hint="eastAsia"/>
          <w:b/>
        </w:rPr>
        <w:t>安全要求：</w:t>
      </w:r>
    </w:p>
    <w:p w:rsidR="00C50E4E" w:rsidRPr="00F772C4" w:rsidRDefault="00C50E4E" w:rsidP="00F772C4">
      <w:pPr>
        <w:pStyle w:val="afff"/>
      </w:pPr>
      <w:r w:rsidRPr="008C5E0F">
        <w:rPr>
          <w:rFonts w:hint="eastAsia"/>
          <w:color w:val="000000"/>
        </w:rPr>
        <w:t>所有用于控制密码模块运行的输出命令、信号及控制数据</w:t>
      </w:r>
      <w:r>
        <w:rPr>
          <w:rFonts w:hint="eastAsia"/>
          <w:color w:val="000000"/>
        </w:rPr>
        <w:t>（</w:t>
      </w:r>
      <w:r w:rsidRPr="008C5E0F">
        <w:rPr>
          <w:rFonts w:hint="eastAsia"/>
          <w:color w:val="000000"/>
        </w:rPr>
        <w:t>例如，对另一个</w:t>
      </w:r>
      <w:r>
        <w:rPr>
          <w:rFonts w:hint="eastAsia"/>
          <w:color w:val="000000"/>
        </w:rPr>
        <w:t>密码</w:t>
      </w:r>
      <w:r w:rsidRPr="008C5E0F">
        <w:rPr>
          <w:rFonts w:hint="eastAsia"/>
          <w:color w:val="000000"/>
        </w:rPr>
        <w:t>模块的控制命令</w:t>
      </w:r>
      <w:r>
        <w:rPr>
          <w:rFonts w:hint="eastAsia"/>
          <w:color w:val="000000"/>
        </w:rPr>
        <w:t>）应</w:t>
      </w:r>
      <w:r w:rsidRPr="008C5E0F">
        <w:rPr>
          <w:rFonts w:hint="eastAsia"/>
          <w:color w:val="000000"/>
        </w:rPr>
        <w:t>通过“控制输出”接口输出。</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99"/>
        </w:numPr>
        <w:spacing w:after="0"/>
        <w:ind w:left="0" w:firstLine="420"/>
      </w:pPr>
      <w:r>
        <w:rPr>
          <w:rFonts w:hint="eastAsia"/>
        </w:rPr>
        <w:t>密码模块应具有控制输出接口。用于控制密码模块操作的输出命令，信号和控制数据须经控制输出接口输出。</w:t>
      </w:r>
    </w:p>
    <w:p w:rsidR="0016640A" w:rsidRDefault="0016640A" w:rsidP="00F772C4">
      <w:pPr>
        <w:pStyle w:val="affffffc"/>
        <w:numPr>
          <w:ilvl w:val="0"/>
          <w:numId w:val="299"/>
        </w:numPr>
        <w:spacing w:after="0"/>
        <w:ind w:left="0" w:firstLine="420"/>
      </w:pPr>
      <w:r>
        <w:rPr>
          <w:rFonts w:hint="eastAsia"/>
        </w:rPr>
        <w:t>若适用，送检单位的文档中应说明所有和密码模块同时使用并用于从控制输出接口输出控制数据的外部设备，如智能卡、令牌、显示器和/或其他存储设备。</w:t>
      </w:r>
    </w:p>
    <w:p w:rsidR="0016640A" w:rsidRPr="0075761F" w:rsidRDefault="0016640A" w:rsidP="00F772C4">
      <w:pPr>
        <w:pStyle w:val="afff"/>
        <w:ind w:firstLineChars="0" w:firstLine="0"/>
        <w:rPr>
          <w:b/>
        </w:rPr>
      </w:pPr>
      <w:r w:rsidRPr="0075761F">
        <w:rPr>
          <w:rFonts w:hint="eastAsia"/>
          <w:b/>
        </w:rPr>
        <w:lastRenderedPageBreak/>
        <w:t>检测规程：</w:t>
      </w:r>
    </w:p>
    <w:p w:rsidR="0016640A" w:rsidRDefault="0016640A" w:rsidP="00F772C4">
      <w:pPr>
        <w:pStyle w:val="affffffc"/>
        <w:numPr>
          <w:ilvl w:val="0"/>
          <w:numId w:val="298"/>
        </w:numPr>
        <w:spacing w:after="0"/>
      </w:pPr>
      <w:r>
        <w:rPr>
          <w:rFonts w:hint="eastAsia"/>
        </w:rPr>
        <w:t>检测人员应核实用于控制密码模块操作的输出命令，信号和控制数据经控制输出接口输出。</w:t>
      </w:r>
    </w:p>
    <w:p w:rsidR="0016640A" w:rsidRDefault="0016640A" w:rsidP="00F772C4">
      <w:pPr>
        <w:pStyle w:val="affffffc"/>
        <w:numPr>
          <w:ilvl w:val="0"/>
          <w:numId w:val="298"/>
        </w:numPr>
        <w:spacing w:after="0"/>
        <w:ind w:left="0" w:firstLine="420"/>
      </w:pPr>
      <w:r>
        <w:rPr>
          <w:rFonts w:hint="eastAsia"/>
        </w:rPr>
        <w:t>检测人员应核实送检单位的文档中是否说明了任何与密码模块同时使用并用于从控制输出接口输出控制数据的外部设备，如智能卡，令牌，显示器和/或其他存储设备。</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测评单元[03.10]</w:t>
      </w:r>
    </w:p>
    <w:p w:rsidR="0016640A" w:rsidRPr="0075761F" w:rsidRDefault="0016640A" w:rsidP="00F772C4">
      <w:pPr>
        <w:pStyle w:val="affffffc"/>
        <w:spacing w:after="0"/>
        <w:rPr>
          <w:b/>
        </w:rPr>
      </w:pPr>
      <w:r w:rsidRPr="0075761F">
        <w:rPr>
          <w:rFonts w:hint="eastAsia"/>
          <w:b/>
        </w:rPr>
        <w:t>安全要求：</w:t>
      </w:r>
    </w:p>
    <w:p w:rsidR="00C50E4E" w:rsidRPr="00F772C4" w:rsidRDefault="00C50E4E" w:rsidP="00F772C4">
      <w:pPr>
        <w:pStyle w:val="afff"/>
      </w:pPr>
      <w:r w:rsidRPr="008C5E0F">
        <w:rPr>
          <w:rFonts w:hint="eastAsia"/>
          <w:color w:val="000000"/>
        </w:rPr>
        <w:t>当密码模块处于错误状态时，</w:t>
      </w:r>
      <w:r>
        <w:rPr>
          <w:rFonts w:hint="eastAsia"/>
          <w:color w:val="000000"/>
        </w:rPr>
        <w:t>应</w:t>
      </w:r>
      <w:r w:rsidRPr="008C5E0F">
        <w:rPr>
          <w:rFonts w:hint="eastAsia"/>
          <w:color w:val="000000"/>
        </w:rPr>
        <w:t>禁止通过“控制输出”接口的控制输出，除非在安全策略中规定了一些例外情况。</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97"/>
        </w:numPr>
        <w:spacing w:after="0"/>
        <w:ind w:left="0" w:firstLine="420"/>
      </w:pPr>
      <w:r>
        <w:rPr>
          <w:rFonts w:hint="eastAsia"/>
        </w:rPr>
        <w:t>送检单位的文档中应说明密码模块处于错误状态时，采用什么策略来禁止密码模块通过“控制输出”接口来输出。</w:t>
      </w:r>
    </w:p>
    <w:p w:rsidR="0016640A" w:rsidRDefault="0016640A" w:rsidP="00F772C4">
      <w:pPr>
        <w:pStyle w:val="affffffc"/>
        <w:numPr>
          <w:ilvl w:val="0"/>
          <w:numId w:val="297"/>
        </w:numPr>
        <w:spacing w:after="0"/>
        <w:ind w:left="0" w:firstLine="420"/>
      </w:pPr>
      <w:r>
        <w:rPr>
          <w:rFonts w:hint="eastAsia"/>
        </w:rPr>
        <w:t>送检单位文档应详细描述当密码模块处于自检状态时，密码模块的设计是如何保证控制输出接口禁止控制输出。</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96"/>
        </w:numPr>
        <w:spacing w:after="0"/>
      </w:pPr>
      <w:r>
        <w:rPr>
          <w:rFonts w:hint="eastAsia"/>
        </w:rPr>
        <w:t>检测人员应核实当密码模块处于错误状态时，禁止通过“控制输出”接口输出。</w:t>
      </w:r>
    </w:p>
    <w:p w:rsidR="0016640A" w:rsidRDefault="0016640A" w:rsidP="00F772C4">
      <w:pPr>
        <w:pStyle w:val="affffffc"/>
        <w:numPr>
          <w:ilvl w:val="0"/>
          <w:numId w:val="296"/>
        </w:numPr>
        <w:spacing w:after="0"/>
        <w:ind w:left="0" w:firstLine="420"/>
      </w:pPr>
      <w:r>
        <w:rPr>
          <w:rFonts w:hint="eastAsia"/>
        </w:rPr>
        <w:t>检测人员应核实当密码模块处于自检状态时，禁止通过“控制输出”接口输出。</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测评单元[03.11]</w:t>
      </w:r>
    </w:p>
    <w:p w:rsidR="0016640A" w:rsidRPr="0075761F" w:rsidRDefault="0016640A" w:rsidP="00F772C4">
      <w:pPr>
        <w:pStyle w:val="affffffc"/>
        <w:spacing w:after="0"/>
        <w:rPr>
          <w:b/>
        </w:rPr>
      </w:pPr>
      <w:r w:rsidRPr="0075761F">
        <w:rPr>
          <w:rFonts w:hint="eastAsia"/>
          <w:b/>
        </w:rPr>
        <w:t>安全要求：</w:t>
      </w:r>
    </w:p>
    <w:p w:rsidR="00C50E4E" w:rsidRDefault="00C50E4E" w:rsidP="006645B9">
      <w:pPr>
        <w:pStyle w:val="affffffc"/>
        <w:spacing w:after="0"/>
        <w:ind w:firstLine="420"/>
        <w:rPr>
          <w:color w:val="000000"/>
        </w:rPr>
      </w:pPr>
      <w:r w:rsidRPr="008C5E0F">
        <w:rPr>
          <w:rFonts w:hint="eastAsia"/>
          <w:color w:val="000000"/>
        </w:rPr>
        <w:t>所有用于指示密码模块状态的输出信号、指示器</w:t>
      </w:r>
      <w:r>
        <w:rPr>
          <w:rFonts w:hint="eastAsia"/>
          <w:color w:val="000000"/>
        </w:rPr>
        <w:t>（</w:t>
      </w:r>
      <w:r w:rsidRPr="008C5E0F">
        <w:rPr>
          <w:rFonts w:hint="eastAsia"/>
          <w:color w:val="000000"/>
        </w:rPr>
        <w:t>例如，错误指示器</w:t>
      </w:r>
      <w:r>
        <w:rPr>
          <w:rFonts w:hint="eastAsia"/>
          <w:color w:val="000000"/>
        </w:rPr>
        <w:t>）</w:t>
      </w:r>
      <w:r w:rsidRPr="008C5E0F">
        <w:rPr>
          <w:rFonts w:hint="eastAsia"/>
          <w:color w:val="000000"/>
        </w:rPr>
        <w:t>和状态数据[包括返回码和物理指示器，比如视觉的</w:t>
      </w:r>
      <w:r>
        <w:rPr>
          <w:rFonts w:hint="eastAsia"/>
          <w:color w:val="000000"/>
        </w:rPr>
        <w:t>（</w:t>
      </w:r>
      <w:r w:rsidRPr="008C5E0F">
        <w:rPr>
          <w:rFonts w:hint="eastAsia"/>
          <w:color w:val="000000"/>
        </w:rPr>
        <w:t>显示器，指示灯</w:t>
      </w:r>
      <w:r>
        <w:rPr>
          <w:rFonts w:hint="eastAsia"/>
          <w:color w:val="000000"/>
        </w:rPr>
        <w:t>）</w:t>
      </w:r>
      <w:r w:rsidRPr="008C5E0F">
        <w:rPr>
          <w:rFonts w:hint="eastAsia"/>
          <w:color w:val="000000"/>
        </w:rPr>
        <w:t>，声音的</w:t>
      </w:r>
      <w:r>
        <w:rPr>
          <w:rFonts w:hint="eastAsia"/>
          <w:color w:val="000000"/>
        </w:rPr>
        <w:t>（</w:t>
      </w:r>
      <w:r w:rsidRPr="008C5E0F">
        <w:rPr>
          <w:rFonts w:hint="eastAsia"/>
          <w:color w:val="000000"/>
        </w:rPr>
        <w:t>蜂鸣器</w:t>
      </w:r>
      <w:r>
        <w:rPr>
          <w:rFonts w:hint="eastAsia"/>
          <w:color w:val="000000"/>
        </w:rPr>
        <w:t>，</w:t>
      </w:r>
      <w:r w:rsidRPr="008C5E0F">
        <w:rPr>
          <w:rFonts w:hint="eastAsia"/>
          <w:color w:val="000000"/>
        </w:rPr>
        <w:t>提示音，响铃</w:t>
      </w:r>
      <w:r>
        <w:rPr>
          <w:rFonts w:hint="eastAsia"/>
          <w:color w:val="000000"/>
        </w:rPr>
        <w:t>）</w:t>
      </w:r>
      <w:r w:rsidRPr="008C5E0F">
        <w:rPr>
          <w:rFonts w:hint="eastAsia"/>
          <w:color w:val="000000"/>
        </w:rPr>
        <w:t>，以及机械的(振动器)]，</w:t>
      </w:r>
      <w:r>
        <w:rPr>
          <w:rFonts w:hint="eastAsia"/>
          <w:color w:val="000000"/>
        </w:rPr>
        <w:t>应</w:t>
      </w:r>
      <w:r w:rsidRPr="008C5E0F">
        <w:rPr>
          <w:rFonts w:hint="eastAsia"/>
          <w:color w:val="000000"/>
        </w:rPr>
        <w:t>通过“状态输出”接口输出。</w:t>
      </w:r>
    </w:p>
    <w:p w:rsidR="00C50E4E" w:rsidRPr="00DC218C" w:rsidRDefault="00C50E4E" w:rsidP="006645B9">
      <w:pPr>
        <w:pStyle w:val="affffffc"/>
        <w:spacing w:after="0"/>
        <w:ind w:firstLine="420"/>
        <w:rPr>
          <w:sz w:val="18"/>
          <w:szCs w:val="18"/>
        </w:rPr>
      </w:pPr>
      <w:r w:rsidRPr="00DC218C">
        <w:rPr>
          <w:rFonts w:ascii="黑体" w:eastAsia="黑体" w:hAnsi="黑体" w:hint="eastAsia"/>
          <w:sz w:val="18"/>
          <w:szCs w:val="18"/>
        </w:rPr>
        <w:t>注：</w:t>
      </w:r>
      <w:r w:rsidRPr="006645B9">
        <w:rPr>
          <w:rFonts w:hint="eastAsia"/>
          <w:color w:val="000000"/>
          <w:sz w:val="18"/>
          <w:szCs w:val="18"/>
        </w:rPr>
        <w:t>状态输出可以是显式的或隐式的。</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95"/>
        </w:numPr>
        <w:spacing w:after="0"/>
        <w:ind w:left="0" w:firstLine="420"/>
      </w:pPr>
      <w:r>
        <w:rPr>
          <w:rFonts w:hint="eastAsia"/>
        </w:rPr>
        <w:t>密码模块应具有状态输出接口。所有用于显示或指示模块状态的状态信息，信号，逻辑指示以及物理指示仪应通过状态输出接口输出，包括：</w:t>
      </w:r>
    </w:p>
    <w:p w:rsidR="0016640A" w:rsidRDefault="0016640A">
      <w:pPr>
        <w:pStyle w:val="af3"/>
      </w:pPr>
      <w:r>
        <w:rPr>
          <w:rFonts w:hint="eastAsia"/>
        </w:rPr>
        <w:t>状态信息输出，逻辑上通过API输出；</w:t>
      </w:r>
    </w:p>
    <w:p w:rsidR="0016640A" w:rsidRDefault="0016640A">
      <w:pPr>
        <w:pStyle w:val="af3"/>
      </w:pPr>
      <w:r>
        <w:rPr>
          <w:rFonts w:hint="eastAsia"/>
        </w:rPr>
        <w:t>信号输出，逻辑或物理上通过一个或多个物理端口输入的信号，如通过串行端口或PC卡下发的命令或信号；</w:t>
      </w:r>
    </w:p>
    <w:p w:rsidR="0016640A" w:rsidRDefault="0016640A">
      <w:pPr>
        <w:pStyle w:val="af3"/>
      </w:pPr>
      <w:r>
        <w:rPr>
          <w:rFonts w:hint="eastAsia"/>
        </w:rPr>
        <w:t>手动状态输出（</w:t>
      </w:r>
      <w:r w:rsidR="00514D09">
        <w:rPr>
          <w:rFonts w:hint="eastAsia"/>
        </w:rPr>
        <w:t>例</w:t>
      </w:r>
      <w:r>
        <w:rPr>
          <w:rFonts w:hint="eastAsia"/>
        </w:rPr>
        <w:t>如，</w:t>
      </w:r>
      <w:r w:rsidR="00514D09">
        <w:rPr>
          <w:rFonts w:hint="eastAsia"/>
        </w:rPr>
        <w:t>使用显示器、指示器、</w:t>
      </w:r>
      <w:r>
        <w:rPr>
          <w:rFonts w:hint="eastAsia"/>
        </w:rPr>
        <w:t>灯、蜂鸣器、</w:t>
      </w:r>
      <w:r w:rsidR="0079535E">
        <w:rPr>
          <w:rFonts w:hint="eastAsia"/>
        </w:rPr>
        <w:t>提示音</w:t>
      </w:r>
      <w:r>
        <w:rPr>
          <w:rFonts w:hint="eastAsia"/>
        </w:rPr>
        <w:t>、响铃）；</w:t>
      </w:r>
    </w:p>
    <w:p w:rsidR="0016640A" w:rsidRDefault="0016640A">
      <w:pPr>
        <w:pStyle w:val="af3"/>
      </w:pPr>
      <w:r>
        <w:rPr>
          <w:rFonts w:hint="eastAsia"/>
        </w:rPr>
        <w:t>其他输出状态信息。</w:t>
      </w:r>
    </w:p>
    <w:p w:rsidR="0016640A" w:rsidRDefault="0016640A" w:rsidP="00F772C4">
      <w:pPr>
        <w:pStyle w:val="affffffc"/>
        <w:numPr>
          <w:ilvl w:val="0"/>
          <w:numId w:val="295"/>
        </w:numPr>
        <w:spacing w:after="0"/>
        <w:ind w:left="0" w:firstLine="420"/>
      </w:pPr>
      <w:r>
        <w:rPr>
          <w:rFonts w:hint="eastAsia"/>
        </w:rPr>
        <w:t>若适用，送检单位的文档中应说明所有的外部输出设备，该类设备用于通过状态输出接口输出状态信息，信号，逻辑指示和物理指示，如智能卡、令牌、显示器和/或其他存储设备。</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94"/>
        </w:numPr>
        <w:spacing w:after="0"/>
        <w:ind w:left="0" w:firstLine="420"/>
      </w:pPr>
      <w:r>
        <w:rPr>
          <w:rFonts w:hint="eastAsia"/>
        </w:rPr>
        <w:t>检测人员应通过检查，核实密码模块包括了状态输出接口，且状态输出接口功能如前所述。检测人员应检查所有用于指示或显示模块状态的状态信息，信号，逻辑指示，和物理指示仪应通过状态输出接口输出，包括：</w:t>
      </w:r>
    </w:p>
    <w:p w:rsidR="0016640A" w:rsidRDefault="0016640A" w:rsidP="00F772C4">
      <w:pPr>
        <w:pStyle w:val="af3"/>
      </w:pPr>
      <w:r>
        <w:rPr>
          <w:rFonts w:hint="eastAsia"/>
        </w:rPr>
        <w:t>状态信息输出，逻辑上通过API输出，如调用软件库或智能卡的函数；</w:t>
      </w:r>
    </w:p>
    <w:p w:rsidR="0016640A" w:rsidRDefault="0016640A">
      <w:pPr>
        <w:pStyle w:val="af3"/>
      </w:pPr>
      <w:r>
        <w:rPr>
          <w:rFonts w:hint="eastAsia"/>
        </w:rPr>
        <w:t>信号输出，逻辑或物理上通过一个或多个物理端口输入的信号，如通过串行端口或PC卡下发的状态信息；</w:t>
      </w:r>
    </w:p>
    <w:p w:rsidR="0016640A" w:rsidRDefault="0016640A">
      <w:pPr>
        <w:pStyle w:val="af3"/>
      </w:pPr>
      <w:r>
        <w:rPr>
          <w:rFonts w:hint="eastAsia"/>
        </w:rPr>
        <w:t>手动状态输出（如，使用LED、蜂鸣器或显示器）；</w:t>
      </w:r>
    </w:p>
    <w:p w:rsidR="0016640A" w:rsidRDefault="0016640A">
      <w:pPr>
        <w:pStyle w:val="af3"/>
      </w:pPr>
      <w:r>
        <w:rPr>
          <w:rFonts w:hint="eastAsia"/>
        </w:rPr>
        <w:t>其他输出状态信息。</w:t>
      </w:r>
    </w:p>
    <w:p w:rsidR="0016640A" w:rsidRDefault="0016640A" w:rsidP="00F772C4">
      <w:pPr>
        <w:pStyle w:val="affffffc"/>
        <w:numPr>
          <w:ilvl w:val="0"/>
          <w:numId w:val="294"/>
        </w:numPr>
        <w:spacing w:after="0"/>
        <w:ind w:left="0" w:firstLine="420"/>
      </w:pPr>
      <w:r>
        <w:rPr>
          <w:rFonts w:hint="eastAsia"/>
        </w:rPr>
        <w:lastRenderedPageBreak/>
        <w:t>检测人员应核实送检单位的文档中说明了所有的外部输出设备（若适用），该类设备用于通过状态输出接口输出状态信息，信号，逻辑指示和物理指示，如智能卡、令牌、显示器和/或其他存储设备。</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测评单元[03.12]</w:t>
      </w:r>
    </w:p>
    <w:p w:rsidR="0016640A" w:rsidRPr="0075761F" w:rsidRDefault="0016640A" w:rsidP="00F772C4">
      <w:pPr>
        <w:pStyle w:val="affffffc"/>
        <w:spacing w:after="0"/>
        <w:rPr>
          <w:b/>
        </w:rPr>
      </w:pPr>
      <w:r w:rsidRPr="0075761F">
        <w:rPr>
          <w:rFonts w:hint="eastAsia"/>
          <w:b/>
        </w:rPr>
        <w:t>安全要求：</w:t>
      </w:r>
    </w:p>
    <w:p w:rsidR="00821AF6" w:rsidRPr="00F772C4" w:rsidRDefault="00821AF6" w:rsidP="00F772C4">
      <w:pPr>
        <w:pStyle w:val="afff"/>
      </w:pPr>
      <w:r w:rsidRPr="008C5E0F">
        <w:rPr>
          <w:rFonts w:hint="eastAsia"/>
          <w:color w:val="000000"/>
        </w:rPr>
        <w:t>除软件密码模块以外，所有</w:t>
      </w:r>
      <w:r>
        <w:rPr>
          <w:rFonts w:hint="eastAsia"/>
          <w:color w:val="000000"/>
        </w:rPr>
        <w:t>密码</w:t>
      </w:r>
      <w:r w:rsidRPr="008C5E0F">
        <w:rPr>
          <w:rFonts w:hint="eastAsia"/>
          <w:color w:val="000000"/>
        </w:rPr>
        <w:t>模块还</w:t>
      </w:r>
      <w:r>
        <w:rPr>
          <w:rFonts w:hint="eastAsia"/>
          <w:color w:val="000000"/>
        </w:rPr>
        <w:t>应</w:t>
      </w:r>
      <w:r w:rsidRPr="008C5E0F">
        <w:rPr>
          <w:rFonts w:hint="eastAsia"/>
          <w:color w:val="000000"/>
        </w:rPr>
        <w:t>具备下列接口</w:t>
      </w:r>
      <w:r>
        <w:rPr>
          <w:rFonts w:hint="eastAsia"/>
          <w:color w:val="000000"/>
        </w:rPr>
        <w:t>。</w:t>
      </w:r>
    </w:p>
    <w:p w:rsidR="0016640A" w:rsidRPr="0075761F" w:rsidRDefault="0016640A" w:rsidP="00F772C4">
      <w:pPr>
        <w:pStyle w:val="affffffc"/>
        <w:spacing w:after="0"/>
        <w:rPr>
          <w:b/>
        </w:rPr>
      </w:pPr>
      <w:r w:rsidRPr="0075761F">
        <w:rPr>
          <w:rFonts w:hint="eastAsia"/>
          <w:b/>
        </w:rPr>
        <w:t>检测要求：</w:t>
      </w:r>
    </w:p>
    <w:p w:rsidR="0016640A" w:rsidRDefault="0016640A" w:rsidP="00F772C4">
      <w:pPr>
        <w:pStyle w:val="affffffc"/>
        <w:spacing w:after="0"/>
      </w:pPr>
      <w:r>
        <w:rPr>
          <w:rFonts w:hint="eastAsia"/>
        </w:rPr>
        <w:t xml:space="preserve">    本条款不单独进行检测。</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测评单元[03.13]</w:t>
      </w:r>
    </w:p>
    <w:p w:rsidR="0016640A" w:rsidRPr="0075761F" w:rsidRDefault="0016640A" w:rsidP="00F772C4">
      <w:pPr>
        <w:pStyle w:val="affffffc"/>
        <w:spacing w:after="0"/>
        <w:rPr>
          <w:b/>
        </w:rPr>
      </w:pPr>
      <w:r w:rsidRPr="0075761F">
        <w:rPr>
          <w:rFonts w:hint="eastAsia"/>
          <w:b/>
        </w:rPr>
        <w:t>安全要求：</w:t>
      </w:r>
    </w:p>
    <w:p w:rsidR="0016640A" w:rsidRPr="00F772C4" w:rsidRDefault="00821AF6" w:rsidP="00F772C4">
      <w:pPr>
        <w:pStyle w:val="afff"/>
      </w:pPr>
      <w:r w:rsidRPr="006645B9">
        <w:rPr>
          <w:i/>
        </w:rPr>
        <w:t>{</w:t>
      </w:r>
      <w:r w:rsidRPr="006645B9">
        <w:rPr>
          <w:rFonts w:hint="eastAsia"/>
          <w:i/>
        </w:rPr>
        <w:t>接安全要求[03.12]}</w:t>
      </w:r>
      <w:r w:rsidR="0016640A" w:rsidRPr="00F772C4">
        <w:rPr>
          <w:rFonts w:hint="eastAsia"/>
        </w:rPr>
        <w:t>电源接口：</w:t>
      </w:r>
      <w:r w:rsidR="00CB5571" w:rsidRPr="008C5E0F">
        <w:rPr>
          <w:rFonts w:hint="eastAsia"/>
          <w:color w:val="000000"/>
        </w:rPr>
        <w:t>输入密码模块的所有外部电能</w:t>
      </w:r>
      <w:r w:rsidR="00CB5571">
        <w:rPr>
          <w:rFonts w:hint="eastAsia"/>
          <w:color w:val="000000"/>
        </w:rPr>
        <w:t>应</w:t>
      </w:r>
      <w:r w:rsidR="00CB5571" w:rsidRPr="008C5E0F">
        <w:rPr>
          <w:rFonts w:hint="eastAsia"/>
          <w:color w:val="000000"/>
        </w:rPr>
        <w:t>通过电源</w:t>
      </w:r>
      <w:r w:rsidR="00CB5571">
        <w:rPr>
          <w:rFonts w:hint="eastAsia"/>
          <w:color w:val="000000"/>
        </w:rPr>
        <w:t>接口</w:t>
      </w:r>
      <w:r w:rsidR="00CB5571" w:rsidRPr="008C5E0F">
        <w:rPr>
          <w:rFonts w:hint="eastAsia"/>
          <w:color w:val="000000"/>
        </w:rPr>
        <w:t>输入</w:t>
      </w:r>
      <w:r w:rsidR="0016640A" w:rsidRPr="00F772C4">
        <w:rPr>
          <w:rFonts w:hint="eastAsia"/>
        </w:rPr>
        <w:t>。</w:t>
      </w:r>
    </w:p>
    <w:p w:rsidR="0016640A" w:rsidRDefault="00552026" w:rsidP="006645B9">
      <w:pPr>
        <w:pStyle w:val="affffffc"/>
        <w:spacing w:after="0"/>
        <w:ind w:firstLine="360"/>
        <w:rPr>
          <w:sz w:val="18"/>
          <w:szCs w:val="18"/>
        </w:rPr>
      </w:pPr>
      <w:r w:rsidRPr="00F772C4">
        <w:rPr>
          <w:rFonts w:ascii="黑体" w:eastAsia="黑体" w:hAnsi="黑体" w:hint="eastAsia"/>
          <w:sz w:val="18"/>
          <w:szCs w:val="18"/>
        </w:rPr>
        <w:t>注：</w:t>
      </w:r>
      <w:r w:rsidR="0016640A" w:rsidRPr="00F772C4">
        <w:rPr>
          <w:rFonts w:hint="eastAsia"/>
          <w:sz w:val="18"/>
          <w:szCs w:val="18"/>
        </w:rPr>
        <w:t>当所有电能由密码模块内部提供或维持时，则电源接口不是必需的，内部电池的替换被认为是物理维护行为，应符合GB/T</w:t>
      </w:r>
      <w:r w:rsidR="0016640A" w:rsidRPr="00F772C4">
        <w:rPr>
          <w:sz w:val="18"/>
          <w:szCs w:val="18"/>
        </w:rPr>
        <w:t xml:space="preserve"> AAAAA-XXXX </w:t>
      </w:r>
      <w:r w:rsidR="0016640A" w:rsidRPr="00F772C4">
        <w:rPr>
          <w:rFonts w:hint="eastAsia"/>
          <w:sz w:val="18"/>
          <w:szCs w:val="18"/>
        </w:rPr>
        <w:t>7.7中指定的要求。</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92"/>
        </w:numPr>
        <w:spacing w:after="0"/>
        <w:ind w:left="0" w:firstLine="420"/>
      </w:pPr>
      <w:r>
        <w:rPr>
          <w:rFonts w:hint="eastAsia"/>
        </w:rPr>
        <w:t>如果密码模块需要向密码边界外的其他元件提供电能，或从密码边界外的其他元件获取电能（例如，电源或外部电池），送检文档中应指定电源接口及相关的物理端口。</w:t>
      </w:r>
    </w:p>
    <w:p w:rsidR="0016640A" w:rsidRDefault="0016640A" w:rsidP="00F772C4">
      <w:pPr>
        <w:pStyle w:val="affffffc"/>
        <w:numPr>
          <w:ilvl w:val="0"/>
          <w:numId w:val="292"/>
        </w:numPr>
        <w:spacing w:after="0"/>
        <w:ind w:left="0" w:firstLine="420"/>
      </w:pPr>
      <w:r>
        <w:rPr>
          <w:rFonts w:hint="eastAsia"/>
        </w:rPr>
        <w:t>所有从密码边界外的其他元件输入到密码模块或从密码模块输出到密码边界外的其他元件的电能应通过指定电源接口。</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93"/>
        </w:numPr>
        <w:spacing w:after="0"/>
        <w:ind w:left="0" w:firstLine="420"/>
      </w:pPr>
      <w:r>
        <w:rPr>
          <w:rFonts w:hint="eastAsia"/>
        </w:rPr>
        <w:t>检测人员应核实送检单位的文档中说明密码模块是否需要从密码边界外的其他元件获取电能，或者是否向密码边界外的其他元件提供电能（例如，电源、电源线、电源插口/插座，或外部电池）。检测人员还应核实送检单位的文档中指定的电源接口和相应的物理端口。</w:t>
      </w:r>
    </w:p>
    <w:p w:rsidR="0016640A" w:rsidRDefault="0016640A" w:rsidP="00F772C4">
      <w:pPr>
        <w:pStyle w:val="affffffc"/>
        <w:numPr>
          <w:ilvl w:val="0"/>
          <w:numId w:val="293"/>
        </w:numPr>
        <w:spacing w:after="0"/>
        <w:ind w:left="0" w:firstLine="420"/>
      </w:pPr>
      <w:r>
        <w:rPr>
          <w:rFonts w:hint="eastAsia"/>
        </w:rPr>
        <w:t>通过检查密码模块，检测人员应核实从密码模块输入或输出到密码边界外的其他元件的电能通过指定的电源接口。</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测评单元[03.14]</w:t>
      </w:r>
    </w:p>
    <w:p w:rsidR="0016640A" w:rsidRPr="0075761F" w:rsidRDefault="0016640A" w:rsidP="00F772C4">
      <w:pPr>
        <w:pStyle w:val="affffffc"/>
        <w:spacing w:after="0"/>
        <w:rPr>
          <w:b/>
        </w:rPr>
      </w:pPr>
      <w:r w:rsidRPr="0075761F">
        <w:rPr>
          <w:rFonts w:hint="eastAsia"/>
          <w:b/>
        </w:rPr>
        <w:t>安全要求：</w:t>
      </w:r>
    </w:p>
    <w:p w:rsidR="00313033" w:rsidRPr="00F772C4" w:rsidRDefault="00313033" w:rsidP="00F772C4">
      <w:pPr>
        <w:pStyle w:val="afff"/>
      </w:pPr>
      <w:r w:rsidRPr="008C5E0F">
        <w:rPr>
          <w:rFonts w:hint="eastAsia"/>
          <w:color w:val="000000"/>
        </w:rPr>
        <w:t>密码模块</w:t>
      </w:r>
      <w:r>
        <w:rPr>
          <w:rFonts w:hint="eastAsia"/>
          <w:color w:val="000000"/>
        </w:rPr>
        <w:t>应</w:t>
      </w:r>
      <w:r w:rsidRPr="008C5E0F">
        <w:rPr>
          <w:rFonts w:hint="eastAsia"/>
          <w:color w:val="000000"/>
        </w:rPr>
        <w:t>区分数据、控制信息和电源输入，以及数据、控制信息和状态信息输出。</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90"/>
        </w:numPr>
        <w:spacing w:after="0"/>
        <w:ind w:left="0" w:firstLine="420"/>
      </w:pPr>
      <w:r>
        <w:rPr>
          <w:rFonts w:hint="eastAsia"/>
        </w:rPr>
        <w:t>送检单位的文档中应说明密码模块是如何区分数据、控制信息和电源输入，以及数据、控制信息和状态信息输出。通过密码模块输入接口输入数据和控制信息的物理和逻辑路径，在物理上和逻辑上是如何与通过密码模块输出接口输出数据、控制信息和状态信息的物理和逻辑路径区分开来的。</w:t>
      </w:r>
    </w:p>
    <w:p w:rsidR="0016640A" w:rsidRDefault="0016640A" w:rsidP="00F772C4">
      <w:pPr>
        <w:pStyle w:val="affffffc"/>
        <w:numPr>
          <w:ilvl w:val="0"/>
          <w:numId w:val="290"/>
        </w:numPr>
        <w:spacing w:after="0"/>
        <w:ind w:left="0" w:firstLine="420"/>
      </w:pPr>
      <w:r>
        <w:rPr>
          <w:rFonts w:hint="eastAsia"/>
        </w:rPr>
        <w:t>送检单位的文档中应说明用于输入数据和控制信息的物理逻辑路径如何在物理上和逻辑上与用于输出数据、控制信息和状态信息的物理逻辑路径区分开来。如果用于输入数据和控制信息的物理逻辑路径与用于输出数据、控制信息和状态信息的物理逻辑路径是物理共享的，送检单位的文档中应说明密码模块是如何强制实现逻辑分离。</w:t>
      </w:r>
    </w:p>
    <w:p w:rsidR="0016640A" w:rsidRDefault="0016640A" w:rsidP="00F772C4">
      <w:pPr>
        <w:pStyle w:val="affffffc"/>
        <w:numPr>
          <w:ilvl w:val="0"/>
          <w:numId w:val="290"/>
        </w:numPr>
        <w:spacing w:after="0"/>
        <w:ind w:left="0" w:firstLine="420"/>
      </w:pPr>
      <w:r>
        <w:rPr>
          <w:rFonts w:hint="eastAsia"/>
        </w:rPr>
        <w:t>送检单位文档应具有一致性，应说明密码模块区分数据、输入控制和数据控制、输出控制和输出状态，应说明通过密码模块可用的输入接口输入数据和状态信息的物理和逻辑路径，在物理上和逻辑上与通过密码模块可用的输出接口输出数据和状态信息的物理和逻辑路径是相分离的。</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291"/>
        </w:numPr>
        <w:spacing w:after="0"/>
        <w:ind w:left="0" w:firstLine="420"/>
      </w:pPr>
      <w:r>
        <w:rPr>
          <w:rFonts w:hint="eastAsia"/>
        </w:rPr>
        <w:t>检测人员应核实送检单位的文档中说明了密码模块如何区分输入数据、控制数据以及输出数</w:t>
      </w:r>
      <w:r>
        <w:rPr>
          <w:rFonts w:hint="eastAsia"/>
        </w:rPr>
        <w:lastRenderedPageBreak/>
        <w:t>据、输出状态。数据输入接口输入数据，控制输入接口输入控制信息，这些数据应在逻辑上或物理上与输出数据接口的输出数据和状态输出接口的状态信息区分开。</w:t>
      </w:r>
    </w:p>
    <w:p w:rsidR="0016640A" w:rsidRDefault="0016640A" w:rsidP="00F772C4">
      <w:pPr>
        <w:pStyle w:val="affffffc"/>
        <w:numPr>
          <w:ilvl w:val="0"/>
          <w:numId w:val="291"/>
        </w:numPr>
        <w:spacing w:after="0"/>
        <w:ind w:left="0" w:firstLine="420"/>
      </w:pPr>
      <w:r>
        <w:rPr>
          <w:rFonts w:hint="eastAsia"/>
        </w:rPr>
        <w:t>检测人员应核实送检单位的文档中说明了输入数据和控制信息的物理逻辑路径如何与输出数据和状态信息的物理逻辑路径如何在物理上和逻辑上分开。如果用于输入数据和控制信息的物理逻辑路径与用于输出数据和状态信息的物理逻辑路径是物理共享的，检测人员应核实送检单位的文档说明了密码模块是如何强制实现逻辑分离的。</w:t>
      </w:r>
    </w:p>
    <w:p w:rsidR="0016640A" w:rsidRDefault="0016640A" w:rsidP="00F772C4">
      <w:pPr>
        <w:pStyle w:val="affffffc"/>
        <w:numPr>
          <w:ilvl w:val="0"/>
          <w:numId w:val="291"/>
        </w:numPr>
        <w:spacing w:after="0"/>
        <w:ind w:left="0" w:firstLine="420"/>
      </w:pPr>
      <w:r>
        <w:rPr>
          <w:rFonts w:hint="eastAsia"/>
        </w:rPr>
        <w:t>检测人员应核实送检单位文档的一致性，核实密码模块区分数据、输入控制和数据控制、输出控制和输出状态，以及通过可用的输入接口输入数据和状态信息的物理和逻辑路径，与通过可用的输出接口输出数据和状态信息的物理和逻辑路径在物理上和逻辑上是相分离的。</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测评单元[03.15]</w:t>
      </w:r>
    </w:p>
    <w:p w:rsidR="0016640A" w:rsidRDefault="0016640A" w:rsidP="006645B9">
      <w:pPr>
        <w:pStyle w:val="affffffc"/>
        <w:spacing w:after="0"/>
      </w:pPr>
      <w:r w:rsidRPr="0075761F">
        <w:rPr>
          <w:rFonts w:hint="eastAsia"/>
          <w:b/>
        </w:rPr>
        <w:t>安全要求：</w:t>
      </w:r>
    </w:p>
    <w:p w:rsidR="00313033" w:rsidRPr="00F772C4" w:rsidRDefault="00313033" w:rsidP="00F772C4">
      <w:pPr>
        <w:pStyle w:val="afff"/>
      </w:pPr>
      <w:r w:rsidRPr="008C5E0F">
        <w:rPr>
          <w:rFonts w:hint="eastAsia"/>
          <w:color w:val="000000"/>
        </w:rPr>
        <w:t>密码模块规格</w:t>
      </w:r>
      <w:r>
        <w:rPr>
          <w:rFonts w:hint="eastAsia"/>
          <w:color w:val="000000"/>
        </w:rPr>
        <w:t>应</w:t>
      </w:r>
      <w:r w:rsidRPr="008C5E0F">
        <w:rPr>
          <w:rFonts w:hint="eastAsia"/>
          <w:color w:val="000000"/>
        </w:rPr>
        <w:t>明确规定输入数据以及控制信息的格式，包括对所有可变长度输入的长度限制。</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89"/>
        </w:numPr>
        <w:spacing w:after="0"/>
        <w:ind w:left="0" w:firstLine="420"/>
      </w:pPr>
      <w:r>
        <w:rPr>
          <w:rFonts w:hint="eastAsia"/>
        </w:rPr>
        <w:t>送检单位的文档中密码模块规格部分应明确规定密码模块输入数据以及控制信息的格式，包括对所有可变长度输入的限制。</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300"/>
        </w:numPr>
        <w:spacing w:after="0"/>
        <w:ind w:left="0" w:firstLine="420"/>
      </w:pPr>
      <w:r>
        <w:rPr>
          <w:rFonts w:hint="eastAsia"/>
        </w:rPr>
        <w:t>检测人员应核实文档中密码模块规格部分明确规定了密码模块输入数据以及控制信息的格式，包括对所有可变长度输入的长度限制。</w:t>
      </w:r>
    </w:p>
    <w:p w:rsidR="0016640A" w:rsidRPr="00F772C4" w:rsidRDefault="0016640A" w:rsidP="00F772C4">
      <w:pPr>
        <w:pStyle w:val="affff0"/>
        <w:spacing w:beforeLines="50" w:before="156" w:afterLines="50" w:after="156"/>
        <w:rPr>
          <w:rFonts w:ascii="黑体" w:eastAsia="黑体" w:hAnsi="黑体"/>
        </w:rPr>
      </w:pPr>
      <w:r w:rsidRPr="00F772C4">
        <w:rPr>
          <w:rFonts w:ascii="黑体" w:eastAsia="黑体" w:hAnsi="黑体" w:hint="eastAsia"/>
        </w:rPr>
        <w:t>可信信道</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测评单元[03.16]</w:t>
      </w:r>
    </w:p>
    <w:p w:rsidR="0016640A" w:rsidRPr="0075761F" w:rsidRDefault="0016640A" w:rsidP="00F772C4">
      <w:pPr>
        <w:pStyle w:val="affffffc"/>
        <w:spacing w:after="0"/>
        <w:rPr>
          <w:b/>
        </w:rPr>
      </w:pPr>
      <w:r w:rsidRPr="0075761F">
        <w:rPr>
          <w:rFonts w:hint="eastAsia"/>
          <w:b/>
        </w:rPr>
        <w:t>安全要求：</w:t>
      </w:r>
    </w:p>
    <w:p w:rsidR="00AB632D" w:rsidRPr="00F772C4" w:rsidRDefault="00AB632D" w:rsidP="00F772C4">
      <w:pPr>
        <w:pStyle w:val="afff"/>
      </w:pPr>
      <w:r w:rsidRPr="008C5E0F">
        <w:rPr>
          <w:rFonts w:hint="eastAsia"/>
          <w:color w:val="000000"/>
        </w:rPr>
        <w:t>密码模块</w:t>
      </w:r>
      <w:r>
        <w:rPr>
          <w:rFonts w:hint="eastAsia"/>
          <w:color w:val="000000"/>
        </w:rPr>
        <w:t>应</w:t>
      </w:r>
      <w:r w:rsidRPr="008C5E0F">
        <w:rPr>
          <w:rFonts w:hint="eastAsia"/>
          <w:color w:val="000000"/>
        </w:rPr>
        <w:t>实现可信信道</w:t>
      </w:r>
      <w:r>
        <w:rPr>
          <w:rFonts w:hint="eastAsia"/>
          <w:color w:val="000000"/>
        </w:rPr>
        <w:t>，</w:t>
      </w:r>
      <w:r w:rsidRPr="008C5E0F">
        <w:rPr>
          <w:rFonts w:hint="eastAsia"/>
          <w:color w:val="000000"/>
        </w:rPr>
        <w:t>用于在密码模块与发送者或接收者终端之间传输未受保护的明文密钥分量、鉴别数据以及</w:t>
      </w:r>
      <w:r>
        <w:rPr>
          <w:rFonts w:hint="eastAsia"/>
          <w:color w:val="000000"/>
        </w:rPr>
        <w:t>其他</w:t>
      </w:r>
      <w:r w:rsidRPr="008C5E0F">
        <w:rPr>
          <w:rFonts w:hint="eastAsia"/>
          <w:color w:val="000000"/>
        </w:rPr>
        <w:t>关键安全参数</w:t>
      </w:r>
      <w:r>
        <w:rPr>
          <w:rFonts w:hint="eastAsia"/>
          <w:color w:val="000000"/>
        </w:rPr>
        <w:t>。</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288"/>
        </w:numPr>
        <w:spacing w:after="0"/>
      </w:pPr>
      <w:r>
        <w:rPr>
          <w:rFonts w:hint="eastAsia"/>
        </w:rPr>
        <w:t>送检单位的文档中应说明实现了可信信道，并描述可信信道的实现方式。</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301"/>
        </w:numPr>
        <w:spacing w:after="0"/>
        <w:ind w:left="0" w:firstLine="420"/>
      </w:pPr>
      <w:r>
        <w:rPr>
          <w:rFonts w:hint="eastAsia"/>
        </w:rPr>
        <w:t>检测人员应核实密码模块实现了可信信道，并核实该可信信道可以保证在密码模块与发送者或接收者终端之间传输未受保护的明文关键安全参数、密钥分量以及鉴别数据的安全性。</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测评单元[03.17]</w:t>
      </w:r>
    </w:p>
    <w:p w:rsidR="0016640A" w:rsidRPr="0075761F" w:rsidRDefault="0016640A" w:rsidP="00F772C4">
      <w:pPr>
        <w:pStyle w:val="affffffc"/>
        <w:spacing w:after="0"/>
        <w:rPr>
          <w:b/>
        </w:rPr>
      </w:pPr>
      <w:r w:rsidRPr="0075761F">
        <w:rPr>
          <w:rFonts w:hint="eastAsia"/>
          <w:b/>
        </w:rPr>
        <w:t>安全要求：</w:t>
      </w:r>
    </w:p>
    <w:p w:rsidR="00AB632D" w:rsidRPr="00F772C4" w:rsidRDefault="00AB632D" w:rsidP="00F772C4">
      <w:pPr>
        <w:pStyle w:val="afff"/>
      </w:pPr>
      <w:r w:rsidRPr="008C5E0F">
        <w:rPr>
          <w:rFonts w:hint="eastAsia"/>
          <w:color w:val="000000"/>
        </w:rPr>
        <w:t>可信信道</w:t>
      </w:r>
      <w:r>
        <w:rPr>
          <w:rFonts w:hint="eastAsia"/>
          <w:color w:val="000000"/>
        </w:rPr>
        <w:t>应</w:t>
      </w:r>
      <w:r w:rsidRPr="008C5E0F">
        <w:rPr>
          <w:rFonts w:hint="eastAsia"/>
          <w:color w:val="000000"/>
        </w:rPr>
        <w:t>防止在通信链路上的非授权修改、替换和泄露</w:t>
      </w:r>
      <w:r>
        <w:rPr>
          <w:rFonts w:hint="eastAsia"/>
          <w:color w:val="000000"/>
        </w:rPr>
        <w:t>。</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309"/>
        </w:numPr>
        <w:spacing w:after="0"/>
      </w:pPr>
      <w:r>
        <w:rPr>
          <w:rFonts w:hint="eastAsia"/>
        </w:rPr>
        <w:t>送检单位的文档中应说明可信信道可以防止在通信链路上的非授权修改、替换和泄露。</w:t>
      </w:r>
    </w:p>
    <w:p w:rsidR="0016640A" w:rsidRPr="0075761F" w:rsidRDefault="0016640A" w:rsidP="00F772C4">
      <w:pPr>
        <w:pStyle w:val="afff"/>
        <w:ind w:firstLineChars="0" w:firstLine="0"/>
        <w:rPr>
          <w:b/>
        </w:rPr>
      </w:pPr>
      <w:r w:rsidRPr="0075761F">
        <w:rPr>
          <w:rFonts w:hint="eastAsia"/>
          <w:b/>
        </w:rPr>
        <w:t>检测规程：</w:t>
      </w:r>
    </w:p>
    <w:p w:rsidR="0016640A" w:rsidRDefault="007664DF" w:rsidP="00F772C4">
      <w:pPr>
        <w:pStyle w:val="affffffc"/>
        <w:numPr>
          <w:ilvl w:val="0"/>
          <w:numId w:val="308"/>
        </w:numPr>
        <w:spacing w:after="0"/>
      </w:pPr>
      <w:r>
        <w:rPr>
          <w:rFonts w:hint="eastAsia"/>
        </w:rPr>
        <w:t>检测人员未授权修改可信信道上传输的数据，应</w:t>
      </w:r>
      <w:r w:rsidR="0016640A">
        <w:rPr>
          <w:rFonts w:hint="eastAsia"/>
        </w:rPr>
        <w:t>不被接受。</w:t>
      </w:r>
    </w:p>
    <w:p w:rsidR="0016640A" w:rsidRDefault="007664DF" w:rsidP="00F772C4">
      <w:pPr>
        <w:pStyle w:val="affffffc"/>
        <w:numPr>
          <w:ilvl w:val="0"/>
          <w:numId w:val="308"/>
        </w:numPr>
        <w:spacing w:after="0"/>
        <w:ind w:left="0" w:firstLine="420"/>
      </w:pPr>
      <w:r>
        <w:rPr>
          <w:rFonts w:hint="eastAsia"/>
        </w:rPr>
        <w:t>检测人员替换可信信道上传输的数据，应</w:t>
      </w:r>
      <w:bookmarkStart w:id="28" w:name="_GoBack"/>
      <w:bookmarkEnd w:id="28"/>
      <w:r w:rsidR="0016640A">
        <w:rPr>
          <w:rFonts w:hint="eastAsia"/>
        </w:rPr>
        <w:t>不被接受。</w:t>
      </w:r>
    </w:p>
    <w:p w:rsidR="0016640A" w:rsidRDefault="0016640A" w:rsidP="00F772C4">
      <w:pPr>
        <w:pStyle w:val="affffffc"/>
        <w:numPr>
          <w:ilvl w:val="0"/>
          <w:numId w:val="308"/>
        </w:numPr>
        <w:spacing w:after="0"/>
        <w:ind w:left="0" w:firstLine="420"/>
      </w:pPr>
      <w:r>
        <w:rPr>
          <w:rFonts w:hint="eastAsia"/>
        </w:rPr>
        <w:t>检测人员应无法侦听获取到可信信道上传输的数据。</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测评单元[03.18]</w:t>
      </w:r>
    </w:p>
    <w:p w:rsidR="0016640A" w:rsidRPr="0075761F" w:rsidRDefault="0016640A" w:rsidP="00F772C4">
      <w:pPr>
        <w:pStyle w:val="affffffc"/>
        <w:spacing w:after="0"/>
        <w:rPr>
          <w:b/>
        </w:rPr>
      </w:pPr>
      <w:r w:rsidRPr="0075761F">
        <w:rPr>
          <w:rFonts w:hint="eastAsia"/>
          <w:b/>
        </w:rPr>
        <w:lastRenderedPageBreak/>
        <w:t>安全要求：</w:t>
      </w:r>
    </w:p>
    <w:p w:rsidR="00CB2F28" w:rsidRPr="00F772C4" w:rsidRDefault="00CB2F28" w:rsidP="00F772C4">
      <w:pPr>
        <w:pStyle w:val="afff"/>
      </w:pPr>
      <w:r w:rsidRPr="008C5E0F">
        <w:rPr>
          <w:rFonts w:hint="eastAsia"/>
          <w:color w:val="000000"/>
        </w:rPr>
        <w:t>可信信道使用的物理端口</w:t>
      </w:r>
      <w:r>
        <w:rPr>
          <w:rFonts w:hint="eastAsia"/>
          <w:color w:val="000000"/>
        </w:rPr>
        <w:t>应</w:t>
      </w:r>
      <w:r w:rsidRPr="008C5E0F">
        <w:rPr>
          <w:rFonts w:hint="eastAsia"/>
          <w:color w:val="000000"/>
        </w:rPr>
        <w:t>与其他物理端口实现物理隔离</w:t>
      </w:r>
      <w:r>
        <w:rPr>
          <w:rFonts w:hint="eastAsia"/>
          <w:color w:val="000000"/>
        </w:rPr>
        <w:t>。</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307"/>
        </w:numPr>
        <w:spacing w:after="0"/>
        <w:ind w:left="0" w:firstLine="420"/>
      </w:pPr>
      <w:r>
        <w:rPr>
          <w:rFonts w:hint="eastAsia"/>
        </w:rPr>
        <w:t>送检单位的文档中应说明可信信道所使用的物理端口，并描述其如何与其他物理端口实现物理隔离。</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306"/>
        </w:numPr>
        <w:spacing w:after="0"/>
        <w:ind w:left="0" w:firstLine="420"/>
      </w:pPr>
      <w:r>
        <w:rPr>
          <w:rFonts w:hint="eastAsia"/>
        </w:rPr>
        <w:t>检测人员应核实文档中说明了可信信道所使用的物理端口，并描述了如何与其他物理端口实现物理隔离。</w:t>
      </w:r>
    </w:p>
    <w:p w:rsidR="0016640A" w:rsidRDefault="0016640A" w:rsidP="00F772C4">
      <w:pPr>
        <w:pStyle w:val="affffffc"/>
        <w:numPr>
          <w:ilvl w:val="0"/>
          <w:numId w:val="306"/>
        </w:numPr>
        <w:spacing w:after="0"/>
        <w:ind w:left="0" w:firstLine="420"/>
      </w:pPr>
      <w:r>
        <w:rPr>
          <w:rFonts w:hint="eastAsia"/>
        </w:rPr>
        <w:t>检测人员应核实可信信道所采用的物理端口与其他物理接口物理上隔离。</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测评单元[03.19]</w:t>
      </w:r>
    </w:p>
    <w:p w:rsidR="0016640A" w:rsidRPr="0075761F" w:rsidRDefault="0016640A" w:rsidP="00F772C4">
      <w:pPr>
        <w:pStyle w:val="affffffc"/>
        <w:spacing w:after="0"/>
        <w:rPr>
          <w:b/>
        </w:rPr>
      </w:pPr>
      <w:r w:rsidRPr="0075761F">
        <w:rPr>
          <w:rFonts w:hint="eastAsia"/>
          <w:b/>
        </w:rPr>
        <w:t>安全要求：</w:t>
      </w:r>
    </w:p>
    <w:p w:rsidR="00CB2F28" w:rsidRPr="00CB2F28" w:rsidRDefault="00CB2F28" w:rsidP="00F772C4">
      <w:pPr>
        <w:pStyle w:val="afff"/>
      </w:pPr>
      <w:r w:rsidRPr="008C5E0F">
        <w:rPr>
          <w:rFonts w:hint="eastAsia"/>
          <w:color w:val="000000"/>
        </w:rPr>
        <w:t>可信信道使用的逻辑接口</w:t>
      </w:r>
      <w:r>
        <w:rPr>
          <w:rFonts w:hint="eastAsia"/>
          <w:color w:val="000000"/>
        </w:rPr>
        <w:t>应</w:t>
      </w:r>
      <w:r w:rsidRPr="008C5E0F">
        <w:rPr>
          <w:rFonts w:hint="eastAsia"/>
          <w:color w:val="000000"/>
        </w:rPr>
        <w:t>与其他逻辑接口实现逻辑隔离</w:t>
      </w:r>
      <w:r>
        <w:rPr>
          <w:rFonts w:hint="eastAsia"/>
          <w:color w:val="000000"/>
        </w:rPr>
        <w:t>。</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304"/>
        </w:numPr>
        <w:spacing w:after="0"/>
      </w:pPr>
      <w:r>
        <w:rPr>
          <w:rFonts w:hint="eastAsia"/>
        </w:rPr>
        <w:t>送检单位的文档中应说明可信信道所使用的逻辑接口，并描述其如何与其他逻辑接口隔离。</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305"/>
        </w:numPr>
        <w:spacing w:after="0"/>
        <w:ind w:left="0" w:firstLine="420"/>
      </w:pPr>
      <w:r>
        <w:rPr>
          <w:rFonts w:hint="eastAsia"/>
        </w:rPr>
        <w:t>送检单位的文档中应说明可信信道所使用的逻辑端口，并描述其如何与其他逻辑端口实现逻辑隔离。</w:t>
      </w:r>
    </w:p>
    <w:p w:rsidR="0016640A" w:rsidRDefault="0016640A" w:rsidP="00F772C4">
      <w:pPr>
        <w:pStyle w:val="affffffc"/>
        <w:numPr>
          <w:ilvl w:val="0"/>
          <w:numId w:val="305"/>
        </w:numPr>
        <w:spacing w:after="0"/>
        <w:ind w:left="0" w:firstLine="420"/>
      </w:pPr>
      <w:r>
        <w:rPr>
          <w:rFonts w:hint="eastAsia"/>
        </w:rPr>
        <w:t>检测人员应核实可信信道所采用的逻辑接口与其他逻辑接口逻辑上隔离。</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测评单元[03.20]</w:t>
      </w:r>
    </w:p>
    <w:p w:rsidR="0016640A" w:rsidRPr="0075761F" w:rsidRDefault="0016640A" w:rsidP="00F772C4">
      <w:pPr>
        <w:pStyle w:val="affffffc"/>
        <w:spacing w:after="0"/>
        <w:rPr>
          <w:b/>
        </w:rPr>
      </w:pPr>
      <w:r w:rsidRPr="0075761F">
        <w:rPr>
          <w:rFonts w:hint="eastAsia"/>
          <w:b/>
        </w:rPr>
        <w:t>安全要求：</w:t>
      </w:r>
    </w:p>
    <w:p w:rsidR="00CB2F28" w:rsidRPr="00F772C4" w:rsidRDefault="00CB2F28" w:rsidP="00F772C4">
      <w:pPr>
        <w:pStyle w:val="afff"/>
      </w:pPr>
      <w:r w:rsidRPr="008C5E0F">
        <w:rPr>
          <w:rFonts w:hint="eastAsia"/>
          <w:color w:val="000000"/>
        </w:rPr>
        <w:t>基于身份的鉴别</w:t>
      </w:r>
      <w:r>
        <w:rPr>
          <w:rFonts w:hint="eastAsia"/>
          <w:color w:val="000000"/>
        </w:rPr>
        <w:t>应</w:t>
      </w:r>
      <w:r w:rsidRPr="008C5E0F">
        <w:rPr>
          <w:rFonts w:hint="eastAsia"/>
          <w:color w:val="000000"/>
        </w:rPr>
        <w:t>用于所有使用可信信道的服务</w:t>
      </w:r>
      <w:r>
        <w:rPr>
          <w:rFonts w:hint="eastAsia"/>
          <w:color w:val="000000"/>
        </w:rPr>
        <w:t>。</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303"/>
        </w:numPr>
        <w:spacing w:after="0"/>
      </w:pPr>
      <w:r>
        <w:rPr>
          <w:rFonts w:hint="eastAsia"/>
        </w:rPr>
        <w:t>送检单位的文档中应列举所有使用可信信道的服务。</w:t>
      </w:r>
    </w:p>
    <w:p w:rsidR="0016640A" w:rsidRDefault="0016640A" w:rsidP="00F772C4">
      <w:pPr>
        <w:pStyle w:val="affffffc"/>
        <w:numPr>
          <w:ilvl w:val="0"/>
          <w:numId w:val="303"/>
        </w:numPr>
        <w:spacing w:after="0"/>
        <w:ind w:left="0" w:firstLine="420"/>
      </w:pPr>
      <w:r>
        <w:rPr>
          <w:rFonts w:hint="eastAsia"/>
        </w:rPr>
        <w:t>送检单位的文档中应说明所有使用可信信道的服务采用了基于身份的鉴别，并描述实现方式。</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302"/>
        </w:numPr>
        <w:spacing w:after="0"/>
      </w:pPr>
      <w:r>
        <w:rPr>
          <w:rFonts w:hint="eastAsia"/>
        </w:rPr>
        <w:t>检测人员应核实送检单位的文档中列举了所有使用可信信道的服务。</w:t>
      </w:r>
    </w:p>
    <w:p w:rsidR="0016640A" w:rsidRDefault="0016640A" w:rsidP="00F772C4">
      <w:pPr>
        <w:pStyle w:val="affffffc"/>
        <w:numPr>
          <w:ilvl w:val="0"/>
          <w:numId w:val="302"/>
        </w:numPr>
        <w:spacing w:after="0"/>
        <w:ind w:left="0" w:firstLine="420"/>
      </w:pPr>
      <w:r>
        <w:rPr>
          <w:rFonts w:hint="eastAsia"/>
        </w:rPr>
        <w:t>检测人员应核实所有使用可信信道的服务采用了基于身份的鉴别，并核实实现方式的安全性。</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测评单元[03.21]</w:t>
      </w:r>
    </w:p>
    <w:p w:rsidR="0016640A" w:rsidRPr="0075761F" w:rsidRDefault="0016640A" w:rsidP="00F772C4">
      <w:pPr>
        <w:pStyle w:val="affffffc"/>
        <w:spacing w:after="0"/>
        <w:rPr>
          <w:b/>
        </w:rPr>
      </w:pPr>
      <w:r w:rsidRPr="0075761F">
        <w:rPr>
          <w:rFonts w:hint="eastAsia"/>
          <w:b/>
        </w:rPr>
        <w:t>安全要求：</w:t>
      </w:r>
    </w:p>
    <w:p w:rsidR="00CB2F28" w:rsidRPr="00F772C4" w:rsidRDefault="00CB2F28" w:rsidP="00F772C4">
      <w:pPr>
        <w:pStyle w:val="afff"/>
      </w:pPr>
      <w:r w:rsidRPr="008C5E0F">
        <w:rPr>
          <w:rFonts w:hint="eastAsia"/>
          <w:color w:val="000000"/>
        </w:rPr>
        <w:t>当可信信道在使用时</w:t>
      </w:r>
      <w:r>
        <w:rPr>
          <w:rFonts w:hint="eastAsia"/>
          <w:color w:val="000000"/>
        </w:rPr>
        <w:t>，应</w:t>
      </w:r>
      <w:r w:rsidRPr="008C5E0F">
        <w:rPr>
          <w:rFonts w:hint="eastAsia"/>
          <w:color w:val="000000"/>
        </w:rPr>
        <w:t>提供状态指示器。</w:t>
      </w:r>
    </w:p>
    <w:p w:rsidR="0016640A" w:rsidRPr="0075761F" w:rsidRDefault="0016640A" w:rsidP="00F772C4">
      <w:pPr>
        <w:pStyle w:val="afff"/>
        <w:ind w:firstLineChars="0" w:firstLine="0"/>
        <w:rPr>
          <w:b/>
        </w:rPr>
      </w:pPr>
      <w:r w:rsidRPr="0075761F">
        <w:rPr>
          <w:rFonts w:hint="eastAsia"/>
          <w:b/>
        </w:rPr>
        <w:t>文档要求：</w:t>
      </w:r>
    </w:p>
    <w:p w:rsidR="0016640A" w:rsidRDefault="0016640A" w:rsidP="00F772C4">
      <w:pPr>
        <w:pStyle w:val="affffffc"/>
        <w:numPr>
          <w:ilvl w:val="0"/>
          <w:numId w:val="325"/>
        </w:numPr>
        <w:spacing w:after="0"/>
      </w:pPr>
      <w:r>
        <w:rPr>
          <w:rFonts w:hint="eastAsia"/>
        </w:rPr>
        <w:t>送检单位的文档中应说明使用可信信道的状态指示器和状态信息。</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324"/>
        </w:numPr>
        <w:spacing w:after="0"/>
      </w:pPr>
      <w:r>
        <w:rPr>
          <w:rFonts w:hint="eastAsia"/>
        </w:rPr>
        <w:t>检测人员应核实密码模块具有可信信道使用状态指示器。</w:t>
      </w:r>
    </w:p>
    <w:p w:rsidR="0016640A" w:rsidRDefault="0016640A" w:rsidP="00F772C4">
      <w:pPr>
        <w:pStyle w:val="affffffc"/>
        <w:numPr>
          <w:ilvl w:val="0"/>
          <w:numId w:val="324"/>
        </w:numPr>
        <w:spacing w:after="0"/>
        <w:ind w:left="0" w:firstLine="420"/>
      </w:pPr>
      <w:r>
        <w:rPr>
          <w:rFonts w:hint="eastAsia"/>
        </w:rPr>
        <w:t>检测人员应核实可信信道在使用时，状态指示器正确指示状态。</w:t>
      </w:r>
    </w:p>
    <w:p w:rsidR="0016640A" w:rsidRPr="00F772C4" w:rsidRDefault="0016640A" w:rsidP="00F772C4">
      <w:pPr>
        <w:pStyle w:val="afffffe"/>
        <w:spacing w:beforeLines="50" w:before="156" w:afterLines="50" w:after="156"/>
        <w:rPr>
          <w:rFonts w:ascii="黑体" w:eastAsia="黑体" w:hAnsi="黑体"/>
        </w:rPr>
      </w:pPr>
      <w:r w:rsidRPr="00F772C4">
        <w:rPr>
          <w:rFonts w:ascii="黑体" w:eastAsia="黑体" w:hAnsi="黑体" w:hint="eastAsia"/>
        </w:rPr>
        <w:t>测评单元[03.22]</w:t>
      </w:r>
    </w:p>
    <w:p w:rsidR="0016640A" w:rsidRPr="0075761F" w:rsidRDefault="0016640A" w:rsidP="00F772C4">
      <w:pPr>
        <w:pStyle w:val="affffffc"/>
        <w:spacing w:after="0"/>
        <w:rPr>
          <w:b/>
        </w:rPr>
      </w:pPr>
      <w:r w:rsidRPr="0075761F">
        <w:rPr>
          <w:rFonts w:hint="eastAsia"/>
          <w:b/>
        </w:rPr>
        <w:t>安全要求：</w:t>
      </w:r>
    </w:p>
    <w:p w:rsidR="00CB2F28" w:rsidRPr="00F772C4" w:rsidRDefault="00CB2F28" w:rsidP="00F772C4">
      <w:pPr>
        <w:pStyle w:val="afff"/>
      </w:pPr>
      <w:r w:rsidRPr="008C5E0F">
        <w:rPr>
          <w:rFonts w:hint="eastAsia"/>
          <w:color w:val="000000"/>
        </w:rPr>
        <w:t>基于身份的多因素鉴别</w:t>
      </w:r>
      <w:r>
        <w:rPr>
          <w:rFonts w:hint="eastAsia"/>
          <w:color w:val="000000"/>
        </w:rPr>
        <w:t>应</w:t>
      </w:r>
      <w:r w:rsidRPr="008C5E0F">
        <w:rPr>
          <w:rFonts w:hint="eastAsia"/>
          <w:color w:val="000000"/>
        </w:rPr>
        <w:t>用于所有使用可信信道的服务。</w:t>
      </w:r>
    </w:p>
    <w:p w:rsidR="0016640A" w:rsidRPr="0075761F" w:rsidRDefault="0016640A" w:rsidP="00F772C4">
      <w:pPr>
        <w:pStyle w:val="afff"/>
        <w:ind w:firstLineChars="0" w:firstLine="0"/>
        <w:rPr>
          <w:b/>
        </w:rPr>
      </w:pPr>
      <w:r w:rsidRPr="0075761F">
        <w:rPr>
          <w:rFonts w:hint="eastAsia"/>
          <w:b/>
        </w:rPr>
        <w:t>文档要求：</w:t>
      </w:r>
    </w:p>
    <w:p w:rsidR="001851E8" w:rsidRPr="00154207" w:rsidRDefault="001851E8" w:rsidP="00F772C4">
      <w:pPr>
        <w:pStyle w:val="affffffc"/>
        <w:numPr>
          <w:ilvl w:val="0"/>
          <w:numId w:val="323"/>
        </w:numPr>
        <w:spacing w:after="0"/>
        <w:ind w:left="0" w:firstLine="420"/>
      </w:pPr>
      <w:r>
        <w:rPr>
          <w:rFonts w:hint="eastAsia"/>
        </w:rPr>
        <w:lastRenderedPageBreak/>
        <w:t>送检单位的文档中应说明所有使用可信信道的服务采用了基于身份的多因素鉴别，并描述实现方式。</w:t>
      </w:r>
    </w:p>
    <w:p w:rsidR="0016640A" w:rsidRPr="0075761F" w:rsidRDefault="0016640A" w:rsidP="00F772C4">
      <w:pPr>
        <w:pStyle w:val="afff"/>
        <w:ind w:firstLineChars="0" w:firstLine="0"/>
        <w:rPr>
          <w:b/>
        </w:rPr>
      </w:pPr>
      <w:r w:rsidRPr="0075761F">
        <w:rPr>
          <w:rFonts w:hint="eastAsia"/>
          <w:b/>
        </w:rPr>
        <w:t>检测规程：</w:t>
      </w:r>
    </w:p>
    <w:p w:rsidR="0016640A" w:rsidRDefault="0016640A" w:rsidP="00F772C4">
      <w:pPr>
        <w:pStyle w:val="affffffc"/>
        <w:numPr>
          <w:ilvl w:val="0"/>
          <w:numId w:val="322"/>
        </w:numPr>
        <w:spacing w:after="0"/>
        <w:ind w:left="0" w:firstLine="420"/>
      </w:pPr>
      <w:r>
        <w:rPr>
          <w:rFonts w:hint="eastAsia"/>
        </w:rPr>
        <w:t>检测人员应核实所有使用可信信道的服务采用了基于身份的多因素鉴别，并核实实现方式的安全性。</w:t>
      </w:r>
    </w:p>
    <w:p w:rsidR="00C03492" w:rsidRDefault="00C03492" w:rsidP="00F772C4">
      <w:pPr>
        <w:pStyle w:val="aa"/>
      </w:pPr>
      <w:bookmarkStart w:id="29" w:name="_Toc509837692"/>
      <w:r>
        <w:rPr>
          <w:rFonts w:hint="eastAsia"/>
        </w:rPr>
        <w:t>角色、服务和鉴别</w:t>
      </w:r>
      <w:bookmarkEnd w:id="29"/>
    </w:p>
    <w:p w:rsidR="00C03492" w:rsidRDefault="00C03492" w:rsidP="00C03492">
      <w:pPr>
        <w:pStyle w:val="ab"/>
        <w:spacing w:before="156" w:after="156"/>
      </w:pPr>
      <w:r>
        <w:rPr>
          <w:rFonts w:hint="eastAsia"/>
        </w:rPr>
        <w:t>角色、服务和鉴别通用要求</w:t>
      </w:r>
    </w:p>
    <w:p w:rsidR="00C03492" w:rsidRPr="00F772C4" w:rsidRDefault="00C03492" w:rsidP="00F772C4">
      <w:pPr>
        <w:pStyle w:val="afffffe"/>
        <w:spacing w:beforeLines="50" w:before="156" w:afterLines="50" w:after="156"/>
        <w:rPr>
          <w:rFonts w:ascii="黑体" w:eastAsia="黑体" w:hAnsi="黑体"/>
        </w:rPr>
      </w:pPr>
      <w:r w:rsidRPr="00F772C4">
        <w:rPr>
          <w:rFonts w:ascii="黑体" w:eastAsia="黑体" w:hAnsi="黑体" w:hint="eastAsia"/>
        </w:rPr>
        <w:t>测评单元[04.01]</w:t>
      </w:r>
    </w:p>
    <w:p w:rsidR="001851E8" w:rsidRDefault="001851E8" w:rsidP="00F772C4">
      <w:pPr>
        <w:pStyle w:val="afff"/>
        <w:ind w:firstLineChars="0" w:firstLine="0"/>
        <w:rPr>
          <w:b/>
        </w:rPr>
      </w:pPr>
      <w:r>
        <w:rPr>
          <w:rFonts w:hint="eastAsia"/>
          <w:b/>
        </w:rPr>
        <w:t>安全要求：</w:t>
      </w:r>
    </w:p>
    <w:p w:rsidR="009813E3" w:rsidRPr="009813E3" w:rsidRDefault="009813E3" w:rsidP="00F772C4">
      <w:pPr>
        <w:pStyle w:val="afff"/>
      </w:pPr>
      <w:r w:rsidRPr="008C5E0F">
        <w:rPr>
          <w:rFonts w:hint="eastAsia"/>
          <w:color w:val="000000"/>
        </w:rPr>
        <w:t>密码模块</w:t>
      </w:r>
      <w:r>
        <w:rPr>
          <w:rFonts w:hint="eastAsia"/>
          <w:color w:val="000000"/>
        </w:rPr>
        <w:t>应</w:t>
      </w:r>
      <w:r w:rsidRPr="008C5E0F">
        <w:rPr>
          <w:rFonts w:hint="eastAsia"/>
          <w:color w:val="000000"/>
        </w:rPr>
        <w:t>支持操作员的授权角色以及与每个角色相对应的服务。</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Pr="00F772C4" w:rsidRDefault="00C03492" w:rsidP="00F772C4">
      <w:pPr>
        <w:pStyle w:val="afffffe"/>
        <w:spacing w:beforeLines="50" w:before="156" w:afterLines="50" w:after="156"/>
        <w:rPr>
          <w:rFonts w:ascii="黑体" w:eastAsia="黑体" w:hAnsi="黑体"/>
        </w:rPr>
      </w:pPr>
      <w:r w:rsidRPr="00F772C4">
        <w:rPr>
          <w:rFonts w:ascii="黑体" w:eastAsia="黑体" w:hAnsi="黑体" w:hint="eastAsia"/>
        </w:rPr>
        <w:t>测评单元[04.02]</w:t>
      </w:r>
    </w:p>
    <w:p w:rsidR="001851E8" w:rsidRDefault="001851E8" w:rsidP="00F772C4">
      <w:pPr>
        <w:pStyle w:val="afff"/>
        <w:ind w:firstLineChars="0" w:firstLine="0"/>
        <w:rPr>
          <w:b/>
        </w:rPr>
      </w:pPr>
      <w:r>
        <w:rPr>
          <w:rFonts w:hint="eastAsia"/>
          <w:b/>
        </w:rPr>
        <w:t>安全要求：</w:t>
      </w:r>
    </w:p>
    <w:p w:rsidR="009813E3" w:rsidRPr="00F772C4" w:rsidRDefault="009813E3" w:rsidP="00F772C4">
      <w:pPr>
        <w:pStyle w:val="afff"/>
      </w:pPr>
      <w:r w:rsidRPr="008C5E0F">
        <w:rPr>
          <w:rFonts w:hint="eastAsia"/>
          <w:color w:val="000000"/>
        </w:rPr>
        <w:t>如果密码模块支持多个操作员同时操作，那么</w:t>
      </w:r>
      <w:r>
        <w:rPr>
          <w:rFonts w:hint="eastAsia"/>
          <w:color w:val="000000"/>
        </w:rPr>
        <w:t>密码</w:t>
      </w:r>
      <w:r w:rsidRPr="008C5E0F">
        <w:rPr>
          <w:rFonts w:hint="eastAsia"/>
          <w:color w:val="000000"/>
        </w:rPr>
        <w:t>模块内部</w:t>
      </w:r>
      <w:r>
        <w:rPr>
          <w:rFonts w:hint="eastAsia"/>
          <w:color w:val="000000"/>
        </w:rPr>
        <w:t>应</w:t>
      </w:r>
      <w:r w:rsidRPr="008C5E0F">
        <w:rPr>
          <w:rFonts w:hint="eastAsia"/>
          <w:color w:val="000000"/>
        </w:rPr>
        <w:t>确保各个操作员担任的角色相隔离及相应的服务相隔离。</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21"/>
        </w:numPr>
        <w:spacing w:after="0"/>
      </w:pPr>
      <w:r>
        <w:rPr>
          <w:rFonts w:hint="eastAsia"/>
        </w:rPr>
        <w:t>送检单位的文档中应说明是否支持多个操作员同时操作。</w:t>
      </w:r>
    </w:p>
    <w:p w:rsidR="00C03492" w:rsidRDefault="00C03492" w:rsidP="00F772C4">
      <w:pPr>
        <w:pStyle w:val="affffffc"/>
        <w:numPr>
          <w:ilvl w:val="0"/>
          <w:numId w:val="321"/>
        </w:numPr>
        <w:spacing w:after="0"/>
        <w:ind w:left="0" w:firstLine="420"/>
      </w:pPr>
      <w:r>
        <w:rPr>
          <w:rFonts w:hint="eastAsia"/>
        </w:rPr>
        <w:t>如果密码模块支持多个操作员同时操作，送检单位应描述怎样实现每一个操作员担任角色相隔离及相应服务相隔离的方法。</w:t>
      </w:r>
    </w:p>
    <w:p w:rsidR="00C03492" w:rsidRDefault="00C03492" w:rsidP="00F772C4">
      <w:pPr>
        <w:pStyle w:val="affffffc"/>
        <w:numPr>
          <w:ilvl w:val="0"/>
          <w:numId w:val="321"/>
        </w:numPr>
        <w:spacing w:after="0"/>
        <w:ind w:left="0" w:firstLine="420"/>
      </w:pPr>
      <w:r>
        <w:rPr>
          <w:rFonts w:hint="eastAsia"/>
        </w:rPr>
        <w:t>送检单位的文档还应描述对多个操作员的限制（例如，不允许一个操作员既是维护员角色又是用户角色）。</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20"/>
        </w:numPr>
        <w:spacing w:after="0"/>
        <w:ind w:left="0" w:firstLine="420"/>
      </w:pPr>
      <w:r>
        <w:rPr>
          <w:rFonts w:hint="eastAsia"/>
        </w:rPr>
        <w:t>检测人员应核实送检单位的文档中如实描述密码模块实现的多个操作员角色与服务强制相隔离的方法。</w:t>
      </w:r>
    </w:p>
    <w:p w:rsidR="00C03492" w:rsidRDefault="00C03492" w:rsidP="00F772C4">
      <w:pPr>
        <w:pStyle w:val="affffffc"/>
        <w:numPr>
          <w:ilvl w:val="0"/>
          <w:numId w:val="320"/>
        </w:numPr>
        <w:spacing w:after="0"/>
        <w:ind w:left="0" w:firstLine="420"/>
      </w:pPr>
      <w:r>
        <w:rPr>
          <w:rFonts w:hint="eastAsia"/>
        </w:rPr>
        <w:t>检测人员应担任两个独立操作员的身份：操作员1和操作员2。操作员应赋予不同的角色。检测人员应核实，每个角色只执行分配于其角色的服务。对于每一个操作员，检测人员应测试其可否执行其他操作员担任角色的服务，以此来核实不同操作员角色与服务的分离。</w:t>
      </w:r>
    </w:p>
    <w:p w:rsidR="00C03492" w:rsidRDefault="00C03492" w:rsidP="00F772C4">
      <w:pPr>
        <w:pStyle w:val="affffffc"/>
        <w:numPr>
          <w:ilvl w:val="0"/>
          <w:numId w:val="320"/>
        </w:numPr>
        <w:spacing w:after="0"/>
        <w:ind w:left="0" w:firstLine="420"/>
      </w:pPr>
      <w:r>
        <w:rPr>
          <w:rFonts w:hint="eastAsia"/>
        </w:rPr>
        <w:t>如果送检单位的文档给出关于多个操作员行为的限制条件，检测人员应尝试以独立操作员身份并行地担任受限角色，尝试违反限制条件，以此核实模块通过阻止第二操作员担任角色，强制执行这些约束。</w:t>
      </w:r>
    </w:p>
    <w:p w:rsidR="00C03492" w:rsidRPr="00F772C4" w:rsidRDefault="00C03492" w:rsidP="00F772C4">
      <w:pPr>
        <w:pStyle w:val="afffffe"/>
        <w:spacing w:beforeLines="50" w:before="156" w:afterLines="50" w:after="156"/>
        <w:rPr>
          <w:rFonts w:ascii="黑体" w:eastAsia="黑体" w:hAnsi="黑体"/>
        </w:rPr>
      </w:pPr>
      <w:r w:rsidRPr="00F772C4">
        <w:rPr>
          <w:rFonts w:ascii="黑体" w:eastAsia="黑体" w:hAnsi="黑体" w:hint="eastAsia"/>
        </w:rPr>
        <w:t>测评单元[04.03]</w:t>
      </w:r>
    </w:p>
    <w:p w:rsidR="00C03492" w:rsidRDefault="001851E8" w:rsidP="006645B9">
      <w:pPr>
        <w:pStyle w:val="afff"/>
        <w:ind w:firstLineChars="0" w:firstLine="0"/>
      </w:pPr>
      <w:r>
        <w:rPr>
          <w:rFonts w:hint="eastAsia"/>
          <w:b/>
        </w:rPr>
        <w:t>安全要求：</w:t>
      </w:r>
    </w:p>
    <w:p w:rsidR="009813E3" w:rsidRPr="00F772C4" w:rsidRDefault="009813E3" w:rsidP="00F772C4">
      <w:pPr>
        <w:pStyle w:val="afff"/>
      </w:pPr>
      <w:r>
        <w:rPr>
          <w:rFonts w:hint="eastAsia"/>
          <w:color w:val="000000"/>
        </w:rPr>
        <w:t>密码</w:t>
      </w:r>
      <w:r w:rsidRPr="008C5E0F">
        <w:rPr>
          <w:rFonts w:hint="eastAsia"/>
          <w:color w:val="000000"/>
        </w:rPr>
        <w:t>模块</w:t>
      </w:r>
      <w:r w:rsidR="003D0BFE" w:rsidRPr="00F772C4">
        <w:rPr>
          <w:rFonts w:hint="eastAsia"/>
          <w:i/>
        </w:rPr>
        <w:t>{角色、服务和鉴别}</w:t>
      </w:r>
      <w:r w:rsidRPr="008C5E0F">
        <w:rPr>
          <w:rFonts w:hint="eastAsia"/>
          <w:color w:val="000000"/>
        </w:rPr>
        <w:t>文档</w:t>
      </w:r>
      <w:r>
        <w:rPr>
          <w:rFonts w:hint="eastAsia"/>
          <w:color w:val="000000"/>
        </w:rPr>
        <w:t>应</w:t>
      </w:r>
      <w:r w:rsidRPr="008C5E0F">
        <w:rPr>
          <w:rFonts w:hint="eastAsia"/>
          <w:color w:val="000000"/>
        </w:rPr>
        <w:t>按照</w:t>
      </w:r>
      <w:r w:rsidR="003D0BFE" w:rsidRPr="00F772C4">
        <w:rPr>
          <w:i/>
        </w:rPr>
        <w:t>{GB/T AAAAA-XXXX</w:t>
      </w:r>
      <w:r w:rsidR="00AD5A4C">
        <w:rPr>
          <w:rFonts w:hint="eastAsia"/>
          <w:i/>
        </w:rPr>
        <w:t xml:space="preserve"> </w:t>
      </w:r>
      <w:r w:rsidR="003D0BFE">
        <w:rPr>
          <w:rFonts w:hint="eastAsia"/>
          <w:i/>
        </w:rPr>
        <w:t>附录</w:t>
      </w:r>
      <w:r w:rsidR="003D0BFE" w:rsidRPr="00F772C4">
        <w:rPr>
          <w:i/>
        </w:rPr>
        <w:t>}</w:t>
      </w:r>
      <w:r w:rsidRPr="008C5E0F">
        <w:rPr>
          <w:rFonts w:hint="eastAsia"/>
          <w:color w:val="000000"/>
        </w:rPr>
        <w:t>A.2.4中规定的要求编写。</w:t>
      </w:r>
    </w:p>
    <w:p w:rsidR="00C03492" w:rsidRPr="004A5879" w:rsidRDefault="00C03492" w:rsidP="006645B9">
      <w:pPr>
        <w:pStyle w:val="afff"/>
        <w:ind w:firstLineChars="0" w:firstLine="0"/>
        <w:rPr>
          <w:b/>
        </w:rPr>
      </w:pPr>
      <w:r w:rsidRPr="004A5879">
        <w:rPr>
          <w:rFonts w:hint="eastAsia"/>
          <w:b/>
        </w:rPr>
        <w:t>文档要求：</w:t>
      </w:r>
    </w:p>
    <w:p w:rsidR="00C03492" w:rsidRDefault="00C03492" w:rsidP="00F772C4">
      <w:pPr>
        <w:pStyle w:val="affffffc"/>
        <w:numPr>
          <w:ilvl w:val="0"/>
          <w:numId w:val="319"/>
        </w:numPr>
        <w:spacing w:after="0"/>
        <w:ind w:left="0" w:firstLine="420"/>
      </w:pPr>
      <w:r>
        <w:rPr>
          <w:rFonts w:hint="eastAsia"/>
        </w:rPr>
        <w:t>送检单位的文档中角色、服务和鉴别部分应按照GB/T AAAAA-XXXX 附录A.2.4中规定的要求编写。</w:t>
      </w:r>
    </w:p>
    <w:p w:rsidR="00C03492" w:rsidRPr="004A5879" w:rsidRDefault="00C03492" w:rsidP="006645B9">
      <w:pPr>
        <w:pStyle w:val="afff"/>
        <w:ind w:firstLineChars="0" w:firstLine="0"/>
        <w:rPr>
          <w:b/>
        </w:rPr>
      </w:pPr>
      <w:r w:rsidRPr="004A5879">
        <w:rPr>
          <w:rFonts w:hint="eastAsia"/>
          <w:b/>
        </w:rPr>
        <w:t>检测规程：</w:t>
      </w:r>
    </w:p>
    <w:p w:rsidR="00C03492" w:rsidRDefault="00C03492" w:rsidP="00F772C4">
      <w:pPr>
        <w:pStyle w:val="affffffc"/>
        <w:numPr>
          <w:ilvl w:val="0"/>
          <w:numId w:val="318"/>
        </w:numPr>
        <w:spacing w:after="0"/>
        <w:ind w:left="0" w:firstLine="420"/>
      </w:pPr>
      <w:r>
        <w:rPr>
          <w:rFonts w:hint="eastAsia"/>
        </w:rPr>
        <w:t>检测人员应核实文档中角色、服务和鉴别部分按照GB/T AAAAA-XXXX 附录A.2.4中规定的要</w:t>
      </w:r>
      <w:r>
        <w:rPr>
          <w:rFonts w:hint="eastAsia"/>
        </w:rPr>
        <w:lastRenderedPageBreak/>
        <w:t>求编写。</w:t>
      </w:r>
    </w:p>
    <w:p w:rsidR="00C03492" w:rsidRDefault="00C03492" w:rsidP="00C03492">
      <w:pPr>
        <w:pStyle w:val="ab"/>
        <w:spacing w:before="156" w:after="156"/>
      </w:pPr>
      <w:r>
        <w:rPr>
          <w:rFonts w:hint="eastAsia"/>
        </w:rPr>
        <w:t>角色</w:t>
      </w:r>
    </w:p>
    <w:p w:rsidR="00C03492" w:rsidRPr="00F772C4" w:rsidRDefault="00C03492" w:rsidP="00F772C4">
      <w:pPr>
        <w:pStyle w:val="afffffe"/>
        <w:spacing w:beforeLines="50" w:before="156" w:afterLines="50" w:after="156"/>
        <w:rPr>
          <w:rFonts w:ascii="黑体" w:eastAsia="黑体" w:hAnsi="黑体"/>
        </w:rPr>
      </w:pPr>
      <w:r w:rsidRPr="00F772C4">
        <w:rPr>
          <w:rFonts w:ascii="黑体" w:eastAsia="黑体" w:hAnsi="黑体" w:hint="eastAsia"/>
        </w:rPr>
        <w:t>测评单元[04.04]</w:t>
      </w:r>
    </w:p>
    <w:p w:rsidR="001851E8" w:rsidRDefault="001851E8" w:rsidP="00F772C4">
      <w:pPr>
        <w:pStyle w:val="afff"/>
        <w:ind w:firstLineChars="0" w:firstLine="0"/>
        <w:rPr>
          <w:b/>
        </w:rPr>
      </w:pPr>
      <w:r>
        <w:rPr>
          <w:rFonts w:hint="eastAsia"/>
          <w:b/>
        </w:rPr>
        <w:t>安全要求：</w:t>
      </w:r>
    </w:p>
    <w:p w:rsidR="00E6598D" w:rsidRPr="00F772C4" w:rsidRDefault="00E6598D" w:rsidP="00F772C4">
      <w:pPr>
        <w:pStyle w:val="afff"/>
      </w:pPr>
      <w:r w:rsidRPr="008C5E0F">
        <w:rPr>
          <w:rFonts w:hint="eastAsia"/>
          <w:color w:val="000000"/>
        </w:rPr>
        <w:t>密码模块</w:t>
      </w:r>
      <w:r>
        <w:rPr>
          <w:rFonts w:hint="eastAsia"/>
          <w:color w:val="000000"/>
        </w:rPr>
        <w:t>应</w:t>
      </w:r>
      <w:r w:rsidRPr="008C5E0F">
        <w:rPr>
          <w:rFonts w:hint="eastAsia"/>
          <w:color w:val="000000"/>
        </w:rPr>
        <w:t>至少支持密码主管角色。</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17"/>
        </w:numPr>
        <w:spacing w:after="0"/>
      </w:pPr>
      <w:r>
        <w:rPr>
          <w:rFonts w:hint="eastAsia"/>
        </w:rPr>
        <w:t>送检单位的密码模块产品应包括至少一个密码主管角色。</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16"/>
        </w:numPr>
        <w:spacing w:after="0"/>
      </w:pPr>
      <w:r>
        <w:rPr>
          <w:rFonts w:hint="eastAsia"/>
        </w:rPr>
        <w:t>检测人员应核实送检单位的文档中定义了至少一个密码主管角色。</w:t>
      </w:r>
    </w:p>
    <w:p w:rsidR="00C03492" w:rsidRPr="00F772C4" w:rsidRDefault="00C03492" w:rsidP="00F772C4">
      <w:pPr>
        <w:pStyle w:val="afffffe"/>
        <w:spacing w:beforeLines="50" w:before="156" w:afterLines="50" w:after="156"/>
        <w:rPr>
          <w:rFonts w:ascii="黑体" w:eastAsia="黑体" w:hAnsi="黑体"/>
        </w:rPr>
      </w:pPr>
      <w:r w:rsidRPr="00F772C4">
        <w:rPr>
          <w:rFonts w:ascii="黑体" w:eastAsia="黑体" w:hAnsi="黑体" w:hint="eastAsia"/>
        </w:rPr>
        <w:t>测评单元[04.05]</w:t>
      </w:r>
    </w:p>
    <w:p w:rsidR="001851E8" w:rsidRDefault="001851E8" w:rsidP="00F772C4">
      <w:pPr>
        <w:pStyle w:val="afff"/>
        <w:ind w:firstLineChars="0" w:firstLine="0"/>
        <w:rPr>
          <w:b/>
        </w:rPr>
      </w:pPr>
      <w:r>
        <w:rPr>
          <w:rFonts w:hint="eastAsia"/>
          <w:b/>
        </w:rPr>
        <w:t>安全要求：</w:t>
      </w:r>
    </w:p>
    <w:p w:rsidR="00E6598D" w:rsidRPr="00F772C4" w:rsidRDefault="00E6598D" w:rsidP="00F772C4">
      <w:pPr>
        <w:pStyle w:val="afff"/>
      </w:pPr>
      <w:r w:rsidRPr="008C5E0F">
        <w:rPr>
          <w:rFonts w:hint="eastAsia"/>
          <w:color w:val="000000"/>
        </w:rPr>
        <w:t>密码主管角色</w:t>
      </w:r>
      <w:r>
        <w:rPr>
          <w:rFonts w:hint="eastAsia"/>
          <w:color w:val="000000"/>
        </w:rPr>
        <w:t>应</w:t>
      </w:r>
      <w:r w:rsidRPr="008C5E0F">
        <w:rPr>
          <w:rFonts w:hint="eastAsia"/>
          <w:color w:val="000000"/>
        </w:rPr>
        <w:t>负责执行密码初始化或管理功能，以及常用的安全服务，例如，</w:t>
      </w:r>
      <w:r>
        <w:rPr>
          <w:rFonts w:hint="eastAsia"/>
          <w:color w:val="000000"/>
        </w:rPr>
        <w:t>密码</w:t>
      </w:r>
      <w:r w:rsidRPr="008C5E0F">
        <w:rPr>
          <w:rFonts w:hint="eastAsia"/>
          <w:color w:val="000000"/>
        </w:rPr>
        <w:t>模块初始化、关键安全参数和公开安全参数的管理以及审计功能。</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15"/>
        </w:numPr>
        <w:spacing w:after="0"/>
      </w:pPr>
      <w:r>
        <w:rPr>
          <w:rFonts w:hint="eastAsia"/>
        </w:rPr>
        <w:t>送检单位的文档中应描述密码主管角色的功能，包括：执行密码初始化或管理功能，以及常用的安全服务，例如，模块初始化、关键安全参数和公开安全参数的管理以及审计功能。</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14"/>
        </w:numPr>
        <w:spacing w:after="0"/>
      </w:pPr>
      <w:r>
        <w:rPr>
          <w:rFonts w:hint="eastAsia"/>
        </w:rPr>
        <w:t>检测人员应核实送检单位的文档中描述了密码主管角色的功能。</w:t>
      </w:r>
    </w:p>
    <w:p w:rsidR="00C03492" w:rsidRDefault="00C03492" w:rsidP="00F772C4">
      <w:pPr>
        <w:pStyle w:val="affffffc"/>
        <w:numPr>
          <w:ilvl w:val="0"/>
          <w:numId w:val="314"/>
        </w:numPr>
        <w:spacing w:after="0"/>
        <w:ind w:left="0" w:firstLine="420"/>
      </w:pPr>
      <w:r>
        <w:rPr>
          <w:rFonts w:hint="eastAsia"/>
        </w:rPr>
        <w:t>检测人员应核实给出的密码主管角色名和许可服务与</w:t>
      </w:r>
      <w:r w:rsidR="00035665">
        <w:rPr>
          <w:rFonts w:hint="eastAsia"/>
        </w:rPr>
        <w:t>测评单元[</w:t>
      </w:r>
      <w:r>
        <w:rPr>
          <w:rFonts w:hint="eastAsia"/>
        </w:rPr>
        <w:t>04.05</w:t>
      </w:r>
      <w:r w:rsidR="005A5916">
        <w:t>]</w:t>
      </w:r>
      <w:r>
        <w:rPr>
          <w:rFonts w:hint="eastAsia"/>
        </w:rPr>
        <w:t>说明相符。</w:t>
      </w:r>
    </w:p>
    <w:p w:rsidR="00C03492" w:rsidRPr="00F772C4" w:rsidRDefault="00C03492" w:rsidP="00F772C4">
      <w:pPr>
        <w:pStyle w:val="afffffe"/>
        <w:spacing w:beforeLines="50" w:before="156" w:afterLines="50" w:after="156"/>
        <w:rPr>
          <w:rFonts w:ascii="黑体" w:eastAsia="黑体" w:hAnsi="黑体"/>
        </w:rPr>
      </w:pPr>
      <w:r w:rsidRPr="00F772C4">
        <w:rPr>
          <w:rFonts w:ascii="黑体" w:eastAsia="黑体" w:hAnsi="黑体" w:hint="eastAsia"/>
        </w:rPr>
        <w:t>测评单元[04.06]</w:t>
      </w:r>
    </w:p>
    <w:p w:rsidR="001851E8" w:rsidRDefault="001851E8" w:rsidP="00F772C4">
      <w:pPr>
        <w:pStyle w:val="afff"/>
        <w:ind w:firstLineChars="0" w:firstLine="0"/>
        <w:rPr>
          <w:b/>
        </w:rPr>
      </w:pPr>
      <w:r>
        <w:rPr>
          <w:rFonts w:hint="eastAsia"/>
          <w:b/>
        </w:rPr>
        <w:t>安全要求：</w:t>
      </w:r>
    </w:p>
    <w:p w:rsidR="00E6598D" w:rsidRPr="00F772C4" w:rsidRDefault="00E6598D" w:rsidP="00F772C4">
      <w:pPr>
        <w:pStyle w:val="afff"/>
      </w:pPr>
      <w:r w:rsidRPr="008C5E0F">
        <w:rPr>
          <w:rFonts w:hint="eastAsia"/>
          <w:color w:val="000000"/>
        </w:rPr>
        <w:t>如果密码模块支持用户角色，那么用户角色</w:t>
      </w:r>
      <w:r>
        <w:rPr>
          <w:rFonts w:hint="eastAsia"/>
          <w:color w:val="000000"/>
        </w:rPr>
        <w:t>应</w:t>
      </w:r>
      <w:r w:rsidRPr="008C5E0F">
        <w:rPr>
          <w:rFonts w:hint="eastAsia"/>
          <w:color w:val="000000"/>
        </w:rPr>
        <w:t>负责执行一般的安全服务，包括密码操作和其他核准的安全功能。</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13"/>
        </w:numPr>
        <w:spacing w:after="0"/>
      </w:pPr>
      <w:r>
        <w:rPr>
          <w:rFonts w:hint="eastAsia"/>
        </w:rPr>
        <w:t>如果密码模块支持用户角色，送检单位的文档中应说明用户角色负责执行的安全服务。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12"/>
        </w:numPr>
        <w:spacing w:after="0"/>
      </w:pPr>
      <w:r>
        <w:rPr>
          <w:rFonts w:hint="eastAsia"/>
        </w:rPr>
        <w:t>检测人员应核实送检单位的文档中描述了用户角色的功能。</w:t>
      </w:r>
    </w:p>
    <w:p w:rsidR="00C03492" w:rsidRDefault="00C03492" w:rsidP="00F772C4">
      <w:pPr>
        <w:pStyle w:val="affffffc"/>
        <w:numPr>
          <w:ilvl w:val="0"/>
          <w:numId w:val="312"/>
        </w:numPr>
        <w:spacing w:after="0"/>
        <w:ind w:left="0" w:firstLine="420"/>
      </w:pPr>
      <w:r>
        <w:rPr>
          <w:rFonts w:hint="eastAsia"/>
        </w:rPr>
        <w:t>检测人员应核实给出的用户角色名和许可服务与</w:t>
      </w:r>
      <w:r w:rsidR="00035665">
        <w:rPr>
          <w:rFonts w:hint="eastAsia"/>
        </w:rPr>
        <w:t>测评单元[</w:t>
      </w:r>
      <w:r>
        <w:rPr>
          <w:rFonts w:hint="eastAsia"/>
        </w:rPr>
        <w:t>04.06</w:t>
      </w:r>
      <w:r w:rsidR="005A5916">
        <w:t>]</w:t>
      </w:r>
      <w:r>
        <w:rPr>
          <w:rFonts w:hint="eastAsia"/>
        </w:rPr>
        <w:t>说明相符。</w:t>
      </w:r>
    </w:p>
    <w:p w:rsidR="00C03492" w:rsidRPr="00F772C4" w:rsidRDefault="00C03492" w:rsidP="00F772C4">
      <w:pPr>
        <w:pStyle w:val="afffffe"/>
        <w:spacing w:beforeLines="50" w:before="156" w:afterLines="50" w:after="156"/>
        <w:rPr>
          <w:rFonts w:ascii="黑体" w:eastAsia="黑体" w:hAnsi="黑体"/>
        </w:rPr>
      </w:pPr>
      <w:r w:rsidRPr="00F772C4">
        <w:rPr>
          <w:rFonts w:ascii="黑体" w:eastAsia="黑体" w:hAnsi="黑体" w:hint="eastAsia"/>
        </w:rPr>
        <w:t>测评单元[04.07]</w:t>
      </w:r>
    </w:p>
    <w:p w:rsidR="001851E8" w:rsidRDefault="001851E8" w:rsidP="00F772C4">
      <w:pPr>
        <w:pStyle w:val="afff"/>
        <w:ind w:firstLineChars="0" w:firstLine="0"/>
        <w:rPr>
          <w:b/>
        </w:rPr>
      </w:pPr>
      <w:r>
        <w:rPr>
          <w:rFonts w:hint="eastAsia"/>
          <w:b/>
        </w:rPr>
        <w:t>安全要求：</w:t>
      </w:r>
    </w:p>
    <w:p w:rsidR="00E6598D" w:rsidRPr="00F772C4" w:rsidRDefault="00E6598D" w:rsidP="00F772C4">
      <w:pPr>
        <w:pStyle w:val="afff"/>
      </w:pPr>
      <w:r w:rsidRPr="008C5E0F">
        <w:rPr>
          <w:rFonts w:hint="eastAsia"/>
          <w:color w:val="000000"/>
        </w:rPr>
        <w:t>当进入或退出维护员角色时，所有不受保护的敏感安全参数</w:t>
      </w:r>
      <w:r>
        <w:rPr>
          <w:rFonts w:hint="eastAsia"/>
          <w:color w:val="000000"/>
        </w:rPr>
        <w:t>应</w:t>
      </w:r>
      <w:r w:rsidRPr="008C5E0F">
        <w:rPr>
          <w:rFonts w:hint="eastAsia"/>
          <w:color w:val="000000"/>
        </w:rPr>
        <w:t>被置零。</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11"/>
        </w:numPr>
        <w:spacing w:after="0"/>
        <w:ind w:left="0" w:firstLine="420"/>
      </w:pPr>
      <w:r>
        <w:rPr>
          <w:rFonts w:hint="eastAsia"/>
        </w:rPr>
        <w:t>送检单位的文档中应说明当维护员角色登录或退出时，模块的敏感安全参数是怎样动态清零的。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10"/>
        </w:numPr>
        <w:spacing w:after="0"/>
        <w:ind w:left="0" w:firstLine="420"/>
      </w:pPr>
      <w:r>
        <w:rPr>
          <w:rFonts w:hint="eastAsia"/>
        </w:rPr>
        <w:t>如果送检单位的文档说明密码模块实现了维护员角色，检测人员应核实送检单位的文档说明当进入或退出维护员角色时，清零所有未经加密的敏感安全参数的方法。</w:t>
      </w:r>
    </w:p>
    <w:p w:rsidR="00C03492" w:rsidRDefault="00C03492" w:rsidP="00F772C4">
      <w:pPr>
        <w:pStyle w:val="affffffc"/>
        <w:numPr>
          <w:ilvl w:val="0"/>
          <w:numId w:val="310"/>
        </w:numPr>
        <w:spacing w:after="0"/>
        <w:ind w:left="0" w:firstLine="420"/>
      </w:pPr>
      <w:r>
        <w:rPr>
          <w:rFonts w:hint="eastAsia"/>
        </w:rPr>
        <w:t>在非维护员角色状态下，检测人员应为所有未经加密的敏感安全参数加载非零值。进入维护员</w:t>
      </w:r>
      <w:r>
        <w:rPr>
          <w:rFonts w:hint="eastAsia"/>
        </w:rPr>
        <w:lastRenderedPageBreak/>
        <w:t>角色后，检测人员应核实清零已被执行。</w:t>
      </w:r>
    </w:p>
    <w:p w:rsidR="00C03492" w:rsidRDefault="00C03492" w:rsidP="00F772C4">
      <w:pPr>
        <w:pStyle w:val="affffffc"/>
        <w:numPr>
          <w:ilvl w:val="0"/>
          <w:numId w:val="310"/>
        </w:numPr>
        <w:spacing w:after="0"/>
        <w:ind w:left="0" w:firstLine="420"/>
      </w:pPr>
      <w:r>
        <w:rPr>
          <w:rFonts w:hint="eastAsia"/>
        </w:rPr>
        <w:t>在维护员角色状态下，检测人员应为所有未经加密的敏感安全参数加载非零值，从维护员角色退出后，检测人员应核实清零已被执行。</w:t>
      </w:r>
    </w:p>
    <w:p w:rsidR="00C03492" w:rsidRDefault="00C03492" w:rsidP="00C03492">
      <w:pPr>
        <w:pStyle w:val="ab"/>
        <w:spacing w:before="156" w:after="156"/>
      </w:pPr>
      <w:r>
        <w:rPr>
          <w:rFonts w:hint="eastAsia"/>
        </w:rPr>
        <w:t>服务</w:t>
      </w:r>
    </w:p>
    <w:p w:rsidR="00C03492" w:rsidRDefault="00C03492" w:rsidP="00C03492">
      <w:pPr>
        <w:pStyle w:val="ac"/>
        <w:spacing w:before="156" w:after="156"/>
      </w:pPr>
      <w:r>
        <w:rPr>
          <w:rFonts w:hint="eastAsia"/>
        </w:rPr>
        <w:t>服务通用要求</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测评单元[04.08]</w:t>
      </w:r>
    </w:p>
    <w:p w:rsidR="005E3068" w:rsidRDefault="005E3068" w:rsidP="00F772C4">
      <w:pPr>
        <w:pStyle w:val="afff"/>
        <w:ind w:firstLineChars="0" w:firstLine="0"/>
        <w:rPr>
          <w:b/>
        </w:rPr>
      </w:pPr>
      <w:r>
        <w:rPr>
          <w:rFonts w:hint="eastAsia"/>
          <w:b/>
        </w:rPr>
        <w:t>安全要求：</w:t>
      </w:r>
    </w:p>
    <w:p w:rsidR="00E6598D" w:rsidRPr="00F772C4" w:rsidRDefault="00E6598D" w:rsidP="00F772C4">
      <w:pPr>
        <w:pStyle w:val="afff"/>
      </w:pPr>
      <w:r w:rsidRPr="008C5E0F">
        <w:rPr>
          <w:rFonts w:hint="eastAsia"/>
          <w:color w:val="000000"/>
        </w:rPr>
        <w:t>服务</w:t>
      </w:r>
      <w:r>
        <w:rPr>
          <w:rFonts w:hint="eastAsia"/>
          <w:color w:val="000000"/>
        </w:rPr>
        <w:t>应</w:t>
      </w:r>
      <w:r w:rsidRPr="008C5E0F">
        <w:rPr>
          <w:rFonts w:hint="eastAsia"/>
          <w:color w:val="000000"/>
        </w:rPr>
        <w:t>指的是密码模块所能执行的所有服务、操作或功能。</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测评单元[04.09]</w:t>
      </w:r>
    </w:p>
    <w:p w:rsidR="005E3068" w:rsidRDefault="005E3068" w:rsidP="00F772C4">
      <w:pPr>
        <w:pStyle w:val="afff"/>
        <w:ind w:firstLineChars="0" w:firstLine="0"/>
        <w:rPr>
          <w:b/>
        </w:rPr>
      </w:pPr>
      <w:r>
        <w:rPr>
          <w:rFonts w:hint="eastAsia"/>
          <w:b/>
        </w:rPr>
        <w:t>安全要求：</w:t>
      </w:r>
    </w:p>
    <w:p w:rsidR="00E6598D" w:rsidRPr="00F772C4" w:rsidRDefault="00E6598D" w:rsidP="00F772C4">
      <w:pPr>
        <w:pStyle w:val="afff"/>
      </w:pPr>
      <w:r w:rsidRPr="008C5E0F">
        <w:rPr>
          <w:rFonts w:hint="eastAsia"/>
          <w:color w:val="000000"/>
        </w:rPr>
        <w:t>服务输入</w:t>
      </w:r>
      <w:r>
        <w:rPr>
          <w:rFonts w:hint="eastAsia"/>
          <w:color w:val="000000"/>
        </w:rPr>
        <w:t>应</w:t>
      </w:r>
      <w:r w:rsidRPr="008C5E0F">
        <w:rPr>
          <w:rFonts w:hint="eastAsia"/>
          <w:color w:val="000000"/>
        </w:rPr>
        <w:t>包括密码模块在启动或获取特定服务、操作或功能时，所使用的所有数据或控制输入。</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测评单元[04.10]</w:t>
      </w:r>
    </w:p>
    <w:p w:rsidR="005E3068" w:rsidRDefault="005E3068" w:rsidP="00F772C4">
      <w:pPr>
        <w:pStyle w:val="afff"/>
        <w:ind w:firstLineChars="0" w:firstLine="0"/>
        <w:rPr>
          <w:b/>
        </w:rPr>
      </w:pPr>
      <w:r>
        <w:rPr>
          <w:rFonts w:hint="eastAsia"/>
          <w:b/>
        </w:rPr>
        <w:t>安全要求：</w:t>
      </w:r>
    </w:p>
    <w:p w:rsidR="00E6598D" w:rsidRPr="00F772C4" w:rsidRDefault="00E6598D" w:rsidP="00F772C4">
      <w:pPr>
        <w:pStyle w:val="afff"/>
      </w:pPr>
      <w:r w:rsidRPr="008C5E0F">
        <w:rPr>
          <w:rFonts w:hint="eastAsia"/>
          <w:color w:val="000000"/>
        </w:rPr>
        <w:t>服务输出</w:t>
      </w:r>
      <w:r>
        <w:rPr>
          <w:rFonts w:hint="eastAsia"/>
          <w:color w:val="000000"/>
        </w:rPr>
        <w:t>应</w:t>
      </w:r>
      <w:r w:rsidRPr="008C5E0F">
        <w:rPr>
          <w:rFonts w:hint="eastAsia"/>
          <w:color w:val="000000"/>
        </w:rPr>
        <w:t>包括由服务输入启动或获取的服务、操作或功能，所产生的所有数据和状态输出。</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测评单元[04.11]</w:t>
      </w:r>
    </w:p>
    <w:p w:rsidR="005E3068" w:rsidRDefault="005E3068" w:rsidP="00F772C4">
      <w:pPr>
        <w:pStyle w:val="afff"/>
        <w:ind w:firstLineChars="0" w:firstLine="0"/>
        <w:rPr>
          <w:b/>
        </w:rPr>
      </w:pPr>
      <w:r>
        <w:rPr>
          <w:rFonts w:hint="eastAsia"/>
          <w:b/>
        </w:rPr>
        <w:t>安全要求：</w:t>
      </w:r>
    </w:p>
    <w:p w:rsidR="00E6598D" w:rsidRPr="00F772C4" w:rsidRDefault="00E6598D" w:rsidP="00F772C4">
      <w:pPr>
        <w:pStyle w:val="afff"/>
      </w:pPr>
      <w:r w:rsidRPr="008C5E0F">
        <w:rPr>
          <w:rFonts w:hint="eastAsia"/>
          <w:color w:val="000000"/>
        </w:rPr>
        <w:t>每个服务输入</w:t>
      </w:r>
      <w:r>
        <w:rPr>
          <w:rFonts w:hint="eastAsia"/>
          <w:color w:val="000000"/>
        </w:rPr>
        <w:t>应</w:t>
      </w:r>
      <w:r w:rsidRPr="008C5E0F">
        <w:rPr>
          <w:rFonts w:hint="eastAsia"/>
          <w:color w:val="000000"/>
        </w:rPr>
        <w:t>产生一个服务输出。</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测评单元[04.12]</w:t>
      </w:r>
    </w:p>
    <w:p w:rsidR="005E3068" w:rsidRPr="005E3068" w:rsidRDefault="005E3068" w:rsidP="00F772C4">
      <w:pPr>
        <w:pStyle w:val="afff"/>
        <w:ind w:firstLineChars="0" w:firstLine="0"/>
        <w:rPr>
          <w:b/>
        </w:rPr>
      </w:pPr>
      <w:r w:rsidRPr="005E3068">
        <w:rPr>
          <w:rFonts w:hint="eastAsia"/>
          <w:b/>
        </w:rPr>
        <w:t>安全要求：</w:t>
      </w:r>
    </w:p>
    <w:p w:rsidR="00C03492" w:rsidRPr="00F772C4" w:rsidRDefault="00C03492" w:rsidP="00F772C4">
      <w:pPr>
        <w:pStyle w:val="afff"/>
      </w:pPr>
      <w:r w:rsidRPr="00F772C4">
        <w:rPr>
          <w:rFonts w:hint="eastAsia"/>
        </w:rPr>
        <w:t>密码模块应为操作员提供下列服务：</w:t>
      </w:r>
    </w:p>
    <w:p w:rsidR="00C03492" w:rsidRPr="00F772C4" w:rsidRDefault="00C03492">
      <w:pPr>
        <w:pStyle w:val="af3"/>
      </w:pPr>
      <w:r w:rsidRPr="00F772C4">
        <w:rPr>
          <w:rFonts w:hint="eastAsia"/>
        </w:rPr>
        <w:t>显示</w:t>
      </w:r>
      <w:r w:rsidR="00E6598D">
        <w:rPr>
          <w:rFonts w:hint="eastAsia"/>
        </w:rPr>
        <w:t>密码</w:t>
      </w:r>
      <w:r w:rsidRPr="00F772C4">
        <w:rPr>
          <w:rFonts w:hint="eastAsia"/>
        </w:rPr>
        <w:t>模块版本号；</w:t>
      </w:r>
    </w:p>
    <w:p w:rsidR="00C03492" w:rsidRPr="00F772C4" w:rsidRDefault="00C03492">
      <w:pPr>
        <w:pStyle w:val="af3"/>
      </w:pPr>
      <w:r w:rsidRPr="00F772C4">
        <w:rPr>
          <w:rFonts w:hint="eastAsia"/>
        </w:rPr>
        <w:t>显示状态；</w:t>
      </w:r>
    </w:p>
    <w:p w:rsidR="00C03492" w:rsidRPr="00F772C4" w:rsidRDefault="00C03492">
      <w:pPr>
        <w:pStyle w:val="af3"/>
      </w:pPr>
      <w:r w:rsidRPr="00F772C4">
        <w:rPr>
          <w:rFonts w:hint="eastAsia"/>
        </w:rPr>
        <w:t>执行自测试；</w:t>
      </w:r>
    </w:p>
    <w:p w:rsidR="00C03492" w:rsidRPr="00F772C4" w:rsidRDefault="00C03492">
      <w:pPr>
        <w:pStyle w:val="af3"/>
      </w:pPr>
      <w:r w:rsidRPr="00F772C4">
        <w:rPr>
          <w:rFonts w:hint="eastAsia"/>
        </w:rPr>
        <w:t>执行核准的安全功能；</w:t>
      </w:r>
    </w:p>
    <w:p w:rsidR="00C03492" w:rsidRPr="00F772C4" w:rsidRDefault="00C03492">
      <w:pPr>
        <w:pStyle w:val="af3"/>
      </w:pPr>
      <w:r w:rsidRPr="00F772C4">
        <w:rPr>
          <w:rFonts w:hint="eastAsia"/>
        </w:rPr>
        <w:t>执行置零。</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04.13</w:t>
      </w:r>
      <w:r w:rsidR="005A5916">
        <w:t>]</w:t>
      </w:r>
      <w:r>
        <w:rPr>
          <w:rFonts w:hint="eastAsia"/>
        </w:rPr>
        <w:t>~</w:t>
      </w:r>
      <w:r w:rsidR="00035665">
        <w:rPr>
          <w:rFonts w:hint="eastAsia"/>
        </w:rPr>
        <w:t>测评单元[</w:t>
      </w:r>
      <w:r>
        <w:rPr>
          <w:rFonts w:hint="eastAsia"/>
        </w:rPr>
        <w:t>04.17</w:t>
      </w:r>
      <w:r w:rsidR="005A5916">
        <w:t>]</w:t>
      </w:r>
      <w:r>
        <w:rPr>
          <w:rFonts w:hint="eastAsia"/>
        </w:rPr>
        <w:t>中进行检测。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测评单元[04.13]</w:t>
      </w:r>
    </w:p>
    <w:p w:rsidR="00E00E42" w:rsidRDefault="00E00E42" w:rsidP="00F772C4">
      <w:pPr>
        <w:pStyle w:val="afff"/>
        <w:ind w:firstLineChars="0" w:firstLine="0"/>
        <w:rPr>
          <w:b/>
        </w:rPr>
      </w:pPr>
      <w:r>
        <w:rPr>
          <w:rFonts w:hint="eastAsia"/>
          <w:b/>
        </w:rPr>
        <w:lastRenderedPageBreak/>
        <w:t>安全要求：</w:t>
      </w:r>
    </w:p>
    <w:p w:rsidR="004B1939" w:rsidRPr="00F772C4" w:rsidRDefault="004B1939" w:rsidP="00F772C4">
      <w:pPr>
        <w:pStyle w:val="afff"/>
      </w:pPr>
      <w:r w:rsidRPr="008C5E0F">
        <w:rPr>
          <w:rFonts w:hint="eastAsia"/>
          <w:color w:val="000000"/>
        </w:rPr>
        <w:t>密码模块</w:t>
      </w:r>
      <w:r>
        <w:rPr>
          <w:rFonts w:hint="eastAsia"/>
          <w:color w:val="000000"/>
        </w:rPr>
        <w:t>应</w:t>
      </w:r>
      <w:r w:rsidRPr="008C5E0F">
        <w:rPr>
          <w:rFonts w:hint="eastAsia"/>
          <w:color w:val="000000"/>
        </w:rPr>
        <w:t>输出名称或</w:t>
      </w:r>
      <w:r>
        <w:rPr>
          <w:rFonts w:hint="eastAsia"/>
          <w:color w:val="000000"/>
        </w:rPr>
        <w:t>密码</w:t>
      </w:r>
      <w:r w:rsidRPr="008C5E0F">
        <w:rPr>
          <w:rFonts w:hint="eastAsia"/>
          <w:color w:val="000000"/>
        </w:rPr>
        <w:t>模块标识符以及版本信息，这些信息可以与</w:t>
      </w:r>
      <w:r>
        <w:rPr>
          <w:rFonts w:hint="eastAsia"/>
          <w:color w:val="000000"/>
        </w:rPr>
        <w:t>密码</w:t>
      </w:r>
      <w:r w:rsidRPr="008C5E0F">
        <w:rPr>
          <w:rFonts w:hint="eastAsia"/>
          <w:color w:val="000000"/>
        </w:rPr>
        <w:t>模块的</w:t>
      </w:r>
      <w:r>
        <w:rPr>
          <w:rFonts w:hint="eastAsia"/>
          <w:color w:val="000000"/>
        </w:rPr>
        <w:t>确认</w:t>
      </w:r>
      <w:r w:rsidRPr="008C5E0F">
        <w:rPr>
          <w:rFonts w:hint="eastAsia"/>
          <w:color w:val="000000"/>
        </w:rPr>
        <w:t>记录相关联。</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39"/>
        </w:numPr>
        <w:spacing w:after="0"/>
        <w:ind w:left="0" w:firstLine="420"/>
      </w:pPr>
      <w:r>
        <w:rPr>
          <w:rFonts w:hint="eastAsia"/>
        </w:rPr>
        <w:t>送检单位的文档中应说明密码模块具有输出名称或模块标识符以及版本信息的服务，并描述具体操作步骤和方法。</w:t>
      </w:r>
    </w:p>
    <w:p w:rsidR="00C03492" w:rsidRDefault="00C03492" w:rsidP="00F772C4">
      <w:pPr>
        <w:pStyle w:val="affffffc"/>
        <w:numPr>
          <w:ilvl w:val="0"/>
          <w:numId w:val="339"/>
        </w:numPr>
        <w:spacing w:after="0"/>
        <w:ind w:left="0" w:firstLine="420"/>
      </w:pPr>
      <w:r>
        <w:rPr>
          <w:rFonts w:hint="eastAsia"/>
        </w:rPr>
        <w:t>送检单位的文档中应说明密码模块输出的名称或模块标识符以及版本信息的定义规则，并说明这些信息是否与模块的确认记录相关联。</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38"/>
        </w:numPr>
        <w:spacing w:after="0"/>
        <w:ind w:left="0" w:firstLine="420"/>
      </w:pPr>
      <w:r>
        <w:rPr>
          <w:rFonts w:hint="eastAsia"/>
        </w:rPr>
        <w:t>检测人员应核实送检单位的文档中说明了密码模块具有输出名称或模块标识符以及版本信息的服务，并描述了具体操作步骤和方法。</w:t>
      </w:r>
    </w:p>
    <w:p w:rsidR="00C03492" w:rsidRDefault="00C03492" w:rsidP="00F772C4">
      <w:pPr>
        <w:pStyle w:val="affffffc"/>
        <w:numPr>
          <w:ilvl w:val="0"/>
          <w:numId w:val="338"/>
        </w:numPr>
        <w:spacing w:after="0"/>
        <w:ind w:left="0" w:firstLine="420"/>
      </w:pPr>
      <w:r>
        <w:rPr>
          <w:rFonts w:hint="eastAsia"/>
        </w:rPr>
        <w:t>检测人员应核实密码模块输出的名称或模块标识符以及版本信息的定义规则与文档中定义的规则符合。</w:t>
      </w:r>
    </w:p>
    <w:p w:rsidR="00C03492" w:rsidRDefault="00C03492" w:rsidP="00F772C4">
      <w:pPr>
        <w:pStyle w:val="affffffc"/>
        <w:numPr>
          <w:ilvl w:val="0"/>
          <w:numId w:val="338"/>
        </w:numPr>
        <w:spacing w:after="0"/>
        <w:ind w:left="0" w:firstLine="420"/>
      </w:pPr>
      <w:r>
        <w:rPr>
          <w:rFonts w:hint="eastAsia"/>
        </w:rPr>
        <w:t>如果密码模块输出的名称或模块标识符以及版本信息与模块的确认记录相关联，检测人员应核实。</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测评单元[04.14]</w:t>
      </w:r>
    </w:p>
    <w:p w:rsidR="00E00E42" w:rsidRDefault="00E00E42" w:rsidP="00F772C4">
      <w:pPr>
        <w:pStyle w:val="afff"/>
        <w:ind w:firstLineChars="0" w:firstLine="0"/>
        <w:rPr>
          <w:b/>
        </w:rPr>
      </w:pPr>
      <w:r>
        <w:rPr>
          <w:rFonts w:hint="eastAsia"/>
          <w:b/>
        </w:rPr>
        <w:t>安全要求：</w:t>
      </w:r>
    </w:p>
    <w:p w:rsidR="00B13F43" w:rsidRPr="00F772C4" w:rsidRDefault="00B13F43" w:rsidP="00F772C4">
      <w:pPr>
        <w:pStyle w:val="afff"/>
      </w:pPr>
      <w:r w:rsidRPr="008C5E0F">
        <w:rPr>
          <w:rFonts w:hint="eastAsia"/>
          <w:color w:val="000000"/>
        </w:rPr>
        <w:t>密码模块</w:t>
      </w:r>
      <w:r>
        <w:rPr>
          <w:rFonts w:hint="eastAsia"/>
          <w:color w:val="000000"/>
        </w:rPr>
        <w:t>应</w:t>
      </w:r>
      <w:r w:rsidRPr="008C5E0F">
        <w:rPr>
          <w:rFonts w:hint="eastAsia"/>
          <w:color w:val="000000"/>
        </w:rPr>
        <w:t>输出当前的状态。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37"/>
        </w:numPr>
        <w:spacing w:after="0"/>
      </w:pPr>
      <w:r>
        <w:rPr>
          <w:rFonts w:hint="eastAsia"/>
        </w:rPr>
        <w:t>送检单位的文档中应说明密码模块具有输出当前状态的服务。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36"/>
        </w:numPr>
        <w:spacing w:after="0"/>
      </w:pPr>
      <w:r>
        <w:rPr>
          <w:rFonts w:hint="eastAsia"/>
        </w:rPr>
        <w:t>检测人员应核实送检单位的文档中说明了密码模块具有输出当前状态的服务。</w:t>
      </w:r>
    </w:p>
    <w:p w:rsidR="00C03492" w:rsidRDefault="00C03492" w:rsidP="00F772C4">
      <w:pPr>
        <w:pStyle w:val="affffffc"/>
        <w:numPr>
          <w:ilvl w:val="0"/>
          <w:numId w:val="336"/>
        </w:numPr>
        <w:spacing w:after="0"/>
        <w:ind w:left="0" w:firstLine="420"/>
      </w:pPr>
      <w:r>
        <w:rPr>
          <w:rFonts w:hint="eastAsia"/>
        </w:rPr>
        <w:t>检测人员应核实密码模块具有输出当前状态的服务。</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测评单元[04.15]</w:t>
      </w:r>
    </w:p>
    <w:p w:rsidR="00C03492" w:rsidRDefault="00E00E42" w:rsidP="006645B9">
      <w:pPr>
        <w:pStyle w:val="afff"/>
        <w:ind w:firstLineChars="0" w:firstLine="0"/>
      </w:pPr>
      <w:r>
        <w:rPr>
          <w:rFonts w:hint="eastAsia"/>
          <w:b/>
        </w:rPr>
        <w:t>安全要求：</w:t>
      </w:r>
    </w:p>
    <w:p w:rsidR="00B13F43" w:rsidRPr="00F772C4" w:rsidRDefault="00B13F43" w:rsidP="00F772C4">
      <w:pPr>
        <w:pStyle w:val="afff"/>
      </w:pPr>
      <w:r w:rsidRPr="008C5E0F">
        <w:rPr>
          <w:rFonts w:hint="eastAsia"/>
          <w:color w:val="000000"/>
        </w:rPr>
        <w:t>密码模块</w:t>
      </w:r>
      <w:r>
        <w:rPr>
          <w:rFonts w:hint="eastAsia"/>
          <w:color w:val="000000"/>
        </w:rPr>
        <w:t>应</w:t>
      </w:r>
      <w:r w:rsidRPr="008C5E0F">
        <w:rPr>
          <w:rFonts w:hint="eastAsia"/>
          <w:color w:val="000000"/>
        </w:rPr>
        <w:t>执行初始化和规定于</w:t>
      </w:r>
      <w:r w:rsidRPr="00F772C4">
        <w:rPr>
          <w:i/>
        </w:rPr>
        <w:t>{GB/T AAAAA-XXXX}</w:t>
      </w:r>
      <w:r w:rsidRPr="008C5E0F">
        <w:rPr>
          <w:rFonts w:hint="eastAsia"/>
          <w:color w:val="000000"/>
        </w:rPr>
        <w:t>7.10.2中的运行前自测试。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35"/>
        </w:numPr>
        <w:spacing w:after="0"/>
      </w:pPr>
      <w:r>
        <w:rPr>
          <w:rFonts w:hint="eastAsia"/>
        </w:rPr>
        <w:t>送检单位的文档中应说明密码模块具有初始化和运行前自测试服务。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34"/>
        </w:numPr>
        <w:spacing w:after="0"/>
      </w:pPr>
      <w:r>
        <w:rPr>
          <w:rFonts w:hint="eastAsia"/>
        </w:rPr>
        <w:t>检测人员应核实送检单位的文档中说明了密码模块具有初始化和运行前自测试服务。</w:t>
      </w:r>
    </w:p>
    <w:p w:rsidR="00C03492" w:rsidRDefault="00C03492" w:rsidP="00F772C4">
      <w:pPr>
        <w:pStyle w:val="affffffc"/>
        <w:numPr>
          <w:ilvl w:val="0"/>
          <w:numId w:val="334"/>
        </w:numPr>
        <w:spacing w:after="0"/>
        <w:ind w:left="0" w:firstLine="420"/>
      </w:pPr>
      <w:r>
        <w:rPr>
          <w:rFonts w:hint="eastAsia"/>
        </w:rPr>
        <w:t>检测人员应核实密码模块的初始化和运行前自测试服务。</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测评单元[04.16]</w:t>
      </w:r>
    </w:p>
    <w:p w:rsidR="00E00E42" w:rsidRDefault="00E00E42" w:rsidP="00F772C4">
      <w:pPr>
        <w:pStyle w:val="afff"/>
        <w:ind w:firstLineChars="0" w:firstLine="0"/>
        <w:rPr>
          <w:b/>
        </w:rPr>
      </w:pPr>
      <w:r>
        <w:rPr>
          <w:rFonts w:hint="eastAsia"/>
          <w:b/>
        </w:rPr>
        <w:t>安全要求：</w:t>
      </w:r>
    </w:p>
    <w:p w:rsidR="00B13F43" w:rsidRPr="00F772C4" w:rsidRDefault="00B13F43" w:rsidP="00F772C4">
      <w:pPr>
        <w:pStyle w:val="afff"/>
      </w:pPr>
      <w:r w:rsidRPr="008C5E0F">
        <w:rPr>
          <w:rFonts w:hint="eastAsia"/>
          <w:color w:val="000000"/>
        </w:rPr>
        <w:t>密码模块</w:t>
      </w:r>
      <w:r>
        <w:rPr>
          <w:rFonts w:hint="eastAsia"/>
          <w:color w:val="000000"/>
        </w:rPr>
        <w:t>应</w:t>
      </w:r>
      <w:r w:rsidRPr="008C5E0F">
        <w:rPr>
          <w:rFonts w:hint="eastAsia"/>
          <w:color w:val="000000"/>
        </w:rPr>
        <w:t>至少执行一个在</w:t>
      </w:r>
      <w:r w:rsidRPr="00F772C4">
        <w:rPr>
          <w:i/>
        </w:rPr>
        <w:t>{GB/T AAAAA-XXXX}</w:t>
      </w:r>
      <w:r w:rsidRPr="008C5E0F">
        <w:rPr>
          <w:rFonts w:hint="eastAsia"/>
          <w:color w:val="000000"/>
        </w:rPr>
        <w:t>7.2.4中规定的核准的工作模式中使用的核准的安全功能。</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32"/>
        </w:numPr>
        <w:spacing w:after="0"/>
      </w:pPr>
      <w:r>
        <w:rPr>
          <w:rFonts w:hint="eastAsia"/>
        </w:rPr>
        <w:t>送检单位的文档中应说明密码模块核准的工作模式中使用的核准的安全功能。</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33"/>
        </w:numPr>
        <w:spacing w:after="0"/>
      </w:pPr>
      <w:r>
        <w:rPr>
          <w:rFonts w:hint="eastAsia"/>
        </w:rPr>
        <w:t>检测人员应核实送检单位的文档中说明的密码模块核准的工作模式中使用的核准的安全功能。</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lastRenderedPageBreak/>
        <w:t>测评单元[04.17]</w:t>
      </w:r>
    </w:p>
    <w:p w:rsidR="00980BEE" w:rsidRDefault="00980BEE" w:rsidP="00F772C4">
      <w:pPr>
        <w:pStyle w:val="afff"/>
        <w:ind w:firstLineChars="0" w:firstLine="0"/>
        <w:rPr>
          <w:b/>
        </w:rPr>
      </w:pPr>
      <w:r>
        <w:rPr>
          <w:rFonts w:hint="eastAsia"/>
          <w:b/>
        </w:rPr>
        <w:t>安全要求：</w:t>
      </w:r>
    </w:p>
    <w:p w:rsidR="00B13F43" w:rsidRPr="00F772C4" w:rsidRDefault="00B13F43" w:rsidP="00F772C4">
      <w:pPr>
        <w:pStyle w:val="afff"/>
      </w:pPr>
      <w:r w:rsidRPr="008C5E0F">
        <w:rPr>
          <w:rFonts w:hint="eastAsia"/>
          <w:color w:val="000000"/>
        </w:rPr>
        <w:t>密码</w:t>
      </w:r>
      <w:r>
        <w:rPr>
          <w:rFonts w:hint="eastAsia"/>
          <w:color w:val="000000"/>
        </w:rPr>
        <w:t>应</w:t>
      </w:r>
      <w:r w:rsidRPr="008C5E0F">
        <w:rPr>
          <w:rFonts w:hint="eastAsia"/>
          <w:color w:val="000000"/>
        </w:rPr>
        <w:t>按照</w:t>
      </w:r>
      <w:r w:rsidRPr="00F772C4">
        <w:rPr>
          <w:i/>
        </w:rPr>
        <w:t>{GB/T AAAAA-XXXX}</w:t>
      </w:r>
      <w:r w:rsidRPr="008C5E0F">
        <w:rPr>
          <w:rFonts w:hint="eastAsia"/>
          <w:color w:val="000000"/>
        </w:rPr>
        <w:t>7.9.7中的规定执行参数置零。</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30"/>
        </w:numPr>
        <w:spacing w:after="0"/>
      </w:pPr>
      <w:r>
        <w:rPr>
          <w:rFonts w:hint="eastAsia"/>
        </w:rPr>
        <w:t>送检单位的文档中应说明密码模块支持密码参数置零的服务。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31"/>
        </w:numPr>
        <w:spacing w:after="0"/>
      </w:pPr>
      <w:r>
        <w:rPr>
          <w:rFonts w:hint="eastAsia"/>
        </w:rPr>
        <w:t>检测人员应核实送检单位的文档中说明了密码模块支持密码参数置零的服务。</w:t>
      </w:r>
    </w:p>
    <w:p w:rsidR="00C03492" w:rsidRDefault="00C03492" w:rsidP="00C03492">
      <w:pPr>
        <w:pStyle w:val="ac"/>
        <w:spacing w:before="156" w:after="156"/>
      </w:pPr>
      <w:r>
        <w:rPr>
          <w:rFonts w:hint="eastAsia"/>
        </w:rPr>
        <w:t>旁路能力</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测评单元[04.18]</w:t>
      </w:r>
    </w:p>
    <w:p w:rsidR="00980BEE" w:rsidRDefault="00980BEE" w:rsidP="00F772C4">
      <w:pPr>
        <w:pStyle w:val="afff"/>
        <w:ind w:firstLineChars="0" w:firstLine="0"/>
        <w:rPr>
          <w:b/>
        </w:rPr>
      </w:pPr>
      <w:r>
        <w:rPr>
          <w:rFonts w:hint="eastAsia"/>
          <w:b/>
        </w:rPr>
        <w:t>安全要求：</w:t>
      </w:r>
    </w:p>
    <w:p w:rsidR="00E24855" w:rsidRPr="00F772C4" w:rsidRDefault="00E24855" w:rsidP="00F772C4">
      <w:pPr>
        <w:pStyle w:val="afff"/>
      </w:pPr>
      <w:r w:rsidRPr="008C5E0F">
        <w:rPr>
          <w:rFonts w:hint="eastAsia"/>
          <w:color w:val="000000"/>
        </w:rPr>
        <w:t>如果密码模块输出的数据是受到密码技术保护的</w:t>
      </w:r>
      <w:r>
        <w:rPr>
          <w:rFonts w:hint="eastAsia"/>
          <w:color w:val="000000"/>
        </w:rPr>
        <w:t>（</w:t>
      </w:r>
      <w:r w:rsidRPr="008C5E0F">
        <w:rPr>
          <w:rFonts w:hint="eastAsia"/>
          <w:color w:val="000000"/>
        </w:rPr>
        <w:t>例如，经过加密</w:t>
      </w:r>
      <w:r>
        <w:rPr>
          <w:rFonts w:hint="eastAsia"/>
          <w:color w:val="000000"/>
        </w:rPr>
        <w:t>）</w:t>
      </w:r>
      <w:r w:rsidRPr="008C5E0F">
        <w:rPr>
          <w:rFonts w:hint="eastAsia"/>
          <w:color w:val="000000"/>
        </w:rPr>
        <w:t>，但是通过更改密码模块的配置或者由于操作员的干预，密码模块能够将数据直接输出</w:t>
      </w:r>
      <w:r>
        <w:rPr>
          <w:rFonts w:hint="eastAsia"/>
          <w:color w:val="000000"/>
        </w:rPr>
        <w:t>（</w:t>
      </w:r>
      <w:r w:rsidRPr="008C5E0F">
        <w:rPr>
          <w:rFonts w:hint="eastAsia"/>
          <w:color w:val="000000"/>
        </w:rPr>
        <w:t>例如，不再经过加密</w:t>
      </w:r>
      <w:r>
        <w:rPr>
          <w:rFonts w:hint="eastAsia"/>
          <w:color w:val="000000"/>
        </w:rPr>
        <w:t>）</w:t>
      </w:r>
      <w:r w:rsidRPr="008C5E0F">
        <w:rPr>
          <w:rFonts w:hint="eastAsia"/>
          <w:color w:val="000000"/>
        </w:rPr>
        <w:t>，此时，</w:t>
      </w:r>
      <w:r>
        <w:rPr>
          <w:color w:val="000000"/>
        </w:rPr>
        <w:t>应</w:t>
      </w:r>
      <w:r w:rsidRPr="008C5E0F">
        <w:rPr>
          <w:rFonts w:hint="eastAsia"/>
          <w:color w:val="000000"/>
        </w:rPr>
        <w:t>定义该</w:t>
      </w:r>
      <w:r>
        <w:rPr>
          <w:rFonts w:hint="eastAsia"/>
          <w:color w:val="000000"/>
        </w:rPr>
        <w:t>密码</w:t>
      </w:r>
      <w:r w:rsidRPr="008C5E0F">
        <w:rPr>
          <w:rFonts w:hint="eastAsia"/>
          <w:color w:val="000000"/>
        </w:rPr>
        <w:t>模块具有旁路能力。</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测评单元[04.19]</w:t>
      </w:r>
    </w:p>
    <w:p w:rsidR="00980BEE" w:rsidRDefault="00980BEE" w:rsidP="00F772C4">
      <w:pPr>
        <w:pStyle w:val="afff"/>
        <w:ind w:firstLineChars="0" w:firstLine="0"/>
        <w:rPr>
          <w:b/>
        </w:rPr>
      </w:pPr>
      <w:r>
        <w:rPr>
          <w:rFonts w:hint="eastAsia"/>
          <w:b/>
        </w:rPr>
        <w:t>安全要求：</w:t>
      </w:r>
    </w:p>
    <w:p w:rsidR="00D46981" w:rsidRPr="00F772C4" w:rsidRDefault="0095283D" w:rsidP="00F772C4">
      <w:pPr>
        <w:pStyle w:val="afff"/>
      </w:pPr>
      <w:r w:rsidRPr="006645B9">
        <w:rPr>
          <w:i/>
          <w:color w:val="000000"/>
        </w:rPr>
        <w:t>{</w:t>
      </w:r>
      <w:r w:rsidRPr="006645B9">
        <w:rPr>
          <w:rFonts w:hint="eastAsia"/>
          <w:i/>
          <w:color w:val="000000"/>
        </w:rPr>
        <w:t>如果密码模块实现了旁路能力，那么</w:t>
      </w:r>
      <w:r w:rsidRPr="006645B9">
        <w:rPr>
          <w:i/>
          <w:color w:val="000000"/>
        </w:rPr>
        <w:t>}</w:t>
      </w:r>
      <w:r w:rsidR="00D46981" w:rsidRPr="008C5E0F">
        <w:rPr>
          <w:rFonts w:hint="eastAsia"/>
          <w:color w:val="000000"/>
        </w:rPr>
        <w:t>在开启密码模块的旁路功能之前，操作员</w:t>
      </w:r>
      <w:r w:rsidR="00D46981">
        <w:rPr>
          <w:color w:val="000000"/>
        </w:rPr>
        <w:t>应</w:t>
      </w:r>
      <w:r w:rsidR="00D46981" w:rsidRPr="008C5E0F">
        <w:rPr>
          <w:rFonts w:hint="eastAsia"/>
          <w:color w:val="000000"/>
        </w:rPr>
        <w:t>担任相应的授权角色。</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29"/>
        </w:numPr>
        <w:spacing w:after="0"/>
      </w:pPr>
      <w:r>
        <w:rPr>
          <w:rFonts w:hint="eastAsia"/>
        </w:rPr>
        <w:t>如果模块实现旁路能力，送检单位的文档中应描述这个旁路服务。</w:t>
      </w:r>
    </w:p>
    <w:p w:rsidR="00C03492" w:rsidRDefault="00C03492" w:rsidP="00F772C4">
      <w:pPr>
        <w:pStyle w:val="affffffc"/>
        <w:numPr>
          <w:ilvl w:val="0"/>
          <w:numId w:val="329"/>
        </w:numPr>
        <w:spacing w:after="0"/>
        <w:ind w:left="0" w:firstLine="420"/>
      </w:pPr>
      <w:r>
        <w:rPr>
          <w:rFonts w:hint="eastAsia"/>
        </w:rPr>
        <w:t>送检单位的文档应说明在开启密码模块的旁路功能之前，操作员应担任相应的授权角色。</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28"/>
        </w:numPr>
        <w:spacing w:after="0"/>
      </w:pPr>
      <w:r>
        <w:rPr>
          <w:rFonts w:hint="eastAsia"/>
        </w:rPr>
        <w:t>如果模块实现旁路能力，检测人员应核实送检单位的文档中描述了这个旁路服务。</w:t>
      </w:r>
    </w:p>
    <w:p w:rsidR="00C03492" w:rsidRDefault="00C03492" w:rsidP="00F772C4">
      <w:pPr>
        <w:pStyle w:val="affffffc"/>
        <w:numPr>
          <w:ilvl w:val="0"/>
          <w:numId w:val="328"/>
        </w:numPr>
        <w:spacing w:after="0"/>
        <w:ind w:left="0" w:firstLine="420"/>
      </w:pPr>
      <w:r>
        <w:rPr>
          <w:rFonts w:hint="eastAsia"/>
        </w:rPr>
        <w:t>检测人员应核实送检单位的文档中说明了在开启密码模块的旁路功能之前，操作员应担任相应的授权角色。</w:t>
      </w:r>
    </w:p>
    <w:p w:rsidR="00C03492" w:rsidRDefault="00C03492" w:rsidP="00F772C4">
      <w:pPr>
        <w:pStyle w:val="affffffc"/>
        <w:numPr>
          <w:ilvl w:val="0"/>
          <w:numId w:val="328"/>
        </w:numPr>
        <w:spacing w:after="0"/>
        <w:ind w:left="0" w:firstLine="420"/>
      </w:pPr>
      <w:r>
        <w:rPr>
          <w:rFonts w:hint="eastAsia"/>
        </w:rPr>
        <w:t>检测人员应核实操作员被授权相应角色后才可以开启密码模块的旁路功能。</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测评单元[04.20]</w:t>
      </w:r>
    </w:p>
    <w:p w:rsidR="00980BEE" w:rsidRDefault="00980BEE" w:rsidP="00F772C4">
      <w:pPr>
        <w:pStyle w:val="afff"/>
        <w:ind w:firstLineChars="0" w:firstLine="0"/>
        <w:rPr>
          <w:b/>
        </w:rPr>
      </w:pPr>
      <w:r>
        <w:rPr>
          <w:rFonts w:hint="eastAsia"/>
          <w:b/>
        </w:rPr>
        <w:t>安全要求：</w:t>
      </w:r>
    </w:p>
    <w:p w:rsidR="00D46981" w:rsidRPr="00F772C4" w:rsidRDefault="00C76669" w:rsidP="00F772C4">
      <w:pPr>
        <w:pStyle w:val="afff"/>
      </w:pPr>
      <w:r w:rsidRPr="00607CEE">
        <w:rPr>
          <w:rFonts w:hint="eastAsia"/>
          <w:i/>
          <w:color w:val="000000"/>
        </w:rPr>
        <w:t>{如果密码模块实现了旁路能力，那么}</w:t>
      </w:r>
      <w:r w:rsidR="00D46981">
        <w:rPr>
          <w:color w:val="000000"/>
        </w:rPr>
        <w:t>应</w:t>
      </w:r>
      <w:r w:rsidR="00D46981" w:rsidRPr="008C5E0F">
        <w:rPr>
          <w:rFonts w:hint="eastAsia"/>
          <w:color w:val="000000"/>
        </w:rPr>
        <w:t>使用两个独立的内部操作来激活旁路能力，以防止单个错误造成不经意地输出明文数据。</w:t>
      </w:r>
    </w:p>
    <w:p w:rsidR="00C03492" w:rsidRPr="004A5879" w:rsidRDefault="00C03492" w:rsidP="00F772C4">
      <w:pPr>
        <w:pStyle w:val="affffffc"/>
        <w:tabs>
          <w:tab w:val="left" w:pos="1680"/>
        </w:tabs>
        <w:spacing w:after="0"/>
        <w:rPr>
          <w:b/>
        </w:rPr>
      </w:pPr>
      <w:r w:rsidRPr="004A5879">
        <w:rPr>
          <w:rFonts w:hint="eastAsia"/>
          <w:b/>
        </w:rPr>
        <w:t>检测要求：</w:t>
      </w:r>
      <w:r w:rsidR="00980BEE">
        <w:rPr>
          <w:b/>
        </w:rPr>
        <w:tab/>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04.21</w:t>
      </w:r>
      <w:r w:rsidR="005A5916">
        <w:t>]</w:t>
      </w:r>
      <w:r>
        <w:rPr>
          <w:rFonts w:hint="eastAsia"/>
        </w:rPr>
        <w:t>的一部分进行检测。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测评单元[04.21]</w:t>
      </w:r>
    </w:p>
    <w:p w:rsidR="00980BEE" w:rsidRPr="00F772C4" w:rsidRDefault="00980BEE" w:rsidP="00F772C4">
      <w:pPr>
        <w:pStyle w:val="afff"/>
        <w:ind w:firstLineChars="0" w:firstLine="0"/>
        <w:rPr>
          <w:b/>
        </w:rPr>
      </w:pPr>
      <w:r>
        <w:rPr>
          <w:rFonts w:hint="eastAsia"/>
          <w:b/>
        </w:rPr>
        <w:t>安全要求：</w:t>
      </w:r>
    </w:p>
    <w:p w:rsidR="00D46981" w:rsidRPr="00F772C4" w:rsidRDefault="00D46981" w:rsidP="00F772C4">
      <w:pPr>
        <w:pStyle w:val="afff"/>
      </w:pPr>
      <w:r w:rsidRPr="00F772C4">
        <w:rPr>
          <w:rFonts w:hint="eastAsia"/>
          <w:i/>
        </w:rPr>
        <w:t>{</w:t>
      </w:r>
      <w:r w:rsidR="00303E07" w:rsidRPr="00F772C4">
        <w:rPr>
          <w:rFonts w:hint="eastAsia"/>
          <w:i/>
        </w:rPr>
        <w:t>接</w:t>
      </w:r>
      <w:r w:rsidR="00303E07">
        <w:rPr>
          <w:rFonts w:hint="eastAsia"/>
          <w:i/>
        </w:rPr>
        <w:t>安全要求[</w:t>
      </w:r>
      <w:r w:rsidR="00303E07" w:rsidRPr="00F772C4">
        <w:rPr>
          <w:rFonts w:hint="eastAsia"/>
          <w:i/>
        </w:rPr>
        <w:t>04.20</w:t>
      </w:r>
      <w:r w:rsidR="00303E07">
        <w:rPr>
          <w:i/>
        </w:rPr>
        <w:t>]</w:t>
      </w:r>
      <w:r w:rsidRPr="00F772C4">
        <w:rPr>
          <w:rFonts w:hint="eastAsia"/>
          <w:i/>
        </w:rPr>
        <w:t>}</w:t>
      </w:r>
      <w:r w:rsidRPr="008C5E0F">
        <w:rPr>
          <w:rFonts w:hint="eastAsia"/>
          <w:color w:val="000000"/>
        </w:rPr>
        <w:t>这两个独立的内部操作</w:t>
      </w:r>
      <w:r>
        <w:rPr>
          <w:color w:val="000000"/>
        </w:rPr>
        <w:t>应</w:t>
      </w:r>
      <w:r w:rsidRPr="008C5E0F">
        <w:rPr>
          <w:rFonts w:hint="eastAsia"/>
          <w:color w:val="000000"/>
        </w:rPr>
        <w:t>能够改变用于控制旁路能力的软件和</w:t>
      </w:r>
      <w:r w:rsidRPr="008C5E0F">
        <w:rPr>
          <w:color w:val="000000"/>
        </w:rPr>
        <w:t>/</w:t>
      </w:r>
      <w:r w:rsidRPr="008C5E0F">
        <w:rPr>
          <w:rFonts w:hint="eastAsia"/>
          <w:color w:val="000000"/>
        </w:rPr>
        <w:t>或硬件配置</w:t>
      </w:r>
      <w:r>
        <w:rPr>
          <w:rFonts w:hint="eastAsia"/>
          <w:color w:val="000000"/>
        </w:rPr>
        <w:t>（</w:t>
      </w:r>
      <w:r w:rsidRPr="008C5E0F">
        <w:rPr>
          <w:rFonts w:hint="eastAsia"/>
          <w:color w:val="000000"/>
        </w:rPr>
        <w:t>例如，设置两个不同的软件或硬件标志位，其中一个可以由用户发起</w:t>
      </w:r>
      <w:r>
        <w:rPr>
          <w:rFonts w:hint="eastAsia"/>
          <w:color w:val="000000"/>
        </w:rPr>
        <w:t>）</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27"/>
        </w:numPr>
        <w:spacing w:after="0"/>
      </w:pPr>
      <w:r>
        <w:rPr>
          <w:rFonts w:hint="eastAsia"/>
        </w:rPr>
        <w:lastRenderedPageBreak/>
        <w:t>送检单位的文档应说明使用两个独立的内部操作来激活旁路能力。</w:t>
      </w:r>
    </w:p>
    <w:p w:rsidR="00C03492" w:rsidRDefault="00C03492" w:rsidP="00F772C4">
      <w:pPr>
        <w:pStyle w:val="affffffc"/>
        <w:numPr>
          <w:ilvl w:val="0"/>
          <w:numId w:val="327"/>
        </w:numPr>
        <w:spacing w:after="0"/>
        <w:ind w:left="0" w:firstLine="420"/>
      </w:pPr>
      <w:r>
        <w:rPr>
          <w:rFonts w:hint="eastAsia"/>
        </w:rPr>
        <w:t>送检单位的文档中应说明两个独立的内部操作能够改变用于控制旁路能力的软件和/或硬件配置，并描述这两个独立的内部操作。</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26"/>
        </w:numPr>
        <w:spacing w:after="0"/>
      </w:pPr>
      <w:r>
        <w:rPr>
          <w:rFonts w:hint="eastAsia"/>
        </w:rPr>
        <w:t>检测人员应核实送检单位的文档说明了需要使用两个独立的内部操作来激活旁路能力。</w:t>
      </w:r>
    </w:p>
    <w:p w:rsidR="00C03492" w:rsidRDefault="00C03492" w:rsidP="00F772C4">
      <w:pPr>
        <w:pStyle w:val="affffffc"/>
        <w:numPr>
          <w:ilvl w:val="0"/>
          <w:numId w:val="326"/>
        </w:numPr>
        <w:spacing w:after="0"/>
        <w:ind w:left="0" w:firstLine="420"/>
      </w:pPr>
      <w:r>
        <w:rPr>
          <w:rFonts w:hint="eastAsia"/>
        </w:rPr>
        <w:t>检测人员应核实密码模块需要两个独立的内部操作才能激活旁路功能。</w:t>
      </w:r>
    </w:p>
    <w:p w:rsidR="00C03492" w:rsidRDefault="00C03492" w:rsidP="00F772C4">
      <w:pPr>
        <w:pStyle w:val="affffffc"/>
        <w:numPr>
          <w:ilvl w:val="0"/>
          <w:numId w:val="326"/>
        </w:numPr>
        <w:spacing w:after="0"/>
        <w:ind w:left="0" w:firstLine="420"/>
      </w:pPr>
      <w:r>
        <w:rPr>
          <w:rFonts w:hint="eastAsia"/>
        </w:rPr>
        <w:t>检测人员应核实送检单位的文档说明了两个独立的内部操作能够改变用于控制旁路能力的软件和/或硬件配置。</w:t>
      </w:r>
    </w:p>
    <w:p w:rsidR="00C03492" w:rsidRDefault="00C03492" w:rsidP="00F772C4">
      <w:pPr>
        <w:pStyle w:val="affffffc"/>
        <w:numPr>
          <w:ilvl w:val="0"/>
          <w:numId w:val="326"/>
        </w:numPr>
        <w:spacing w:after="0"/>
        <w:ind w:left="0" w:firstLine="420"/>
      </w:pPr>
      <w:r>
        <w:rPr>
          <w:rFonts w:hint="eastAsia"/>
        </w:rPr>
        <w:t>检测人员应核实两个独立的内部操作能够改变用于控制旁路能力的软件和/或硬件配置。</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测评单元[04.22]</w:t>
      </w:r>
    </w:p>
    <w:p w:rsidR="00980BEE" w:rsidRPr="00F772C4" w:rsidRDefault="00980BEE" w:rsidP="00F772C4">
      <w:pPr>
        <w:pStyle w:val="afff"/>
        <w:ind w:firstLineChars="0" w:firstLine="0"/>
        <w:rPr>
          <w:b/>
        </w:rPr>
      </w:pPr>
      <w:r>
        <w:rPr>
          <w:rFonts w:hint="eastAsia"/>
          <w:b/>
        </w:rPr>
        <w:t>安全要求：</w:t>
      </w:r>
    </w:p>
    <w:p w:rsidR="00707F1B" w:rsidRPr="00F772C4" w:rsidRDefault="00707F1B" w:rsidP="00F772C4">
      <w:pPr>
        <w:pStyle w:val="afff"/>
      </w:pPr>
      <w:r w:rsidRPr="00F772C4">
        <w:rPr>
          <w:rFonts w:hint="eastAsia"/>
          <w:i/>
        </w:rPr>
        <w:t>{接</w:t>
      </w:r>
      <w:r>
        <w:rPr>
          <w:rFonts w:hint="eastAsia"/>
          <w:i/>
        </w:rPr>
        <w:t>安全要求[</w:t>
      </w:r>
      <w:r w:rsidRPr="00F772C4">
        <w:rPr>
          <w:rFonts w:hint="eastAsia"/>
          <w:i/>
        </w:rPr>
        <w:t>04.20</w:t>
      </w:r>
      <w:r>
        <w:rPr>
          <w:i/>
        </w:rPr>
        <w:t>]</w:t>
      </w:r>
      <w:r w:rsidRPr="00F772C4">
        <w:rPr>
          <w:rFonts w:hint="eastAsia"/>
          <w:i/>
        </w:rPr>
        <w:t>}</w:t>
      </w:r>
      <w:r w:rsidRPr="008C5E0F">
        <w:rPr>
          <w:rFonts w:hint="eastAsia"/>
          <w:color w:val="000000"/>
        </w:rPr>
        <w:t>对于安全四级</w:t>
      </w:r>
      <w:r>
        <w:rPr>
          <w:rFonts w:hint="eastAsia"/>
          <w:color w:val="000000"/>
        </w:rPr>
        <w:t>密码</w:t>
      </w:r>
      <w:r w:rsidRPr="008C5E0F">
        <w:rPr>
          <w:rFonts w:hint="eastAsia"/>
          <w:color w:val="000000"/>
        </w:rPr>
        <w:t>模块，上述两个独立的内部操作</w:t>
      </w:r>
      <w:r>
        <w:rPr>
          <w:color w:val="000000"/>
        </w:rPr>
        <w:t>应</w:t>
      </w:r>
      <w:r w:rsidRPr="008C5E0F">
        <w:rPr>
          <w:rFonts w:hint="eastAsia"/>
          <w:color w:val="000000"/>
        </w:rPr>
        <w:t>由两个不同的操作员完成。</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70"/>
        </w:numPr>
        <w:spacing w:after="0"/>
        <w:ind w:left="0" w:firstLine="420"/>
      </w:pPr>
      <w:r>
        <w:rPr>
          <w:rFonts w:hint="eastAsia"/>
        </w:rPr>
        <w:t>送检单位的文档中应描述如何由两个不同的操作员共同完成两个独立的内部操作才能激活旁路能力。</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69"/>
        </w:numPr>
        <w:spacing w:after="0"/>
      </w:pPr>
      <w:r>
        <w:rPr>
          <w:rFonts w:hint="eastAsia"/>
        </w:rPr>
        <w:t>检测人员应核实激活旁路能力的内部操作和步骤。</w:t>
      </w:r>
    </w:p>
    <w:p w:rsidR="00C03492" w:rsidRDefault="00C03492" w:rsidP="00F772C4">
      <w:pPr>
        <w:pStyle w:val="affffffc"/>
        <w:numPr>
          <w:ilvl w:val="0"/>
          <w:numId w:val="369"/>
        </w:numPr>
        <w:spacing w:after="0"/>
        <w:ind w:left="0" w:firstLine="420"/>
      </w:pPr>
      <w:r>
        <w:rPr>
          <w:rFonts w:hint="eastAsia"/>
        </w:rPr>
        <w:t>检测人员应担任两个独立操作员的身份：操作员1和操作员2。操作员1和操作员2分别完成两个独立的内部操作，来核实可以激活旁路能力。然后由操作员1完成两个独立的内部操作，来核实不能激活旁路能力。</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测评单元[04.23]</w:t>
      </w:r>
    </w:p>
    <w:p w:rsidR="00980BEE" w:rsidRDefault="00980BEE" w:rsidP="00F772C4">
      <w:pPr>
        <w:pStyle w:val="afff"/>
        <w:ind w:firstLineChars="0" w:firstLine="0"/>
        <w:rPr>
          <w:b/>
        </w:rPr>
      </w:pPr>
      <w:r>
        <w:rPr>
          <w:rFonts w:hint="eastAsia"/>
          <w:b/>
        </w:rPr>
        <w:t>安全要求：</w:t>
      </w:r>
    </w:p>
    <w:p w:rsidR="00AD1742" w:rsidRPr="008C5E0F" w:rsidRDefault="00C374CE" w:rsidP="006645B9">
      <w:pPr>
        <w:pStyle w:val="af3"/>
        <w:numPr>
          <w:ilvl w:val="0"/>
          <w:numId w:val="0"/>
        </w:numPr>
        <w:ind w:left="425"/>
      </w:pPr>
      <w:r w:rsidRPr="00607CEE">
        <w:rPr>
          <w:rFonts w:hint="eastAsia"/>
          <w:i/>
          <w:color w:val="000000"/>
        </w:rPr>
        <w:t>{如果密码模块实现了旁路能力，那么}</w:t>
      </w:r>
      <w:r w:rsidR="00AD1742">
        <w:rPr>
          <w:rFonts w:hint="eastAsia"/>
        </w:rPr>
        <w:t>密码</w:t>
      </w:r>
      <w:r w:rsidR="00AD1742" w:rsidRPr="008C5E0F">
        <w:rPr>
          <w:rFonts w:hint="eastAsia"/>
        </w:rPr>
        <w:t>模块</w:t>
      </w:r>
      <w:r w:rsidR="00AD1742">
        <w:t>应</w:t>
      </w:r>
      <w:r w:rsidR="00AD1742" w:rsidRPr="008C5E0F">
        <w:rPr>
          <w:rFonts w:hint="eastAsia"/>
        </w:rPr>
        <w:t>显示其状态以指示旁路能力是否：</w:t>
      </w:r>
    </w:p>
    <w:p w:rsidR="00AD1742" w:rsidRPr="008C5E0F" w:rsidRDefault="00AD1742" w:rsidP="00AD1742">
      <w:pPr>
        <w:pStyle w:val="af3"/>
      </w:pPr>
      <w:r w:rsidRPr="008C5E0F">
        <w:rPr>
          <w:rFonts w:hint="eastAsia"/>
        </w:rPr>
        <w:t>未被激活，表明</w:t>
      </w:r>
      <w:r>
        <w:rPr>
          <w:rFonts w:hint="eastAsia"/>
        </w:rPr>
        <w:t>密码</w:t>
      </w:r>
      <w:r w:rsidRPr="008C5E0F">
        <w:rPr>
          <w:rFonts w:hint="eastAsia"/>
        </w:rPr>
        <w:t>模块此时只提供使用密码功能的服务</w:t>
      </w:r>
      <w:r>
        <w:rPr>
          <w:rFonts w:hint="eastAsia"/>
        </w:rPr>
        <w:t>（</w:t>
      </w:r>
      <w:r w:rsidRPr="008C5E0F">
        <w:rPr>
          <w:rFonts w:hint="eastAsia"/>
        </w:rPr>
        <w:t>例如，明文数据经过加密之后输出</w:t>
      </w:r>
      <w:r>
        <w:rPr>
          <w:rFonts w:hint="eastAsia"/>
        </w:rPr>
        <w:t>密码</w:t>
      </w:r>
      <w:r w:rsidRPr="008C5E0F">
        <w:rPr>
          <w:rFonts w:hint="eastAsia"/>
        </w:rPr>
        <w:t>模块</w:t>
      </w:r>
      <w:r>
        <w:rPr>
          <w:rFonts w:hint="eastAsia"/>
        </w:rPr>
        <w:t>）</w:t>
      </w:r>
      <w:r w:rsidRPr="008C5E0F">
        <w:rPr>
          <w:rFonts w:hint="eastAsia"/>
        </w:rPr>
        <w:t>；</w:t>
      </w:r>
    </w:p>
    <w:p w:rsidR="00AD1742" w:rsidRPr="008C5E0F" w:rsidRDefault="00AD1742" w:rsidP="00AD1742">
      <w:pPr>
        <w:pStyle w:val="af3"/>
      </w:pPr>
      <w:r w:rsidRPr="008C5E0F">
        <w:rPr>
          <w:rFonts w:hint="eastAsia"/>
        </w:rPr>
        <w:t>被激活，表明</w:t>
      </w:r>
      <w:r>
        <w:rPr>
          <w:rFonts w:hint="eastAsia"/>
        </w:rPr>
        <w:t>密码</w:t>
      </w:r>
      <w:r w:rsidRPr="008C5E0F">
        <w:rPr>
          <w:rFonts w:hint="eastAsia"/>
        </w:rPr>
        <w:t>模块此时只提供没有使用密码功能的服务</w:t>
      </w:r>
      <w:r>
        <w:rPr>
          <w:rFonts w:hint="eastAsia"/>
        </w:rPr>
        <w:t>（</w:t>
      </w:r>
      <w:r w:rsidRPr="008C5E0F">
        <w:rPr>
          <w:rFonts w:hint="eastAsia"/>
        </w:rPr>
        <w:t>例如，明文数据未经过加密就输出</w:t>
      </w:r>
      <w:r>
        <w:rPr>
          <w:rFonts w:hint="eastAsia"/>
        </w:rPr>
        <w:t>密码</w:t>
      </w:r>
      <w:r w:rsidRPr="008C5E0F">
        <w:rPr>
          <w:rFonts w:hint="eastAsia"/>
        </w:rPr>
        <w:t>模块</w:t>
      </w:r>
      <w:r>
        <w:rPr>
          <w:rFonts w:hint="eastAsia"/>
        </w:rPr>
        <w:t>）</w:t>
      </w:r>
      <w:r w:rsidRPr="008C5E0F">
        <w:rPr>
          <w:rFonts w:hint="eastAsia"/>
        </w:rPr>
        <w:t>；</w:t>
      </w:r>
    </w:p>
    <w:p w:rsidR="00AD1742" w:rsidRPr="008C5E0F" w:rsidRDefault="00AD1742" w:rsidP="00AD1742">
      <w:pPr>
        <w:pStyle w:val="af3"/>
      </w:pPr>
      <w:r w:rsidRPr="008C5E0F">
        <w:rPr>
          <w:rFonts w:hint="eastAsia"/>
        </w:rPr>
        <w:t>同时存在激活和去活，表明</w:t>
      </w:r>
      <w:r>
        <w:rPr>
          <w:rFonts w:hint="eastAsia"/>
        </w:rPr>
        <w:t>密码</w:t>
      </w:r>
      <w:r w:rsidRPr="008C5E0F">
        <w:rPr>
          <w:rFonts w:hint="eastAsia"/>
        </w:rPr>
        <w:t>模块此时提供的某些服务使用了密码功能，而某些服务没有使用密码功能</w:t>
      </w:r>
      <w:r>
        <w:rPr>
          <w:rFonts w:hint="eastAsia"/>
        </w:rPr>
        <w:t>（</w:t>
      </w:r>
      <w:r w:rsidRPr="008C5E0F">
        <w:rPr>
          <w:rFonts w:hint="eastAsia"/>
        </w:rPr>
        <w:t>例如，对于拥有多个通信信道的</w:t>
      </w:r>
      <w:r>
        <w:rPr>
          <w:rFonts w:hint="eastAsia"/>
        </w:rPr>
        <w:t>密码</w:t>
      </w:r>
      <w:r w:rsidRPr="008C5E0F">
        <w:rPr>
          <w:rFonts w:hint="eastAsia"/>
        </w:rPr>
        <w:t>模块，明文数据是否被加密取决于每个信道的配置</w:t>
      </w:r>
      <w:r>
        <w:rPr>
          <w:rFonts w:hint="eastAsia"/>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68"/>
        </w:numPr>
        <w:spacing w:after="0"/>
      </w:pPr>
      <w:r>
        <w:rPr>
          <w:rFonts w:hint="eastAsia"/>
        </w:rPr>
        <w:t>送检单位的文档中应描述如何指示旁路能力是否被激活的状态。</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67"/>
        </w:numPr>
        <w:spacing w:after="0"/>
      </w:pPr>
      <w:r>
        <w:rPr>
          <w:rFonts w:hint="eastAsia"/>
        </w:rPr>
        <w:t>检测人员应核实密码模块具备状态指示，可以明确表示旁路功能是否被激活的状态。</w:t>
      </w:r>
    </w:p>
    <w:p w:rsidR="00C03492" w:rsidRDefault="00C03492" w:rsidP="00C03492">
      <w:pPr>
        <w:pStyle w:val="ac"/>
        <w:spacing w:before="156" w:after="156"/>
      </w:pPr>
      <w:r>
        <w:rPr>
          <w:rFonts w:hint="eastAsia"/>
        </w:rPr>
        <w:t>自启动密码服务能力</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测评单元[04.24]</w:t>
      </w:r>
    </w:p>
    <w:p w:rsidR="00171885" w:rsidRDefault="00171885" w:rsidP="00F772C4">
      <w:pPr>
        <w:pStyle w:val="afff"/>
        <w:ind w:firstLineChars="0" w:firstLine="0"/>
        <w:rPr>
          <w:b/>
        </w:rPr>
      </w:pPr>
      <w:r>
        <w:rPr>
          <w:rFonts w:hint="eastAsia"/>
          <w:b/>
        </w:rPr>
        <w:t>安全要求：</w:t>
      </w:r>
    </w:p>
    <w:p w:rsidR="0079186D" w:rsidRPr="00F772C4" w:rsidRDefault="0079186D" w:rsidP="00F772C4">
      <w:pPr>
        <w:pStyle w:val="afff"/>
      </w:pPr>
      <w:r w:rsidRPr="008C5E0F">
        <w:rPr>
          <w:rFonts w:hint="eastAsia"/>
          <w:color w:val="000000"/>
        </w:rPr>
        <w:lastRenderedPageBreak/>
        <w:t>自启动密码服务能力</w:t>
      </w:r>
      <w:r>
        <w:rPr>
          <w:rFonts w:hint="eastAsia"/>
          <w:color w:val="000000"/>
        </w:rPr>
        <w:t>应</w:t>
      </w:r>
      <w:r w:rsidRPr="008C5E0F">
        <w:rPr>
          <w:rFonts w:hint="eastAsia"/>
          <w:color w:val="000000"/>
        </w:rPr>
        <w:t>由密码主管配置，而且该配置可以在</w:t>
      </w:r>
      <w:r>
        <w:rPr>
          <w:rFonts w:hint="eastAsia"/>
          <w:color w:val="000000"/>
        </w:rPr>
        <w:t>密码</w:t>
      </w:r>
      <w:r w:rsidRPr="008C5E0F">
        <w:rPr>
          <w:rFonts w:hint="eastAsia"/>
          <w:color w:val="000000"/>
        </w:rPr>
        <w:t>模块经过重置、重启或开关电源之后保留下来。</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66"/>
        </w:numPr>
        <w:spacing w:after="0"/>
        <w:ind w:left="0" w:firstLine="420"/>
      </w:pPr>
      <w:r>
        <w:rPr>
          <w:rFonts w:hint="eastAsia"/>
        </w:rPr>
        <w:t>如果密码模块支持自启动密码服务能力，送检单位的文档中应说明该功能只能由密码主管配置，在模块重置、重启或开关电源之后可以保留下来。</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65"/>
        </w:numPr>
        <w:spacing w:after="0"/>
      </w:pPr>
      <w:r>
        <w:rPr>
          <w:rFonts w:hint="eastAsia"/>
        </w:rPr>
        <w:t>检测人员应核实密码模块自启动能力必须由密码主管配置。</w:t>
      </w:r>
    </w:p>
    <w:p w:rsidR="00C03492" w:rsidRDefault="00C03492" w:rsidP="00F772C4">
      <w:pPr>
        <w:pStyle w:val="affffffc"/>
        <w:numPr>
          <w:ilvl w:val="0"/>
          <w:numId w:val="365"/>
        </w:numPr>
        <w:spacing w:after="0"/>
        <w:ind w:left="0" w:firstLine="420"/>
      </w:pPr>
      <w:r>
        <w:rPr>
          <w:rFonts w:hint="eastAsia"/>
        </w:rPr>
        <w:t>检测人员应核实密码模块自启动配置成功后，在模块重置、重启或开关电源后，可以保留下来。</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测评单元[04.25]</w:t>
      </w:r>
    </w:p>
    <w:p w:rsidR="00171885" w:rsidRPr="00F772C4" w:rsidRDefault="00171885" w:rsidP="00F772C4">
      <w:pPr>
        <w:pStyle w:val="afff"/>
        <w:ind w:firstLineChars="0" w:firstLine="0"/>
        <w:rPr>
          <w:b/>
        </w:rPr>
      </w:pPr>
      <w:r>
        <w:rPr>
          <w:rFonts w:hint="eastAsia"/>
          <w:b/>
        </w:rPr>
        <w:t>安全要求：</w:t>
      </w:r>
    </w:p>
    <w:p w:rsidR="009843C4" w:rsidRPr="00F772C4" w:rsidRDefault="009843C4" w:rsidP="00F772C4">
      <w:pPr>
        <w:pStyle w:val="afff"/>
      </w:pPr>
      <w:r w:rsidRPr="006645B9">
        <w:rPr>
          <w:i/>
          <w:color w:val="000000"/>
        </w:rPr>
        <w:t>{</w:t>
      </w:r>
      <w:r w:rsidRPr="006645B9">
        <w:rPr>
          <w:rFonts w:hint="eastAsia"/>
          <w:i/>
          <w:color w:val="000000"/>
        </w:rPr>
        <w:t>如果密码模块实现了自启动密码服务能力，那么</w:t>
      </w:r>
      <w:r w:rsidRPr="006645B9">
        <w:rPr>
          <w:i/>
          <w:color w:val="000000"/>
        </w:rPr>
        <w:t>}</w:t>
      </w:r>
      <w:r>
        <w:rPr>
          <w:rFonts w:hint="eastAsia"/>
          <w:color w:val="000000"/>
        </w:rPr>
        <w:t>应</w:t>
      </w:r>
      <w:r w:rsidRPr="008C5E0F">
        <w:rPr>
          <w:rFonts w:hint="eastAsia"/>
          <w:color w:val="000000"/>
        </w:rPr>
        <w:t>需要两个独立的内部操作来激活该能力，以防止单个错误造成不经意的输出。</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64"/>
        </w:numPr>
        <w:spacing w:after="0"/>
      </w:pPr>
      <w:r>
        <w:rPr>
          <w:rFonts w:hint="eastAsia"/>
        </w:rPr>
        <w:t>送检单位应定义两个独立的内部操作来激活自启动密码服务能力。</w:t>
      </w:r>
    </w:p>
    <w:p w:rsidR="00C03492" w:rsidRDefault="00C03492" w:rsidP="00F772C4">
      <w:pPr>
        <w:pStyle w:val="affffffc"/>
        <w:numPr>
          <w:ilvl w:val="0"/>
          <w:numId w:val="364"/>
        </w:numPr>
        <w:spacing w:after="0"/>
        <w:ind w:left="0" w:firstLine="420"/>
      </w:pPr>
      <w:r>
        <w:rPr>
          <w:rFonts w:hint="eastAsia"/>
        </w:rPr>
        <w:t>送检单位应提供文档详细说明两个独立的内部操作是如何改变控制自启动输出密码能力的软件和/或硬件的行为。</w:t>
      </w:r>
    </w:p>
    <w:p w:rsidR="00C03492" w:rsidRDefault="00C03492" w:rsidP="00F772C4">
      <w:pPr>
        <w:pStyle w:val="affffffc"/>
        <w:numPr>
          <w:ilvl w:val="0"/>
          <w:numId w:val="364"/>
        </w:numPr>
        <w:spacing w:after="0"/>
        <w:ind w:left="0" w:firstLine="420"/>
      </w:pPr>
      <w:r>
        <w:rPr>
          <w:rFonts w:hint="eastAsia"/>
        </w:rPr>
        <w:t>送检单位应提供文档详细说明两个独立的内部操作是如何防止单个错误造成不经意的输出。</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63"/>
        </w:numPr>
        <w:spacing w:after="0"/>
        <w:ind w:left="0" w:firstLine="420"/>
      </w:pPr>
      <w:r>
        <w:rPr>
          <w:rFonts w:hint="eastAsia"/>
        </w:rPr>
        <w:t>检测人员应确定密码模块是否实现了自启动密码服务能力。检测人员应核实送检单位文档详细说明了在执行自启动密码服务能力前，密码模块执行了两个独立的内部操作。同时检测人员应核实送检单位文档详细说明了这两个独立的内部操作是如何防止单个错误造成的不经意的输出。</w:t>
      </w:r>
    </w:p>
    <w:p w:rsidR="00C03492" w:rsidRDefault="00C03492" w:rsidP="00F772C4">
      <w:pPr>
        <w:pStyle w:val="affffffc"/>
        <w:numPr>
          <w:ilvl w:val="0"/>
          <w:numId w:val="363"/>
        </w:numPr>
        <w:spacing w:after="0"/>
        <w:ind w:left="0" w:firstLine="420"/>
      </w:pPr>
      <w:r>
        <w:rPr>
          <w:rFonts w:hint="eastAsia"/>
        </w:rPr>
        <w:t>检测人员应激活自启动密码服务能力，确认两个独立的内部操作如上所述。如果在激活过程中执行了任何一个软件或固件的组件，检测人员应审查源代码，以确保在激活自启动密码服务能力前，该软件或固件组件支持两个独立内部操作的要求。</w:t>
      </w:r>
    </w:p>
    <w:p w:rsidR="00C03492" w:rsidRDefault="00C03492" w:rsidP="00F772C4">
      <w:pPr>
        <w:pStyle w:val="affffffc"/>
        <w:numPr>
          <w:ilvl w:val="0"/>
          <w:numId w:val="363"/>
        </w:numPr>
        <w:spacing w:after="0"/>
        <w:ind w:left="0" w:firstLine="420"/>
      </w:pPr>
      <w:r>
        <w:rPr>
          <w:rFonts w:hint="eastAsia"/>
        </w:rPr>
        <w:t>检测人员应核实当自启动密码模块能力被激活时，有一个状态指示器来显示该事件。</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测评单元[04.26]</w:t>
      </w:r>
    </w:p>
    <w:p w:rsidR="00171885" w:rsidRPr="00F772C4" w:rsidRDefault="00171885" w:rsidP="00F772C4">
      <w:pPr>
        <w:pStyle w:val="afff"/>
        <w:ind w:firstLineChars="0" w:firstLine="0"/>
        <w:rPr>
          <w:b/>
        </w:rPr>
      </w:pPr>
      <w:r>
        <w:rPr>
          <w:rFonts w:hint="eastAsia"/>
          <w:b/>
        </w:rPr>
        <w:t>安全要求：</w:t>
      </w:r>
    </w:p>
    <w:p w:rsidR="00444A26" w:rsidRPr="00F772C4" w:rsidRDefault="00444A26" w:rsidP="00F772C4">
      <w:pPr>
        <w:pStyle w:val="afff"/>
      </w:pPr>
      <w:r w:rsidRPr="00F772C4">
        <w:rPr>
          <w:rFonts w:hint="eastAsia"/>
          <w:i/>
        </w:rPr>
        <w:t>{接</w:t>
      </w:r>
      <w:r>
        <w:rPr>
          <w:rFonts w:hint="eastAsia"/>
          <w:i/>
        </w:rPr>
        <w:t>安全要求[</w:t>
      </w:r>
      <w:r w:rsidRPr="00F772C4">
        <w:rPr>
          <w:rFonts w:hint="eastAsia"/>
          <w:i/>
        </w:rPr>
        <w:t>04.25</w:t>
      </w:r>
      <w:r>
        <w:rPr>
          <w:i/>
        </w:rPr>
        <w:t>]</w:t>
      </w:r>
      <w:r w:rsidRPr="00F772C4">
        <w:rPr>
          <w:rFonts w:hint="eastAsia"/>
          <w:i/>
        </w:rPr>
        <w:t>}</w:t>
      </w:r>
      <w:r w:rsidRPr="008C5E0F">
        <w:rPr>
          <w:rFonts w:hint="eastAsia"/>
          <w:color w:val="000000"/>
        </w:rPr>
        <w:t>这两个独立的内部操作</w:t>
      </w:r>
      <w:r>
        <w:rPr>
          <w:rFonts w:hint="eastAsia"/>
          <w:color w:val="000000"/>
        </w:rPr>
        <w:t>应</w:t>
      </w:r>
      <w:r w:rsidRPr="008C5E0F">
        <w:rPr>
          <w:rFonts w:hint="eastAsia"/>
          <w:color w:val="000000"/>
        </w:rPr>
        <w:t>能够改变用于控制该能力的软件和/或硬件配置(例如，设置两个不同的软件或硬件标志位，其中一个可以由用户发起)。</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62"/>
        </w:numPr>
        <w:spacing w:after="0"/>
      </w:pPr>
      <w:r>
        <w:rPr>
          <w:rFonts w:hint="eastAsia"/>
        </w:rPr>
        <w:t>送检单位的文档中应描述内部操作如何改变用于控制旁路能力的软件和/或硬件配置。</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61"/>
        </w:numPr>
        <w:spacing w:after="0"/>
        <w:ind w:left="0" w:firstLine="420"/>
      </w:pPr>
      <w:r>
        <w:rPr>
          <w:rFonts w:hint="eastAsia"/>
        </w:rPr>
        <w:t>检测人员应核实如果改变用于控制自启动密码服务能力的软件和/或硬件的配置需要两个独立的内部操作。</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测评单元[04.27]</w:t>
      </w:r>
    </w:p>
    <w:p w:rsidR="00171885" w:rsidRPr="00F772C4" w:rsidRDefault="00171885" w:rsidP="00F772C4">
      <w:pPr>
        <w:pStyle w:val="afff"/>
        <w:ind w:firstLineChars="0" w:firstLine="0"/>
        <w:rPr>
          <w:b/>
        </w:rPr>
      </w:pPr>
      <w:r w:rsidRPr="00F772C4">
        <w:rPr>
          <w:rFonts w:hint="eastAsia"/>
          <w:b/>
        </w:rPr>
        <w:t>安全要求：</w:t>
      </w:r>
    </w:p>
    <w:p w:rsidR="0095283D" w:rsidRPr="00F772C4" w:rsidRDefault="0095283D" w:rsidP="00F772C4">
      <w:pPr>
        <w:pStyle w:val="afff"/>
      </w:pPr>
      <w:r w:rsidRPr="00F772C4">
        <w:rPr>
          <w:rFonts w:hint="eastAsia"/>
          <w:i/>
        </w:rPr>
        <w:t>{接</w:t>
      </w:r>
      <w:r>
        <w:rPr>
          <w:rFonts w:hint="eastAsia"/>
          <w:i/>
        </w:rPr>
        <w:t>安全要求[</w:t>
      </w:r>
      <w:r w:rsidRPr="00F772C4">
        <w:rPr>
          <w:rFonts w:hint="eastAsia"/>
          <w:i/>
        </w:rPr>
        <w:t>04.25</w:t>
      </w:r>
      <w:r>
        <w:rPr>
          <w:i/>
        </w:rPr>
        <w:t>]</w:t>
      </w:r>
      <w:r w:rsidRPr="00F772C4">
        <w:rPr>
          <w:rFonts w:hint="eastAsia"/>
          <w:i/>
        </w:rPr>
        <w:t>}</w:t>
      </w:r>
      <w:r w:rsidRPr="008C5E0F">
        <w:rPr>
          <w:rFonts w:hint="eastAsia"/>
          <w:color w:val="000000"/>
        </w:rPr>
        <w:t>对于安全四级</w:t>
      </w:r>
      <w:r>
        <w:rPr>
          <w:rFonts w:hint="eastAsia"/>
          <w:color w:val="000000"/>
        </w:rPr>
        <w:t>密码</w:t>
      </w:r>
      <w:r w:rsidRPr="008C5E0F">
        <w:rPr>
          <w:rFonts w:hint="eastAsia"/>
          <w:color w:val="000000"/>
        </w:rPr>
        <w:t>模块，上述两个独立的内部操作</w:t>
      </w:r>
      <w:r>
        <w:rPr>
          <w:rFonts w:hint="eastAsia"/>
          <w:color w:val="000000"/>
        </w:rPr>
        <w:t>应</w:t>
      </w:r>
      <w:r w:rsidRPr="008C5E0F">
        <w:rPr>
          <w:rFonts w:hint="eastAsia"/>
          <w:color w:val="000000"/>
        </w:rPr>
        <w:t>由两个不同的操作员完成。</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60"/>
        </w:numPr>
        <w:spacing w:after="0"/>
        <w:ind w:left="0" w:firstLine="420"/>
      </w:pPr>
      <w:r>
        <w:rPr>
          <w:rFonts w:hint="eastAsia"/>
        </w:rPr>
        <w:t>送检单位的文档中应描述如何由两个不同的操作员共同完成两个独立的内部操作才能激活自</w:t>
      </w:r>
      <w:r>
        <w:rPr>
          <w:rFonts w:hint="eastAsia"/>
        </w:rPr>
        <w:lastRenderedPageBreak/>
        <w:t>启动密码服务能力。</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59"/>
        </w:numPr>
        <w:spacing w:after="0"/>
      </w:pPr>
      <w:r>
        <w:rPr>
          <w:rFonts w:hint="eastAsia"/>
        </w:rPr>
        <w:t>检测人员应核实激活自启动密码服务能力的内部操作和步骤。</w:t>
      </w:r>
    </w:p>
    <w:p w:rsidR="00C03492" w:rsidRDefault="00C03492" w:rsidP="00F772C4">
      <w:pPr>
        <w:pStyle w:val="affffffc"/>
        <w:numPr>
          <w:ilvl w:val="0"/>
          <w:numId w:val="359"/>
        </w:numPr>
        <w:spacing w:after="0"/>
        <w:ind w:left="0" w:firstLine="420"/>
      </w:pPr>
      <w:r>
        <w:rPr>
          <w:rFonts w:hint="eastAsia"/>
        </w:rPr>
        <w:t>检测人员应担任两个独立操作员的身份：操作员1和操作员2。操作员1和操作员2分别完成两个独立的内部操作，来核实可以激活自启动密码服务能力。然后由操作员1完成两个独立的内部操作，来核实不能激活自启动密码服务能力。</w:t>
      </w:r>
    </w:p>
    <w:p w:rsidR="00C03492" w:rsidRDefault="00C03492" w:rsidP="00F772C4">
      <w:pPr>
        <w:pStyle w:val="affffff2"/>
        <w:spacing w:beforeLines="50" w:before="156" w:afterLines="50" w:after="156"/>
      </w:pPr>
      <w:r w:rsidRPr="00F772C4">
        <w:rPr>
          <w:rFonts w:ascii="黑体" w:eastAsia="黑体" w:hAnsi="黑体" w:hint="eastAsia"/>
        </w:rPr>
        <w:t>测评单元[04.28]</w:t>
      </w:r>
    </w:p>
    <w:p w:rsidR="00171885" w:rsidRPr="00F772C4" w:rsidRDefault="00171885" w:rsidP="00F772C4">
      <w:pPr>
        <w:pStyle w:val="afff"/>
        <w:ind w:firstLineChars="0" w:firstLine="0"/>
        <w:rPr>
          <w:b/>
        </w:rPr>
      </w:pPr>
      <w:r>
        <w:rPr>
          <w:rFonts w:hint="eastAsia"/>
          <w:b/>
        </w:rPr>
        <w:t>安全要求：</w:t>
      </w:r>
    </w:p>
    <w:p w:rsidR="00C76669" w:rsidRPr="00F772C4" w:rsidRDefault="00C76669" w:rsidP="00F772C4">
      <w:pPr>
        <w:pStyle w:val="afff"/>
      </w:pPr>
      <w:r w:rsidRPr="00F772C4">
        <w:rPr>
          <w:rFonts w:hint="eastAsia"/>
          <w:i/>
        </w:rPr>
        <w:t>{如果密码模块实现了自启动密码服务能力，那么}</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显示其状态以指示自启动密码服务能力是否被激活。</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58"/>
        </w:numPr>
        <w:spacing w:after="0"/>
      </w:pPr>
      <w:r>
        <w:rPr>
          <w:rFonts w:hint="eastAsia"/>
        </w:rPr>
        <w:t>送检单位的文档应描述如何指示自启动密码服务能力是否被激活的状态。</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57"/>
        </w:numPr>
        <w:spacing w:after="0"/>
        <w:ind w:left="0" w:firstLine="420"/>
      </w:pPr>
      <w:r>
        <w:rPr>
          <w:rFonts w:hint="eastAsia"/>
        </w:rPr>
        <w:t>检测人员应核实密码模块具备状态指示，可以明确表示自启动密码服务能力是否被激活的状态。</w:t>
      </w:r>
    </w:p>
    <w:p w:rsidR="00C03492" w:rsidRDefault="00C03492" w:rsidP="00C03492">
      <w:pPr>
        <w:pStyle w:val="ac"/>
        <w:spacing w:before="156" w:after="156"/>
      </w:pPr>
      <w:r>
        <w:rPr>
          <w:rFonts w:hint="eastAsia"/>
        </w:rPr>
        <w:t>软件/固件加载</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测评单元[04.29]</w:t>
      </w:r>
    </w:p>
    <w:p w:rsidR="00171885" w:rsidRDefault="00171885" w:rsidP="00F772C4">
      <w:pPr>
        <w:pStyle w:val="afff"/>
        <w:ind w:firstLineChars="0" w:firstLine="0"/>
        <w:rPr>
          <w:b/>
        </w:rPr>
      </w:pPr>
      <w:r>
        <w:rPr>
          <w:rFonts w:hint="eastAsia"/>
          <w:b/>
        </w:rPr>
        <w:t>安全要求：</w:t>
      </w:r>
    </w:p>
    <w:p w:rsidR="00C03492" w:rsidRPr="00F772C4" w:rsidRDefault="00D877B8" w:rsidP="00F772C4">
      <w:pPr>
        <w:pStyle w:val="afff"/>
      </w:pPr>
      <w:r w:rsidRPr="008C5E0F">
        <w:rPr>
          <w:rFonts w:hint="eastAsia"/>
          <w:color w:val="000000"/>
        </w:rPr>
        <w:t>如果密码模块具有加载外部软件或固件的能力，那么</w:t>
      </w:r>
      <w:r>
        <w:rPr>
          <w:rFonts w:hint="eastAsia"/>
          <w:color w:val="000000"/>
        </w:rPr>
        <w:t>应</w:t>
      </w:r>
      <w:r w:rsidRPr="008C5E0F">
        <w:rPr>
          <w:rFonts w:hint="eastAsia"/>
          <w:color w:val="000000"/>
        </w:rPr>
        <w:t>满足下列要求</w:t>
      </w:r>
      <w:r w:rsidR="00C03492" w:rsidRPr="00F772C4">
        <w:rPr>
          <w:i/>
        </w:rPr>
        <w:t>{</w:t>
      </w:r>
      <w:r w:rsidR="005E07E0">
        <w:rPr>
          <w:rFonts w:hint="eastAsia"/>
          <w:i/>
        </w:rPr>
        <w:t>安全要求</w:t>
      </w:r>
      <w:r w:rsidR="00035665">
        <w:rPr>
          <w:i/>
        </w:rPr>
        <w:t>[</w:t>
      </w:r>
      <w:r w:rsidR="00C03492" w:rsidRPr="00F772C4">
        <w:rPr>
          <w:i/>
        </w:rPr>
        <w:t>04.30</w:t>
      </w:r>
      <w:r w:rsidR="005E07E0">
        <w:rPr>
          <w:i/>
        </w:rPr>
        <w:t>]</w:t>
      </w:r>
      <w:r w:rsidR="00C03492" w:rsidRPr="00F772C4">
        <w:rPr>
          <w:i/>
        </w:rPr>
        <w:t>~</w:t>
      </w:r>
      <w:r w:rsidR="005E07E0">
        <w:rPr>
          <w:rFonts w:hint="eastAsia"/>
          <w:i/>
        </w:rPr>
        <w:t>安全要求</w:t>
      </w:r>
      <w:r w:rsidR="00035665">
        <w:rPr>
          <w:i/>
        </w:rPr>
        <w:t>[</w:t>
      </w:r>
      <w:r w:rsidR="00C03492" w:rsidRPr="00F772C4">
        <w:rPr>
          <w:i/>
        </w:rPr>
        <w:t>04.34</w:t>
      </w:r>
      <w:r w:rsidR="005E07E0">
        <w:rPr>
          <w:i/>
        </w:rPr>
        <w:t>]</w:t>
      </w:r>
      <w:r w:rsidR="00C03492" w:rsidRPr="00F772C4">
        <w:rPr>
          <w:i/>
        </w:rPr>
        <w:t>}</w:t>
      </w:r>
      <w:r w:rsidR="00C03492"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测评单元[04.30]</w:t>
      </w:r>
    </w:p>
    <w:p w:rsidR="00171885" w:rsidRDefault="00171885" w:rsidP="00F772C4">
      <w:pPr>
        <w:pStyle w:val="afff"/>
        <w:ind w:firstLineChars="0" w:firstLine="0"/>
        <w:rPr>
          <w:b/>
        </w:rPr>
      </w:pPr>
      <w:r>
        <w:rPr>
          <w:rFonts w:hint="eastAsia"/>
          <w:b/>
        </w:rPr>
        <w:t>安全要求：</w:t>
      </w:r>
    </w:p>
    <w:p w:rsidR="00D877B8" w:rsidRPr="00F772C4" w:rsidRDefault="00D877B8" w:rsidP="00F772C4">
      <w:pPr>
        <w:pStyle w:val="afff"/>
      </w:pPr>
      <w:r w:rsidRPr="008C5E0F">
        <w:rPr>
          <w:rFonts w:hint="eastAsia"/>
          <w:color w:val="000000"/>
        </w:rPr>
        <w:t>加载的软件或固件</w:t>
      </w:r>
      <w:r>
        <w:rPr>
          <w:rFonts w:hint="eastAsia"/>
          <w:color w:val="000000"/>
        </w:rPr>
        <w:t>应</w:t>
      </w:r>
      <w:r w:rsidRPr="008C5E0F">
        <w:rPr>
          <w:rFonts w:hint="eastAsia"/>
          <w:color w:val="000000"/>
        </w:rPr>
        <w:t>在加载之前经过</w:t>
      </w:r>
      <w:r>
        <w:rPr>
          <w:rFonts w:hint="eastAsia"/>
          <w:color w:val="000000"/>
        </w:rPr>
        <w:t>确认</w:t>
      </w:r>
      <w:r w:rsidRPr="008C5E0F">
        <w:rPr>
          <w:rFonts w:hint="eastAsia"/>
          <w:color w:val="000000"/>
        </w:rPr>
        <w:t>机构的</w:t>
      </w:r>
      <w:r>
        <w:rPr>
          <w:rFonts w:hint="eastAsia"/>
          <w:color w:val="000000"/>
        </w:rPr>
        <w:t>确认</w:t>
      </w:r>
      <w:r w:rsidRPr="008C5E0F">
        <w:rPr>
          <w:rFonts w:hint="eastAsia"/>
          <w:color w:val="000000"/>
        </w:rPr>
        <w:t>，以维持</w:t>
      </w:r>
      <w:r>
        <w:rPr>
          <w:rFonts w:hint="eastAsia"/>
          <w:color w:val="000000"/>
        </w:rPr>
        <w:t>确认</w:t>
      </w:r>
      <w:r w:rsidRPr="008C5E0F">
        <w:rPr>
          <w:rFonts w:hint="eastAsia"/>
          <w:color w:val="000000"/>
        </w:rPr>
        <w:t>效力。</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56"/>
        </w:numPr>
        <w:spacing w:after="0"/>
      </w:pPr>
      <w:r>
        <w:rPr>
          <w:rFonts w:hint="eastAsia"/>
        </w:rPr>
        <w:t>送检单位提供加载的软件或固件的文件清单和说明。</w:t>
      </w:r>
    </w:p>
    <w:p w:rsidR="00C03492" w:rsidRDefault="00C03492" w:rsidP="00F772C4">
      <w:pPr>
        <w:pStyle w:val="affffffc"/>
        <w:numPr>
          <w:ilvl w:val="0"/>
          <w:numId w:val="356"/>
        </w:numPr>
        <w:spacing w:after="0"/>
        <w:ind w:left="0" w:firstLine="420"/>
      </w:pPr>
      <w:r>
        <w:rPr>
          <w:rFonts w:hint="eastAsia"/>
        </w:rPr>
        <w:t>送检单位应提供确认机构提供的确认报</w:t>
      </w:r>
      <w:r w:rsidR="00443DD4">
        <w:rPr>
          <w:rFonts w:hint="eastAsia"/>
        </w:rPr>
        <w:t>证书</w:t>
      </w:r>
      <w:r>
        <w:rPr>
          <w:rFonts w:hint="eastAsia"/>
        </w:rPr>
        <w:t>。</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55"/>
        </w:numPr>
        <w:spacing w:after="0"/>
      </w:pPr>
      <w:r>
        <w:rPr>
          <w:rFonts w:hint="eastAsia"/>
        </w:rPr>
        <w:t>检测人员应核实清单中所包含的软件和固件，具有确认机构的确认报告。</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测评单元[04.31]</w:t>
      </w:r>
    </w:p>
    <w:p w:rsidR="00171885" w:rsidRDefault="00171885" w:rsidP="00F772C4">
      <w:pPr>
        <w:pStyle w:val="afff"/>
        <w:ind w:firstLineChars="0" w:firstLine="0"/>
        <w:rPr>
          <w:b/>
        </w:rPr>
      </w:pPr>
      <w:r>
        <w:rPr>
          <w:rFonts w:hint="eastAsia"/>
          <w:b/>
        </w:rPr>
        <w:t>安全要求：</w:t>
      </w:r>
    </w:p>
    <w:p w:rsidR="00D877B8" w:rsidRPr="00F772C4" w:rsidRDefault="00D877B8" w:rsidP="00F772C4">
      <w:pPr>
        <w:pStyle w:val="afff"/>
      </w:pPr>
      <w:r>
        <w:rPr>
          <w:rFonts w:hint="eastAsia"/>
          <w:color w:val="000000"/>
        </w:rPr>
        <w:t>应</w:t>
      </w:r>
      <w:r w:rsidRPr="008C5E0F">
        <w:rPr>
          <w:rFonts w:hint="eastAsia"/>
          <w:color w:val="000000"/>
        </w:rPr>
        <w:t>禁止通过数据输出接口输出数据，直到软件/固件加载完成以及加载测试成功通过。</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53"/>
        </w:numPr>
        <w:spacing w:after="0"/>
      </w:pPr>
      <w:r>
        <w:rPr>
          <w:rFonts w:hint="eastAsia"/>
        </w:rPr>
        <w:t>送检单位的文档中应描述在加载及加载测试过程中禁止数据输出的过程。</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54"/>
        </w:numPr>
        <w:spacing w:after="0"/>
        <w:ind w:left="0" w:firstLine="420"/>
      </w:pPr>
      <w:r>
        <w:rPr>
          <w:rFonts w:hint="eastAsia"/>
        </w:rPr>
        <w:t>检测人员应核实在软件/固件加载以及加载测试成功通过前，密码模块的数据输出接口禁止输出数据。</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lastRenderedPageBreak/>
        <w:t>测评单元[04.32]</w:t>
      </w:r>
    </w:p>
    <w:p w:rsidR="00171885" w:rsidRDefault="00171885" w:rsidP="00F772C4">
      <w:pPr>
        <w:pStyle w:val="afff"/>
        <w:ind w:firstLineChars="0" w:firstLine="0"/>
        <w:rPr>
          <w:b/>
        </w:rPr>
      </w:pPr>
      <w:r>
        <w:rPr>
          <w:rFonts w:hint="eastAsia"/>
          <w:b/>
        </w:rPr>
        <w:t>安全要求：</w:t>
      </w:r>
    </w:p>
    <w:p w:rsidR="00D877B8" w:rsidRPr="00F772C4" w:rsidRDefault="00D877B8" w:rsidP="00F772C4">
      <w:pPr>
        <w:pStyle w:val="afff"/>
      </w:pPr>
      <w:r w:rsidRPr="008C5E0F">
        <w:rPr>
          <w:rFonts w:hint="eastAsia"/>
          <w:color w:val="000000"/>
        </w:rPr>
        <w:t>在运行加载的代码之前</w:t>
      </w:r>
      <w:r>
        <w:rPr>
          <w:rFonts w:hint="eastAsia"/>
          <w:color w:val="000000"/>
        </w:rPr>
        <w:t>应</w:t>
      </w:r>
      <w:r w:rsidRPr="008C5E0F">
        <w:rPr>
          <w:rFonts w:hint="eastAsia"/>
          <w:color w:val="000000"/>
        </w:rPr>
        <w:t>执行</w:t>
      </w:r>
      <w:r w:rsidRPr="00F772C4">
        <w:rPr>
          <w:i/>
        </w:rPr>
        <w:t>{GB/T AAAAA-XXXX}</w:t>
      </w:r>
      <w:r w:rsidRPr="008C5E0F">
        <w:rPr>
          <w:rFonts w:hint="eastAsia"/>
          <w:color w:val="000000"/>
        </w:rPr>
        <w:t>7.10.3.4中规定的软件/固件加载条件自测试。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52"/>
        </w:numPr>
        <w:spacing w:after="0"/>
      </w:pPr>
      <w:r>
        <w:rPr>
          <w:rFonts w:hint="eastAsia"/>
        </w:rPr>
        <w:t>送检单位的文档中应描述运行加载的软件/固件的操作步骤和方法。</w:t>
      </w:r>
    </w:p>
    <w:p w:rsidR="00C03492" w:rsidRDefault="00C03492" w:rsidP="00F772C4">
      <w:pPr>
        <w:pStyle w:val="affffffc"/>
        <w:numPr>
          <w:ilvl w:val="0"/>
          <w:numId w:val="352"/>
        </w:numPr>
        <w:spacing w:after="0"/>
        <w:ind w:left="0" w:firstLine="420"/>
      </w:pPr>
      <w:r>
        <w:rPr>
          <w:rFonts w:hint="eastAsia"/>
        </w:rPr>
        <w:t>送检单位的文档中应说明在运行加载的代码之前执行了GB/T AAAAA-XXXX 7.10.3.4中规定的软件/固件加载条件自测试，并描述操作步骤和方法。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51"/>
        </w:numPr>
        <w:spacing w:after="0"/>
        <w:ind w:left="0" w:firstLine="420"/>
      </w:pPr>
      <w:r>
        <w:rPr>
          <w:rFonts w:hint="eastAsia"/>
        </w:rPr>
        <w:t>检测人员应核实在软件/固件加载条件自测试成功通过前，加载的代码应不能运行；条件自测试成功通过后，加载的代码应可以运行。</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测评单元[04.33]</w:t>
      </w:r>
    </w:p>
    <w:p w:rsidR="00171885" w:rsidRDefault="00171885" w:rsidP="00F772C4">
      <w:pPr>
        <w:pStyle w:val="afff"/>
        <w:ind w:firstLineChars="0" w:firstLine="0"/>
        <w:rPr>
          <w:b/>
        </w:rPr>
      </w:pPr>
      <w:r>
        <w:rPr>
          <w:rFonts w:hint="eastAsia"/>
          <w:b/>
        </w:rPr>
        <w:t>安全要求：</w:t>
      </w:r>
    </w:p>
    <w:p w:rsidR="00D877B8" w:rsidRPr="00F772C4" w:rsidRDefault="00D877B8" w:rsidP="00F772C4">
      <w:pPr>
        <w:pStyle w:val="afff"/>
      </w:pPr>
      <w:r w:rsidRPr="008C5E0F">
        <w:rPr>
          <w:rFonts w:hint="eastAsia"/>
          <w:color w:val="000000"/>
        </w:rPr>
        <w:t>密码模块</w:t>
      </w:r>
      <w:r>
        <w:rPr>
          <w:rFonts w:hint="eastAsia"/>
          <w:color w:val="000000"/>
        </w:rPr>
        <w:t>应</w:t>
      </w:r>
      <w:r w:rsidRPr="008C5E0F">
        <w:rPr>
          <w:rFonts w:hint="eastAsia"/>
          <w:color w:val="000000"/>
        </w:rPr>
        <w:t>拒绝运行任何已经加载的或已被修改的核准安全功能，直到成功执行</w:t>
      </w:r>
      <w:r w:rsidR="00FC11F5" w:rsidRPr="00F772C4">
        <w:rPr>
          <w:i/>
        </w:rPr>
        <w:t>{GB/T AAAAA-XXXX}</w:t>
      </w:r>
      <w:r w:rsidRPr="008C5E0F">
        <w:rPr>
          <w:rFonts w:hint="eastAsia"/>
          <w:color w:val="000000"/>
        </w:rPr>
        <w:t>7.10.2中规定的运行前自测试。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50"/>
        </w:numPr>
        <w:spacing w:after="0"/>
        <w:ind w:left="0" w:firstLine="420"/>
      </w:pPr>
      <w:r>
        <w:rPr>
          <w:rFonts w:hint="eastAsia"/>
        </w:rPr>
        <w:t>送检单位提供的文档中应说明任何已经加载的或已被修改的核准的安全功能在运行之前，应该成功执行GB/T AAAAA-XXXX 7.10.2中规定的运行前自测试。</w:t>
      </w:r>
    </w:p>
    <w:p w:rsidR="00C03492" w:rsidRDefault="00C03492" w:rsidP="00F772C4">
      <w:pPr>
        <w:pStyle w:val="affffffc"/>
        <w:numPr>
          <w:ilvl w:val="0"/>
          <w:numId w:val="350"/>
        </w:numPr>
        <w:spacing w:after="0"/>
        <w:ind w:left="0" w:firstLine="420"/>
      </w:pPr>
      <w:r>
        <w:rPr>
          <w:rFonts w:hint="eastAsia"/>
        </w:rPr>
        <w:t>送检单位的文档中应描述运行前自测试的方法和步骤。</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49"/>
        </w:numPr>
        <w:spacing w:after="0"/>
        <w:ind w:left="0" w:firstLine="420"/>
      </w:pPr>
      <w:r>
        <w:rPr>
          <w:rFonts w:hint="eastAsia"/>
        </w:rPr>
        <w:t>检测人员应核实在软件/固件运行前自测试成功通过前，任何已经加载的或已被修改的核准的安全功能应不能运行。</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测评单元[04.34]</w:t>
      </w:r>
    </w:p>
    <w:p w:rsidR="00171885" w:rsidRDefault="00171885" w:rsidP="00F772C4">
      <w:pPr>
        <w:pStyle w:val="afff"/>
        <w:ind w:firstLineChars="0" w:firstLine="0"/>
        <w:rPr>
          <w:b/>
        </w:rPr>
      </w:pPr>
      <w:r>
        <w:rPr>
          <w:rFonts w:hint="eastAsia"/>
          <w:b/>
        </w:rPr>
        <w:t>安全要求：</w:t>
      </w:r>
    </w:p>
    <w:p w:rsidR="00FC11F5" w:rsidRPr="00F772C4" w:rsidRDefault="00FC11F5" w:rsidP="00F772C4">
      <w:pPr>
        <w:pStyle w:val="afff"/>
      </w:pPr>
      <w:r>
        <w:rPr>
          <w:rFonts w:hint="eastAsia"/>
          <w:color w:val="000000"/>
        </w:rPr>
        <w:t>应</w:t>
      </w:r>
      <w:r w:rsidRPr="008C5E0F">
        <w:rPr>
          <w:rFonts w:hint="eastAsia"/>
          <w:color w:val="000000"/>
        </w:rPr>
        <w:t>修改</w:t>
      </w:r>
      <w:r>
        <w:rPr>
          <w:rFonts w:hint="eastAsia"/>
          <w:color w:val="000000"/>
        </w:rPr>
        <w:t>密码</w:t>
      </w:r>
      <w:r w:rsidRPr="008C5E0F">
        <w:rPr>
          <w:rFonts w:hint="eastAsia"/>
          <w:color w:val="000000"/>
        </w:rPr>
        <w:t>模块的版本信息，以表示增加和/或更新了最新加载的</w:t>
      </w:r>
      <w:r w:rsidRPr="00F772C4">
        <w:rPr>
          <w:i/>
        </w:rPr>
        <w:t>{GB/T AAAAA-XXXX}</w:t>
      </w:r>
      <w:r w:rsidRPr="008C5E0F">
        <w:rPr>
          <w:rFonts w:hint="eastAsia"/>
          <w:color w:val="000000"/>
        </w:rPr>
        <w:t>7.4.3中的软件或固件。</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47"/>
        </w:numPr>
        <w:spacing w:after="0"/>
      </w:pPr>
      <w:r>
        <w:rPr>
          <w:rFonts w:hint="eastAsia"/>
        </w:rPr>
        <w:t>送检单位的文档中应描述运行加载的软件/固件的版本信息。</w:t>
      </w:r>
    </w:p>
    <w:p w:rsidR="00C03492" w:rsidRDefault="00C03492" w:rsidP="00F772C4">
      <w:pPr>
        <w:pStyle w:val="affffffc"/>
        <w:numPr>
          <w:ilvl w:val="0"/>
          <w:numId w:val="347"/>
        </w:numPr>
        <w:spacing w:after="0"/>
        <w:ind w:left="0" w:firstLine="420"/>
      </w:pPr>
      <w:r>
        <w:rPr>
          <w:rFonts w:hint="eastAsia"/>
        </w:rPr>
        <w:t>送检单位的文档中应描述获取模块版本信息的方法和步骤。</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46"/>
        </w:numPr>
        <w:spacing w:after="0"/>
        <w:ind w:left="0" w:firstLine="420"/>
      </w:pPr>
      <w:r>
        <w:rPr>
          <w:rFonts w:hint="eastAsia"/>
        </w:rPr>
        <w:t>检测人员在软件或固件加载前后，分别获取模块的版本信息，核实密码模块的版本信息按照GB/T AAAAA-XXXX 7.4.3的规定进行了增加和/或更新。</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测评单元[04.35]</w:t>
      </w:r>
    </w:p>
    <w:p w:rsidR="00171885" w:rsidRDefault="00171885" w:rsidP="00F772C4">
      <w:pPr>
        <w:pStyle w:val="afff"/>
        <w:ind w:firstLineChars="0" w:firstLine="0"/>
        <w:rPr>
          <w:b/>
        </w:rPr>
      </w:pPr>
      <w:r>
        <w:rPr>
          <w:rFonts w:hint="eastAsia"/>
          <w:b/>
        </w:rPr>
        <w:t>安全要求：</w:t>
      </w:r>
    </w:p>
    <w:p w:rsidR="00FC11F5" w:rsidRPr="00F772C4" w:rsidRDefault="00FC11F5" w:rsidP="00F772C4">
      <w:pPr>
        <w:pStyle w:val="afff"/>
      </w:pPr>
      <w:r w:rsidRPr="008C5E0F">
        <w:rPr>
          <w:rFonts w:hint="eastAsia"/>
          <w:color w:val="000000"/>
        </w:rPr>
        <w:t>如果新软件或固件的加载是镜像的完全替换，它</w:t>
      </w:r>
      <w:r>
        <w:rPr>
          <w:rFonts w:hint="eastAsia"/>
          <w:color w:val="000000"/>
        </w:rPr>
        <w:t>应</w:t>
      </w:r>
      <w:r w:rsidRPr="008C5E0F">
        <w:rPr>
          <w:rFonts w:hint="eastAsia"/>
          <w:color w:val="000000"/>
        </w:rPr>
        <w:t>构成一个全新的</w:t>
      </w:r>
      <w:r>
        <w:rPr>
          <w:rFonts w:hint="eastAsia"/>
          <w:color w:val="000000"/>
        </w:rPr>
        <w:t>密码</w:t>
      </w:r>
      <w:r w:rsidRPr="008C5E0F">
        <w:rPr>
          <w:rFonts w:hint="eastAsia"/>
          <w:color w:val="000000"/>
        </w:rPr>
        <w:t>模块，需要由</w:t>
      </w:r>
      <w:r>
        <w:rPr>
          <w:rFonts w:hint="eastAsia"/>
          <w:color w:val="000000"/>
        </w:rPr>
        <w:t>确认</w:t>
      </w:r>
      <w:r w:rsidRPr="008C5E0F">
        <w:rPr>
          <w:rFonts w:hint="eastAsia"/>
          <w:color w:val="000000"/>
        </w:rPr>
        <w:t>机构重新</w:t>
      </w:r>
      <w:r>
        <w:rPr>
          <w:rFonts w:hint="eastAsia"/>
          <w:color w:val="000000"/>
        </w:rPr>
        <w:t>确认</w:t>
      </w:r>
      <w:r w:rsidRPr="008C5E0F">
        <w:rPr>
          <w:rFonts w:hint="eastAsia"/>
          <w:color w:val="000000"/>
        </w:rPr>
        <w:t>，以维持</w:t>
      </w:r>
      <w:r>
        <w:rPr>
          <w:rFonts w:hint="eastAsia"/>
          <w:color w:val="000000"/>
        </w:rPr>
        <w:t>确认</w:t>
      </w:r>
      <w:r w:rsidRPr="008C5E0F">
        <w:rPr>
          <w:rFonts w:hint="eastAsia"/>
          <w:color w:val="000000"/>
        </w:rPr>
        <w:t>效力。</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44"/>
        </w:numPr>
        <w:spacing w:after="0"/>
        <w:ind w:left="0" w:firstLine="420"/>
      </w:pPr>
      <w:r>
        <w:rPr>
          <w:rFonts w:hint="eastAsia"/>
        </w:rPr>
        <w:t>如果新软件或固件的加载是镜像的完全更替,送检单位应提供确认机构重新核发的确认</w:t>
      </w:r>
      <w:r w:rsidR="0078210F">
        <w:rPr>
          <w:rFonts w:hint="eastAsia"/>
        </w:rPr>
        <w:t>证书</w:t>
      </w:r>
      <w:r>
        <w:rPr>
          <w:rFonts w:hint="eastAsia"/>
        </w:rPr>
        <w:t>。</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45"/>
        </w:numPr>
        <w:spacing w:after="0"/>
      </w:pPr>
      <w:r>
        <w:rPr>
          <w:rFonts w:hint="eastAsia"/>
        </w:rPr>
        <w:t>检测人员应核实确认</w:t>
      </w:r>
      <w:r w:rsidR="0078210F">
        <w:rPr>
          <w:rFonts w:hint="eastAsia"/>
        </w:rPr>
        <w:t>证书</w:t>
      </w:r>
      <w:r>
        <w:rPr>
          <w:rFonts w:hint="eastAsia"/>
        </w:rPr>
        <w:t>与新软件或固件相符合。</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lastRenderedPageBreak/>
        <w:t>测评单元[04.36]</w:t>
      </w:r>
    </w:p>
    <w:p w:rsidR="00171885" w:rsidRDefault="00171885" w:rsidP="00F772C4">
      <w:pPr>
        <w:pStyle w:val="afff"/>
        <w:ind w:firstLineChars="0" w:firstLine="0"/>
        <w:rPr>
          <w:b/>
        </w:rPr>
      </w:pPr>
      <w:r>
        <w:rPr>
          <w:rFonts w:hint="eastAsia"/>
          <w:b/>
        </w:rPr>
        <w:t>安全要求：</w:t>
      </w:r>
    </w:p>
    <w:p w:rsidR="00FC11F5" w:rsidRPr="00F772C4" w:rsidRDefault="00FC11F5" w:rsidP="00F772C4">
      <w:pPr>
        <w:pStyle w:val="afff"/>
      </w:pPr>
      <w:r w:rsidRPr="008C5E0F">
        <w:rPr>
          <w:rFonts w:hint="eastAsia"/>
          <w:color w:val="000000"/>
        </w:rPr>
        <w:t>新加载的软件或固件镜像</w:t>
      </w:r>
      <w:r>
        <w:rPr>
          <w:rFonts w:hint="eastAsia"/>
          <w:color w:val="000000"/>
        </w:rPr>
        <w:t>应</w:t>
      </w:r>
      <w:r w:rsidRPr="008C5E0F">
        <w:rPr>
          <w:rFonts w:hint="eastAsia"/>
          <w:color w:val="000000"/>
        </w:rPr>
        <w:t>在</w:t>
      </w:r>
      <w:r>
        <w:rPr>
          <w:rFonts w:hint="eastAsia"/>
          <w:color w:val="000000"/>
        </w:rPr>
        <w:t>密码</w:t>
      </w:r>
      <w:r w:rsidRPr="008C5E0F">
        <w:rPr>
          <w:rFonts w:hint="eastAsia"/>
          <w:color w:val="000000"/>
        </w:rPr>
        <w:t>模块上电重置之后才能运行。</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40"/>
        </w:numPr>
        <w:spacing w:after="0"/>
        <w:ind w:left="0" w:firstLine="420"/>
      </w:pPr>
      <w:r>
        <w:rPr>
          <w:rFonts w:hint="eastAsia"/>
        </w:rPr>
        <w:t>如果支持镜像的完全替换，送检单位的文档中应详细说明新加载的软件或固件镜像在模块上电重置之后是如何运行的。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42"/>
        </w:numPr>
        <w:spacing w:after="0"/>
      </w:pPr>
      <w:r>
        <w:rPr>
          <w:rFonts w:hint="eastAsia"/>
        </w:rPr>
        <w:t>检测人员应核实新的软件或固件镜像更新后，密码模块未重新上电重置，应不能运行。</w:t>
      </w:r>
    </w:p>
    <w:p w:rsidR="00C03492" w:rsidRDefault="00C03492" w:rsidP="00F772C4">
      <w:pPr>
        <w:pStyle w:val="affffffc"/>
        <w:numPr>
          <w:ilvl w:val="0"/>
          <w:numId w:val="342"/>
        </w:numPr>
        <w:spacing w:after="0"/>
        <w:ind w:left="0" w:firstLine="420"/>
      </w:pPr>
      <w:r>
        <w:rPr>
          <w:rFonts w:hint="eastAsia"/>
        </w:rPr>
        <w:t>检测人员应核实新的软件或固件镜像更新后，密码模块重新上电重置后，应可以运行。</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测评单元[04.37]</w:t>
      </w:r>
    </w:p>
    <w:p w:rsidR="00171885" w:rsidRDefault="00171885" w:rsidP="00F772C4">
      <w:pPr>
        <w:pStyle w:val="afff"/>
        <w:ind w:firstLineChars="0" w:firstLine="0"/>
        <w:rPr>
          <w:b/>
        </w:rPr>
      </w:pPr>
      <w:r>
        <w:rPr>
          <w:rFonts w:hint="eastAsia"/>
          <w:b/>
        </w:rPr>
        <w:t>安全要求：</w:t>
      </w:r>
    </w:p>
    <w:p w:rsidR="00FC11F5" w:rsidRPr="00F772C4" w:rsidRDefault="00FC11F5" w:rsidP="00F772C4">
      <w:pPr>
        <w:pStyle w:val="afff"/>
      </w:pPr>
      <w:r w:rsidRPr="008C5E0F">
        <w:rPr>
          <w:rFonts w:hint="eastAsia"/>
          <w:color w:val="000000"/>
        </w:rPr>
        <w:t>所有敏感安全参数</w:t>
      </w:r>
      <w:r>
        <w:rPr>
          <w:rFonts w:hint="eastAsia"/>
          <w:color w:val="000000"/>
        </w:rPr>
        <w:t>应</w:t>
      </w:r>
      <w:r w:rsidRPr="008C5E0F">
        <w:rPr>
          <w:rFonts w:hint="eastAsia"/>
          <w:color w:val="000000"/>
        </w:rPr>
        <w:t>在运行新镜像之前被置零。</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41"/>
        </w:numPr>
        <w:spacing w:after="0"/>
        <w:ind w:left="0" w:firstLine="420"/>
      </w:pPr>
      <w:r>
        <w:rPr>
          <w:rFonts w:hint="eastAsia"/>
        </w:rPr>
        <w:t>送检单位的文档中应列举所有敏感安全参数，并说明所有敏感安全参数在运行镜像之前被置零。</w:t>
      </w:r>
    </w:p>
    <w:p w:rsidR="00C03492" w:rsidRDefault="00C03492" w:rsidP="00F772C4">
      <w:pPr>
        <w:pStyle w:val="affffffc"/>
        <w:numPr>
          <w:ilvl w:val="0"/>
          <w:numId w:val="341"/>
        </w:numPr>
        <w:spacing w:after="0"/>
        <w:ind w:left="0" w:firstLine="420"/>
      </w:pPr>
      <w:r>
        <w:rPr>
          <w:rFonts w:hint="eastAsia"/>
        </w:rPr>
        <w:t>送检单位的文档中应提供如何实施置零技术的原理性解释。</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48"/>
        </w:numPr>
        <w:spacing w:after="0"/>
      </w:pPr>
      <w:r>
        <w:rPr>
          <w:rFonts w:hint="eastAsia"/>
        </w:rPr>
        <w:t>检测人员应核实在运行新的镜像之前，所有的敏感安全参数都被置零。</w:t>
      </w:r>
    </w:p>
    <w:p w:rsidR="00C03492" w:rsidRDefault="00C03492" w:rsidP="00F772C4">
      <w:pPr>
        <w:pStyle w:val="affffffc"/>
        <w:numPr>
          <w:ilvl w:val="0"/>
          <w:numId w:val="348"/>
        </w:numPr>
        <w:spacing w:after="0"/>
        <w:ind w:left="0" w:firstLine="420"/>
      </w:pPr>
      <w:r>
        <w:rPr>
          <w:rFonts w:hint="eastAsia"/>
        </w:rPr>
        <w:t>检测人员应核实送检单位提供的置零技术的原理性解释是否合理。</w:t>
      </w:r>
    </w:p>
    <w:p w:rsidR="00C03492" w:rsidRDefault="00C03492" w:rsidP="00C03492">
      <w:pPr>
        <w:pStyle w:val="ab"/>
        <w:spacing w:before="156" w:after="156"/>
      </w:pPr>
      <w:r>
        <w:rPr>
          <w:rFonts w:hint="eastAsia"/>
        </w:rPr>
        <w:t>鉴别</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测评单元[04.38]</w:t>
      </w:r>
    </w:p>
    <w:p w:rsidR="00171885" w:rsidRDefault="00171885" w:rsidP="00F772C4">
      <w:pPr>
        <w:pStyle w:val="afff"/>
        <w:ind w:firstLineChars="0" w:firstLine="0"/>
        <w:rPr>
          <w:b/>
        </w:rPr>
      </w:pPr>
      <w:r>
        <w:rPr>
          <w:rFonts w:hint="eastAsia"/>
          <w:b/>
        </w:rPr>
        <w:t>安全要求：</w:t>
      </w:r>
    </w:p>
    <w:p w:rsidR="00FC11F5" w:rsidRPr="00F772C4" w:rsidRDefault="00FC11F5" w:rsidP="00F772C4">
      <w:pPr>
        <w:pStyle w:val="afff"/>
      </w:pPr>
      <w:r w:rsidRPr="008C5E0F">
        <w:rPr>
          <w:rFonts w:hint="eastAsia"/>
          <w:color w:val="000000"/>
        </w:rPr>
        <w:t>如果密码模块支持基于角色的鉴别机制，那么</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要求操作员隐式地或显式地选择一个或多个角色。</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04.39</w:t>
      </w:r>
      <w:r w:rsidR="005E07E0">
        <w:t>]</w:t>
      </w:r>
      <w:r>
        <w:rPr>
          <w:rFonts w:hint="eastAsia"/>
        </w:rPr>
        <w:t>的一部分进行检测。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测评单元[04.39]</w:t>
      </w:r>
    </w:p>
    <w:p w:rsidR="0027093F" w:rsidRPr="00F772C4" w:rsidRDefault="0027093F"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i/>
        </w:rPr>
        <w:t>{接</w:t>
      </w:r>
      <w:r w:rsidR="005E07E0">
        <w:rPr>
          <w:rFonts w:hint="eastAsia"/>
          <w:i/>
        </w:rPr>
        <w:t>安全要求</w:t>
      </w:r>
      <w:r w:rsidR="00035665">
        <w:rPr>
          <w:rFonts w:hint="eastAsia"/>
          <w:i/>
        </w:rPr>
        <w:t>[</w:t>
      </w:r>
      <w:r w:rsidRPr="00F772C4">
        <w:rPr>
          <w:rFonts w:hint="eastAsia"/>
          <w:i/>
        </w:rPr>
        <w:t>04.38</w:t>
      </w:r>
      <w:r w:rsidR="005E07E0">
        <w:rPr>
          <w:i/>
        </w:rPr>
        <w:t>]</w:t>
      </w:r>
      <w:r w:rsidRPr="00F772C4">
        <w:rPr>
          <w:rFonts w:hint="eastAsia"/>
          <w:i/>
        </w:rPr>
        <w:t>}</w:t>
      </w:r>
      <w:r w:rsidR="00FC11F5" w:rsidRPr="008C5E0F">
        <w:rPr>
          <w:rFonts w:hint="eastAsia"/>
          <w:color w:val="000000"/>
        </w:rPr>
        <w:t>并且</w:t>
      </w:r>
      <w:r w:rsidR="00FC11F5">
        <w:rPr>
          <w:rFonts w:hint="eastAsia"/>
          <w:color w:val="000000"/>
        </w:rPr>
        <w:t>应</w:t>
      </w:r>
      <w:r w:rsidR="00FC11F5" w:rsidRPr="008C5E0F">
        <w:rPr>
          <w:rFonts w:hint="eastAsia"/>
          <w:color w:val="000000"/>
        </w:rPr>
        <w:t>鉴别其能否担任所选定的角色(或角色的集合)</w:t>
      </w:r>
      <w:r w:rsidRPr="00F772C4">
        <w:rPr>
          <w:rFonts w:hint="eastAsia"/>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08"/>
        </w:numPr>
        <w:spacing w:after="0"/>
        <w:ind w:left="0" w:firstLine="420"/>
      </w:pPr>
      <w:r>
        <w:rPr>
          <w:rFonts w:hint="eastAsia"/>
        </w:rPr>
        <w:t>送检单位应记录模块实现的鉴别类型。送检单位应记录用来实现隐式地或显示地选择一个或多个角色的机制，以及鉴别操作员担任的角色。</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07"/>
        </w:numPr>
        <w:spacing w:after="0"/>
        <w:ind w:left="0" w:firstLine="420"/>
      </w:pPr>
      <w:r>
        <w:rPr>
          <w:rFonts w:hint="eastAsia"/>
        </w:rPr>
        <w:t>检测人员应核实送检单位的文档说明了一个或多个角色的选择机制，以及鉴别操作员担任的角色。</w:t>
      </w:r>
    </w:p>
    <w:p w:rsidR="00C03492" w:rsidRDefault="00C03492" w:rsidP="00F772C4">
      <w:pPr>
        <w:pStyle w:val="affffffc"/>
        <w:numPr>
          <w:ilvl w:val="0"/>
          <w:numId w:val="407"/>
        </w:numPr>
        <w:spacing w:after="0"/>
        <w:ind w:left="0" w:firstLine="420"/>
      </w:pPr>
      <w:r>
        <w:rPr>
          <w:rFonts w:hint="eastAsia"/>
        </w:rPr>
        <w:t>检测人员应担任每个角色并且在认证过程中初始化一个错误。检测人员应核实模块拒绝访问其角色。</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测评单元[04.40]</w:t>
      </w:r>
    </w:p>
    <w:p w:rsidR="0027093F" w:rsidRDefault="0027093F" w:rsidP="00F772C4">
      <w:pPr>
        <w:pStyle w:val="afff"/>
        <w:ind w:firstLineChars="0" w:firstLine="0"/>
        <w:rPr>
          <w:b/>
        </w:rPr>
      </w:pPr>
      <w:r>
        <w:rPr>
          <w:rFonts w:hint="eastAsia"/>
          <w:b/>
        </w:rPr>
        <w:lastRenderedPageBreak/>
        <w:t>安全要求：</w:t>
      </w:r>
    </w:p>
    <w:p w:rsidR="00FC11F5" w:rsidRPr="00F772C4" w:rsidRDefault="00FC11F5" w:rsidP="00F772C4">
      <w:pPr>
        <w:pStyle w:val="afff"/>
      </w:pPr>
      <w:r w:rsidRPr="008C5E0F">
        <w:rPr>
          <w:rFonts w:hint="eastAsia"/>
          <w:color w:val="000000"/>
        </w:rPr>
        <w:t>如果密码模块允许操作员变换角色，且如果请求的新角色之前未被鉴别，那么</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鉴别该操作员能否担任该新角色。</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06"/>
        </w:numPr>
        <w:spacing w:after="0"/>
      </w:pPr>
      <w:r>
        <w:rPr>
          <w:rFonts w:hint="eastAsia"/>
        </w:rPr>
        <w:t>送检单位的文档中应描述操作员变换角色的能力，还必须说明怎样鉴别操作员担任的新角色。</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05"/>
        </w:numPr>
        <w:spacing w:after="0"/>
        <w:ind w:left="0" w:firstLine="420"/>
      </w:pPr>
      <w:r>
        <w:rPr>
          <w:rFonts w:hint="eastAsia"/>
        </w:rPr>
        <w:t>检测人员应检查送检单位的文档以核实操作员改变角色的方法，包括怎样鉴别操作员担任的新角色。</w:t>
      </w:r>
    </w:p>
    <w:p w:rsidR="00C03492" w:rsidRDefault="00C03492" w:rsidP="00F772C4">
      <w:pPr>
        <w:pStyle w:val="affffffc"/>
        <w:numPr>
          <w:ilvl w:val="0"/>
          <w:numId w:val="405"/>
        </w:numPr>
        <w:spacing w:after="0"/>
        <w:ind w:left="0" w:firstLine="420"/>
      </w:pPr>
      <w:r>
        <w:rPr>
          <w:rFonts w:hint="eastAsia"/>
        </w:rPr>
        <w:t>检测人员应执行以下测试：</w:t>
      </w:r>
    </w:p>
    <w:p w:rsidR="00C03492" w:rsidRDefault="00C03492" w:rsidP="00F772C4">
      <w:pPr>
        <w:pStyle w:val="affffffc"/>
        <w:numPr>
          <w:ilvl w:val="0"/>
          <w:numId w:val="195"/>
        </w:numPr>
        <w:spacing w:after="0"/>
      </w:pPr>
      <w:r>
        <w:rPr>
          <w:rFonts w:hint="eastAsia"/>
        </w:rPr>
        <w:t>担任一个角色，尝试将其改变为操作员已鉴别的其他角色，核实模块允许操作员可对分配的新角色请求服务；</w:t>
      </w:r>
    </w:p>
    <w:p w:rsidR="00C03492" w:rsidRDefault="00C03492" w:rsidP="00F772C4">
      <w:pPr>
        <w:pStyle w:val="affffffc"/>
        <w:numPr>
          <w:ilvl w:val="0"/>
          <w:numId w:val="195"/>
        </w:numPr>
        <w:spacing w:after="0"/>
      </w:pPr>
      <w:r>
        <w:rPr>
          <w:rFonts w:hint="eastAsia"/>
        </w:rPr>
        <w:t>担任一个角色，尝试将其改变为操作员未鉴别的其他角色，核实模块不允许操作员可对分配的新角色请求服务。</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测评单元[04.41]</w:t>
      </w:r>
    </w:p>
    <w:p w:rsidR="00C03492" w:rsidRDefault="00D56DAA" w:rsidP="006645B9">
      <w:pPr>
        <w:pStyle w:val="afff"/>
        <w:ind w:firstLineChars="0" w:firstLine="0"/>
      </w:pPr>
      <w:r>
        <w:rPr>
          <w:rFonts w:hint="eastAsia"/>
          <w:b/>
        </w:rPr>
        <w:t>安全要求：</w:t>
      </w:r>
    </w:p>
    <w:p w:rsidR="00FC11F5" w:rsidRPr="00F772C4" w:rsidRDefault="00FC11F5" w:rsidP="00F772C4">
      <w:pPr>
        <w:pStyle w:val="afff"/>
      </w:pPr>
      <w:r w:rsidRPr="008C5E0F">
        <w:rPr>
          <w:rFonts w:hint="eastAsia"/>
          <w:color w:val="000000"/>
        </w:rPr>
        <w:t>如果密码模块支持基于身份的鉴别机制，</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要求单独且唯一标识操作员。</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04.42</w:t>
      </w:r>
      <w:r w:rsidR="005E07E0">
        <w:t>]</w:t>
      </w:r>
      <w:r>
        <w:rPr>
          <w:rFonts w:hint="eastAsia"/>
        </w:rPr>
        <w:t>的一部分进行检测。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测评单元[04.42]</w:t>
      </w:r>
    </w:p>
    <w:p w:rsidR="00D56DAA" w:rsidRPr="00F772C4" w:rsidRDefault="00D56DAA" w:rsidP="00F772C4">
      <w:pPr>
        <w:pStyle w:val="afff"/>
        <w:ind w:firstLineChars="0" w:firstLine="0"/>
        <w:rPr>
          <w:b/>
        </w:rPr>
      </w:pPr>
      <w:r w:rsidRPr="00F772C4">
        <w:rPr>
          <w:rFonts w:hint="eastAsia"/>
          <w:b/>
        </w:rPr>
        <w:t>安全要求：</w:t>
      </w:r>
    </w:p>
    <w:p w:rsidR="00C03492" w:rsidRPr="00F772C4" w:rsidRDefault="00C03492" w:rsidP="00F772C4">
      <w:pPr>
        <w:pStyle w:val="afff"/>
      </w:pPr>
      <w:r w:rsidRPr="00F772C4">
        <w:rPr>
          <w:rFonts w:hint="eastAsia"/>
          <w:i/>
        </w:rPr>
        <w:t>{接</w:t>
      </w:r>
      <w:r w:rsidR="005E07E0">
        <w:rPr>
          <w:rFonts w:hint="eastAsia"/>
          <w:i/>
        </w:rPr>
        <w:t>安全要求</w:t>
      </w:r>
      <w:r w:rsidR="00035665">
        <w:rPr>
          <w:rFonts w:hint="eastAsia"/>
          <w:i/>
        </w:rPr>
        <w:t>[</w:t>
      </w:r>
      <w:r w:rsidRPr="00F772C4">
        <w:rPr>
          <w:rFonts w:hint="eastAsia"/>
          <w:i/>
        </w:rPr>
        <w:t>04.41</w:t>
      </w:r>
      <w:r w:rsidR="005E07E0">
        <w:rPr>
          <w:i/>
        </w:rPr>
        <w:t>]</w:t>
      </w:r>
      <w:r w:rsidRPr="00F772C4">
        <w:rPr>
          <w:rFonts w:hint="eastAsia"/>
          <w:i/>
        </w:rPr>
        <w:t>}</w:t>
      </w:r>
      <w:r w:rsidR="00FC11F5" w:rsidRPr="00FC11F5">
        <w:rPr>
          <w:rFonts w:hint="eastAsia"/>
          <w:color w:val="000000"/>
        </w:rPr>
        <w:t xml:space="preserve"> </w:t>
      </w:r>
      <w:r w:rsidR="00FC11F5">
        <w:rPr>
          <w:rFonts w:hint="eastAsia"/>
          <w:color w:val="000000"/>
        </w:rPr>
        <w:t>应</w:t>
      </w:r>
      <w:r w:rsidR="00FC11F5" w:rsidRPr="008C5E0F">
        <w:rPr>
          <w:rFonts w:hint="eastAsia"/>
          <w:color w:val="000000"/>
        </w:rPr>
        <w:t>要求操作员隐式地或显式地选择一个或多个角色</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测评单元[04.43]</w:t>
      </w:r>
    </w:p>
    <w:p w:rsidR="00D56DAA" w:rsidRPr="00F772C4" w:rsidRDefault="00D56DAA"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i/>
        </w:rPr>
        <w:t>{接</w:t>
      </w:r>
      <w:r w:rsidR="005E07E0">
        <w:rPr>
          <w:rFonts w:hint="eastAsia"/>
          <w:i/>
        </w:rPr>
        <w:t>安全要求</w:t>
      </w:r>
      <w:r w:rsidR="00035665">
        <w:rPr>
          <w:rFonts w:hint="eastAsia"/>
          <w:i/>
        </w:rPr>
        <w:t>[</w:t>
      </w:r>
      <w:r w:rsidRPr="00F772C4">
        <w:rPr>
          <w:rFonts w:hint="eastAsia"/>
          <w:i/>
        </w:rPr>
        <w:t>04.42</w:t>
      </w:r>
      <w:r w:rsidR="005E07E0">
        <w:rPr>
          <w:i/>
        </w:rPr>
        <w:t>]</w:t>
      </w:r>
      <w:r w:rsidRPr="00F772C4">
        <w:rPr>
          <w:rFonts w:hint="eastAsia"/>
          <w:i/>
        </w:rPr>
        <w:t>}</w:t>
      </w:r>
      <w:r w:rsidR="00FC11F5" w:rsidRPr="00FC11F5">
        <w:rPr>
          <w:rFonts w:hint="eastAsia"/>
          <w:color w:val="000000"/>
        </w:rPr>
        <w:t xml:space="preserve"> </w:t>
      </w:r>
      <w:r w:rsidR="00FC11F5" w:rsidRPr="008C5E0F">
        <w:rPr>
          <w:rFonts w:hint="eastAsia"/>
          <w:color w:val="000000"/>
        </w:rPr>
        <w:t>并且</w:t>
      </w:r>
      <w:r w:rsidR="00FC11F5">
        <w:rPr>
          <w:rFonts w:hint="eastAsia"/>
          <w:color w:val="000000"/>
        </w:rPr>
        <w:t>应</w:t>
      </w:r>
      <w:r w:rsidR="00FC11F5" w:rsidRPr="008C5E0F">
        <w:rPr>
          <w:rFonts w:hint="eastAsia"/>
          <w:color w:val="000000"/>
        </w:rPr>
        <w:t>鉴别操作员的身份，以及操作员是否被授权担任所选定的角色</w:t>
      </w:r>
      <w:r w:rsidR="00FC11F5">
        <w:rPr>
          <w:rFonts w:hint="eastAsia"/>
          <w:color w:val="000000"/>
        </w:rPr>
        <w:t>（</w:t>
      </w:r>
      <w:r w:rsidR="00FC11F5" w:rsidRPr="008C5E0F">
        <w:rPr>
          <w:rFonts w:hint="eastAsia"/>
          <w:color w:val="000000"/>
        </w:rPr>
        <w:t>或角色的集合</w:t>
      </w:r>
      <w:r w:rsidR="00FC11F5">
        <w:rPr>
          <w:rFonts w:hint="eastAsia"/>
          <w:color w:val="000000"/>
        </w:rPr>
        <w:t>）</w:t>
      </w:r>
      <w:r w:rsidRPr="00F772C4">
        <w:rPr>
          <w:rFonts w:hint="eastAsia"/>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04"/>
        </w:numPr>
        <w:spacing w:after="0"/>
        <w:ind w:left="0" w:firstLine="420"/>
      </w:pPr>
      <w:r>
        <w:rPr>
          <w:rFonts w:hint="eastAsia"/>
        </w:rPr>
        <w:t>送检单位应记录模块内实现的鉴别类型。送检单位应记录用于执行操作员身份鉴别的机制、操作员的身份鉴别、一个或多个角色隐式地或显式地选择、操作员担任角色的鉴别。</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03"/>
        </w:numPr>
        <w:spacing w:after="0"/>
        <w:ind w:left="0" w:firstLine="420"/>
      </w:pPr>
      <w:r>
        <w:rPr>
          <w:rFonts w:hint="eastAsia"/>
        </w:rPr>
        <w:t>检测人员应核实送检单位的文档说明怎样唯一标识操作员，怎样鉴别其身份，操作员怎样选择角色，怎样鉴别操作员基于身份鉴别担任的角色。</w:t>
      </w:r>
    </w:p>
    <w:p w:rsidR="00C03492" w:rsidRDefault="00C03492" w:rsidP="00F772C4">
      <w:pPr>
        <w:pStyle w:val="affffffc"/>
        <w:numPr>
          <w:ilvl w:val="0"/>
          <w:numId w:val="403"/>
        </w:numPr>
        <w:spacing w:after="0"/>
        <w:ind w:left="0" w:firstLine="420"/>
      </w:pPr>
      <w:r>
        <w:rPr>
          <w:rFonts w:hint="eastAsia"/>
        </w:rPr>
        <w:t>检测人员在鉴别过程中应初始化一个错误，且核实模块不允许检测人员继续进行鉴别程序。</w:t>
      </w:r>
    </w:p>
    <w:p w:rsidR="00C03492" w:rsidRDefault="00C03492" w:rsidP="00F772C4">
      <w:pPr>
        <w:pStyle w:val="affffffc"/>
        <w:numPr>
          <w:ilvl w:val="0"/>
          <w:numId w:val="403"/>
        </w:numPr>
        <w:spacing w:after="0"/>
        <w:ind w:left="0" w:firstLine="420"/>
      </w:pPr>
      <w:r>
        <w:rPr>
          <w:rFonts w:hint="eastAsia"/>
        </w:rPr>
        <w:t>检测人员应成功鉴别模块中他/她的身份。当需要选择一个或多个角色时，检测人员应选择不与认证身份相符的角色，并核实担任角色的鉴别是失败的。</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测评单元[04.44]</w:t>
      </w:r>
    </w:p>
    <w:p w:rsidR="00D56DAA" w:rsidRDefault="00D56DAA" w:rsidP="00F772C4">
      <w:pPr>
        <w:pStyle w:val="afff"/>
        <w:ind w:firstLineChars="0" w:firstLine="0"/>
        <w:rPr>
          <w:b/>
        </w:rPr>
      </w:pPr>
      <w:r>
        <w:rPr>
          <w:rFonts w:hint="eastAsia"/>
          <w:b/>
        </w:rPr>
        <w:t>安全要求：</w:t>
      </w:r>
    </w:p>
    <w:p w:rsidR="000037A3" w:rsidRPr="00F772C4" w:rsidRDefault="000037A3" w:rsidP="00F772C4">
      <w:pPr>
        <w:pStyle w:val="afff"/>
      </w:pPr>
      <w:r w:rsidRPr="008C5E0F">
        <w:rPr>
          <w:rFonts w:hint="eastAsia"/>
          <w:color w:val="000000"/>
        </w:rPr>
        <w:lastRenderedPageBreak/>
        <w:t>如果密码模块允许操作员变换角色，且如果请求的新角色之前未被授权，那么</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验证经标识的操作员是否被授权担任该新角色。</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02"/>
        </w:numPr>
        <w:spacing w:after="0"/>
        <w:ind w:left="0" w:firstLine="420"/>
      </w:pPr>
      <w:r>
        <w:rPr>
          <w:rFonts w:hint="eastAsia"/>
        </w:rPr>
        <w:t>送检单位的文档中应描述操作员变换角色的能力，还应说明对操作员新角色的身份鉴别是必要的。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01"/>
        </w:numPr>
        <w:spacing w:after="0"/>
        <w:ind w:left="0" w:firstLine="420"/>
      </w:pPr>
      <w:r>
        <w:rPr>
          <w:rFonts w:hint="eastAsia"/>
        </w:rPr>
        <w:t>检测人员应核实送检单位的文档以证实操作员无需重新进行身份鉴别而改变角色的方法，包括核查对以前没有鉴别的操作员角色。</w:t>
      </w:r>
    </w:p>
    <w:p w:rsidR="00C03492" w:rsidRDefault="00C03492" w:rsidP="00F772C4">
      <w:pPr>
        <w:pStyle w:val="affffffc"/>
        <w:numPr>
          <w:ilvl w:val="0"/>
          <w:numId w:val="401"/>
        </w:numPr>
        <w:spacing w:after="0"/>
        <w:ind w:left="0" w:firstLine="420"/>
      </w:pPr>
      <w:r>
        <w:rPr>
          <w:rFonts w:hint="eastAsia"/>
        </w:rPr>
        <w:t>检测人员应进行如下测试：</w:t>
      </w:r>
    </w:p>
    <w:p w:rsidR="00C03492" w:rsidRDefault="00C03492" w:rsidP="00F772C4">
      <w:pPr>
        <w:pStyle w:val="affffffc"/>
        <w:numPr>
          <w:ilvl w:val="2"/>
          <w:numId w:val="198"/>
        </w:numPr>
        <w:spacing w:after="0"/>
      </w:pPr>
      <w:r>
        <w:rPr>
          <w:rFonts w:hint="eastAsia"/>
        </w:rPr>
        <w:t>担任一个角色，尝试将其改变为检测人员担任的已鉴别的其他角色，核实检测人员的身份不用被重新鉴别，再核实检测人员能获得与新角色有关的服务。检测人员执行的新角色的服务不应与以前的角色相关，以此来验证检测人员担任的是另一个角色；</w:t>
      </w:r>
    </w:p>
    <w:p w:rsidR="00C03492" w:rsidRDefault="00C03492" w:rsidP="00F772C4">
      <w:pPr>
        <w:pStyle w:val="affffffc"/>
        <w:numPr>
          <w:ilvl w:val="2"/>
          <w:numId w:val="198"/>
        </w:numPr>
        <w:spacing w:after="0"/>
      </w:pPr>
      <w:r>
        <w:rPr>
          <w:rFonts w:hint="eastAsia"/>
        </w:rPr>
        <w:t>担任一个角色，尝试将其改变为检测人员担任的未鉴别的其他角色，以核实模块拒绝基于操作员身份的角色访问。</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测评单元[04.45]</w:t>
      </w:r>
    </w:p>
    <w:p w:rsidR="001173DB" w:rsidRDefault="001173DB" w:rsidP="00F772C4">
      <w:pPr>
        <w:pStyle w:val="afff"/>
        <w:ind w:firstLineChars="0" w:firstLine="0"/>
        <w:rPr>
          <w:b/>
        </w:rPr>
      </w:pPr>
      <w:r>
        <w:rPr>
          <w:rFonts w:hint="eastAsia"/>
          <w:b/>
        </w:rPr>
        <w:t>安全要求：</w:t>
      </w:r>
    </w:p>
    <w:p w:rsidR="000037A3" w:rsidRPr="00F772C4" w:rsidRDefault="000037A3" w:rsidP="00F772C4">
      <w:pPr>
        <w:pStyle w:val="afff"/>
      </w:pPr>
      <w:r w:rsidRPr="008C5E0F">
        <w:rPr>
          <w:rFonts w:hint="eastAsia"/>
          <w:color w:val="000000"/>
        </w:rPr>
        <w:t>当密码模块被重置、重启、关闭且随后又被打开时，</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要求重新鉴别操作员。</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00"/>
        </w:numPr>
        <w:spacing w:after="0"/>
      </w:pPr>
      <w:r>
        <w:rPr>
          <w:rFonts w:hint="eastAsia"/>
        </w:rPr>
        <w:t>送检单位的文档中应描述当模块被重置、重启、关闭时，如何将之前的鉴别结果清除。</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99"/>
        </w:numPr>
        <w:spacing w:after="0"/>
      </w:pPr>
      <w:r>
        <w:rPr>
          <w:rFonts w:hint="eastAsia"/>
        </w:rPr>
        <w:t>检测人员应核实送检单位的文档描述模块被重置、重启、关闭时，之前的鉴别结果已经被清除。</w:t>
      </w:r>
    </w:p>
    <w:p w:rsidR="00C03492" w:rsidRDefault="00C03492" w:rsidP="00F772C4">
      <w:pPr>
        <w:pStyle w:val="affffffc"/>
        <w:numPr>
          <w:ilvl w:val="0"/>
          <w:numId w:val="399"/>
        </w:numPr>
        <w:spacing w:after="0"/>
        <w:ind w:left="0" w:firstLine="420"/>
      </w:pPr>
      <w:r>
        <w:rPr>
          <w:rFonts w:hint="eastAsia"/>
        </w:rPr>
        <w:t>检测人员应担任一个或多个角色，重置、重启、关闭再打开模块，并尝试执行这些角色相应的服务。为满足之前的说明，模块应拒绝服务的访问，并需要检测人员重新鉴别。</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测评单元[04.46]</w:t>
      </w:r>
    </w:p>
    <w:p w:rsidR="001173DB" w:rsidRDefault="001173DB" w:rsidP="00F772C4">
      <w:pPr>
        <w:pStyle w:val="afff"/>
        <w:ind w:firstLineChars="0" w:firstLine="0"/>
        <w:rPr>
          <w:b/>
        </w:rPr>
      </w:pPr>
      <w:r>
        <w:rPr>
          <w:rFonts w:hint="eastAsia"/>
          <w:b/>
        </w:rPr>
        <w:t>安全要求：</w:t>
      </w:r>
    </w:p>
    <w:p w:rsidR="000037A3" w:rsidRPr="00F772C4" w:rsidRDefault="000037A3" w:rsidP="00F772C4">
      <w:pPr>
        <w:pStyle w:val="afff"/>
      </w:pPr>
      <w:r>
        <w:rPr>
          <w:rFonts w:hint="eastAsia"/>
          <w:color w:val="000000"/>
        </w:rPr>
        <w:t>应</w:t>
      </w:r>
      <w:r w:rsidRPr="008C5E0F">
        <w:rPr>
          <w:rFonts w:hint="eastAsia"/>
          <w:color w:val="000000"/>
        </w:rPr>
        <w:t>保护密码模块内的鉴别数据以防止非授权的泄露、修改和替换</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核准的安全功能可被用于鉴别机制。</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98"/>
        </w:numPr>
        <w:spacing w:after="0"/>
        <w:ind w:left="0" w:firstLine="420"/>
      </w:pPr>
      <w:r>
        <w:rPr>
          <w:rFonts w:hint="eastAsia"/>
        </w:rPr>
        <w:t>送检单位的文档中应描述模块所有鉴别数据的保护措施。保护措施应包括防止未经授权的泄露、修改和替换机制。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97"/>
        </w:numPr>
        <w:spacing w:after="0"/>
        <w:ind w:left="0" w:firstLine="420"/>
      </w:pPr>
      <w:r>
        <w:rPr>
          <w:rFonts w:hint="eastAsia"/>
        </w:rPr>
        <w:t>检测人员应审查送检单位的文档，核实文档描述了鉴别数据的保护措施。检测人员应核实文档描述了如何保护数据，从而防止未经授权的泄露、修改和替换。</w:t>
      </w:r>
    </w:p>
    <w:p w:rsidR="00C03492" w:rsidRDefault="00C03492" w:rsidP="00F772C4">
      <w:pPr>
        <w:pStyle w:val="affffffc"/>
        <w:numPr>
          <w:ilvl w:val="0"/>
          <w:numId w:val="397"/>
        </w:numPr>
        <w:spacing w:after="0"/>
        <w:ind w:left="0" w:firstLine="420"/>
      </w:pPr>
      <w:r>
        <w:rPr>
          <w:rFonts w:hint="eastAsia"/>
        </w:rPr>
        <w:t>检测人员应进行如下测试：</w:t>
      </w:r>
    </w:p>
    <w:p w:rsidR="00C03492" w:rsidRDefault="00C03492" w:rsidP="00F772C4">
      <w:pPr>
        <w:pStyle w:val="af3"/>
        <w:numPr>
          <w:ilvl w:val="0"/>
          <w:numId w:val="199"/>
        </w:numPr>
      </w:pPr>
      <w:r>
        <w:rPr>
          <w:rFonts w:hint="eastAsia"/>
        </w:rPr>
        <w:t>尝试访问（绕开文件保护机制）未给检测人员授权访问的鉴别数据。如果模块拒绝访问或仅允许访问密文数据或其他保护形式的数据，符合规定。</w:t>
      </w:r>
    </w:p>
    <w:p w:rsidR="00C03492" w:rsidRDefault="00C03492" w:rsidP="00F772C4">
      <w:pPr>
        <w:pStyle w:val="af3"/>
        <w:numPr>
          <w:ilvl w:val="0"/>
          <w:numId w:val="199"/>
        </w:numPr>
      </w:pPr>
      <w:r>
        <w:rPr>
          <w:rFonts w:hint="eastAsia"/>
        </w:rPr>
        <w:t>用送检单位的文档未说明的方法修改鉴别数据，并尝试输入修改后的数据。模块应不允许检测人员使用修改后的数据进行鉴别。</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测评单元[04.47]</w:t>
      </w:r>
    </w:p>
    <w:p w:rsidR="000E7FFC" w:rsidRDefault="000E7FFC" w:rsidP="00F772C4">
      <w:pPr>
        <w:pStyle w:val="afff"/>
        <w:ind w:firstLineChars="0" w:firstLine="0"/>
        <w:rPr>
          <w:b/>
        </w:rPr>
      </w:pPr>
      <w:r>
        <w:rPr>
          <w:rFonts w:hint="eastAsia"/>
          <w:b/>
        </w:rPr>
        <w:lastRenderedPageBreak/>
        <w:t>安全要求：</w:t>
      </w:r>
    </w:p>
    <w:p w:rsidR="000037A3" w:rsidRPr="00F772C4" w:rsidRDefault="000037A3" w:rsidP="00F772C4">
      <w:pPr>
        <w:pStyle w:val="afff"/>
      </w:pPr>
      <w:r w:rsidRPr="008C5E0F">
        <w:rPr>
          <w:rFonts w:hint="eastAsia"/>
          <w:color w:val="000000"/>
        </w:rPr>
        <w:t>如果第一次访问密码模块时，</w:t>
      </w:r>
      <w:r>
        <w:rPr>
          <w:rFonts w:hint="eastAsia"/>
          <w:color w:val="000000"/>
        </w:rPr>
        <w:t>密码</w:t>
      </w:r>
      <w:r w:rsidRPr="008C5E0F">
        <w:rPr>
          <w:rFonts w:hint="eastAsia"/>
          <w:color w:val="000000"/>
        </w:rPr>
        <w:t>模块不包含鉴别操作员所需的鉴别数据，那么</w:t>
      </w:r>
      <w:r>
        <w:rPr>
          <w:rFonts w:hint="eastAsia"/>
          <w:color w:val="000000"/>
        </w:rPr>
        <w:t>应</w:t>
      </w:r>
      <w:r w:rsidRPr="008C5E0F">
        <w:rPr>
          <w:rFonts w:hint="eastAsia"/>
          <w:color w:val="000000"/>
        </w:rPr>
        <w:t>使用其他被授权的方法</w:t>
      </w:r>
      <w:r>
        <w:rPr>
          <w:rFonts w:hint="eastAsia"/>
          <w:color w:val="000000"/>
        </w:rPr>
        <w:t>（</w:t>
      </w:r>
      <w:r w:rsidRPr="008C5E0F">
        <w:rPr>
          <w:rFonts w:hint="eastAsia"/>
          <w:color w:val="000000"/>
        </w:rPr>
        <w:t>例如，过程控制，使用出厂设置或默认的鉴别数据</w:t>
      </w:r>
      <w:r>
        <w:rPr>
          <w:rFonts w:hint="eastAsia"/>
          <w:color w:val="000000"/>
        </w:rPr>
        <w:t>）</w:t>
      </w:r>
      <w:r w:rsidRPr="008C5E0F">
        <w:rPr>
          <w:rFonts w:hint="eastAsia"/>
          <w:color w:val="000000"/>
        </w:rPr>
        <w:t>对</w:t>
      </w:r>
      <w:r>
        <w:rPr>
          <w:rFonts w:hint="eastAsia"/>
          <w:color w:val="000000"/>
        </w:rPr>
        <w:t>密码</w:t>
      </w:r>
      <w:r w:rsidRPr="008C5E0F">
        <w:rPr>
          <w:rFonts w:hint="eastAsia"/>
          <w:color w:val="000000"/>
        </w:rPr>
        <w:t>模块进行访问控制和初始化鉴别。</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96"/>
        </w:numPr>
        <w:spacing w:after="0"/>
      </w:pPr>
      <w:r>
        <w:rPr>
          <w:rFonts w:hint="eastAsia"/>
        </w:rPr>
        <w:t>送检单位的文档中应说明在初始化模块之前控制模块访问的方法。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95"/>
        </w:numPr>
        <w:spacing w:after="0"/>
      </w:pPr>
      <w:r>
        <w:rPr>
          <w:rFonts w:hint="eastAsia"/>
        </w:rPr>
        <w:t>检测人员应核实送检单位的文档描述了操作员在首次访问模块时的鉴别程序。</w:t>
      </w:r>
    </w:p>
    <w:p w:rsidR="00C03492" w:rsidRDefault="00C03492" w:rsidP="00F772C4">
      <w:pPr>
        <w:pStyle w:val="affffffc"/>
        <w:numPr>
          <w:ilvl w:val="0"/>
          <w:numId w:val="395"/>
        </w:numPr>
        <w:spacing w:after="0"/>
        <w:ind w:left="0" w:firstLine="420"/>
      </w:pPr>
      <w:r>
        <w:rPr>
          <w:rFonts w:hint="eastAsia"/>
        </w:rPr>
        <w:t>若在初始化之前访问模块是受限的，检测人员应在未初始化的模块上添加一个错误，并应核实模块访问被拒绝。检测人员应担任一个授权角色并核实所需的鉴别过程符合文档说明。检测人员应在初始化模块前尝试担任其他角色并核实模块拒绝此角色的访问。</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测评单元[04.48]</w:t>
      </w:r>
    </w:p>
    <w:p w:rsidR="00C03492" w:rsidRDefault="000E7FFC" w:rsidP="006645B9">
      <w:pPr>
        <w:pStyle w:val="afff"/>
        <w:ind w:firstLineChars="0" w:firstLine="0"/>
      </w:pPr>
      <w:r>
        <w:rPr>
          <w:rFonts w:hint="eastAsia"/>
          <w:b/>
        </w:rPr>
        <w:t>安全要求：</w:t>
      </w:r>
    </w:p>
    <w:p w:rsidR="000037A3" w:rsidRPr="00F772C4" w:rsidRDefault="000037A3" w:rsidP="00F772C4">
      <w:pPr>
        <w:pStyle w:val="afff"/>
      </w:pPr>
      <w:r w:rsidRPr="008C5E0F">
        <w:rPr>
          <w:rFonts w:hint="eastAsia"/>
          <w:color w:val="000000"/>
        </w:rPr>
        <w:t>如果使用了默认的鉴别数据来控制对</w:t>
      </w:r>
      <w:r>
        <w:rPr>
          <w:rFonts w:hint="eastAsia"/>
          <w:color w:val="000000"/>
        </w:rPr>
        <w:t>密码</w:t>
      </w:r>
      <w:r w:rsidRPr="008C5E0F">
        <w:rPr>
          <w:rFonts w:hint="eastAsia"/>
          <w:color w:val="000000"/>
        </w:rPr>
        <w:t>模块的访问，那么默认的鉴别数据</w:t>
      </w:r>
      <w:r>
        <w:rPr>
          <w:rFonts w:hint="eastAsia"/>
          <w:color w:val="000000"/>
        </w:rPr>
        <w:t>应</w:t>
      </w:r>
      <w:r w:rsidRPr="008C5E0F">
        <w:rPr>
          <w:rFonts w:hint="eastAsia"/>
          <w:color w:val="000000"/>
        </w:rPr>
        <w:t>在第一次鉴别后被更换。</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94"/>
        </w:numPr>
        <w:spacing w:after="0"/>
      </w:pPr>
      <w:r>
        <w:rPr>
          <w:rFonts w:hint="eastAsia"/>
        </w:rPr>
        <w:t>送检单位提供的文档中应说明默认鉴别数据的内容和使用方式。</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93"/>
        </w:numPr>
        <w:spacing w:after="0"/>
      </w:pPr>
      <w:r>
        <w:rPr>
          <w:rFonts w:hint="eastAsia"/>
        </w:rPr>
        <w:t>检测人员应核实使用默认鉴别数据可以第一次访问密码模块。</w:t>
      </w:r>
    </w:p>
    <w:p w:rsidR="00C03492" w:rsidRDefault="00C03492" w:rsidP="00F772C4">
      <w:pPr>
        <w:pStyle w:val="affffffc"/>
        <w:numPr>
          <w:ilvl w:val="0"/>
          <w:numId w:val="393"/>
        </w:numPr>
        <w:spacing w:after="0"/>
        <w:ind w:left="0" w:firstLine="420"/>
      </w:pPr>
      <w:r>
        <w:rPr>
          <w:rFonts w:hint="eastAsia"/>
        </w:rPr>
        <w:t>检测人员应核实使用默认鉴别数据在第一次鉴别后，鉴别数据被更换；如未更换，使用默认鉴别数据再次鉴别不通过。</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测评单元[04.49]</w:t>
      </w:r>
    </w:p>
    <w:p w:rsidR="000E7FFC" w:rsidRDefault="000E7FFC" w:rsidP="00F772C4">
      <w:pPr>
        <w:pStyle w:val="afff"/>
        <w:ind w:firstLineChars="0" w:firstLine="0"/>
        <w:rPr>
          <w:b/>
        </w:rPr>
      </w:pPr>
      <w:r>
        <w:rPr>
          <w:rFonts w:hint="eastAsia"/>
          <w:b/>
        </w:rPr>
        <w:t>安全要求：</w:t>
      </w:r>
    </w:p>
    <w:p w:rsidR="000037A3" w:rsidRPr="00F772C4" w:rsidRDefault="000037A3" w:rsidP="00F772C4">
      <w:pPr>
        <w:pStyle w:val="afff"/>
      </w:pPr>
      <w:r w:rsidRPr="008C5E0F">
        <w:rPr>
          <w:rFonts w:hint="eastAsia"/>
          <w:color w:val="000000"/>
        </w:rPr>
        <w:t>如果密码模块使用安全功能鉴别操作员，那么那些安全功能</w:t>
      </w:r>
      <w:r>
        <w:rPr>
          <w:rFonts w:hint="eastAsia"/>
          <w:color w:val="000000"/>
        </w:rPr>
        <w:t>应</w:t>
      </w:r>
      <w:r w:rsidRPr="008C5E0F">
        <w:rPr>
          <w:rFonts w:hint="eastAsia"/>
          <w:color w:val="000000"/>
        </w:rPr>
        <w:t>是核准的安全功能。</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92"/>
        </w:numPr>
        <w:spacing w:after="0"/>
      </w:pPr>
      <w:r>
        <w:rPr>
          <w:rFonts w:hint="eastAsia"/>
        </w:rPr>
        <w:t>送检单位的文档中应说明采用何种核准的安全功能鉴别操作员。</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91"/>
        </w:numPr>
        <w:spacing w:after="0"/>
      </w:pPr>
      <w:r>
        <w:rPr>
          <w:rFonts w:hint="eastAsia"/>
        </w:rPr>
        <w:t>检测人员应核实鉴别采用的安全功能符合GB/T AAAAA-XXXX 附录C的要求。</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测评单元[04.50]</w:t>
      </w:r>
    </w:p>
    <w:p w:rsidR="00821C61" w:rsidRDefault="00821C61" w:rsidP="00F772C4">
      <w:pPr>
        <w:pStyle w:val="afff"/>
        <w:ind w:firstLineChars="0" w:firstLine="0"/>
        <w:rPr>
          <w:b/>
        </w:rPr>
      </w:pPr>
      <w:r>
        <w:rPr>
          <w:rFonts w:hint="eastAsia"/>
          <w:b/>
        </w:rPr>
        <w:t>安全要求：</w:t>
      </w:r>
    </w:p>
    <w:p w:rsidR="00F76DD7" w:rsidRPr="00F772C4" w:rsidRDefault="00F76DD7" w:rsidP="00F772C4">
      <w:pPr>
        <w:pStyle w:val="afff"/>
      </w:pP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实现</w:t>
      </w:r>
      <w:r w:rsidR="00AB64CC" w:rsidRPr="00F772C4">
        <w:rPr>
          <w:i/>
        </w:rPr>
        <w:t>{GB/T AAAAA-XXXX}</w:t>
      </w:r>
      <w:r w:rsidRPr="008C5E0F">
        <w:rPr>
          <w:rFonts w:hint="eastAsia"/>
          <w:color w:val="000000"/>
        </w:rPr>
        <w:t>附录E中规定的一种核准的鉴别机制。</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90"/>
        </w:numPr>
        <w:spacing w:after="0"/>
      </w:pPr>
      <w:r>
        <w:rPr>
          <w:rFonts w:hint="eastAsia"/>
        </w:rPr>
        <w:t>送检单位的文档中应说明采用何种核准的鉴别机制。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89"/>
        </w:numPr>
        <w:spacing w:after="0"/>
      </w:pPr>
      <w:r>
        <w:rPr>
          <w:rFonts w:hint="eastAsia"/>
        </w:rPr>
        <w:t>检测人员应核实密码模块采用的鉴别机制符合GB/T AAAAA-XXXX 附录E的规定。</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测评单元[04.51]</w:t>
      </w:r>
    </w:p>
    <w:p w:rsidR="00821C61" w:rsidRDefault="00821C61" w:rsidP="00F772C4">
      <w:pPr>
        <w:pStyle w:val="afff"/>
        <w:ind w:firstLineChars="0" w:firstLine="0"/>
        <w:rPr>
          <w:b/>
        </w:rPr>
      </w:pPr>
      <w:r>
        <w:rPr>
          <w:rFonts w:hint="eastAsia"/>
          <w:b/>
        </w:rPr>
        <w:t>安全要求：</w:t>
      </w:r>
    </w:p>
    <w:p w:rsidR="00AB64CC" w:rsidRPr="00F772C4" w:rsidRDefault="00AB64CC" w:rsidP="00F772C4">
      <w:pPr>
        <w:pStyle w:val="afff"/>
      </w:pPr>
      <w:r w:rsidRPr="008C5E0F">
        <w:rPr>
          <w:rFonts w:hint="eastAsia"/>
          <w:color w:val="000000"/>
        </w:rPr>
        <w:t>在</w:t>
      </w:r>
      <w:r>
        <w:rPr>
          <w:rFonts w:hint="eastAsia"/>
          <w:color w:val="000000"/>
        </w:rPr>
        <w:t>密码</w:t>
      </w:r>
      <w:r w:rsidRPr="008C5E0F">
        <w:rPr>
          <w:rFonts w:hint="eastAsia"/>
          <w:color w:val="000000"/>
        </w:rPr>
        <w:t>模块的安全策略文档</w:t>
      </w:r>
      <w:r>
        <w:rPr>
          <w:rFonts w:hint="eastAsia"/>
          <w:color w:val="000000"/>
        </w:rPr>
        <w:t>（</w:t>
      </w:r>
      <w:r w:rsidRPr="008C5E0F">
        <w:rPr>
          <w:rFonts w:hint="eastAsia"/>
          <w:color w:val="000000"/>
        </w:rPr>
        <w:t>见</w:t>
      </w:r>
      <w:r w:rsidRPr="00F772C4">
        <w:rPr>
          <w:i/>
        </w:rPr>
        <w:t>{GB/T AAAAA-XXXX}</w:t>
      </w:r>
      <w:r w:rsidRPr="008C5E0F">
        <w:rPr>
          <w:rFonts w:hint="eastAsia"/>
          <w:color w:val="000000"/>
        </w:rPr>
        <w:t>附录</w:t>
      </w:r>
      <w:r>
        <w:rPr>
          <w:rFonts w:hint="eastAsia"/>
          <w:color w:val="000000"/>
        </w:rPr>
        <w:t>B）</w:t>
      </w:r>
      <w:r w:rsidRPr="008C5E0F">
        <w:rPr>
          <w:rFonts w:hint="eastAsia"/>
          <w:color w:val="000000"/>
        </w:rPr>
        <w:t>中</w:t>
      </w:r>
      <w:r>
        <w:rPr>
          <w:rFonts w:hint="eastAsia"/>
          <w:color w:val="000000"/>
        </w:rPr>
        <w:t>应</w:t>
      </w:r>
      <w:r w:rsidRPr="008C5E0F">
        <w:rPr>
          <w:rFonts w:hint="eastAsia"/>
          <w:color w:val="000000"/>
        </w:rPr>
        <w:t>描述鉴别机制的强度。</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88"/>
        </w:numPr>
        <w:spacing w:after="0"/>
      </w:pPr>
      <w:r>
        <w:rPr>
          <w:rFonts w:hint="eastAsia"/>
        </w:rPr>
        <w:t>送检单位提供符合GB/T AAAAA-XXXX 附录B要求的安全策略文档，描述鉴别机制的预期强度。</w:t>
      </w:r>
    </w:p>
    <w:p w:rsidR="00C03492" w:rsidRPr="004A5879" w:rsidRDefault="00C03492" w:rsidP="00F772C4">
      <w:pPr>
        <w:pStyle w:val="afff"/>
        <w:ind w:firstLineChars="0" w:firstLine="0"/>
        <w:rPr>
          <w:b/>
        </w:rPr>
      </w:pPr>
      <w:r w:rsidRPr="004A5879">
        <w:rPr>
          <w:rFonts w:hint="eastAsia"/>
          <w:b/>
        </w:rPr>
        <w:lastRenderedPageBreak/>
        <w:t>检测规程：</w:t>
      </w:r>
    </w:p>
    <w:p w:rsidR="00C03492" w:rsidRDefault="00C03492" w:rsidP="00F772C4">
      <w:pPr>
        <w:pStyle w:val="affffffc"/>
        <w:numPr>
          <w:ilvl w:val="0"/>
          <w:numId w:val="387"/>
        </w:numPr>
        <w:spacing w:after="0"/>
      </w:pPr>
      <w:r>
        <w:rPr>
          <w:rFonts w:hint="eastAsia"/>
        </w:rPr>
        <w:t>检测人员应核实送检单位提供的安全策略文档符合GB/T AAAAA-XXXX 附录B的要求。</w:t>
      </w:r>
    </w:p>
    <w:p w:rsidR="00C03492" w:rsidRDefault="00C03492" w:rsidP="00F772C4">
      <w:pPr>
        <w:pStyle w:val="affffffc"/>
        <w:numPr>
          <w:ilvl w:val="0"/>
          <w:numId w:val="387"/>
        </w:numPr>
        <w:spacing w:after="0"/>
        <w:ind w:left="0" w:firstLine="420"/>
      </w:pPr>
      <w:r>
        <w:rPr>
          <w:rFonts w:hint="eastAsia"/>
        </w:rPr>
        <w:t>检测人员应核实送检单位提供的文档描述了鉴别机制的预期强度。</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测评单元[04.52]</w:t>
      </w:r>
    </w:p>
    <w:p w:rsidR="00C36225" w:rsidRDefault="00C36225" w:rsidP="00F772C4">
      <w:pPr>
        <w:pStyle w:val="afff"/>
        <w:ind w:firstLineChars="0" w:firstLine="0"/>
        <w:rPr>
          <w:b/>
        </w:rPr>
      </w:pPr>
      <w:r>
        <w:rPr>
          <w:rFonts w:hint="eastAsia"/>
          <w:b/>
        </w:rPr>
        <w:t>安全要求：</w:t>
      </w:r>
    </w:p>
    <w:p w:rsidR="00AB64CC" w:rsidRPr="00F772C4" w:rsidRDefault="00AB64CC" w:rsidP="00F772C4">
      <w:pPr>
        <w:pStyle w:val="afff"/>
      </w:pPr>
      <w:r w:rsidRPr="008C5E0F">
        <w:rPr>
          <w:rFonts w:hint="eastAsia"/>
          <w:color w:val="000000"/>
        </w:rPr>
        <w:t>对于每次核准鉴别机制的尝试使用，</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满足鉴别强度要求。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86"/>
        </w:numPr>
        <w:spacing w:after="0"/>
      </w:pPr>
      <w:r>
        <w:rPr>
          <w:rFonts w:hint="eastAsia"/>
        </w:rPr>
        <w:t>送检单位的文档中应说明密码模块支持的每个核准的鉴别机制，及鉴别强度。</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85"/>
        </w:numPr>
        <w:spacing w:after="0"/>
      </w:pPr>
      <w:r>
        <w:rPr>
          <w:rFonts w:hint="eastAsia"/>
        </w:rPr>
        <w:t>检测人员应核实送检单位文档描述了每个核准的鉴别机制的鉴别强度。</w:t>
      </w:r>
    </w:p>
    <w:p w:rsidR="00C03492" w:rsidRDefault="00C03492" w:rsidP="00F772C4">
      <w:pPr>
        <w:pStyle w:val="affffffc"/>
        <w:numPr>
          <w:ilvl w:val="0"/>
          <w:numId w:val="385"/>
        </w:numPr>
        <w:spacing w:after="0"/>
        <w:ind w:left="0" w:firstLine="420"/>
      </w:pPr>
      <w:r>
        <w:rPr>
          <w:rFonts w:hint="eastAsia"/>
        </w:rPr>
        <w:t>检测人员应核实送检单位文档中每个核准的鉴别机制都满足目标。</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测评单元[04.53]</w:t>
      </w:r>
    </w:p>
    <w:p w:rsidR="00C36225" w:rsidRDefault="00C36225" w:rsidP="00F772C4">
      <w:pPr>
        <w:pStyle w:val="afff"/>
        <w:ind w:firstLineChars="0" w:firstLine="0"/>
        <w:rPr>
          <w:b/>
        </w:rPr>
      </w:pPr>
      <w:r>
        <w:rPr>
          <w:rFonts w:hint="eastAsia"/>
          <w:b/>
        </w:rPr>
        <w:t>安全要求：</w:t>
      </w:r>
    </w:p>
    <w:p w:rsidR="00AB64CC" w:rsidRPr="00F772C4" w:rsidRDefault="00AB64CC" w:rsidP="00F772C4">
      <w:pPr>
        <w:pStyle w:val="afff"/>
      </w:pPr>
      <w:r w:rsidRPr="008C5E0F">
        <w:rPr>
          <w:rFonts w:hint="eastAsia"/>
          <w:color w:val="000000"/>
        </w:rPr>
        <w:t>对于在一分钟之内对核准鉴别机制的多次尝试使用，</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满足鉴别强度要求。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83"/>
        </w:numPr>
        <w:spacing w:after="0"/>
        <w:ind w:left="0" w:firstLine="420"/>
      </w:pPr>
      <w:r>
        <w:rPr>
          <w:rFonts w:hint="eastAsia"/>
        </w:rPr>
        <w:t>送检单位文档中应说明，每个核准的鉴别机制在一分钟之内的多次随机尝试使用通过核准的鉴别机制的成功概率。</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84"/>
        </w:numPr>
        <w:spacing w:after="0"/>
        <w:ind w:left="0" w:firstLine="420"/>
      </w:pPr>
      <w:r>
        <w:rPr>
          <w:rFonts w:hint="eastAsia"/>
        </w:rPr>
        <w:t>检测人员应核实送检单位文档描述了核准的鉴别机制，及在一分钟内随机尝试使用成功的概率。</w:t>
      </w:r>
    </w:p>
    <w:p w:rsidR="00C03492" w:rsidRDefault="00C03492" w:rsidP="00F772C4">
      <w:pPr>
        <w:pStyle w:val="affffffc"/>
        <w:numPr>
          <w:ilvl w:val="0"/>
          <w:numId w:val="384"/>
        </w:numPr>
        <w:spacing w:after="0"/>
        <w:ind w:left="0" w:firstLine="420"/>
      </w:pPr>
      <w:r>
        <w:rPr>
          <w:rFonts w:hint="eastAsia"/>
        </w:rPr>
        <w:t>检测人员应核实送检单位文档描述了核准的鉴别机制在一分钟内随机尝试使用成功率都满足目标。</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测评单元[04.54]</w:t>
      </w:r>
    </w:p>
    <w:p w:rsidR="00C36225" w:rsidRDefault="00C36225" w:rsidP="00F772C4">
      <w:pPr>
        <w:pStyle w:val="afff"/>
        <w:ind w:firstLineChars="0" w:firstLine="0"/>
        <w:rPr>
          <w:b/>
        </w:rPr>
      </w:pPr>
      <w:r>
        <w:rPr>
          <w:rFonts w:hint="eastAsia"/>
          <w:b/>
        </w:rPr>
        <w:t>安全要求：</w:t>
      </w:r>
    </w:p>
    <w:p w:rsidR="00AB64CC" w:rsidRPr="00F772C4" w:rsidRDefault="00AB64CC" w:rsidP="00F772C4">
      <w:pPr>
        <w:pStyle w:val="afff"/>
      </w:pPr>
      <w:r w:rsidRPr="008C5E0F">
        <w:rPr>
          <w:rFonts w:hint="eastAsia"/>
          <w:color w:val="000000"/>
        </w:rPr>
        <w:t>核准的鉴别机制</w:t>
      </w:r>
      <w:r>
        <w:rPr>
          <w:rFonts w:hint="eastAsia"/>
          <w:color w:val="000000"/>
        </w:rPr>
        <w:t>应</w:t>
      </w:r>
      <w:r w:rsidRPr="008C5E0F">
        <w:rPr>
          <w:rFonts w:hint="eastAsia"/>
          <w:color w:val="000000"/>
        </w:rPr>
        <w:t>依赖于</w:t>
      </w:r>
      <w:r>
        <w:rPr>
          <w:rFonts w:hint="eastAsia"/>
          <w:color w:val="000000"/>
        </w:rPr>
        <w:t>密码</w:t>
      </w:r>
      <w:r w:rsidRPr="008C5E0F">
        <w:rPr>
          <w:rFonts w:hint="eastAsia"/>
          <w:color w:val="000000"/>
        </w:rPr>
        <w:t>模块的具体实现，而不依赖于在文档中的过程控制或安全规则</w:t>
      </w:r>
      <w:r>
        <w:rPr>
          <w:rFonts w:hint="eastAsia"/>
          <w:color w:val="000000"/>
        </w:rPr>
        <w:t>（</w:t>
      </w:r>
      <w:r w:rsidRPr="008C5E0F">
        <w:rPr>
          <w:rFonts w:hint="eastAsia"/>
          <w:color w:val="000000"/>
        </w:rPr>
        <w:t>例如，口令长度限制</w:t>
      </w:r>
      <w:r>
        <w:rPr>
          <w:rFonts w:hint="eastAsia"/>
          <w:color w:val="000000"/>
        </w:rPr>
        <w:t>）</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82"/>
        </w:numPr>
        <w:spacing w:after="0"/>
      </w:pPr>
      <w:r>
        <w:rPr>
          <w:rFonts w:hint="eastAsia"/>
        </w:rPr>
        <w:t>送检单位的文档中应说明密码模块鉴别机制的实现方法和原理。</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81"/>
        </w:numPr>
        <w:spacing w:after="0"/>
      </w:pPr>
      <w:r>
        <w:rPr>
          <w:rFonts w:hint="eastAsia"/>
        </w:rPr>
        <w:t>检测人员应核实密码模块核准的鉴别机制不依赖于在文档中的过程控制或安全规则。</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测评单元[04.55]</w:t>
      </w:r>
    </w:p>
    <w:p w:rsidR="00C36225" w:rsidRDefault="00C36225" w:rsidP="00F772C4">
      <w:pPr>
        <w:pStyle w:val="afff"/>
        <w:ind w:firstLineChars="0" w:firstLine="0"/>
        <w:rPr>
          <w:b/>
        </w:rPr>
      </w:pPr>
      <w:r>
        <w:rPr>
          <w:rFonts w:hint="eastAsia"/>
          <w:b/>
        </w:rPr>
        <w:t>安全要求：</w:t>
      </w:r>
    </w:p>
    <w:p w:rsidR="00AB64CC" w:rsidRPr="00F772C4" w:rsidRDefault="00AB64CC" w:rsidP="00F772C4">
      <w:pPr>
        <w:pStyle w:val="afff"/>
      </w:pPr>
      <w:r w:rsidRPr="008C5E0F">
        <w:rPr>
          <w:rFonts w:hint="eastAsia"/>
          <w:color w:val="000000"/>
        </w:rPr>
        <w:t>如果操作系统实现了鉴别机制，那么鉴别机制</w:t>
      </w:r>
      <w:r>
        <w:rPr>
          <w:rFonts w:hint="eastAsia"/>
          <w:color w:val="000000"/>
        </w:rPr>
        <w:t>应</w:t>
      </w:r>
      <w:r w:rsidRPr="008C5E0F">
        <w:rPr>
          <w:rFonts w:hint="eastAsia"/>
          <w:color w:val="000000"/>
        </w:rPr>
        <w:t>满足本条款的要求。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80"/>
        </w:numPr>
        <w:spacing w:after="0"/>
      </w:pPr>
      <w:r>
        <w:rPr>
          <w:rFonts w:hint="eastAsia"/>
        </w:rPr>
        <w:t>送检单位的文档中应说明软件密码模块所采用的操作系统。</w:t>
      </w:r>
    </w:p>
    <w:p w:rsidR="00C03492" w:rsidRDefault="00C03492" w:rsidP="00F772C4">
      <w:pPr>
        <w:pStyle w:val="affffffc"/>
        <w:numPr>
          <w:ilvl w:val="0"/>
          <w:numId w:val="380"/>
        </w:numPr>
        <w:spacing w:after="0"/>
        <w:ind w:left="0" w:firstLine="420"/>
      </w:pPr>
      <w:r>
        <w:rPr>
          <w:rFonts w:hint="eastAsia"/>
        </w:rPr>
        <w:t>送检单位的文档中应说明操作系统实现的鉴别机制。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79"/>
        </w:numPr>
        <w:spacing w:after="0"/>
      </w:pPr>
      <w:r>
        <w:rPr>
          <w:rFonts w:hint="eastAsia"/>
        </w:rPr>
        <w:t>检测人员应核实软件密码模块所使用的操作系统的鉴别机制符合要求。</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lastRenderedPageBreak/>
        <w:t>测评单元[04.56]</w:t>
      </w:r>
    </w:p>
    <w:p w:rsidR="00C36225" w:rsidRDefault="00C36225" w:rsidP="00F772C4">
      <w:pPr>
        <w:pStyle w:val="afff"/>
        <w:ind w:firstLineChars="0" w:firstLine="0"/>
        <w:rPr>
          <w:b/>
        </w:rPr>
      </w:pPr>
      <w:r>
        <w:rPr>
          <w:rFonts w:hint="eastAsia"/>
          <w:b/>
        </w:rPr>
        <w:t>安全要求：</w:t>
      </w:r>
    </w:p>
    <w:p w:rsidR="00AB64CC" w:rsidRPr="00F772C4" w:rsidRDefault="00AB64CC" w:rsidP="00F772C4">
      <w:pPr>
        <w:pStyle w:val="afff"/>
      </w:pPr>
      <w:r w:rsidRPr="008C5E0F">
        <w:rPr>
          <w:rFonts w:hint="eastAsia"/>
          <w:color w:val="000000"/>
        </w:rPr>
        <w:t>在鉴别过程中，</w:t>
      </w:r>
      <w:r>
        <w:rPr>
          <w:rFonts w:hint="eastAsia"/>
          <w:color w:val="000000"/>
        </w:rPr>
        <w:t>应</w:t>
      </w:r>
      <w:r w:rsidRPr="008C5E0F">
        <w:rPr>
          <w:rFonts w:hint="eastAsia"/>
          <w:color w:val="000000"/>
        </w:rPr>
        <w:t>隐藏鉴别数据给操作员的反馈信息</w:t>
      </w:r>
      <w:r>
        <w:rPr>
          <w:rFonts w:hint="eastAsia"/>
          <w:color w:val="000000"/>
        </w:rPr>
        <w:t>（</w:t>
      </w:r>
      <w:r w:rsidRPr="008C5E0F">
        <w:rPr>
          <w:rFonts w:hint="eastAsia"/>
          <w:color w:val="000000"/>
        </w:rPr>
        <w:t>例如，在输入口令时没有可视的字符显示</w:t>
      </w:r>
      <w:r>
        <w:rPr>
          <w:rFonts w:hint="eastAsia"/>
          <w:color w:val="000000"/>
        </w:rPr>
        <w:t>）</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78"/>
        </w:numPr>
        <w:spacing w:after="0"/>
      </w:pPr>
      <w:r>
        <w:rPr>
          <w:rFonts w:hint="eastAsia"/>
        </w:rPr>
        <w:t>送检单位的文档中应说明，在输入鉴别数据时，隐藏鉴别数据给操作员的反馈信息的方法。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77"/>
        </w:numPr>
        <w:spacing w:after="0"/>
      </w:pPr>
      <w:r>
        <w:rPr>
          <w:rFonts w:hint="eastAsia"/>
        </w:rPr>
        <w:t>检测人员应检查送检单位文档并核实身份鉴别数据在数据输入过程中不可见。</w:t>
      </w:r>
    </w:p>
    <w:p w:rsidR="00C03492" w:rsidRDefault="00C03492" w:rsidP="00F772C4">
      <w:pPr>
        <w:pStyle w:val="affffffc"/>
        <w:numPr>
          <w:ilvl w:val="0"/>
          <w:numId w:val="377"/>
        </w:numPr>
        <w:spacing w:after="0"/>
        <w:ind w:left="0" w:firstLine="420"/>
      </w:pPr>
      <w:r>
        <w:rPr>
          <w:rFonts w:hint="eastAsia"/>
        </w:rPr>
        <w:t>检测人员应输入鉴别数据，并核实在输入鉴别数据过程中不可见。</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测评单元[04.57]</w:t>
      </w:r>
    </w:p>
    <w:p w:rsidR="00C36225" w:rsidRDefault="00C36225" w:rsidP="00F772C4">
      <w:pPr>
        <w:pStyle w:val="afff"/>
        <w:ind w:firstLineChars="0" w:firstLine="0"/>
        <w:rPr>
          <w:b/>
        </w:rPr>
      </w:pPr>
      <w:r>
        <w:rPr>
          <w:rFonts w:hint="eastAsia"/>
          <w:b/>
        </w:rPr>
        <w:t>安全要求：</w:t>
      </w:r>
    </w:p>
    <w:p w:rsidR="006077A2" w:rsidRDefault="006077A2" w:rsidP="00F772C4">
      <w:pPr>
        <w:pStyle w:val="afff"/>
        <w:rPr>
          <w:b/>
        </w:rPr>
      </w:pPr>
      <w:r w:rsidRPr="008C5E0F">
        <w:rPr>
          <w:rFonts w:hint="eastAsia"/>
          <w:color w:val="000000"/>
        </w:rPr>
        <w:t>在尝试鉴别的过程中，提供给操作员的反馈信息</w:t>
      </w:r>
      <w:r>
        <w:rPr>
          <w:rFonts w:hint="eastAsia"/>
          <w:color w:val="000000"/>
        </w:rPr>
        <w:t>应</w:t>
      </w:r>
      <w:r w:rsidRPr="008C5E0F">
        <w:rPr>
          <w:rFonts w:hint="eastAsia"/>
          <w:color w:val="000000"/>
        </w:rPr>
        <w:t>防止削弱鉴别机制强度。</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76"/>
        </w:numPr>
        <w:spacing w:after="0"/>
      </w:pPr>
      <w:r>
        <w:rPr>
          <w:rFonts w:hint="eastAsia"/>
        </w:rPr>
        <w:t>送检单位文档中应说明，在操作员输入鉴别数据时使用的反馈机制。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75"/>
        </w:numPr>
        <w:spacing w:after="0"/>
      </w:pPr>
      <w:r>
        <w:rPr>
          <w:rFonts w:hint="eastAsia"/>
        </w:rPr>
        <w:t>检测人员应审查送检单位文档并核实反馈机制不提供可用于猜测或确定身份认证数据的信息。</w:t>
      </w:r>
    </w:p>
    <w:p w:rsidR="00C03492" w:rsidRDefault="00C03492" w:rsidP="00F772C4">
      <w:pPr>
        <w:pStyle w:val="affffffc"/>
        <w:numPr>
          <w:ilvl w:val="0"/>
          <w:numId w:val="375"/>
        </w:numPr>
        <w:spacing w:after="0"/>
        <w:ind w:left="0" w:firstLine="420"/>
      </w:pPr>
      <w:r>
        <w:rPr>
          <w:rFonts w:hint="eastAsia"/>
        </w:rPr>
        <w:t>检测人员应输入每个担任角色的鉴别数据，确保反馈机制不提供有用的信息。</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测评单元[04.58]</w:t>
      </w:r>
    </w:p>
    <w:p w:rsidR="00C36225" w:rsidRDefault="00C36225" w:rsidP="00F772C4">
      <w:pPr>
        <w:pStyle w:val="afff"/>
        <w:ind w:firstLineChars="0" w:firstLine="0"/>
        <w:rPr>
          <w:b/>
        </w:rPr>
      </w:pPr>
      <w:r>
        <w:rPr>
          <w:rFonts w:hint="eastAsia"/>
          <w:b/>
        </w:rPr>
        <w:t>安全要求：</w:t>
      </w:r>
    </w:p>
    <w:p w:rsidR="00514B12" w:rsidRPr="00F772C4" w:rsidRDefault="00514B12" w:rsidP="00F772C4">
      <w:pPr>
        <w:pStyle w:val="afff"/>
      </w:pPr>
      <w:r w:rsidRPr="008C5E0F">
        <w:rPr>
          <w:rFonts w:hint="eastAsia"/>
          <w:color w:val="000000"/>
        </w:rPr>
        <w:t>如果</w:t>
      </w:r>
      <w:r>
        <w:rPr>
          <w:rFonts w:hint="eastAsia"/>
          <w:color w:val="000000"/>
        </w:rPr>
        <w:t>密码</w:t>
      </w:r>
      <w:r w:rsidRPr="008C5E0F">
        <w:rPr>
          <w:rFonts w:hint="eastAsia"/>
          <w:color w:val="000000"/>
        </w:rPr>
        <w:t>模块不支持鉴别机制，</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要求操作员隐式或显式地选择一个或多个角色。</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74"/>
        </w:numPr>
        <w:spacing w:after="0"/>
        <w:ind w:left="0" w:firstLine="420"/>
      </w:pPr>
      <w:r>
        <w:rPr>
          <w:rFonts w:hint="eastAsia"/>
        </w:rPr>
        <w:t>送检单位应记录密码模块运行的鉴别类型。应记录操作员隐式或显示地选择一个或一系列角色的机制，及操作员担任角色的鉴别方法。</w:t>
      </w:r>
    </w:p>
    <w:p w:rsidR="00C03492" w:rsidRDefault="00C03492" w:rsidP="00F772C4">
      <w:pPr>
        <w:pStyle w:val="affffffc"/>
        <w:numPr>
          <w:ilvl w:val="0"/>
          <w:numId w:val="374"/>
        </w:numPr>
        <w:spacing w:after="0"/>
        <w:ind w:left="0" w:firstLine="420"/>
      </w:pPr>
      <w:r>
        <w:rPr>
          <w:rFonts w:hint="eastAsia"/>
        </w:rPr>
        <w:t>送检单位的文档中应提供操作员隐式或显示地的担任角色的描述。</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73"/>
        </w:numPr>
        <w:spacing w:after="0"/>
        <w:ind w:left="0" w:firstLine="420"/>
      </w:pPr>
      <w:r>
        <w:rPr>
          <w:rFonts w:hint="eastAsia"/>
        </w:rPr>
        <w:t>检测人员应核实送检单位的文档提供了操作员明确或不明确的担任角色的描述，及担任每个角色的方法。</w:t>
      </w:r>
    </w:p>
    <w:p w:rsidR="00C03492" w:rsidRDefault="00C03492" w:rsidP="00F772C4">
      <w:pPr>
        <w:pStyle w:val="affffffc"/>
        <w:numPr>
          <w:ilvl w:val="0"/>
          <w:numId w:val="373"/>
        </w:numPr>
        <w:spacing w:after="0"/>
        <w:ind w:left="0" w:firstLine="420"/>
      </w:pPr>
      <w:r>
        <w:rPr>
          <w:rFonts w:hint="eastAsia"/>
        </w:rPr>
        <w:t>检测人员应调用送检单位的文档中描述的方法，并核实每个角色都能被明确的或不明确的担任。</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测评单元[04.59]</w:t>
      </w:r>
    </w:p>
    <w:p w:rsidR="00C36225" w:rsidRDefault="00C36225" w:rsidP="00F772C4">
      <w:pPr>
        <w:pStyle w:val="afff"/>
        <w:ind w:firstLineChars="0" w:firstLine="0"/>
        <w:rPr>
          <w:b/>
        </w:rPr>
      </w:pPr>
      <w:r>
        <w:rPr>
          <w:rFonts w:hint="eastAsia"/>
          <w:b/>
        </w:rPr>
        <w:t>安全要求：</w:t>
      </w:r>
    </w:p>
    <w:p w:rsidR="00514B12" w:rsidRPr="00F772C4" w:rsidRDefault="00514B12" w:rsidP="00F772C4">
      <w:pPr>
        <w:pStyle w:val="afff"/>
      </w:pPr>
      <w:r w:rsidRPr="008C5E0F">
        <w:rPr>
          <w:rFonts w:hint="eastAsia"/>
          <w:color w:val="000000"/>
        </w:rPr>
        <w:t>密码模块</w:t>
      </w:r>
      <w:r>
        <w:rPr>
          <w:rFonts w:hint="eastAsia"/>
          <w:color w:val="000000"/>
        </w:rPr>
        <w:t>应</w:t>
      </w:r>
      <w:r w:rsidRPr="008C5E0F">
        <w:rPr>
          <w:rFonts w:hint="eastAsia"/>
          <w:color w:val="000000"/>
        </w:rPr>
        <w:t>至少采用基于角色的鉴别以控制对</w:t>
      </w:r>
      <w:r>
        <w:rPr>
          <w:rFonts w:hint="eastAsia"/>
          <w:color w:val="000000"/>
        </w:rPr>
        <w:t>密码</w:t>
      </w:r>
      <w:r w:rsidRPr="008C5E0F">
        <w:rPr>
          <w:rFonts w:hint="eastAsia"/>
          <w:color w:val="000000"/>
        </w:rPr>
        <w:t>模块的访问。</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04.38</w:t>
      </w:r>
      <w:r w:rsidR="00723E5B">
        <w:t>]</w:t>
      </w:r>
      <w:r>
        <w:rPr>
          <w:rFonts w:hint="eastAsia"/>
        </w:rPr>
        <w:t>~</w:t>
      </w:r>
      <w:r w:rsidR="00035665">
        <w:rPr>
          <w:rFonts w:hint="eastAsia"/>
        </w:rPr>
        <w:t>测评单元[</w:t>
      </w:r>
      <w:r>
        <w:rPr>
          <w:rFonts w:hint="eastAsia"/>
        </w:rPr>
        <w:t>04.40</w:t>
      </w:r>
      <w:r w:rsidR="00723E5B">
        <w:t>]</w:t>
      </w:r>
      <w:r>
        <w:rPr>
          <w:rFonts w:hint="eastAsia"/>
        </w:rPr>
        <w:t>的一部分进行检测。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t>测评单元[04.60]</w:t>
      </w:r>
    </w:p>
    <w:p w:rsidR="00C36225" w:rsidRDefault="00C36225" w:rsidP="00F772C4">
      <w:pPr>
        <w:pStyle w:val="afff"/>
        <w:ind w:firstLineChars="0" w:firstLine="0"/>
        <w:rPr>
          <w:b/>
        </w:rPr>
      </w:pPr>
      <w:r>
        <w:rPr>
          <w:rFonts w:hint="eastAsia"/>
          <w:b/>
        </w:rPr>
        <w:t>安全要求：</w:t>
      </w:r>
    </w:p>
    <w:p w:rsidR="00F05482" w:rsidRPr="00F772C4" w:rsidRDefault="00F05482" w:rsidP="00F772C4">
      <w:pPr>
        <w:pStyle w:val="afff"/>
      </w:pPr>
      <w:r w:rsidRPr="008C5E0F">
        <w:rPr>
          <w:rFonts w:hint="eastAsia"/>
          <w:color w:val="000000"/>
        </w:rPr>
        <w:t>密码模块</w:t>
      </w:r>
      <w:r>
        <w:rPr>
          <w:rFonts w:hint="eastAsia"/>
          <w:color w:val="000000"/>
        </w:rPr>
        <w:t>应</w:t>
      </w:r>
      <w:r w:rsidRPr="008C5E0F">
        <w:rPr>
          <w:rFonts w:hint="eastAsia"/>
          <w:color w:val="000000"/>
        </w:rPr>
        <w:t>采用基于身份的鉴别机制以控制对</w:t>
      </w:r>
      <w:r>
        <w:rPr>
          <w:rFonts w:hint="eastAsia"/>
          <w:color w:val="000000"/>
        </w:rPr>
        <w:t>密码</w:t>
      </w:r>
      <w:r w:rsidRPr="008C5E0F">
        <w:rPr>
          <w:rFonts w:hint="eastAsia"/>
          <w:color w:val="000000"/>
        </w:rPr>
        <w:t>模块的访问。</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04.41</w:t>
      </w:r>
      <w:r w:rsidR="00723E5B">
        <w:t>]</w:t>
      </w:r>
      <w:r>
        <w:rPr>
          <w:rFonts w:hint="eastAsia"/>
        </w:rPr>
        <w:t>~</w:t>
      </w:r>
      <w:r w:rsidR="00035665">
        <w:rPr>
          <w:rFonts w:hint="eastAsia"/>
        </w:rPr>
        <w:t>测评单元[</w:t>
      </w:r>
      <w:r>
        <w:rPr>
          <w:rFonts w:hint="eastAsia"/>
        </w:rPr>
        <w:t>04.44</w:t>
      </w:r>
      <w:r w:rsidR="00723E5B">
        <w:t>]</w:t>
      </w:r>
      <w:r>
        <w:rPr>
          <w:rFonts w:hint="eastAsia"/>
        </w:rPr>
        <w:t>的一部分进行检测。</w:t>
      </w:r>
    </w:p>
    <w:p w:rsidR="00C03492" w:rsidRPr="00F772C4" w:rsidRDefault="00C03492" w:rsidP="00F772C4">
      <w:pPr>
        <w:pStyle w:val="affffff2"/>
        <w:spacing w:beforeLines="50" w:before="156" w:afterLines="50" w:after="156"/>
        <w:rPr>
          <w:rFonts w:ascii="黑体" w:eastAsia="黑体" w:hAnsi="黑体"/>
        </w:rPr>
      </w:pPr>
      <w:r w:rsidRPr="00F772C4">
        <w:rPr>
          <w:rFonts w:ascii="黑体" w:eastAsia="黑体" w:hAnsi="黑体" w:hint="eastAsia"/>
        </w:rPr>
        <w:lastRenderedPageBreak/>
        <w:t>测评单元[04.61]</w:t>
      </w:r>
    </w:p>
    <w:p w:rsidR="00C03492" w:rsidRDefault="00C36225" w:rsidP="006645B9">
      <w:pPr>
        <w:pStyle w:val="afff"/>
        <w:ind w:firstLineChars="0" w:firstLine="0"/>
      </w:pPr>
      <w:r>
        <w:rPr>
          <w:rFonts w:hint="eastAsia"/>
          <w:b/>
        </w:rPr>
        <w:t>安全要求：</w:t>
      </w:r>
    </w:p>
    <w:p w:rsidR="00F05482" w:rsidRPr="00F772C4" w:rsidRDefault="00F05482" w:rsidP="00F772C4">
      <w:pPr>
        <w:pStyle w:val="afff"/>
      </w:pPr>
      <w:r w:rsidRPr="008C5E0F">
        <w:rPr>
          <w:rFonts w:hint="eastAsia"/>
          <w:color w:val="000000"/>
        </w:rPr>
        <w:t>密码模块</w:t>
      </w:r>
      <w:r>
        <w:rPr>
          <w:rFonts w:hint="eastAsia"/>
          <w:color w:val="000000"/>
        </w:rPr>
        <w:t>应</w:t>
      </w:r>
      <w:r w:rsidRPr="008C5E0F">
        <w:rPr>
          <w:rFonts w:hint="eastAsia"/>
          <w:color w:val="000000"/>
        </w:rPr>
        <w:t>采用基于身份的多因素鉴别机制以控制对</w:t>
      </w:r>
      <w:r>
        <w:rPr>
          <w:rFonts w:hint="eastAsia"/>
          <w:color w:val="000000"/>
        </w:rPr>
        <w:t>密码</w:t>
      </w:r>
      <w:r w:rsidRPr="008C5E0F">
        <w:rPr>
          <w:rFonts w:hint="eastAsia"/>
          <w:color w:val="000000"/>
        </w:rPr>
        <w:t>模块的访问。</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372"/>
        </w:numPr>
        <w:spacing w:after="0"/>
      </w:pPr>
      <w:r>
        <w:rPr>
          <w:rFonts w:hint="eastAsia"/>
        </w:rPr>
        <w:t>送检单位的文档中应说明密码模块采用的基于身份的多因素鉴别机制。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371"/>
        </w:numPr>
        <w:spacing w:after="0"/>
      </w:pPr>
      <w:r>
        <w:rPr>
          <w:rFonts w:hint="eastAsia"/>
        </w:rPr>
        <w:t>检测人员核实密码模块采用基于身份的多因素鉴别机制以控制对模块的访问。</w:t>
      </w:r>
    </w:p>
    <w:p w:rsidR="00C03492" w:rsidRDefault="00C03492" w:rsidP="00F772C4">
      <w:pPr>
        <w:pStyle w:val="affffffc"/>
        <w:numPr>
          <w:ilvl w:val="0"/>
          <w:numId w:val="371"/>
        </w:numPr>
        <w:spacing w:after="0"/>
        <w:ind w:left="0" w:firstLine="420"/>
      </w:pPr>
      <w:r>
        <w:rPr>
          <w:rFonts w:hint="eastAsia"/>
        </w:rPr>
        <w:t>检测人员应核实密码模块采用的基于身份的多因素鉴别机制。</w:t>
      </w:r>
    </w:p>
    <w:p w:rsidR="00C03492" w:rsidRDefault="00C03492" w:rsidP="00F772C4">
      <w:pPr>
        <w:pStyle w:val="aa"/>
      </w:pPr>
      <w:bookmarkStart w:id="30" w:name="_Toc509837693"/>
      <w:r>
        <w:rPr>
          <w:rFonts w:hint="eastAsia"/>
        </w:rPr>
        <w:t>软件/固件安全</w:t>
      </w:r>
      <w:bookmarkEnd w:id="30"/>
    </w:p>
    <w:p w:rsidR="00C03492" w:rsidRDefault="00C03492" w:rsidP="00F772C4">
      <w:pPr>
        <w:pStyle w:val="ab"/>
        <w:spacing w:before="156" w:after="156"/>
      </w:pPr>
      <w:r>
        <w:rPr>
          <w:rFonts w:hint="eastAsia"/>
        </w:rPr>
        <w:t>测评单元[05.01]</w:t>
      </w:r>
    </w:p>
    <w:p w:rsidR="00C03492" w:rsidRDefault="004E33DB" w:rsidP="006645B9">
      <w:pPr>
        <w:pStyle w:val="afff"/>
        <w:ind w:firstLineChars="0" w:firstLine="0"/>
      </w:pPr>
      <w:r>
        <w:rPr>
          <w:rFonts w:hint="eastAsia"/>
          <w:b/>
        </w:rPr>
        <w:t>安全要求：</w:t>
      </w:r>
    </w:p>
    <w:p w:rsidR="00BD40E8" w:rsidRPr="00F772C4" w:rsidRDefault="00BD40E8" w:rsidP="00F772C4">
      <w:pPr>
        <w:pStyle w:val="afff"/>
      </w:pPr>
      <w:r w:rsidRPr="008C5E0F">
        <w:rPr>
          <w:rFonts w:hint="eastAsia"/>
          <w:color w:val="000000"/>
        </w:rPr>
        <w:t>本条的要求</w:t>
      </w:r>
      <w:r>
        <w:rPr>
          <w:rFonts w:hint="eastAsia"/>
          <w:color w:val="000000"/>
        </w:rPr>
        <w:t>应</w:t>
      </w:r>
      <w:r w:rsidRPr="008C5E0F">
        <w:rPr>
          <w:rFonts w:hint="eastAsia"/>
          <w:color w:val="000000"/>
        </w:rPr>
        <w:t>适用于密码模块的软件和固件部件。</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b"/>
        <w:spacing w:before="156" w:after="156"/>
      </w:pPr>
      <w:r>
        <w:rPr>
          <w:rFonts w:hint="eastAsia"/>
        </w:rPr>
        <w:t>测评单元[05.02]</w:t>
      </w:r>
    </w:p>
    <w:p w:rsidR="004E33DB" w:rsidRPr="00F772C4" w:rsidRDefault="004E33DB" w:rsidP="00F772C4">
      <w:pPr>
        <w:pStyle w:val="afff"/>
        <w:ind w:firstLineChars="0" w:firstLine="0"/>
        <w:rPr>
          <w:b/>
        </w:rPr>
      </w:pPr>
      <w:r>
        <w:rPr>
          <w:rFonts w:hint="eastAsia"/>
          <w:b/>
        </w:rPr>
        <w:t>安全要求：</w:t>
      </w:r>
    </w:p>
    <w:p w:rsidR="00BD40E8" w:rsidRPr="00F772C4" w:rsidRDefault="00BD40E8" w:rsidP="00F772C4">
      <w:pPr>
        <w:pStyle w:val="afff"/>
      </w:pPr>
      <w:r>
        <w:rPr>
          <w:rFonts w:hint="eastAsia"/>
          <w:color w:val="000000"/>
        </w:rPr>
        <w:t>密码</w:t>
      </w:r>
      <w:r w:rsidRPr="008C5E0F">
        <w:rPr>
          <w:rFonts w:hint="eastAsia"/>
          <w:color w:val="000000"/>
        </w:rPr>
        <w:t>模块</w:t>
      </w:r>
      <w:r w:rsidRPr="00F772C4">
        <w:rPr>
          <w:rFonts w:hint="eastAsia"/>
          <w:i/>
        </w:rPr>
        <w:t>{软件/固件安全}</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w:t>
      </w:r>
      <w:r w:rsidRPr="00F772C4">
        <w:rPr>
          <w:rFonts w:hint="eastAsia"/>
          <w:i/>
        </w:rPr>
        <w:t>AAAAA-XXXX附录}</w:t>
      </w:r>
      <w:r w:rsidRPr="008C5E0F">
        <w:rPr>
          <w:rFonts w:hint="eastAsia"/>
          <w:color w:val="000000"/>
        </w:rPr>
        <w:t>A.2.5中规定的要求编写。</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74"/>
        </w:numPr>
        <w:spacing w:after="0"/>
      </w:pPr>
      <w:r>
        <w:rPr>
          <w:rFonts w:hint="eastAsia"/>
        </w:rPr>
        <w:t>送检材料的软件/固件安全部分应按照GB/T AAAAA-XXXX附录A.2.5中规定的要求编写。</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73"/>
        </w:numPr>
        <w:spacing w:after="0"/>
      </w:pPr>
      <w:r>
        <w:rPr>
          <w:rFonts w:hint="eastAsia"/>
        </w:rPr>
        <w:t>检测人员应核实送检单位完整的提供了GB/T AAAAA-XXXX 附录A.2.5所要求的文档。</w:t>
      </w:r>
    </w:p>
    <w:p w:rsidR="00C03492" w:rsidRDefault="00C03492" w:rsidP="00F772C4">
      <w:pPr>
        <w:pStyle w:val="ab"/>
        <w:spacing w:before="156" w:after="156"/>
      </w:pPr>
      <w:r>
        <w:rPr>
          <w:rFonts w:hint="eastAsia"/>
        </w:rPr>
        <w:t>测评单元[05.03]</w:t>
      </w:r>
    </w:p>
    <w:p w:rsidR="004E33DB" w:rsidRDefault="004E33DB" w:rsidP="00F772C4">
      <w:pPr>
        <w:pStyle w:val="afff"/>
        <w:ind w:firstLineChars="0" w:firstLine="0"/>
        <w:rPr>
          <w:b/>
        </w:rPr>
      </w:pPr>
      <w:r>
        <w:rPr>
          <w:rFonts w:hint="eastAsia"/>
          <w:b/>
        </w:rPr>
        <w:t>安全要求：</w:t>
      </w:r>
    </w:p>
    <w:p w:rsidR="004846D1" w:rsidRPr="00F772C4" w:rsidRDefault="004846D1" w:rsidP="00F772C4">
      <w:pPr>
        <w:pStyle w:val="afff"/>
      </w:pPr>
      <w:r w:rsidRPr="008C5E0F">
        <w:rPr>
          <w:rFonts w:hint="eastAsia"/>
          <w:color w:val="000000"/>
        </w:rPr>
        <w:t>对于安全一级，下列安全要求</w:t>
      </w:r>
      <w:r w:rsidRPr="00F772C4">
        <w:rPr>
          <w:i/>
        </w:rPr>
        <w:t>{</w:t>
      </w:r>
      <w:r>
        <w:rPr>
          <w:rFonts w:hint="eastAsia"/>
          <w:i/>
        </w:rPr>
        <w:t>安全要求</w:t>
      </w:r>
      <w:r>
        <w:rPr>
          <w:i/>
        </w:rPr>
        <w:t>[</w:t>
      </w:r>
      <w:r w:rsidRPr="00F772C4">
        <w:rPr>
          <w:i/>
        </w:rPr>
        <w:t>05.04</w:t>
      </w:r>
      <w:r>
        <w:rPr>
          <w:i/>
        </w:rPr>
        <w:t>]</w:t>
      </w:r>
      <w:r w:rsidRPr="00F772C4">
        <w:rPr>
          <w:i/>
        </w:rPr>
        <w:t>~</w:t>
      </w:r>
      <w:r>
        <w:rPr>
          <w:rFonts w:hint="eastAsia"/>
          <w:i/>
        </w:rPr>
        <w:t>安全要求</w:t>
      </w:r>
      <w:r>
        <w:rPr>
          <w:i/>
        </w:rPr>
        <w:t>[</w:t>
      </w:r>
      <w:r w:rsidRPr="00F772C4">
        <w:rPr>
          <w:i/>
        </w:rPr>
        <w:t>05.11</w:t>
      </w:r>
      <w:r>
        <w:rPr>
          <w:i/>
        </w:rPr>
        <w:t>]</w:t>
      </w:r>
      <w:r w:rsidRPr="00F772C4">
        <w:rPr>
          <w:i/>
        </w:rPr>
        <w:t>}</w:t>
      </w:r>
      <w:r>
        <w:rPr>
          <w:rFonts w:hint="eastAsia"/>
          <w:color w:val="000000"/>
        </w:rPr>
        <w:t>应</w:t>
      </w:r>
      <w:r w:rsidRPr="008C5E0F">
        <w:rPr>
          <w:rFonts w:hint="eastAsia"/>
          <w:color w:val="000000"/>
        </w:rPr>
        <w:t>适用于密码模块内的软件和固件部件</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b"/>
        <w:spacing w:before="156" w:after="156"/>
      </w:pPr>
      <w:r>
        <w:rPr>
          <w:rFonts w:hint="eastAsia"/>
        </w:rPr>
        <w:t>测评单元[05.04]</w:t>
      </w:r>
    </w:p>
    <w:p w:rsidR="004E33DB" w:rsidRDefault="004E33DB" w:rsidP="00F772C4">
      <w:pPr>
        <w:pStyle w:val="afff"/>
        <w:ind w:firstLineChars="0" w:firstLine="0"/>
        <w:rPr>
          <w:b/>
        </w:rPr>
      </w:pPr>
      <w:r>
        <w:rPr>
          <w:rFonts w:hint="eastAsia"/>
          <w:b/>
        </w:rPr>
        <w:t>安全要求：</w:t>
      </w:r>
    </w:p>
    <w:p w:rsidR="004846D1" w:rsidRPr="00F772C4" w:rsidRDefault="004846D1" w:rsidP="00F772C4">
      <w:pPr>
        <w:pStyle w:val="afff"/>
      </w:pPr>
      <w:r w:rsidRPr="008C5E0F">
        <w:rPr>
          <w:rFonts w:hint="eastAsia"/>
          <w:color w:val="000000"/>
        </w:rPr>
        <w:t>所有的软件和固件</w:t>
      </w:r>
      <w:r>
        <w:rPr>
          <w:rFonts w:hint="eastAsia"/>
          <w:color w:val="000000"/>
        </w:rPr>
        <w:t>应</w:t>
      </w:r>
      <w:r w:rsidRPr="008C5E0F">
        <w:rPr>
          <w:rFonts w:hint="eastAsia"/>
          <w:color w:val="000000"/>
        </w:rPr>
        <w:t>符合</w:t>
      </w:r>
      <w:r w:rsidRPr="00F772C4">
        <w:rPr>
          <w:i/>
        </w:rPr>
        <w:t>{GB/T AAAAA-XXXX}</w:t>
      </w:r>
      <w:r w:rsidRPr="008C5E0F">
        <w:rPr>
          <w:rFonts w:hint="eastAsia"/>
          <w:color w:val="000000"/>
        </w:rPr>
        <w:t>7.11.7中的规定，确保安装前未被修改。</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72"/>
        </w:numPr>
        <w:spacing w:after="0"/>
      </w:pPr>
      <w:r>
        <w:rPr>
          <w:rFonts w:hint="eastAsia"/>
        </w:rPr>
        <w:t>送检单位应提供软件和固件的说明书。</w:t>
      </w:r>
    </w:p>
    <w:p w:rsidR="00C03492" w:rsidRDefault="00C03492" w:rsidP="00F772C4">
      <w:pPr>
        <w:pStyle w:val="affffffc"/>
        <w:numPr>
          <w:ilvl w:val="0"/>
          <w:numId w:val="472"/>
        </w:numPr>
        <w:spacing w:after="0"/>
        <w:ind w:left="0" w:firstLine="420"/>
      </w:pPr>
      <w:r>
        <w:rPr>
          <w:rFonts w:hint="eastAsia"/>
        </w:rPr>
        <w:t>送检文档应描述如何确保在安装前所有的软件与固件未被修改。</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71"/>
        </w:numPr>
        <w:spacing w:after="0"/>
      </w:pPr>
      <w:r>
        <w:rPr>
          <w:rFonts w:hint="eastAsia"/>
        </w:rPr>
        <w:t>检测人员应通过检查密码模块核实送检文档中的说明书与密码模块的实际设计一致。</w:t>
      </w:r>
    </w:p>
    <w:p w:rsidR="00C03492" w:rsidRDefault="00C03492" w:rsidP="00F772C4">
      <w:pPr>
        <w:pStyle w:val="affffffc"/>
        <w:numPr>
          <w:ilvl w:val="0"/>
          <w:numId w:val="471"/>
        </w:numPr>
        <w:spacing w:after="0"/>
        <w:ind w:left="0" w:firstLine="420"/>
      </w:pPr>
      <w:r>
        <w:rPr>
          <w:rFonts w:hint="eastAsia"/>
        </w:rPr>
        <w:t>检测人员应核实送检单位使用的，确保在安装前所有的软件与固件未被修改的方法的安全性。</w:t>
      </w:r>
    </w:p>
    <w:p w:rsidR="00C03492" w:rsidRDefault="00C03492" w:rsidP="00F772C4">
      <w:pPr>
        <w:pStyle w:val="ab"/>
        <w:spacing w:before="156" w:after="156"/>
      </w:pPr>
      <w:r>
        <w:rPr>
          <w:rFonts w:hint="eastAsia"/>
        </w:rPr>
        <w:t>测评单元[05.05]</w:t>
      </w:r>
    </w:p>
    <w:p w:rsidR="004E33DB" w:rsidRDefault="004E33DB" w:rsidP="00F772C4">
      <w:pPr>
        <w:pStyle w:val="afff"/>
        <w:ind w:firstLineChars="0" w:firstLine="0"/>
        <w:rPr>
          <w:b/>
        </w:rPr>
      </w:pPr>
      <w:r>
        <w:rPr>
          <w:rFonts w:hint="eastAsia"/>
          <w:b/>
        </w:rPr>
        <w:lastRenderedPageBreak/>
        <w:t>安全要求：</w:t>
      </w:r>
    </w:p>
    <w:p w:rsidR="004846D1" w:rsidRPr="00F772C4" w:rsidRDefault="004846D1" w:rsidP="00F772C4">
      <w:pPr>
        <w:pStyle w:val="afff"/>
      </w:pPr>
      <w:r w:rsidRPr="008C5E0F">
        <w:rPr>
          <w:rFonts w:hint="eastAsia"/>
          <w:color w:val="000000"/>
        </w:rPr>
        <w:t>密码边界内的所有软件和固件部件</w:t>
      </w:r>
      <w:r>
        <w:rPr>
          <w:rFonts w:hint="eastAsia"/>
          <w:color w:val="000000"/>
        </w:rPr>
        <w:t>应</w:t>
      </w:r>
      <w:r w:rsidRPr="008C5E0F">
        <w:rPr>
          <w:rFonts w:hint="eastAsia"/>
          <w:color w:val="000000"/>
        </w:rPr>
        <w:t>使用核准的完整性技术进行保护，这些完整性技术可以由该密码模块提供，也可以由另一个经</w:t>
      </w:r>
      <w:r>
        <w:rPr>
          <w:rFonts w:hint="eastAsia"/>
          <w:color w:val="000000"/>
        </w:rPr>
        <w:t>确认</w:t>
      </w:r>
      <w:r w:rsidRPr="008C5E0F">
        <w:rPr>
          <w:rFonts w:hint="eastAsia"/>
          <w:color w:val="000000"/>
        </w:rPr>
        <w:t>的密码模块提供。</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70"/>
        </w:numPr>
        <w:spacing w:after="0"/>
        <w:ind w:left="0" w:firstLine="420"/>
      </w:pPr>
      <w:r>
        <w:rPr>
          <w:rFonts w:hint="eastAsia"/>
        </w:rPr>
        <w:t>送检文档中应详细说明所有的软件和固件部件所使用的、已核准的完整性技术。这些完整性技术可由该密码模块提供，也可由另一个经确认的密码模块提供。</w:t>
      </w:r>
    </w:p>
    <w:p w:rsidR="00C03492" w:rsidRDefault="00C03492" w:rsidP="00F772C4">
      <w:pPr>
        <w:pStyle w:val="affffffc"/>
        <w:numPr>
          <w:ilvl w:val="0"/>
          <w:numId w:val="470"/>
        </w:numPr>
        <w:spacing w:after="0"/>
        <w:ind w:left="0" w:firstLine="420"/>
      </w:pPr>
      <w:r>
        <w:rPr>
          <w:rFonts w:hint="eastAsia"/>
        </w:rPr>
        <w:t>送检文档中应明确说明如何在所有的软件和固件部件中应用了完整性技术（使用单个的消息鉴别码或签名，或多个分离的鉴别码或签名）。</w:t>
      </w:r>
    </w:p>
    <w:p w:rsidR="00C03492" w:rsidRDefault="00C03492" w:rsidP="00F772C4">
      <w:pPr>
        <w:pStyle w:val="affffffc"/>
        <w:numPr>
          <w:ilvl w:val="0"/>
          <w:numId w:val="470"/>
        </w:numPr>
        <w:spacing w:after="0"/>
        <w:ind w:left="0" w:firstLine="420"/>
      </w:pPr>
      <w:r>
        <w:rPr>
          <w:rFonts w:hint="eastAsia"/>
        </w:rPr>
        <w:t>送检文档应明确说明完整性技术所使用密钥的位置。如果核准的数字签名被当作完整性技术使用，那么送检材料应明确说明签名私钥（用于生成参考签名）的位置。</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69"/>
        </w:numPr>
        <w:spacing w:after="0"/>
      </w:pPr>
      <w:r>
        <w:rPr>
          <w:rFonts w:hint="eastAsia"/>
        </w:rPr>
        <w:t>检测人员应通过检查密码模块核实模块中的所有软件和固件部件都使用了核准的完整性技术。</w:t>
      </w:r>
    </w:p>
    <w:p w:rsidR="00C03492" w:rsidRDefault="00C03492" w:rsidP="00F772C4">
      <w:pPr>
        <w:pStyle w:val="ab"/>
        <w:spacing w:before="156" w:after="156"/>
      </w:pPr>
      <w:r>
        <w:rPr>
          <w:rFonts w:hint="eastAsia"/>
        </w:rPr>
        <w:t>测评单元[05.06]</w:t>
      </w:r>
    </w:p>
    <w:p w:rsidR="005A43B0" w:rsidRDefault="005A43B0" w:rsidP="00F772C4">
      <w:pPr>
        <w:pStyle w:val="afff"/>
        <w:ind w:firstLineChars="0" w:firstLine="0"/>
        <w:rPr>
          <w:b/>
        </w:rPr>
      </w:pPr>
      <w:r>
        <w:rPr>
          <w:rFonts w:hint="eastAsia"/>
          <w:b/>
        </w:rPr>
        <w:t>安全要求：</w:t>
      </w:r>
    </w:p>
    <w:p w:rsidR="004846D1" w:rsidRPr="00F772C4" w:rsidRDefault="004846D1" w:rsidP="00F772C4">
      <w:pPr>
        <w:pStyle w:val="afff"/>
      </w:pPr>
      <w:r w:rsidRPr="008C5E0F">
        <w:rPr>
          <w:rFonts w:hint="eastAsia"/>
          <w:color w:val="000000"/>
        </w:rPr>
        <w:t>如果完整性测试失败，</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进入错误状态。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68"/>
        </w:numPr>
        <w:spacing w:after="0"/>
      </w:pPr>
      <w:r>
        <w:rPr>
          <w:rFonts w:hint="eastAsia"/>
        </w:rPr>
        <w:t>送检单位应提供软件和固件完整性测试的说明书。这个机制应是核准的安全功能。</w:t>
      </w:r>
    </w:p>
    <w:p w:rsidR="00C03492" w:rsidRDefault="00C03492" w:rsidP="00F772C4">
      <w:pPr>
        <w:pStyle w:val="affffffc"/>
        <w:numPr>
          <w:ilvl w:val="0"/>
          <w:numId w:val="468"/>
        </w:numPr>
        <w:spacing w:after="0"/>
        <w:ind w:left="0" w:firstLine="420"/>
      </w:pPr>
      <w:r>
        <w:rPr>
          <w:rFonts w:hint="eastAsia"/>
        </w:rPr>
        <w:t>送检文档中应说明如果完整性测试失败，模块将进入错误状态。</w:t>
      </w:r>
    </w:p>
    <w:p w:rsidR="00C03492" w:rsidRDefault="00C03492" w:rsidP="00F772C4">
      <w:pPr>
        <w:pStyle w:val="affffffc"/>
        <w:numPr>
          <w:ilvl w:val="0"/>
          <w:numId w:val="468"/>
        </w:numPr>
        <w:spacing w:after="0"/>
        <w:ind w:left="0" w:firstLine="420"/>
      </w:pPr>
      <w:r>
        <w:rPr>
          <w:rFonts w:hint="eastAsia"/>
        </w:rPr>
        <w:t>送检文档中应说明在多个分离的消息鉴别码或签名中，任何一个消息鉴别码或签名验证失败都会导致模块进入错误状态。</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67"/>
        </w:numPr>
        <w:spacing w:after="0"/>
      </w:pPr>
      <w:r>
        <w:rPr>
          <w:rFonts w:hint="eastAsia"/>
        </w:rPr>
        <w:t>检测人员应核实如果完整性测试失败，模块进入错误状态。</w:t>
      </w:r>
    </w:p>
    <w:p w:rsidR="00C03492" w:rsidRDefault="00C03492" w:rsidP="00F772C4">
      <w:pPr>
        <w:pStyle w:val="affffffc"/>
        <w:numPr>
          <w:ilvl w:val="0"/>
          <w:numId w:val="467"/>
        </w:numPr>
        <w:spacing w:after="0"/>
        <w:ind w:left="0" w:firstLine="420"/>
      </w:pPr>
      <w:r>
        <w:rPr>
          <w:rFonts w:hint="eastAsia"/>
        </w:rPr>
        <w:t>检测人员应核实在完整性测试完成后，此测试过程中生成的临时值被置零。</w:t>
      </w:r>
    </w:p>
    <w:p w:rsidR="00C03492" w:rsidRDefault="00C03492" w:rsidP="00F772C4">
      <w:pPr>
        <w:pStyle w:val="affffffc"/>
        <w:numPr>
          <w:ilvl w:val="0"/>
          <w:numId w:val="467"/>
        </w:numPr>
        <w:spacing w:after="0"/>
        <w:ind w:left="0" w:firstLine="420"/>
      </w:pPr>
      <w:r>
        <w:rPr>
          <w:rFonts w:hint="eastAsia"/>
        </w:rPr>
        <w:t>检测人员应核实在多个分离的消息鉴别码或签名中，任何一个消息鉴别码或签名的验证失败都导致模块进入错误状态。</w:t>
      </w:r>
    </w:p>
    <w:p w:rsidR="00C03492" w:rsidRDefault="00C03492" w:rsidP="00F772C4">
      <w:pPr>
        <w:pStyle w:val="ab"/>
        <w:spacing w:before="156" w:after="156"/>
      </w:pPr>
      <w:r>
        <w:rPr>
          <w:rFonts w:hint="eastAsia"/>
        </w:rPr>
        <w:t>测评单元[05.07]</w:t>
      </w:r>
    </w:p>
    <w:p w:rsidR="00C03492" w:rsidRDefault="005A43B0" w:rsidP="006645B9">
      <w:pPr>
        <w:pStyle w:val="afff"/>
        <w:ind w:firstLineChars="0" w:firstLine="0"/>
      </w:pPr>
      <w:r>
        <w:rPr>
          <w:rFonts w:hint="eastAsia"/>
          <w:b/>
        </w:rPr>
        <w:t>安全要求：</w:t>
      </w:r>
    </w:p>
    <w:p w:rsidR="004846D1" w:rsidRPr="00F772C4" w:rsidRDefault="004846D1" w:rsidP="00F772C4">
      <w:pPr>
        <w:pStyle w:val="afff"/>
      </w:pPr>
      <w:r w:rsidRPr="008C5E0F">
        <w:rPr>
          <w:rFonts w:hint="eastAsia"/>
          <w:color w:val="000000"/>
        </w:rPr>
        <w:t>在多个分离的消息鉴别码或签名中，任何一个消息鉴别码或签名验证失败都</w:t>
      </w:r>
      <w:r>
        <w:rPr>
          <w:rFonts w:hint="eastAsia"/>
          <w:color w:val="000000"/>
        </w:rPr>
        <w:t>应</w:t>
      </w:r>
      <w:r w:rsidRPr="008C5E0F">
        <w:rPr>
          <w:rFonts w:hint="eastAsia"/>
          <w:color w:val="000000"/>
        </w:rPr>
        <w:t>导致</w:t>
      </w:r>
      <w:r>
        <w:rPr>
          <w:rFonts w:hint="eastAsia"/>
          <w:color w:val="000000"/>
        </w:rPr>
        <w:t>密码</w:t>
      </w:r>
      <w:r w:rsidRPr="008C5E0F">
        <w:rPr>
          <w:rFonts w:hint="eastAsia"/>
          <w:color w:val="000000"/>
        </w:rPr>
        <w:t>模块进入错误状态。</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b"/>
        <w:spacing w:before="156" w:after="156"/>
      </w:pPr>
      <w:r>
        <w:rPr>
          <w:rFonts w:hint="eastAsia"/>
        </w:rPr>
        <w:t>测评单元[05.08]</w:t>
      </w:r>
    </w:p>
    <w:p w:rsidR="005A43B0" w:rsidRDefault="005A43B0" w:rsidP="00F772C4">
      <w:pPr>
        <w:pStyle w:val="afff"/>
        <w:ind w:firstLineChars="0" w:firstLine="0"/>
        <w:rPr>
          <w:b/>
        </w:rPr>
      </w:pPr>
      <w:r>
        <w:rPr>
          <w:rFonts w:hint="eastAsia"/>
          <w:b/>
        </w:rPr>
        <w:t>安全要求：</w:t>
      </w:r>
    </w:p>
    <w:p w:rsidR="004846D1" w:rsidRPr="00F772C4" w:rsidRDefault="004846D1" w:rsidP="00F772C4">
      <w:pPr>
        <w:pStyle w:val="afff"/>
      </w:pPr>
      <w:r w:rsidRPr="008C5E0F">
        <w:rPr>
          <w:rFonts w:hint="eastAsia"/>
          <w:color w:val="000000"/>
        </w:rPr>
        <w:t>一旦完成了完整性测试，</w:t>
      </w:r>
      <w:r>
        <w:rPr>
          <w:rFonts w:hint="eastAsia"/>
          <w:color w:val="000000"/>
        </w:rPr>
        <w:t>密码</w:t>
      </w:r>
      <w:r w:rsidRPr="008C5E0F">
        <w:rPr>
          <w:rFonts w:hint="eastAsia"/>
          <w:color w:val="000000"/>
        </w:rPr>
        <w:t>模块软件或固件的完整性测试的过程中生成的临时值</w:t>
      </w:r>
      <w:r>
        <w:rPr>
          <w:rFonts w:hint="eastAsia"/>
          <w:color w:val="000000"/>
        </w:rPr>
        <w:t>应</w:t>
      </w:r>
      <w:r w:rsidRPr="008C5E0F">
        <w:rPr>
          <w:rFonts w:hint="eastAsia"/>
          <w:color w:val="000000"/>
        </w:rPr>
        <w:t>被置零。</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b"/>
        <w:spacing w:before="156" w:after="156"/>
      </w:pPr>
      <w:r>
        <w:rPr>
          <w:rFonts w:hint="eastAsia"/>
        </w:rPr>
        <w:t>测评单元[05.09]</w:t>
      </w:r>
    </w:p>
    <w:p w:rsidR="005A43B0" w:rsidRDefault="005A43B0" w:rsidP="00F772C4">
      <w:pPr>
        <w:pStyle w:val="afff"/>
        <w:ind w:firstLineChars="0" w:firstLine="0"/>
        <w:rPr>
          <w:b/>
        </w:rPr>
      </w:pPr>
      <w:r>
        <w:rPr>
          <w:rFonts w:hint="eastAsia"/>
          <w:b/>
        </w:rPr>
        <w:t>安全要求：</w:t>
      </w:r>
    </w:p>
    <w:p w:rsidR="004846D1" w:rsidRPr="00F772C4" w:rsidRDefault="004846D1" w:rsidP="00F772C4">
      <w:pPr>
        <w:pStyle w:val="afff"/>
      </w:pPr>
      <w:r w:rsidRPr="008C5E0F">
        <w:rPr>
          <w:rFonts w:hint="eastAsia"/>
          <w:color w:val="000000"/>
        </w:rPr>
        <w:lastRenderedPageBreak/>
        <w:t>操作员</w:t>
      </w:r>
      <w:r>
        <w:rPr>
          <w:rFonts w:hint="eastAsia"/>
          <w:color w:val="000000"/>
        </w:rPr>
        <w:t>应</w:t>
      </w:r>
      <w:r w:rsidRPr="008C5E0F">
        <w:rPr>
          <w:rFonts w:hint="eastAsia"/>
          <w:color w:val="000000"/>
        </w:rPr>
        <w:t>能够通过</w:t>
      </w:r>
      <w:r w:rsidRPr="00F772C4">
        <w:rPr>
          <w:i/>
        </w:rPr>
        <w:t>{GB/T AAAAA-XXXX}</w:t>
      </w:r>
      <w:r w:rsidRPr="008C5E0F">
        <w:rPr>
          <w:rFonts w:hint="eastAsia"/>
          <w:color w:val="000000"/>
        </w:rPr>
        <w:t>7.3.2中规定的软件或固件</w:t>
      </w:r>
      <w:r>
        <w:rPr>
          <w:rFonts w:hint="eastAsia"/>
          <w:color w:val="000000"/>
        </w:rPr>
        <w:t>密码</w:t>
      </w:r>
      <w:r w:rsidRPr="008C5E0F">
        <w:rPr>
          <w:rFonts w:hint="eastAsia"/>
          <w:color w:val="000000"/>
        </w:rPr>
        <w:t>模块接口、混合固件</w:t>
      </w:r>
      <w:r>
        <w:rPr>
          <w:rFonts w:hint="eastAsia"/>
          <w:color w:val="000000"/>
        </w:rPr>
        <w:t>密码</w:t>
      </w:r>
      <w:r w:rsidRPr="008C5E0F">
        <w:rPr>
          <w:rFonts w:hint="eastAsia"/>
          <w:color w:val="000000"/>
        </w:rPr>
        <w:t>模块接口或混合</w:t>
      </w:r>
      <w:r>
        <w:rPr>
          <w:rFonts w:hint="eastAsia"/>
          <w:color w:val="000000"/>
        </w:rPr>
        <w:t>软件密码</w:t>
      </w:r>
      <w:r w:rsidRPr="008C5E0F">
        <w:rPr>
          <w:rFonts w:hint="eastAsia"/>
          <w:color w:val="000000"/>
        </w:rPr>
        <w:t>模块接口服务按需执行核准的完整性技术。</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66"/>
        </w:numPr>
        <w:spacing w:after="0"/>
      </w:pPr>
      <w:r>
        <w:rPr>
          <w:rFonts w:hint="eastAsia"/>
        </w:rPr>
        <w:t>送检文档应说明通过SFMI、HSMI或HFMI服务按需执行已核准的完整性技术的方法。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65"/>
        </w:numPr>
        <w:spacing w:after="0"/>
      </w:pPr>
      <w:r>
        <w:rPr>
          <w:rFonts w:hint="eastAsia"/>
        </w:rPr>
        <w:t>检测人员应核实可通过SFMI、HSMI或HFMI服务完成完整性测试。</w:t>
      </w:r>
    </w:p>
    <w:p w:rsidR="005A43B0" w:rsidRDefault="005A43B0" w:rsidP="00F772C4">
      <w:pPr>
        <w:pStyle w:val="affffffc"/>
        <w:numPr>
          <w:ilvl w:val="0"/>
          <w:numId w:val="465"/>
        </w:numPr>
        <w:spacing w:after="0"/>
        <w:ind w:left="0" w:firstLine="420"/>
      </w:pPr>
      <w:r>
        <w:rPr>
          <w:rFonts w:hint="eastAsia"/>
        </w:rPr>
        <w:t>检测人员应核实在完整性测试的执行过程中，（GB/T AAAAA-XXXX中第7.3.2中提到的）密码模块的所有的数据和控制输入、数据和状态输出以及（GB/T AAAAA-XXXX中第7.4.3中提到的）相关服务可通过HMI、SFMI、HFMI或HSMI服务传输。</w:t>
      </w:r>
    </w:p>
    <w:p w:rsidR="00C03492" w:rsidRDefault="00C03492" w:rsidP="00F772C4">
      <w:pPr>
        <w:pStyle w:val="ab"/>
        <w:spacing w:before="156" w:after="156"/>
      </w:pPr>
      <w:r>
        <w:rPr>
          <w:rFonts w:hint="eastAsia"/>
        </w:rPr>
        <w:t>测评单元[05.10]</w:t>
      </w:r>
    </w:p>
    <w:p w:rsidR="00A943B4" w:rsidRPr="00F772C4" w:rsidRDefault="00A943B4" w:rsidP="00F772C4">
      <w:pPr>
        <w:pStyle w:val="afff"/>
        <w:ind w:firstLineChars="0" w:firstLine="0"/>
        <w:rPr>
          <w:b/>
        </w:rPr>
      </w:pPr>
      <w:r>
        <w:rPr>
          <w:rFonts w:hint="eastAsia"/>
          <w:b/>
        </w:rPr>
        <w:t>安全要求：</w:t>
      </w:r>
    </w:p>
    <w:p w:rsidR="003B0C9D" w:rsidRPr="00F772C4" w:rsidRDefault="003B0C9D" w:rsidP="00F772C4">
      <w:pPr>
        <w:pStyle w:val="afff"/>
      </w:pPr>
      <w:r w:rsidRPr="00F772C4">
        <w:rPr>
          <w:i/>
        </w:rPr>
        <w:t>{GB/T AAAAA-XXXX}</w:t>
      </w:r>
      <w:r w:rsidRPr="008C5E0F">
        <w:rPr>
          <w:rFonts w:hint="eastAsia"/>
          <w:color w:val="000000"/>
        </w:rPr>
        <w:t>7.3.3中规定的密码模块的所有数据和控制输入，数据、控制和状态输出，以及</w:t>
      </w:r>
      <w:r w:rsidRPr="00F772C4">
        <w:rPr>
          <w:i/>
        </w:rPr>
        <w:t>{GB/T AAAAA-XXXX}</w:t>
      </w:r>
      <w:r w:rsidRPr="008C5E0F">
        <w:rPr>
          <w:rFonts w:hint="eastAsia"/>
          <w:color w:val="000000"/>
        </w:rPr>
        <w:t>7.4.3中规定的服务，</w:t>
      </w:r>
      <w:r>
        <w:rPr>
          <w:rFonts w:hint="eastAsia"/>
          <w:color w:val="000000"/>
        </w:rPr>
        <w:t>应</w:t>
      </w:r>
      <w:r w:rsidRPr="008C5E0F">
        <w:rPr>
          <w:rFonts w:hint="eastAsia"/>
          <w:color w:val="000000"/>
        </w:rPr>
        <w:t>通过定义的硬件</w:t>
      </w:r>
      <w:r>
        <w:rPr>
          <w:rFonts w:hint="eastAsia"/>
          <w:color w:val="000000"/>
        </w:rPr>
        <w:t>密码</w:t>
      </w:r>
      <w:r w:rsidRPr="008C5E0F">
        <w:rPr>
          <w:rFonts w:hint="eastAsia"/>
          <w:color w:val="000000"/>
        </w:rPr>
        <w:t>模块接口、软件或固件</w:t>
      </w:r>
      <w:r>
        <w:rPr>
          <w:rFonts w:hint="eastAsia"/>
          <w:color w:val="000000"/>
        </w:rPr>
        <w:t>密码</w:t>
      </w:r>
      <w:r w:rsidRPr="008C5E0F">
        <w:rPr>
          <w:rFonts w:hint="eastAsia"/>
          <w:color w:val="000000"/>
        </w:rPr>
        <w:t>模块接口、混合固件</w:t>
      </w:r>
      <w:r>
        <w:rPr>
          <w:rFonts w:hint="eastAsia"/>
          <w:color w:val="000000"/>
        </w:rPr>
        <w:t>密码</w:t>
      </w:r>
      <w:r w:rsidRPr="008C5E0F">
        <w:rPr>
          <w:rFonts w:hint="eastAsia"/>
          <w:color w:val="000000"/>
        </w:rPr>
        <w:t>模块接口或混合</w:t>
      </w:r>
      <w:r>
        <w:rPr>
          <w:rFonts w:hint="eastAsia"/>
          <w:color w:val="000000"/>
        </w:rPr>
        <w:t>软件密码</w:t>
      </w:r>
      <w:r w:rsidRPr="008C5E0F">
        <w:rPr>
          <w:rFonts w:hint="eastAsia"/>
          <w:color w:val="000000"/>
        </w:rPr>
        <w:t>模块接口完成。</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b"/>
        <w:spacing w:before="156" w:after="156"/>
      </w:pPr>
      <w:r>
        <w:rPr>
          <w:rFonts w:hint="eastAsia"/>
        </w:rPr>
        <w:t>测评单元[05.11]</w:t>
      </w:r>
    </w:p>
    <w:p w:rsidR="00A943B4" w:rsidRDefault="00A943B4" w:rsidP="00F772C4">
      <w:pPr>
        <w:pStyle w:val="afff"/>
        <w:ind w:firstLineChars="0" w:firstLine="0"/>
        <w:rPr>
          <w:b/>
        </w:rPr>
      </w:pPr>
      <w:r>
        <w:rPr>
          <w:rFonts w:hint="eastAsia"/>
          <w:b/>
        </w:rPr>
        <w:t>安全要求：</w:t>
      </w:r>
    </w:p>
    <w:p w:rsidR="003B0C9D" w:rsidRPr="00F772C4" w:rsidRDefault="003B0C9D" w:rsidP="00F772C4">
      <w:pPr>
        <w:pStyle w:val="afff"/>
      </w:pPr>
      <w:r w:rsidRPr="008C5E0F">
        <w:rPr>
          <w:rFonts w:hint="eastAsia"/>
          <w:color w:val="000000"/>
        </w:rPr>
        <w:t>如果新加载的软件或固件是密码模块运行所必须的，但不是完全替换或覆盖经</w:t>
      </w:r>
      <w:r>
        <w:rPr>
          <w:rFonts w:hint="eastAsia"/>
          <w:color w:val="000000"/>
        </w:rPr>
        <w:t>确认</w:t>
      </w:r>
      <w:r w:rsidRPr="008C5E0F">
        <w:rPr>
          <w:rFonts w:hint="eastAsia"/>
          <w:color w:val="000000"/>
        </w:rPr>
        <w:t>的</w:t>
      </w:r>
      <w:r>
        <w:rPr>
          <w:rFonts w:hint="eastAsia"/>
          <w:color w:val="000000"/>
        </w:rPr>
        <w:t>密码</w:t>
      </w:r>
      <w:r w:rsidRPr="008C5E0F">
        <w:rPr>
          <w:rFonts w:hint="eastAsia"/>
          <w:color w:val="000000"/>
        </w:rPr>
        <w:t>模块，那么软件/固件加载测试是适用的，并且</w:t>
      </w:r>
      <w:r>
        <w:rPr>
          <w:rFonts w:hint="eastAsia"/>
          <w:color w:val="000000"/>
        </w:rPr>
        <w:t>应</w:t>
      </w:r>
      <w:r w:rsidRPr="008C5E0F">
        <w:rPr>
          <w:rFonts w:hint="eastAsia"/>
          <w:color w:val="000000"/>
        </w:rPr>
        <w:t>由经过</w:t>
      </w:r>
      <w:r>
        <w:rPr>
          <w:rFonts w:hint="eastAsia"/>
          <w:color w:val="000000"/>
        </w:rPr>
        <w:t>确认</w:t>
      </w:r>
      <w:r w:rsidRPr="008C5E0F">
        <w:rPr>
          <w:rFonts w:hint="eastAsia"/>
          <w:color w:val="000000"/>
        </w:rPr>
        <w:t>的</w:t>
      </w:r>
      <w:r>
        <w:rPr>
          <w:rFonts w:hint="eastAsia"/>
          <w:color w:val="000000"/>
        </w:rPr>
        <w:t>密码</w:t>
      </w:r>
      <w:r w:rsidRPr="008C5E0F">
        <w:rPr>
          <w:rFonts w:hint="eastAsia"/>
          <w:color w:val="000000"/>
        </w:rPr>
        <w:t>模块执行该测试。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64"/>
        </w:numPr>
        <w:spacing w:after="0"/>
      </w:pPr>
      <w:r>
        <w:rPr>
          <w:rFonts w:hint="eastAsia"/>
        </w:rPr>
        <w:t>送检单位应提供通过已确认的模块实现软件/固件加载测试的说明。</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63"/>
        </w:numPr>
        <w:spacing w:after="0"/>
      </w:pPr>
      <w:r>
        <w:rPr>
          <w:rFonts w:hint="eastAsia"/>
        </w:rPr>
        <w:t>检测人员应核实送检文档及其实现。</w:t>
      </w:r>
    </w:p>
    <w:p w:rsidR="00C03492" w:rsidRDefault="00C03492" w:rsidP="00F772C4">
      <w:pPr>
        <w:pStyle w:val="ab"/>
        <w:spacing w:before="156" w:after="156"/>
      </w:pPr>
      <w:r>
        <w:rPr>
          <w:rFonts w:hint="eastAsia"/>
        </w:rPr>
        <w:t>测评单元[05.12]</w:t>
      </w:r>
    </w:p>
    <w:p w:rsidR="00A943B4" w:rsidRDefault="00A943B4" w:rsidP="00F772C4">
      <w:pPr>
        <w:pStyle w:val="afff"/>
        <w:ind w:firstLineChars="0" w:firstLine="0"/>
        <w:rPr>
          <w:b/>
        </w:rPr>
      </w:pPr>
      <w:r>
        <w:rPr>
          <w:rFonts w:hint="eastAsia"/>
          <w:b/>
        </w:rPr>
        <w:t>安全要求：</w:t>
      </w:r>
    </w:p>
    <w:p w:rsidR="003B0C9D" w:rsidRPr="00F772C4" w:rsidRDefault="003B0C9D" w:rsidP="00F772C4">
      <w:pPr>
        <w:pStyle w:val="afff"/>
      </w:pPr>
      <w:r w:rsidRPr="008C5E0F">
        <w:rPr>
          <w:rFonts w:hint="eastAsia"/>
          <w:noProof/>
          <w:color w:val="000000"/>
        </w:rPr>
        <w:t>对于安全二级，除了安全一级的要求，还有下列要求</w:t>
      </w:r>
      <w:r w:rsidRPr="00F772C4">
        <w:rPr>
          <w:i/>
        </w:rPr>
        <w:t>{</w:t>
      </w:r>
      <w:r>
        <w:rPr>
          <w:rFonts w:hint="eastAsia"/>
          <w:i/>
        </w:rPr>
        <w:t>安全要求</w:t>
      </w:r>
      <w:r>
        <w:rPr>
          <w:i/>
        </w:rPr>
        <w:t>[</w:t>
      </w:r>
      <w:r w:rsidRPr="00F772C4">
        <w:rPr>
          <w:i/>
        </w:rPr>
        <w:t>05.13</w:t>
      </w:r>
      <w:r>
        <w:rPr>
          <w:i/>
        </w:rPr>
        <w:t>]</w:t>
      </w:r>
      <w:r w:rsidRPr="00F772C4">
        <w:rPr>
          <w:i/>
        </w:rPr>
        <w:t>~</w:t>
      </w:r>
      <w:r>
        <w:rPr>
          <w:rFonts w:hint="eastAsia"/>
          <w:i/>
        </w:rPr>
        <w:t>安全要求</w:t>
      </w:r>
      <w:r>
        <w:rPr>
          <w:i/>
        </w:rPr>
        <w:t>[</w:t>
      </w:r>
      <w:r w:rsidRPr="00F772C4">
        <w:rPr>
          <w:i/>
        </w:rPr>
        <w:t>05.16</w:t>
      </w:r>
      <w:r>
        <w:rPr>
          <w:i/>
        </w:rPr>
        <w:t>]</w:t>
      </w:r>
      <w:r w:rsidRPr="00F772C4">
        <w:rPr>
          <w:i/>
        </w:rPr>
        <w:t>}</w:t>
      </w:r>
      <w:r>
        <w:rPr>
          <w:rFonts w:hint="eastAsia"/>
          <w:noProof/>
          <w:color w:val="000000"/>
        </w:rPr>
        <w:t>应</w:t>
      </w:r>
      <w:r w:rsidRPr="008C5E0F">
        <w:rPr>
          <w:rFonts w:hint="eastAsia"/>
          <w:noProof/>
          <w:color w:val="000000"/>
        </w:rPr>
        <w:t>适用于密码模块内的软件或固件部件</w:t>
      </w:r>
      <w:r w:rsidR="00C3249E">
        <w:rPr>
          <w:rFonts w:hint="eastAsia"/>
          <w:noProof/>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05.13</w:t>
      </w:r>
      <w:r w:rsidR="00723E5B">
        <w:t>]</w:t>
      </w:r>
      <w:r>
        <w:rPr>
          <w:rFonts w:hint="eastAsia"/>
        </w:rPr>
        <w:t>~</w:t>
      </w:r>
      <w:r w:rsidR="00035665">
        <w:rPr>
          <w:rFonts w:hint="eastAsia"/>
        </w:rPr>
        <w:t>测评单元[</w:t>
      </w:r>
      <w:r>
        <w:rPr>
          <w:rFonts w:hint="eastAsia"/>
        </w:rPr>
        <w:t>05.16</w:t>
      </w:r>
      <w:r w:rsidR="00723E5B">
        <w:t>]</w:t>
      </w:r>
      <w:r>
        <w:rPr>
          <w:rFonts w:hint="eastAsia"/>
        </w:rPr>
        <w:t>的一部分进行检测。</w:t>
      </w:r>
    </w:p>
    <w:p w:rsidR="00C03492" w:rsidRDefault="00C03492" w:rsidP="00F772C4">
      <w:pPr>
        <w:pStyle w:val="ab"/>
        <w:spacing w:before="156" w:after="156"/>
      </w:pPr>
      <w:r>
        <w:rPr>
          <w:rFonts w:hint="eastAsia"/>
        </w:rPr>
        <w:t>测评单元[05.13]</w:t>
      </w:r>
    </w:p>
    <w:p w:rsidR="00A943B4" w:rsidRDefault="00A943B4" w:rsidP="00F772C4">
      <w:pPr>
        <w:pStyle w:val="afff"/>
        <w:ind w:firstLineChars="0" w:firstLine="0"/>
        <w:rPr>
          <w:b/>
        </w:rPr>
      </w:pPr>
      <w:r>
        <w:rPr>
          <w:rFonts w:hint="eastAsia"/>
          <w:b/>
        </w:rPr>
        <w:t>安全要求：</w:t>
      </w:r>
    </w:p>
    <w:p w:rsidR="003B0C9D" w:rsidRPr="00F772C4" w:rsidRDefault="003B0C9D" w:rsidP="00F772C4">
      <w:pPr>
        <w:pStyle w:val="afff"/>
      </w:pPr>
      <w:r>
        <w:rPr>
          <w:rFonts w:hint="eastAsia"/>
          <w:color w:val="000000"/>
        </w:rPr>
        <w:t>密码</w:t>
      </w:r>
      <w:r w:rsidRPr="008C5E0F">
        <w:rPr>
          <w:rFonts w:hint="eastAsia"/>
          <w:color w:val="000000"/>
        </w:rPr>
        <w:t>模块的软件和固件部件</w:t>
      </w:r>
      <w:r>
        <w:rPr>
          <w:rFonts w:hint="eastAsia"/>
          <w:color w:val="000000"/>
        </w:rPr>
        <w:t>应</w:t>
      </w:r>
      <w:r w:rsidRPr="008C5E0F">
        <w:rPr>
          <w:rFonts w:hint="eastAsia"/>
          <w:color w:val="000000"/>
        </w:rPr>
        <w:t>只包含可运行形式的代码，例如，不包括源代码、目标代码或实时编译的代码。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62"/>
        </w:numPr>
        <w:spacing w:after="0"/>
      </w:pPr>
      <w:r>
        <w:rPr>
          <w:rFonts w:hint="eastAsia"/>
        </w:rPr>
        <w:t>送检单位应提供可执行形式的软件和固件的说明。</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61"/>
        </w:numPr>
        <w:spacing w:after="0"/>
        <w:ind w:left="0" w:firstLine="420"/>
      </w:pPr>
      <w:r>
        <w:rPr>
          <w:rFonts w:hint="eastAsia"/>
        </w:rPr>
        <w:t>为避免存在可动态修改的代码，检测人员应核实送检单位的软件说明书和和密码模块的相关实现。</w:t>
      </w:r>
    </w:p>
    <w:p w:rsidR="00C03492" w:rsidRDefault="00C03492" w:rsidP="00F772C4">
      <w:pPr>
        <w:pStyle w:val="ab"/>
        <w:spacing w:before="156" w:after="156"/>
      </w:pPr>
      <w:r>
        <w:rPr>
          <w:rFonts w:hint="eastAsia"/>
        </w:rPr>
        <w:lastRenderedPageBreak/>
        <w:t>测评单元[05.14]</w:t>
      </w:r>
    </w:p>
    <w:p w:rsidR="00A943B4" w:rsidRDefault="00A943B4" w:rsidP="00F772C4">
      <w:pPr>
        <w:pStyle w:val="afff"/>
        <w:ind w:firstLineChars="0" w:firstLine="0"/>
        <w:rPr>
          <w:b/>
        </w:rPr>
      </w:pPr>
      <w:r>
        <w:rPr>
          <w:rFonts w:hint="eastAsia"/>
          <w:b/>
        </w:rPr>
        <w:t>安全要求：</w:t>
      </w:r>
    </w:p>
    <w:p w:rsidR="003B0C9D" w:rsidRPr="00F772C4" w:rsidRDefault="003B0C9D" w:rsidP="00F772C4">
      <w:pPr>
        <w:pStyle w:val="afff"/>
      </w:pPr>
      <w:r>
        <w:rPr>
          <w:rFonts w:hint="eastAsia"/>
          <w:color w:val="000000"/>
        </w:rPr>
        <w:t>应</w:t>
      </w:r>
      <w:r w:rsidRPr="008C5E0F">
        <w:rPr>
          <w:rFonts w:hint="eastAsia"/>
          <w:color w:val="000000"/>
        </w:rPr>
        <w:t>确保操作员无法通过硬件</w:t>
      </w:r>
      <w:r>
        <w:rPr>
          <w:rFonts w:hint="eastAsia"/>
          <w:color w:val="000000"/>
        </w:rPr>
        <w:t>密码</w:t>
      </w:r>
      <w:r w:rsidRPr="008C5E0F">
        <w:rPr>
          <w:rFonts w:hint="eastAsia"/>
          <w:color w:val="000000"/>
        </w:rPr>
        <w:t>模块接口、软件或固件</w:t>
      </w:r>
      <w:r>
        <w:rPr>
          <w:rFonts w:hint="eastAsia"/>
          <w:color w:val="000000"/>
        </w:rPr>
        <w:t>密码</w:t>
      </w:r>
      <w:r w:rsidRPr="008C5E0F">
        <w:rPr>
          <w:rFonts w:hint="eastAsia"/>
          <w:color w:val="000000"/>
        </w:rPr>
        <w:t>模块接口、混合固件</w:t>
      </w:r>
      <w:r>
        <w:rPr>
          <w:rFonts w:hint="eastAsia"/>
          <w:color w:val="000000"/>
        </w:rPr>
        <w:t>密码</w:t>
      </w:r>
      <w:r w:rsidRPr="008C5E0F">
        <w:rPr>
          <w:rFonts w:hint="eastAsia"/>
          <w:color w:val="000000"/>
        </w:rPr>
        <w:t>模块接口或混合</w:t>
      </w:r>
      <w:r>
        <w:rPr>
          <w:rFonts w:hint="eastAsia"/>
          <w:color w:val="000000"/>
        </w:rPr>
        <w:t>软件密码</w:t>
      </w:r>
      <w:r w:rsidRPr="008C5E0F">
        <w:rPr>
          <w:rFonts w:hint="eastAsia"/>
          <w:color w:val="000000"/>
        </w:rPr>
        <w:t>模块接口接口的服务或控制设置，启动或执行调试技术。</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60"/>
        </w:numPr>
        <w:spacing w:after="0"/>
      </w:pPr>
      <w:r>
        <w:rPr>
          <w:rFonts w:hint="eastAsia"/>
        </w:rPr>
        <w:t>送检文档应提供HMI、SFMI、HFMI或HSMI服务的说明。</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59"/>
        </w:numPr>
        <w:spacing w:after="0"/>
      </w:pPr>
      <w:r>
        <w:rPr>
          <w:rFonts w:hint="eastAsia"/>
        </w:rPr>
        <w:t>检测人员应核实送检文档中的服务或控制设置的说明。</w:t>
      </w:r>
    </w:p>
    <w:p w:rsidR="00C03492" w:rsidRDefault="00C03492" w:rsidP="00F772C4">
      <w:pPr>
        <w:pStyle w:val="affffffc"/>
        <w:numPr>
          <w:ilvl w:val="0"/>
          <w:numId w:val="459"/>
        </w:numPr>
        <w:spacing w:after="0"/>
        <w:ind w:left="0" w:firstLine="420"/>
      </w:pPr>
      <w:r>
        <w:rPr>
          <w:rFonts w:hint="eastAsia"/>
        </w:rPr>
        <w:t>检测人员应核实送检文档，确认操作者无法通过这些服务或控制设置，启动或执行调试技术。</w:t>
      </w:r>
    </w:p>
    <w:p w:rsidR="00C03492" w:rsidRDefault="00C03492" w:rsidP="00F772C4">
      <w:pPr>
        <w:pStyle w:val="affffffc"/>
        <w:numPr>
          <w:ilvl w:val="0"/>
          <w:numId w:val="459"/>
        </w:numPr>
        <w:spacing w:after="0"/>
        <w:ind w:left="0" w:firstLine="420"/>
      </w:pPr>
      <w:r>
        <w:rPr>
          <w:rFonts w:hint="eastAsia"/>
        </w:rPr>
        <w:t>检测人员应测试这些服务或控制设置，以核实操作者不能启动或执行调试技术。</w:t>
      </w:r>
    </w:p>
    <w:p w:rsidR="00C03492" w:rsidRDefault="00C03492" w:rsidP="00F772C4">
      <w:pPr>
        <w:pStyle w:val="ab"/>
        <w:spacing w:before="156" w:after="156"/>
      </w:pPr>
      <w:r>
        <w:rPr>
          <w:rFonts w:hint="eastAsia"/>
        </w:rPr>
        <w:t>测评单元[05.15]</w:t>
      </w:r>
    </w:p>
    <w:p w:rsidR="00A943B4" w:rsidRDefault="00A943B4" w:rsidP="00F772C4">
      <w:pPr>
        <w:pStyle w:val="afff"/>
        <w:ind w:firstLineChars="0" w:firstLine="0"/>
        <w:rPr>
          <w:b/>
        </w:rPr>
      </w:pPr>
      <w:r>
        <w:rPr>
          <w:rFonts w:hint="eastAsia"/>
          <w:b/>
        </w:rPr>
        <w:t>安全要求：</w:t>
      </w:r>
    </w:p>
    <w:p w:rsidR="003B0C9D" w:rsidRPr="00F772C4" w:rsidRDefault="003B0C9D" w:rsidP="00F772C4">
      <w:pPr>
        <w:pStyle w:val="afff"/>
      </w:pPr>
      <w:r w:rsidRPr="008C5E0F">
        <w:rPr>
          <w:rFonts w:hint="eastAsia"/>
          <w:color w:val="000000"/>
        </w:rPr>
        <w:t>密码边界内的所有软件和固件</w:t>
      </w:r>
      <w:r>
        <w:rPr>
          <w:rFonts w:hint="eastAsia"/>
          <w:color w:val="000000"/>
        </w:rPr>
        <w:t>应</w:t>
      </w:r>
      <w:r w:rsidRPr="008C5E0F">
        <w:rPr>
          <w:rFonts w:hint="eastAsia"/>
          <w:color w:val="000000"/>
        </w:rPr>
        <w:t>使用核准的数字签名或带密钥的消息鉴别码进行保护。</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05.16</w:t>
      </w:r>
      <w:r w:rsidR="00723E5B">
        <w:t>]</w:t>
      </w:r>
      <w:r>
        <w:rPr>
          <w:rFonts w:hint="eastAsia"/>
        </w:rPr>
        <w:t>的一部分进行检测。</w:t>
      </w:r>
    </w:p>
    <w:p w:rsidR="00C03492" w:rsidRDefault="00C03492" w:rsidP="00F772C4">
      <w:pPr>
        <w:pStyle w:val="ab"/>
        <w:spacing w:before="156" w:after="156"/>
      </w:pPr>
      <w:r>
        <w:rPr>
          <w:rFonts w:hint="eastAsia"/>
        </w:rPr>
        <w:t>测评单元[05.16]</w:t>
      </w:r>
    </w:p>
    <w:p w:rsidR="00A943B4" w:rsidRPr="00F772C4" w:rsidRDefault="00A943B4" w:rsidP="00F772C4">
      <w:pPr>
        <w:pStyle w:val="afff"/>
        <w:ind w:firstLineChars="0" w:firstLine="0"/>
        <w:rPr>
          <w:b/>
        </w:rPr>
      </w:pPr>
      <w:r>
        <w:rPr>
          <w:rFonts w:hint="eastAsia"/>
          <w:b/>
        </w:rPr>
        <w:t>安全要求：</w:t>
      </w:r>
    </w:p>
    <w:p w:rsidR="003B0C9D" w:rsidRPr="00F772C4" w:rsidRDefault="003B0C9D" w:rsidP="00F772C4">
      <w:pPr>
        <w:pStyle w:val="afff"/>
      </w:pPr>
      <w:r w:rsidRPr="00F772C4">
        <w:rPr>
          <w:rFonts w:hint="eastAsia"/>
          <w:i/>
        </w:rPr>
        <w:t>{接</w:t>
      </w:r>
      <w:r>
        <w:rPr>
          <w:rFonts w:hint="eastAsia"/>
          <w:i/>
        </w:rPr>
        <w:t>安全要求[</w:t>
      </w:r>
      <w:r w:rsidRPr="00F772C4">
        <w:rPr>
          <w:rFonts w:hint="eastAsia"/>
          <w:i/>
        </w:rPr>
        <w:t>05.15</w:t>
      </w:r>
      <w:r>
        <w:rPr>
          <w:i/>
        </w:rPr>
        <w:t>]</w:t>
      </w:r>
      <w:r w:rsidRPr="00F772C4">
        <w:rPr>
          <w:rFonts w:hint="eastAsia"/>
          <w:i/>
        </w:rPr>
        <w:t>}</w:t>
      </w:r>
      <w:r w:rsidRPr="008C5E0F">
        <w:rPr>
          <w:rFonts w:hint="eastAsia"/>
          <w:color w:val="000000"/>
        </w:rPr>
        <w:t>如果计算的结果不等于之前生成的结果，则测试失败，并且</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进入错误状态。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58"/>
        </w:numPr>
        <w:spacing w:after="0"/>
      </w:pPr>
      <w:r>
        <w:rPr>
          <w:rFonts w:hint="eastAsia"/>
        </w:rPr>
        <w:t>送检文档应标识用于保持密码软件和固件部件完整性的技术。</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57"/>
        </w:numPr>
        <w:spacing w:after="0"/>
      </w:pPr>
      <w:r>
        <w:rPr>
          <w:rFonts w:hint="eastAsia"/>
        </w:rPr>
        <w:t>检测人员应核实送检文档符合</w:t>
      </w:r>
      <w:r w:rsidR="008633E6">
        <w:rPr>
          <w:rFonts w:hint="eastAsia"/>
        </w:rPr>
        <w:t>文档要求[</w:t>
      </w:r>
      <w:r>
        <w:rPr>
          <w:rFonts w:hint="eastAsia"/>
        </w:rPr>
        <w:t>05.16</w:t>
      </w:r>
      <w:r w:rsidR="00663F79">
        <w:t>]a)</w:t>
      </w:r>
      <w:r>
        <w:rPr>
          <w:rFonts w:hint="eastAsia"/>
        </w:rPr>
        <w:t>的要求。</w:t>
      </w:r>
    </w:p>
    <w:p w:rsidR="00C03492" w:rsidRDefault="00C03492" w:rsidP="00F772C4">
      <w:pPr>
        <w:pStyle w:val="affffffc"/>
        <w:numPr>
          <w:ilvl w:val="0"/>
          <w:numId w:val="457"/>
        </w:numPr>
        <w:spacing w:after="0"/>
        <w:ind w:left="0" w:firstLine="420"/>
      </w:pPr>
      <w:r>
        <w:rPr>
          <w:rFonts w:hint="eastAsia"/>
        </w:rPr>
        <w:t>检测人员应尝试破坏密码软件和固件部件。如果完整性未被破坏，则检测不通过。</w:t>
      </w:r>
    </w:p>
    <w:p w:rsidR="00C03492" w:rsidRDefault="00C03492" w:rsidP="00F772C4">
      <w:pPr>
        <w:pStyle w:val="ab"/>
        <w:spacing w:before="156" w:after="156"/>
      </w:pPr>
      <w:r>
        <w:rPr>
          <w:rFonts w:hint="eastAsia"/>
        </w:rPr>
        <w:t>测评单元[05.17]</w:t>
      </w:r>
    </w:p>
    <w:p w:rsidR="00A943B4" w:rsidRDefault="00A943B4" w:rsidP="00F772C4">
      <w:pPr>
        <w:pStyle w:val="afff"/>
        <w:ind w:firstLineChars="0" w:firstLine="0"/>
        <w:rPr>
          <w:b/>
        </w:rPr>
      </w:pPr>
      <w:r>
        <w:rPr>
          <w:rFonts w:hint="eastAsia"/>
          <w:b/>
        </w:rPr>
        <w:t>安全要求：</w:t>
      </w:r>
    </w:p>
    <w:p w:rsidR="00C3249E" w:rsidRPr="00F772C4" w:rsidRDefault="00C3249E" w:rsidP="00F772C4">
      <w:pPr>
        <w:pStyle w:val="afff"/>
      </w:pPr>
      <w:r w:rsidRPr="008C5E0F">
        <w:rPr>
          <w:rFonts w:hint="eastAsia"/>
          <w:noProof/>
          <w:color w:val="000000"/>
        </w:rPr>
        <w:t>对于安全三级和四级，除了安全一级和二级的要求，下列要求</w:t>
      </w:r>
      <w:r w:rsidRPr="00F772C4">
        <w:rPr>
          <w:i/>
        </w:rPr>
        <w:t>{</w:t>
      </w:r>
      <w:r>
        <w:rPr>
          <w:rFonts w:hint="eastAsia"/>
          <w:i/>
        </w:rPr>
        <w:t>安全要求</w:t>
      </w:r>
      <w:r>
        <w:rPr>
          <w:i/>
        </w:rPr>
        <w:t>[</w:t>
      </w:r>
      <w:r w:rsidRPr="00F772C4">
        <w:rPr>
          <w:i/>
        </w:rPr>
        <w:t>05.18</w:t>
      </w:r>
      <w:r>
        <w:rPr>
          <w:i/>
        </w:rPr>
        <w:t>]</w:t>
      </w:r>
      <w:r w:rsidRPr="00F772C4">
        <w:rPr>
          <w:i/>
        </w:rPr>
        <w:t>~</w:t>
      </w:r>
      <w:r>
        <w:rPr>
          <w:rFonts w:hint="eastAsia"/>
          <w:i/>
        </w:rPr>
        <w:t>安全要求</w:t>
      </w:r>
      <w:r>
        <w:rPr>
          <w:i/>
        </w:rPr>
        <w:t>[</w:t>
      </w:r>
      <w:r w:rsidRPr="00F772C4">
        <w:rPr>
          <w:i/>
        </w:rPr>
        <w:t>05.21</w:t>
      </w:r>
      <w:r>
        <w:rPr>
          <w:i/>
        </w:rPr>
        <w:t>]</w:t>
      </w:r>
      <w:r w:rsidRPr="00F772C4">
        <w:rPr>
          <w:i/>
        </w:rPr>
        <w:t>}</w:t>
      </w:r>
      <w:r>
        <w:rPr>
          <w:rFonts w:hint="eastAsia"/>
          <w:noProof/>
          <w:color w:val="000000"/>
        </w:rPr>
        <w:t>应</w:t>
      </w:r>
      <w:r w:rsidRPr="008C5E0F">
        <w:rPr>
          <w:rFonts w:hint="eastAsia"/>
          <w:noProof/>
          <w:color w:val="000000"/>
        </w:rPr>
        <w:t>适用于密码模块内的软件和固件部件</w:t>
      </w:r>
      <w:r>
        <w:rPr>
          <w:rFonts w:hint="eastAsia"/>
          <w:noProof/>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b"/>
        <w:spacing w:before="156" w:after="156"/>
      </w:pPr>
      <w:r>
        <w:rPr>
          <w:rFonts w:hint="eastAsia"/>
        </w:rPr>
        <w:t>测评单元[05.18]</w:t>
      </w:r>
    </w:p>
    <w:p w:rsidR="00A943B4" w:rsidRDefault="00A943B4" w:rsidP="00F772C4">
      <w:pPr>
        <w:pStyle w:val="afff"/>
        <w:ind w:firstLineChars="0" w:firstLine="0"/>
        <w:rPr>
          <w:b/>
        </w:rPr>
      </w:pPr>
      <w:r>
        <w:rPr>
          <w:rFonts w:hint="eastAsia"/>
          <w:b/>
        </w:rPr>
        <w:t>安全要求：</w:t>
      </w:r>
    </w:p>
    <w:p w:rsidR="00C3249E" w:rsidRPr="00F772C4" w:rsidRDefault="00C3249E" w:rsidP="00F772C4">
      <w:pPr>
        <w:pStyle w:val="afff"/>
      </w:pPr>
      <w:r w:rsidRPr="008C5E0F">
        <w:rPr>
          <w:rFonts w:hint="eastAsia"/>
          <w:color w:val="000000"/>
        </w:rPr>
        <w:t>密码边界内的所有软件和固件</w:t>
      </w:r>
      <w:r>
        <w:rPr>
          <w:rFonts w:hint="eastAsia"/>
          <w:color w:val="000000"/>
        </w:rPr>
        <w:t>应</w:t>
      </w:r>
      <w:r w:rsidRPr="008C5E0F">
        <w:rPr>
          <w:rFonts w:hint="eastAsia"/>
          <w:color w:val="000000"/>
        </w:rPr>
        <w:t>使用核准的数字签名进行保护。</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05.19</w:t>
      </w:r>
      <w:r w:rsidR="00723E5B">
        <w:t>]</w:t>
      </w:r>
      <w:r>
        <w:rPr>
          <w:rFonts w:hint="eastAsia"/>
        </w:rPr>
        <w:t>的一部分进行检测。</w:t>
      </w:r>
    </w:p>
    <w:p w:rsidR="00C03492" w:rsidRDefault="00C03492" w:rsidP="00F772C4">
      <w:pPr>
        <w:pStyle w:val="ab"/>
        <w:spacing w:before="156" w:after="156"/>
      </w:pPr>
      <w:r>
        <w:rPr>
          <w:rFonts w:hint="eastAsia"/>
        </w:rPr>
        <w:t>测评单元[05.19]</w:t>
      </w:r>
    </w:p>
    <w:p w:rsidR="00A943B4" w:rsidRPr="00F772C4" w:rsidRDefault="00A943B4" w:rsidP="00F772C4">
      <w:pPr>
        <w:pStyle w:val="afff"/>
        <w:ind w:firstLineChars="0" w:firstLine="0"/>
        <w:rPr>
          <w:b/>
        </w:rPr>
      </w:pPr>
      <w:r>
        <w:rPr>
          <w:rFonts w:hint="eastAsia"/>
          <w:b/>
        </w:rPr>
        <w:t>安全要求：</w:t>
      </w:r>
    </w:p>
    <w:p w:rsidR="00C3249E" w:rsidRPr="00F772C4" w:rsidRDefault="00C3249E" w:rsidP="00F772C4">
      <w:pPr>
        <w:pStyle w:val="afff"/>
      </w:pPr>
      <w:r w:rsidRPr="00F772C4">
        <w:rPr>
          <w:rFonts w:hint="eastAsia"/>
          <w:i/>
        </w:rPr>
        <w:lastRenderedPageBreak/>
        <w:t>{接</w:t>
      </w:r>
      <w:r>
        <w:rPr>
          <w:rFonts w:hint="eastAsia"/>
          <w:i/>
        </w:rPr>
        <w:t>安全要求[</w:t>
      </w:r>
      <w:r w:rsidRPr="00F772C4">
        <w:rPr>
          <w:rFonts w:hint="eastAsia"/>
          <w:i/>
        </w:rPr>
        <w:t>05.18</w:t>
      </w:r>
      <w:r>
        <w:rPr>
          <w:i/>
        </w:rPr>
        <w:t>]</w:t>
      </w:r>
      <w:r w:rsidRPr="00F772C4">
        <w:rPr>
          <w:rFonts w:hint="eastAsia"/>
          <w:i/>
        </w:rPr>
        <w:t>}</w:t>
      </w:r>
      <w:r w:rsidRPr="008C5E0F">
        <w:rPr>
          <w:rFonts w:hint="eastAsia"/>
          <w:color w:val="000000"/>
        </w:rPr>
        <w:t>如果计算的结果不等于之前生成的结果，则测试失败，并且</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进入错误状态。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56"/>
        </w:numPr>
        <w:spacing w:after="0"/>
      </w:pPr>
      <w:r>
        <w:rPr>
          <w:rFonts w:hint="eastAsia"/>
        </w:rPr>
        <w:t>送检文档应说明核准的数字签名机制。</w:t>
      </w:r>
    </w:p>
    <w:p w:rsidR="00C03492" w:rsidRDefault="00C03492" w:rsidP="00F772C4">
      <w:pPr>
        <w:pStyle w:val="affffffc"/>
        <w:numPr>
          <w:ilvl w:val="0"/>
          <w:numId w:val="456"/>
        </w:numPr>
        <w:spacing w:after="0"/>
        <w:ind w:left="0" w:firstLine="420"/>
      </w:pPr>
      <w:r>
        <w:rPr>
          <w:rFonts w:hint="eastAsia"/>
        </w:rPr>
        <w:t>送检文档中应说明如果使用核准的数字签名机制对密码边界内的软件或固件进行计算的结果不等于之前生成的结果，则测试失败，模块应进入错误状态。</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55"/>
        </w:numPr>
        <w:spacing w:after="0"/>
        <w:ind w:left="0" w:firstLine="420"/>
      </w:pPr>
      <w:r>
        <w:rPr>
          <w:rFonts w:hint="eastAsia"/>
        </w:rPr>
        <w:t>检测人员应通过检查密码模块核实密码边界内的所有软件和固件部件使用的加密机制了包含已核准的数字签名机制。</w:t>
      </w:r>
    </w:p>
    <w:p w:rsidR="00C03492" w:rsidRDefault="00C03492" w:rsidP="00F772C4">
      <w:pPr>
        <w:pStyle w:val="affffffc"/>
        <w:numPr>
          <w:ilvl w:val="0"/>
          <w:numId w:val="455"/>
        </w:numPr>
        <w:spacing w:after="0"/>
        <w:ind w:left="0" w:firstLine="420"/>
      </w:pPr>
      <w:r>
        <w:rPr>
          <w:rFonts w:hint="eastAsia"/>
        </w:rPr>
        <w:t>检测人员应使用已核准的数字签名计算的结果与之前生成的结果进行比较，如果不相等，则测试失败，模块进入错误状态。</w:t>
      </w:r>
    </w:p>
    <w:p w:rsidR="00C03492" w:rsidRDefault="00C03492" w:rsidP="00F772C4">
      <w:pPr>
        <w:pStyle w:val="ab"/>
        <w:spacing w:before="156" w:after="156"/>
      </w:pPr>
      <w:r>
        <w:rPr>
          <w:rFonts w:hint="eastAsia"/>
        </w:rPr>
        <w:t>测评单元[05.20]</w:t>
      </w:r>
    </w:p>
    <w:p w:rsidR="00A943B4" w:rsidRDefault="00A943B4" w:rsidP="00F772C4">
      <w:pPr>
        <w:pStyle w:val="afff"/>
        <w:ind w:firstLineChars="0" w:firstLine="0"/>
        <w:rPr>
          <w:b/>
        </w:rPr>
      </w:pPr>
      <w:r>
        <w:rPr>
          <w:rFonts w:hint="eastAsia"/>
          <w:b/>
        </w:rPr>
        <w:t>安全要求：</w:t>
      </w:r>
    </w:p>
    <w:p w:rsidR="00C3249E" w:rsidRPr="00F772C4" w:rsidRDefault="00C3249E" w:rsidP="00F772C4">
      <w:pPr>
        <w:pStyle w:val="afff"/>
      </w:pPr>
      <w:r w:rsidRPr="008C5E0F">
        <w:rPr>
          <w:rFonts w:hint="eastAsia"/>
          <w:color w:val="000000"/>
        </w:rPr>
        <w:t>数字签名技术可以包含单个签名，或者多个分离的签名，分离的签名中任何一个签名的验证失败都</w:t>
      </w:r>
      <w:r>
        <w:rPr>
          <w:rFonts w:hint="eastAsia"/>
          <w:color w:val="000000"/>
        </w:rPr>
        <w:t>应</w:t>
      </w:r>
      <w:r w:rsidRPr="008C5E0F">
        <w:rPr>
          <w:rFonts w:hint="eastAsia"/>
          <w:color w:val="000000"/>
        </w:rPr>
        <w:t>导致</w:t>
      </w:r>
      <w:r>
        <w:rPr>
          <w:rFonts w:hint="eastAsia"/>
          <w:color w:val="000000"/>
        </w:rPr>
        <w:t>密码</w:t>
      </w:r>
      <w:r w:rsidRPr="008C5E0F">
        <w:rPr>
          <w:rFonts w:hint="eastAsia"/>
          <w:color w:val="000000"/>
        </w:rPr>
        <w:t>模块进入错误状态。</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本条款与</w:t>
      </w:r>
      <w:r w:rsidR="00035665">
        <w:rPr>
          <w:rFonts w:hint="eastAsia"/>
        </w:rPr>
        <w:t>测评单元[</w:t>
      </w:r>
      <w:r>
        <w:rPr>
          <w:rFonts w:hint="eastAsia"/>
        </w:rPr>
        <w:t>05.05</w:t>
      </w:r>
      <w:r w:rsidR="00723E5B">
        <w:t>]</w:t>
      </w:r>
      <w:r>
        <w:rPr>
          <w:rFonts w:hint="eastAsia"/>
        </w:rPr>
        <w:t>一起进行检测。</w:t>
      </w:r>
    </w:p>
    <w:p w:rsidR="00C03492" w:rsidRDefault="00C03492" w:rsidP="00F772C4">
      <w:pPr>
        <w:pStyle w:val="ab"/>
        <w:spacing w:before="156" w:after="156"/>
      </w:pPr>
      <w:r>
        <w:rPr>
          <w:rFonts w:hint="eastAsia"/>
        </w:rPr>
        <w:t>测评单元[05.21]</w:t>
      </w:r>
    </w:p>
    <w:p w:rsidR="00A943B4" w:rsidRDefault="00A943B4" w:rsidP="00F772C4">
      <w:pPr>
        <w:pStyle w:val="afff"/>
        <w:ind w:firstLineChars="0" w:firstLine="0"/>
        <w:rPr>
          <w:b/>
        </w:rPr>
      </w:pPr>
      <w:r>
        <w:rPr>
          <w:rFonts w:hint="eastAsia"/>
          <w:b/>
        </w:rPr>
        <w:t>安全要求：</w:t>
      </w:r>
    </w:p>
    <w:p w:rsidR="005313EE" w:rsidRPr="00F772C4" w:rsidRDefault="005313EE" w:rsidP="00F772C4">
      <w:pPr>
        <w:pStyle w:val="afff"/>
      </w:pPr>
      <w:r w:rsidRPr="008C5E0F">
        <w:rPr>
          <w:rFonts w:hint="eastAsia"/>
          <w:color w:val="000000"/>
        </w:rPr>
        <w:t>签名私钥</w:t>
      </w:r>
      <w:r>
        <w:rPr>
          <w:rFonts w:hint="eastAsia"/>
          <w:color w:val="000000"/>
        </w:rPr>
        <w:t>应</w:t>
      </w:r>
      <w:r w:rsidRPr="008C5E0F">
        <w:rPr>
          <w:rFonts w:hint="eastAsia"/>
          <w:color w:val="000000"/>
        </w:rPr>
        <w:t>保存在</w:t>
      </w:r>
      <w:r>
        <w:rPr>
          <w:rFonts w:hint="eastAsia"/>
          <w:color w:val="000000"/>
        </w:rPr>
        <w:t>密码</w:t>
      </w:r>
      <w:r w:rsidRPr="008C5E0F">
        <w:rPr>
          <w:rFonts w:hint="eastAsia"/>
          <w:color w:val="000000"/>
        </w:rPr>
        <w:t>模块外。</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54"/>
        </w:numPr>
        <w:spacing w:after="0"/>
        <w:ind w:left="0" w:firstLine="420"/>
      </w:pPr>
      <w:r>
        <w:rPr>
          <w:rFonts w:hint="eastAsia"/>
        </w:rPr>
        <w:t>送检文档应满足</w:t>
      </w:r>
      <w:r w:rsidR="008633E6">
        <w:rPr>
          <w:rFonts w:hint="eastAsia"/>
        </w:rPr>
        <w:t>文档要求[</w:t>
      </w:r>
      <w:r>
        <w:rPr>
          <w:rFonts w:hint="eastAsia"/>
        </w:rPr>
        <w:t>05.05</w:t>
      </w:r>
      <w:r w:rsidR="008633E6">
        <w:t>]c)</w:t>
      </w:r>
      <w:r>
        <w:rPr>
          <w:rFonts w:hint="eastAsia"/>
        </w:rPr>
        <w:t>的要求。送检单位的设计应确保生成参考签名的签名私钥保存在密码模块的边界之外。</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53"/>
        </w:numPr>
        <w:spacing w:after="0"/>
      </w:pPr>
      <w:r>
        <w:rPr>
          <w:rFonts w:hint="eastAsia"/>
        </w:rPr>
        <w:t>检测人员应通过检查和文档审查，核实签名私钥保存在密码边界外。</w:t>
      </w:r>
    </w:p>
    <w:p w:rsidR="00C03492" w:rsidRDefault="00C03492" w:rsidP="00F772C4">
      <w:pPr>
        <w:pStyle w:val="aa"/>
      </w:pPr>
      <w:bookmarkStart w:id="31" w:name="_Toc509837694"/>
      <w:r>
        <w:rPr>
          <w:rFonts w:hint="eastAsia"/>
        </w:rPr>
        <w:t>运行环境</w:t>
      </w:r>
      <w:bookmarkEnd w:id="31"/>
    </w:p>
    <w:p w:rsidR="00C03492" w:rsidRDefault="00C03492" w:rsidP="00C03492">
      <w:pPr>
        <w:pStyle w:val="ab"/>
        <w:spacing w:before="156" w:after="156"/>
      </w:pPr>
      <w:r>
        <w:rPr>
          <w:rFonts w:hint="eastAsia"/>
        </w:rPr>
        <w:t>运行环境通用要求</w:t>
      </w:r>
    </w:p>
    <w:p w:rsidR="00C03492" w:rsidRDefault="00C03492" w:rsidP="00F772C4">
      <w:pPr>
        <w:pStyle w:val="ac"/>
        <w:spacing w:before="156" w:after="156"/>
      </w:pPr>
      <w:r>
        <w:rPr>
          <w:rFonts w:hint="eastAsia"/>
        </w:rPr>
        <w:t>测评单元[06.01]</w:t>
      </w:r>
    </w:p>
    <w:p w:rsidR="00C03492" w:rsidRDefault="0076638A" w:rsidP="006645B9">
      <w:pPr>
        <w:pStyle w:val="afff"/>
        <w:ind w:firstLineChars="0" w:firstLine="0"/>
      </w:pPr>
      <w:r>
        <w:rPr>
          <w:rFonts w:hint="eastAsia"/>
          <w:b/>
        </w:rPr>
        <w:t>安全要求：</w:t>
      </w:r>
    </w:p>
    <w:p w:rsidR="00F631FE" w:rsidRPr="00F772C4" w:rsidRDefault="00F631FE" w:rsidP="00F772C4">
      <w:pPr>
        <w:pStyle w:val="afff"/>
      </w:pPr>
      <w:r w:rsidRPr="008C5E0F">
        <w:rPr>
          <w:rFonts w:hint="eastAsia"/>
          <w:color w:val="000000"/>
        </w:rPr>
        <w:t>如果运行环境是不可修改或受限制的，</w:t>
      </w:r>
      <w:r w:rsidRPr="00F772C4">
        <w:rPr>
          <w:i/>
        </w:rPr>
        <w:t>{GB/T AAAAA-XXXX}</w:t>
      </w:r>
      <w:r w:rsidRPr="008C5E0F">
        <w:rPr>
          <w:rFonts w:hint="eastAsia"/>
          <w:color w:val="000000"/>
        </w:rPr>
        <w:t>7.6.2中规定的操作系统要求</w:t>
      </w:r>
      <w:r>
        <w:rPr>
          <w:rFonts w:hint="eastAsia"/>
          <w:color w:val="000000"/>
        </w:rPr>
        <w:t>应</w:t>
      </w:r>
      <w:r w:rsidRPr="008C5E0F">
        <w:rPr>
          <w:rFonts w:hint="eastAsia"/>
          <w:color w:val="000000"/>
        </w:rPr>
        <w:t>适用。</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本条款不单独进行检测。若适用，作为</w:t>
      </w:r>
      <w:r w:rsidR="00035665">
        <w:rPr>
          <w:rFonts w:hint="eastAsia"/>
        </w:rPr>
        <w:t>测评单元[</w:t>
      </w:r>
      <w:r>
        <w:rPr>
          <w:rFonts w:hint="eastAsia"/>
        </w:rPr>
        <w:t>06.04</w:t>
      </w:r>
      <w:r w:rsidR="008633E6">
        <w:t>]</w:t>
      </w:r>
      <w:r>
        <w:rPr>
          <w:rFonts w:hint="eastAsia"/>
        </w:rPr>
        <w:t>的一部分进行检测。</w:t>
      </w:r>
    </w:p>
    <w:p w:rsidR="00C03492" w:rsidRDefault="00C03492" w:rsidP="00F772C4">
      <w:pPr>
        <w:pStyle w:val="ac"/>
        <w:spacing w:before="156" w:after="156"/>
      </w:pPr>
      <w:r>
        <w:rPr>
          <w:rFonts w:hint="eastAsia"/>
        </w:rPr>
        <w:t>测评单元[06.02]</w:t>
      </w:r>
    </w:p>
    <w:p w:rsidR="0076638A" w:rsidRDefault="0076638A" w:rsidP="00F772C4">
      <w:pPr>
        <w:pStyle w:val="afff"/>
        <w:ind w:firstLineChars="0" w:firstLine="0"/>
        <w:rPr>
          <w:b/>
        </w:rPr>
      </w:pPr>
      <w:r>
        <w:rPr>
          <w:rFonts w:hint="eastAsia"/>
          <w:b/>
        </w:rPr>
        <w:t>安全要求：</w:t>
      </w:r>
    </w:p>
    <w:p w:rsidR="00E239A2" w:rsidRPr="00F772C4" w:rsidRDefault="00E239A2" w:rsidP="00F772C4">
      <w:pPr>
        <w:pStyle w:val="afff"/>
      </w:pPr>
      <w:r w:rsidRPr="008C5E0F">
        <w:rPr>
          <w:rFonts w:hint="eastAsia"/>
          <w:color w:val="000000"/>
        </w:rPr>
        <w:t>如果运行环境是可修改的，</w:t>
      </w:r>
      <w:r w:rsidRPr="00F772C4">
        <w:rPr>
          <w:i/>
        </w:rPr>
        <w:t>{GB/T AAAAA-XXXX}</w:t>
      </w:r>
      <w:r w:rsidRPr="008C5E0F">
        <w:rPr>
          <w:rFonts w:hint="eastAsia"/>
          <w:color w:val="000000"/>
        </w:rPr>
        <w:t>7.6.3中规定的操作系统要求</w:t>
      </w:r>
      <w:r>
        <w:rPr>
          <w:rFonts w:hint="eastAsia"/>
          <w:color w:val="000000"/>
        </w:rPr>
        <w:t>应</w:t>
      </w:r>
      <w:r w:rsidRPr="008C5E0F">
        <w:rPr>
          <w:rFonts w:hint="eastAsia"/>
          <w:color w:val="000000"/>
        </w:rPr>
        <w:t>适用。</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本条款不单独进行检测。若适用，作为</w:t>
      </w:r>
      <w:r w:rsidR="00035665">
        <w:rPr>
          <w:rFonts w:hint="eastAsia"/>
        </w:rPr>
        <w:t>测评单元[</w:t>
      </w:r>
      <w:r>
        <w:rPr>
          <w:rFonts w:hint="eastAsia"/>
        </w:rPr>
        <w:t>06.05</w:t>
      </w:r>
      <w:r w:rsidR="008633E6">
        <w:t>]</w:t>
      </w:r>
      <w:r>
        <w:rPr>
          <w:rFonts w:hint="eastAsia"/>
        </w:rPr>
        <w:t>~</w:t>
      </w:r>
      <w:r w:rsidR="00035665">
        <w:rPr>
          <w:rFonts w:hint="eastAsia"/>
        </w:rPr>
        <w:t>测评单元[</w:t>
      </w:r>
      <w:r>
        <w:rPr>
          <w:rFonts w:hint="eastAsia"/>
        </w:rPr>
        <w:t>06.29</w:t>
      </w:r>
      <w:r w:rsidR="008633E6">
        <w:t>]</w:t>
      </w:r>
      <w:r>
        <w:rPr>
          <w:rFonts w:hint="eastAsia"/>
        </w:rPr>
        <w:t>的一部分进行检测。</w:t>
      </w:r>
    </w:p>
    <w:p w:rsidR="00C03492" w:rsidRDefault="00C03492" w:rsidP="00F772C4">
      <w:pPr>
        <w:pStyle w:val="ac"/>
        <w:spacing w:before="156" w:after="156"/>
      </w:pPr>
      <w:r>
        <w:rPr>
          <w:rFonts w:hint="eastAsia"/>
        </w:rPr>
        <w:lastRenderedPageBreak/>
        <w:t>测评单元[06.03]</w:t>
      </w:r>
    </w:p>
    <w:p w:rsidR="00C03492" w:rsidRDefault="0076638A" w:rsidP="006645B9">
      <w:pPr>
        <w:pStyle w:val="afff"/>
        <w:ind w:firstLineChars="0" w:firstLine="0"/>
      </w:pPr>
      <w:r>
        <w:rPr>
          <w:rFonts w:hint="eastAsia"/>
          <w:b/>
          <w:i/>
        </w:rPr>
        <w:t>安全要求：</w:t>
      </w:r>
    </w:p>
    <w:p w:rsidR="00E239A2" w:rsidRPr="00F772C4" w:rsidRDefault="00E239A2" w:rsidP="00F772C4">
      <w:pPr>
        <w:pStyle w:val="afff"/>
      </w:pPr>
      <w:r>
        <w:rPr>
          <w:rFonts w:hint="eastAsia"/>
          <w:color w:val="000000"/>
        </w:rPr>
        <w:t>密码</w:t>
      </w:r>
      <w:r w:rsidRPr="008C5E0F">
        <w:rPr>
          <w:rFonts w:hint="eastAsia"/>
          <w:color w:val="000000"/>
        </w:rPr>
        <w:t>模块</w:t>
      </w:r>
      <w:r w:rsidRPr="00F772C4">
        <w:rPr>
          <w:rFonts w:hint="eastAsia"/>
          <w:i/>
        </w:rPr>
        <w:t>{运行环境}</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w:t>
      </w:r>
      <w:r w:rsidRPr="00F772C4">
        <w:rPr>
          <w:rFonts w:hint="eastAsia"/>
          <w:i/>
        </w:rPr>
        <w:t>AAAAA-XXXX附录}</w:t>
      </w:r>
      <w:r w:rsidRPr="008C5E0F">
        <w:rPr>
          <w:rFonts w:hint="eastAsia"/>
          <w:color w:val="000000"/>
        </w:rPr>
        <w:t>A.2.6中规定的要求编写。</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52"/>
        </w:numPr>
        <w:spacing w:after="0"/>
      </w:pPr>
      <w:r>
        <w:rPr>
          <w:rFonts w:hint="eastAsia"/>
        </w:rPr>
        <w:t>送检单位提供的文档应按照GB/T AAAAA-XXXX 附录A.2.6中规定的要求编写。</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51"/>
        </w:numPr>
        <w:spacing w:after="0"/>
      </w:pPr>
      <w:r>
        <w:rPr>
          <w:rFonts w:hint="eastAsia"/>
        </w:rPr>
        <w:t>检测人员应核实送检单位提供的文档按照GB/T AAAAA-XXXX 附录A.2.6中规定的要求编写。</w:t>
      </w:r>
    </w:p>
    <w:p w:rsidR="00C03492" w:rsidRDefault="00C03492" w:rsidP="00C03492">
      <w:pPr>
        <w:pStyle w:val="ab"/>
        <w:spacing w:before="156" w:after="156"/>
      </w:pPr>
      <w:r>
        <w:rPr>
          <w:rFonts w:hint="eastAsia"/>
        </w:rPr>
        <w:t>受限或不可修改运行环境的操作系统要求</w:t>
      </w:r>
    </w:p>
    <w:p w:rsidR="00C03492" w:rsidRDefault="00C03492" w:rsidP="00F772C4">
      <w:pPr>
        <w:pStyle w:val="ac"/>
        <w:spacing w:before="156" w:after="156"/>
      </w:pPr>
      <w:r>
        <w:rPr>
          <w:rFonts w:hint="eastAsia"/>
        </w:rPr>
        <w:t>测评单元[06.04]</w:t>
      </w:r>
    </w:p>
    <w:p w:rsidR="0076638A" w:rsidRDefault="0076638A" w:rsidP="00F772C4">
      <w:pPr>
        <w:pStyle w:val="afff"/>
        <w:ind w:firstLineChars="0" w:firstLine="0"/>
        <w:rPr>
          <w:b/>
        </w:rPr>
      </w:pPr>
      <w:r>
        <w:rPr>
          <w:rFonts w:hint="eastAsia"/>
          <w:b/>
        </w:rPr>
        <w:t>安全要求：</w:t>
      </w:r>
    </w:p>
    <w:p w:rsidR="00E239A2" w:rsidRPr="00F772C4" w:rsidRDefault="00E239A2" w:rsidP="00F772C4">
      <w:pPr>
        <w:pStyle w:val="afff"/>
      </w:pPr>
      <w:r w:rsidRPr="008C5E0F">
        <w:rPr>
          <w:rFonts w:hint="eastAsia"/>
          <w:color w:val="000000"/>
        </w:rPr>
        <w:t>如果</w:t>
      </w:r>
      <w:r>
        <w:rPr>
          <w:rFonts w:hint="eastAsia"/>
          <w:color w:val="000000"/>
        </w:rPr>
        <w:t>密码</w:t>
      </w:r>
      <w:r w:rsidRPr="008C5E0F">
        <w:rPr>
          <w:rFonts w:hint="eastAsia"/>
          <w:color w:val="000000"/>
        </w:rPr>
        <w:t>模块在</w:t>
      </w:r>
      <w:r w:rsidRPr="00F772C4">
        <w:rPr>
          <w:i/>
        </w:rPr>
        <w:t>{GB/T AAAAA-XXXX}</w:t>
      </w:r>
      <w:r w:rsidRPr="008C5E0F">
        <w:rPr>
          <w:rFonts w:hint="eastAsia"/>
          <w:color w:val="000000"/>
        </w:rPr>
        <w:t>7.7中达到安全一级，则</w:t>
      </w:r>
      <w:r w:rsidRPr="00F772C4">
        <w:rPr>
          <w:i/>
        </w:rPr>
        <w:t>{GB/T AAAAA-XXXX}</w:t>
      </w:r>
      <w:r w:rsidRPr="008C5E0F">
        <w:rPr>
          <w:rFonts w:hint="eastAsia"/>
          <w:color w:val="000000"/>
        </w:rPr>
        <w:t>7.6.3中规定的安全一级的要求</w:t>
      </w:r>
      <w:r>
        <w:rPr>
          <w:rFonts w:hint="eastAsia"/>
          <w:color w:val="000000"/>
        </w:rPr>
        <w:t>应</w:t>
      </w:r>
      <w:r w:rsidRPr="008C5E0F">
        <w:rPr>
          <w:rFonts w:hint="eastAsia"/>
          <w:color w:val="000000"/>
        </w:rPr>
        <w:t>适用。</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本条款不单独进行检测。若适用，作为</w:t>
      </w:r>
      <w:r w:rsidR="00035665">
        <w:rPr>
          <w:rFonts w:hint="eastAsia"/>
        </w:rPr>
        <w:t>测评单元[</w:t>
      </w:r>
      <w:r>
        <w:rPr>
          <w:rFonts w:hint="eastAsia"/>
        </w:rPr>
        <w:t>06.05</w:t>
      </w:r>
      <w:r w:rsidR="008633E6">
        <w:t>]</w:t>
      </w:r>
      <w:r>
        <w:rPr>
          <w:rFonts w:hint="eastAsia"/>
        </w:rPr>
        <w:t>~</w:t>
      </w:r>
      <w:r w:rsidR="00035665">
        <w:rPr>
          <w:rFonts w:hint="eastAsia"/>
        </w:rPr>
        <w:t>测评单元[</w:t>
      </w:r>
      <w:r>
        <w:rPr>
          <w:rFonts w:hint="eastAsia"/>
        </w:rPr>
        <w:t>06.08</w:t>
      </w:r>
      <w:r w:rsidR="008633E6">
        <w:t>]</w:t>
      </w:r>
      <w:r>
        <w:rPr>
          <w:rFonts w:hint="eastAsia"/>
        </w:rPr>
        <w:t>的一部分进行检测。</w:t>
      </w:r>
    </w:p>
    <w:p w:rsidR="00C03492" w:rsidRDefault="00C03492" w:rsidP="00C03492">
      <w:pPr>
        <w:pStyle w:val="ab"/>
        <w:spacing w:before="156" w:after="156"/>
      </w:pPr>
      <w:r>
        <w:rPr>
          <w:rFonts w:hint="eastAsia"/>
        </w:rPr>
        <w:t>可修改运行环境的操作系统要求</w:t>
      </w:r>
    </w:p>
    <w:p w:rsidR="00C03492" w:rsidRDefault="00C03492" w:rsidP="00F772C4">
      <w:pPr>
        <w:pStyle w:val="ac"/>
        <w:spacing w:before="156" w:after="156"/>
      </w:pPr>
      <w:r>
        <w:rPr>
          <w:rFonts w:hint="eastAsia"/>
        </w:rPr>
        <w:t>测评单元[06.05]</w:t>
      </w:r>
    </w:p>
    <w:p w:rsidR="0076452F" w:rsidRDefault="0076452F" w:rsidP="00F772C4">
      <w:pPr>
        <w:pStyle w:val="afff"/>
        <w:ind w:firstLineChars="0" w:firstLine="0"/>
        <w:rPr>
          <w:b/>
        </w:rPr>
      </w:pPr>
      <w:r>
        <w:rPr>
          <w:rFonts w:hint="eastAsia"/>
          <w:b/>
        </w:rPr>
        <w:t>安全要求：</w:t>
      </w:r>
    </w:p>
    <w:p w:rsidR="00E239A2" w:rsidRPr="00F772C4" w:rsidRDefault="00E239A2" w:rsidP="00F772C4">
      <w:pPr>
        <w:pStyle w:val="afff"/>
      </w:pPr>
      <w:r w:rsidRPr="008C5E0F">
        <w:rPr>
          <w:rFonts w:hint="eastAsia"/>
          <w:color w:val="000000"/>
        </w:rPr>
        <w:t>每一个密码模块的实例</w:t>
      </w:r>
      <w:r>
        <w:rPr>
          <w:rFonts w:hint="eastAsia"/>
          <w:color w:val="000000"/>
        </w:rPr>
        <w:t>应</w:t>
      </w:r>
      <w:r w:rsidRPr="008C5E0F">
        <w:rPr>
          <w:rFonts w:hint="eastAsia"/>
          <w:color w:val="000000"/>
        </w:rPr>
        <w:t>能够控制和支配自己的敏感安全参数。</w:t>
      </w:r>
    </w:p>
    <w:p w:rsidR="00C03492" w:rsidRPr="00F772C4" w:rsidRDefault="00C03492" w:rsidP="00F772C4">
      <w:pPr>
        <w:pStyle w:val="affffffc"/>
        <w:spacing w:after="0"/>
        <w:rPr>
          <w:sz w:val="18"/>
          <w:szCs w:val="18"/>
        </w:rPr>
      </w:pPr>
      <w:r w:rsidRPr="00F772C4">
        <w:rPr>
          <w:sz w:val="18"/>
          <w:szCs w:val="18"/>
        </w:rPr>
        <w:t xml:space="preserve">   </w:t>
      </w:r>
      <w:r w:rsidRPr="00F772C4">
        <w:rPr>
          <w:rFonts w:ascii="黑体" w:eastAsia="黑体" w:hAnsi="黑体"/>
          <w:sz w:val="18"/>
          <w:szCs w:val="18"/>
        </w:rPr>
        <w:t xml:space="preserve"> </w:t>
      </w:r>
      <w:r w:rsidR="0076452F" w:rsidRPr="00F772C4">
        <w:rPr>
          <w:rFonts w:ascii="黑体" w:eastAsia="黑体" w:hAnsi="黑体" w:hint="eastAsia"/>
          <w:sz w:val="18"/>
          <w:szCs w:val="18"/>
        </w:rPr>
        <w:t>注1：</w:t>
      </w:r>
      <w:r w:rsidRPr="00F772C4">
        <w:rPr>
          <w:rFonts w:hint="eastAsia"/>
          <w:sz w:val="18"/>
          <w:szCs w:val="18"/>
        </w:rPr>
        <w:t>密码模块的每一个实例控制和支配自己的敏感安全参数，不由外部进程/操作员所有和控制。</w:t>
      </w:r>
    </w:p>
    <w:p w:rsidR="00C03492" w:rsidRPr="00F772C4" w:rsidRDefault="00C03492" w:rsidP="00F772C4">
      <w:pPr>
        <w:pStyle w:val="affffffc"/>
        <w:spacing w:after="0"/>
        <w:rPr>
          <w:sz w:val="18"/>
          <w:szCs w:val="18"/>
        </w:rPr>
      </w:pPr>
      <w:r w:rsidRPr="00F772C4">
        <w:rPr>
          <w:sz w:val="18"/>
          <w:szCs w:val="18"/>
        </w:rPr>
        <w:t xml:space="preserve">    </w:t>
      </w:r>
      <w:r w:rsidR="0076452F" w:rsidRPr="00F772C4">
        <w:rPr>
          <w:rFonts w:ascii="黑体" w:eastAsia="黑体" w:hAnsi="黑体" w:hint="eastAsia"/>
          <w:sz w:val="18"/>
          <w:szCs w:val="18"/>
        </w:rPr>
        <w:t>注2：</w:t>
      </w:r>
      <w:r w:rsidRPr="00F772C4">
        <w:rPr>
          <w:rFonts w:hint="eastAsia"/>
          <w:sz w:val="18"/>
          <w:szCs w:val="18"/>
        </w:rPr>
        <w:t>这一要求不能由管理文件和程序来实现，必须由密码模块本身来实现。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50"/>
        </w:numPr>
        <w:spacing w:after="0"/>
        <w:ind w:left="0" w:firstLine="420"/>
      </w:pPr>
      <w:r>
        <w:rPr>
          <w:rFonts w:hint="eastAsia"/>
        </w:rPr>
        <w:t>送检单位的文档中应描述用来确保密码模块的加密进程运行时每一个实例能够控制和支配自己的敏感安全参数的操作系统机制。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49"/>
        </w:numPr>
        <w:spacing w:after="0"/>
        <w:ind w:left="0" w:firstLine="420"/>
      </w:pPr>
      <w:r>
        <w:rPr>
          <w:rFonts w:hint="eastAsia"/>
        </w:rPr>
        <w:t>检测人员应通过审查送检单位的文档和检查操作系统，核实当密码模块运行时每一个实例能够控制和支配自己的敏感安全参数。</w:t>
      </w:r>
    </w:p>
    <w:p w:rsidR="00C03492" w:rsidRDefault="00C03492" w:rsidP="00F772C4">
      <w:pPr>
        <w:pStyle w:val="affffffc"/>
        <w:numPr>
          <w:ilvl w:val="0"/>
          <w:numId w:val="449"/>
        </w:numPr>
        <w:spacing w:after="0"/>
        <w:ind w:left="0" w:firstLine="420"/>
      </w:pPr>
      <w:r>
        <w:rPr>
          <w:rFonts w:hint="eastAsia"/>
        </w:rPr>
        <w:t>检测人员应通过审查送检单位的文档和检查操作系统，核实这一要求由密码模块本身来实现。</w:t>
      </w:r>
    </w:p>
    <w:p w:rsidR="00C03492" w:rsidRDefault="00C03492" w:rsidP="00F772C4">
      <w:pPr>
        <w:pStyle w:val="affffffc"/>
        <w:numPr>
          <w:ilvl w:val="0"/>
          <w:numId w:val="449"/>
        </w:numPr>
        <w:spacing w:after="0"/>
        <w:ind w:left="0" w:firstLine="420"/>
      </w:pPr>
      <w:r>
        <w:rPr>
          <w:rFonts w:hint="eastAsia"/>
        </w:rPr>
        <w:t>检测人员应运行管理员和用户指南文档中描述的密码功能，当密码功能执行时，该检测人员或另一检测人员应在密码模块受控的情况下尝试非授权访问密钥、私钥、临时密钥生成值和其他敏感安全参数。</w:t>
      </w:r>
    </w:p>
    <w:p w:rsidR="00C03492" w:rsidRDefault="00C03492" w:rsidP="00F772C4">
      <w:pPr>
        <w:pStyle w:val="ac"/>
        <w:spacing w:before="156" w:after="156"/>
      </w:pPr>
      <w:r>
        <w:rPr>
          <w:rFonts w:hint="eastAsia"/>
        </w:rPr>
        <w:t>测评单元[06.06]</w:t>
      </w:r>
    </w:p>
    <w:p w:rsidR="0076452F" w:rsidRDefault="0076452F" w:rsidP="00F772C4">
      <w:pPr>
        <w:pStyle w:val="afff"/>
        <w:ind w:firstLineChars="0" w:firstLine="0"/>
        <w:rPr>
          <w:b/>
        </w:rPr>
      </w:pPr>
      <w:r>
        <w:rPr>
          <w:rFonts w:hint="eastAsia"/>
          <w:b/>
        </w:rPr>
        <w:t>安全要求：</w:t>
      </w:r>
    </w:p>
    <w:p w:rsidR="00E239A2" w:rsidRPr="00F772C4" w:rsidRDefault="00E239A2" w:rsidP="00F772C4">
      <w:pPr>
        <w:pStyle w:val="afff"/>
      </w:pPr>
      <w:r w:rsidRPr="008C5E0F">
        <w:rPr>
          <w:rFonts w:hint="eastAsia"/>
          <w:color w:val="000000"/>
        </w:rPr>
        <w:t>运行环境</w:t>
      </w:r>
      <w:r>
        <w:rPr>
          <w:rFonts w:hint="eastAsia"/>
          <w:color w:val="000000"/>
        </w:rPr>
        <w:t>应</w:t>
      </w:r>
      <w:r w:rsidRPr="008C5E0F">
        <w:rPr>
          <w:rFonts w:hint="eastAsia"/>
          <w:color w:val="000000"/>
        </w:rPr>
        <w:t>提供</w:t>
      </w:r>
      <w:bookmarkStart w:id="32" w:name="OLE_LINK68"/>
      <w:bookmarkStart w:id="33" w:name="OLE_LINK69"/>
      <w:r w:rsidRPr="008C5E0F">
        <w:rPr>
          <w:rFonts w:hint="eastAsia"/>
          <w:color w:val="000000"/>
        </w:rPr>
        <w:t>应用进程间相互隔离的能力</w:t>
      </w:r>
      <w:bookmarkEnd w:id="32"/>
      <w:bookmarkEnd w:id="33"/>
      <w:r w:rsidRPr="008C5E0F">
        <w:rPr>
          <w:rFonts w:hint="eastAsia"/>
          <w:color w:val="000000"/>
        </w:rPr>
        <w:t>，以阻止进程间对关键安全参数不受控的访问以及对敏感安全参数不受控的修改，无论关键安全参数和敏感安全参数是在进程内存中还是存储在运行环境内的永久性存储体中。</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48"/>
        </w:numPr>
        <w:spacing w:after="0"/>
        <w:ind w:left="0" w:firstLine="420"/>
      </w:pPr>
      <w:r>
        <w:rPr>
          <w:rFonts w:hint="eastAsia"/>
        </w:rPr>
        <w:t>送检单位的文档中应描述运行环境机制用来提供应用进程间相互隔离的能力，以阻止进程间对关键安全参数不受控的访问以及对敏感安全参数不受控的修改，无论关键安全参数和敏感安全参数是在</w:t>
      </w:r>
      <w:r>
        <w:rPr>
          <w:rFonts w:hint="eastAsia"/>
        </w:rPr>
        <w:lastRenderedPageBreak/>
        <w:t>进程内存中还是存储在运行环境内的永久性存储体中。</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47"/>
        </w:numPr>
        <w:spacing w:after="0"/>
        <w:ind w:left="0" w:firstLine="420"/>
      </w:pPr>
      <w:r>
        <w:rPr>
          <w:rFonts w:hint="eastAsia"/>
        </w:rPr>
        <w:t>检测人员应通过审查送检单位的文档和检查运行环境机制，核实运行环境提供了应用进程间相互隔离的能力，以阻止进程间对关键安全参数不受控的访问以及对敏感安全参数不受控的修改，无论关键安全参数和敏感安全参数是在进程内存中还是存储在运行环境内的永久性存储体中。</w:t>
      </w:r>
    </w:p>
    <w:p w:rsidR="00C03492" w:rsidRDefault="00C03492" w:rsidP="00F772C4">
      <w:pPr>
        <w:pStyle w:val="affffffc"/>
        <w:numPr>
          <w:ilvl w:val="0"/>
          <w:numId w:val="447"/>
        </w:numPr>
        <w:spacing w:after="0"/>
        <w:ind w:left="0" w:firstLine="420"/>
      </w:pPr>
      <w:r>
        <w:rPr>
          <w:rFonts w:hint="eastAsia"/>
        </w:rPr>
        <w:t>检测人员应运行管理员和用户指南文档中描述的密码功能，该检测人员或另一检测人员应尝试访问关键安全参数和修改敏感安全参数，无论关键安全参数和敏感安全参数是在进程内存中还是存储在运行环境内的永久性存储体中。</w:t>
      </w:r>
    </w:p>
    <w:p w:rsidR="00C03492" w:rsidRDefault="00C03492" w:rsidP="00F772C4">
      <w:pPr>
        <w:pStyle w:val="ac"/>
        <w:spacing w:before="156" w:after="156"/>
      </w:pPr>
      <w:r>
        <w:rPr>
          <w:rFonts w:hint="eastAsia"/>
        </w:rPr>
        <w:t>测评单元[06.07]</w:t>
      </w:r>
    </w:p>
    <w:p w:rsidR="0076452F" w:rsidRDefault="0076452F" w:rsidP="00F772C4">
      <w:pPr>
        <w:pStyle w:val="afff"/>
        <w:ind w:firstLineChars="0" w:firstLine="0"/>
        <w:rPr>
          <w:b/>
        </w:rPr>
      </w:pPr>
      <w:r>
        <w:rPr>
          <w:rFonts w:hint="eastAsia"/>
          <w:b/>
        </w:rPr>
        <w:t>安全要求：</w:t>
      </w:r>
    </w:p>
    <w:p w:rsidR="00E239A2" w:rsidRPr="00F772C4" w:rsidRDefault="00E239A2" w:rsidP="00F772C4">
      <w:pPr>
        <w:pStyle w:val="afff"/>
      </w:pPr>
      <w:r w:rsidRPr="008C5E0F">
        <w:rPr>
          <w:rFonts w:hint="eastAsia"/>
          <w:color w:val="000000"/>
        </w:rPr>
        <w:t>对运行环境配置的规定</w:t>
      </w:r>
      <w:r>
        <w:rPr>
          <w:rFonts w:hint="eastAsia"/>
          <w:color w:val="000000"/>
        </w:rPr>
        <w:t>应</w:t>
      </w:r>
      <w:r w:rsidRPr="008C5E0F">
        <w:rPr>
          <w:rFonts w:hint="eastAsia"/>
          <w:color w:val="000000"/>
        </w:rPr>
        <w:t>记录在密码模块的安全策略中。</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46"/>
        </w:numPr>
        <w:spacing w:after="0"/>
      </w:pPr>
      <w:r>
        <w:rPr>
          <w:rFonts w:hint="eastAsia"/>
        </w:rPr>
        <w:t>送检单位应提供文档描述对运行环境配置的所有规定。</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45"/>
        </w:numPr>
        <w:spacing w:after="0"/>
      </w:pPr>
      <w:r>
        <w:rPr>
          <w:rFonts w:hint="eastAsia"/>
        </w:rPr>
        <w:t>检测人员应核实送检单位的文档中对运行环境配置的所有规定。</w:t>
      </w:r>
    </w:p>
    <w:p w:rsidR="00C03492" w:rsidRDefault="00C03492" w:rsidP="00F772C4">
      <w:pPr>
        <w:pStyle w:val="affffffc"/>
        <w:numPr>
          <w:ilvl w:val="0"/>
          <w:numId w:val="445"/>
        </w:numPr>
        <w:spacing w:after="0"/>
        <w:ind w:left="0" w:firstLine="420"/>
      </w:pPr>
      <w:r>
        <w:rPr>
          <w:rFonts w:hint="eastAsia"/>
        </w:rPr>
        <w:t>检测人员应核实定对运行环境配置的所有规定记录在安全策略中。</w:t>
      </w:r>
    </w:p>
    <w:p w:rsidR="00C03492" w:rsidRDefault="00C03492" w:rsidP="00F772C4">
      <w:pPr>
        <w:pStyle w:val="ac"/>
        <w:spacing w:before="156" w:after="156"/>
      </w:pPr>
      <w:r>
        <w:rPr>
          <w:rFonts w:hint="eastAsia"/>
        </w:rPr>
        <w:t>测评单元[06.08]</w:t>
      </w:r>
    </w:p>
    <w:p w:rsidR="00C03492" w:rsidRDefault="0076452F" w:rsidP="006645B9">
      <w:pPr>
        <w:pStyle w:val="afff"/>
        <w:ind w:firstLineChars="0" w:firstLine="0"/>
      </w:pPr>
      <w:r>
        <w:rPr>
          <w:rFonts w:hint="eastAsia"/>
          <w:b/>
        </w:rPr>
        <w:t>安全要求：</w:t>
      </w:r>
    </w:p>
    <w:p w:rsidR="00C013FF" w:rsidRPr="00F772C4" w:rsidRDefault="00C013FF" w:rsidP="00F772C4">
      <w:pPr>
        <w:pStyle w:val="afff"/>
      </w:pPr>
      <w:r>
        <w:rPr>
          <w:rFonts w:hint="eastAsia"/>
          <w:color w:val="000000"/>
        </w:rPr>
        <w:t>如果</w:t>
      </w:r>
      <w:r>
        <w:rPr>
          <w:color w:val="000000"/>
        </w:rPr>
        <w:t>密码模块产生进程，</w:t>
      </w:r>
      <w:r>
        <w:rPr>
          <w:rFonts w:hint="eastAsia"/>
          <w:color w:val="000000"/>
        </w:rPr>
        <w:t>其</w:t>
      </w:r>
      <w:r w:rsidRPr="008C5E0F">
        <w:rPr>
          <w:rFonts w:hint="eastAsia"/>
          <w:color w:val="000000"/>
        </w:rPr>
        <w:t>产生的进程</w:t>
      </w:r>
      <w:r>
        <w:rPr>
          <w:rFonts w:hint="eastAsia"/>
          <w:color w:val="000000"/>
        </w:rPr>
        <w:t>应</w:t>
      </w:r>
      <w:r w:rsidRPr="008C5E0F">
        <w:rPr>
          <w:rFonts w:hint="eastAsia"/>
          <w:color w:val="000000"/>
        </w:rPr>
        <w:t>由</w:t>
      </w:r>
      <w:r>
        <w:rPr>
          <w:rFonts w:hint="eastAsia"/>
          <w:color w:val="000000"/>
        </w:rPr>
        <w:t>密码</w:t>
      </w:r>
      <w:r w:rsidRPr="008C5E0F">
        <w:rPr>
          <w:rFonts w:hint="eastAsia"/>
          <w:color w:val="000000"/>
        </w:rPr>
        <w:t>模块自己所有，</w:t>
      </w:r>
      <w:r>
        <w:rPr>
          <w:rFonts w:hint="eastAsia"/>
          <w:color w:val="000000"/>
        </w:rPr>
        <w:t>并且</w:t>
      </w:r>
      <w:r w:rsidRPr="008C5E0F">
        <w:rPr>
          <w:rFonts w:hint="eastAsia"/>
          <w:color w:val="000000"/>
        </w:rPr>
        <w:t>不由</w:t>
      </w:r>
      <w:r>
        <w:rPr>
          <w:rFonts w:hint="eastAsia"/>
          <w:color w:val="000000"/>
        </w:rPr>
        <w:t>除密码模块</w:t>
      </w:r>
      <w:r>
        <w:rPr>
          <w:color w:val="000000"/>
        </w:rPr>
        <w:t>所在进程外的</w:t>
      </w:r>
      <w:r>
        <w:rPr>
          <w:rFonts w:hint="eastAsia"/>
          <w:color w:val="000000"/>
        </w:rPr>
        <w:t>其它</w:t>
      </w:r>
      <w:r w:rsidRPr="008C5E0F">
        <w:rPr>
          <w:rFonts w:hint="eastAsia"/>
          <w:color w:val="000000"/>
        </w:rPr>
        <w:t>进程/操作员所有。</w:t>
      </w:r>
    </w:p>
    <w:p w:rsidR="00C03492" w:rsidRPr="00F772C4" w:rsidRDefault="00C03492" w:rsidP="00F772C4">
      <w:pPr>
        <w:pStyle w:val="affffffc"/>
        <w:spacing w:after="0"/>
        <w:rPr>
          <w:sz w:val="18"/>
          <w:szCs w:val="18"/>
        </w:rPr>
      </w:pPr>
      <w:r w:rsidRPr="00F772C4">
        <w:rPr>
          <w:sz w:val="18"/>
          <w:szCs w:val="18"/>
        </w:rPr>
        <w:t xml:space="preserve">    </w:t>
      </w:r>
      <w:r w:rsidR="0076452F" w:rsidRPr="00F772C4">
        <w:rPr>
          <w:rFonts w:ascii="黑体" w:eastAsia="黑体" w:hAnsi="黑体" w:hint="eastAsia"/>
          <w:sz w:val="18"/>
          <w:szCs w:val="18"/>
        </w:rPr>
        <w:t>注：</w:t>
      </w:r>
      <w:r w:rsidRPr="00F772C4">
        <w:rPr>
          <w:rFonts w:hint="eastAsia"/>
          <w:sz w:val="18"/>
          <w:szCs w:val="18"/>
        </w:rPr>
        <w:t>这一要求不能由管理文件和程序来实现，必须由密码模块本身来实现。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44"/>
        </w:numPr>
        <w:spacing w:after="0"/>
        <w:ind w:left="0" w:firstLine="420"/>
      </w:pPr>
      <w:r>
        <w:rPr>
          <w:rFonts w:hint="eastAsia"/>
        </w:rPr>
        <w:t>送检单位的文档中应描述用来确保密码模块产生的进程由模块自己所有，不由外部进程/操作员所有的操作系统机制。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43"/>
        </w:numPr>
        <w:spacing w:after="0"/>
        <w:ind w:left="0" w:firstLine="420"/>
      </w:pPr>
      <w:r>
        <w:rPr>
          <w:rFonts w:hint="eastAsia"/>
        </w:rPr>
        <w:t>检测人员应通过审查送检单位的文档和检查操作系统，核实密码模块产生的进程由模块自己所有，不由外部进程/操作员所有。</w:t>
      </w:r>
    </w:p>
    <w:p w:rsidR="00C03492" w:rsidRDefault="00C03492" w:rsidP="00F772C4">
      <w:pPr>
        <w:pStyle w:val="affffffc"/>
        <w:numPr>
          <w:ilvl w:val="0"/>
          <w:numId w:val="443"/>
        </w:numPr>
        <w:spacing w:after="0"/>
        <w:ind w:left="0" w:firstLine="420"/>
      </w:pPr>
      <w:r>
        <w:rPr>
          <w:rFonts w:hint="eastAsia"/>
        </w:rPr>
        <w:t>检测人员应通过审查送检单位的文档和检查操作系统，核实这一要求由密码模块本身来实现。</w:t>
      </w:r>
    </w:p>
    <w:p w:rsidR="00C03492" w:rsidRDefault="00C03492" w:rsidP="00F772C4">
      <w:pPr>
        <w:pStyle w:val="affffffc"/>
        <w:numPr>
          <w:ilvl w:val="0"/>
          <w:numId w:val="443"/>
        </w:numPr>
        <w:spacing w:after="0"/>
        <w:ind w:left="0" w:firstLine="420"/>
      </w:pPr>
      <w:r>
        <w:rPr>
          <w:rFonts w:hint="eastAsia"/>
        </w:rPr>
        <w:t>检测人员应运行管理员和用户指南文档中的描述的密码功能，当密码功能执行时，该检测人员或另一检测人员应尝试通过外部独立进程或操作员获取由密码模块产生的密码进程的所有权。</w:t>
      </w:r>
    </w:p>
    <w:p w:rsidR="00C03492" w:rsidRDefault="00C03492" w:rsidP="00F772C4">
      <w:pPr>
        <w:pStyle w:val="ac"/>
        <w:spacing w:before="156" w:after="156"/>
      </w:pPr>
      <w:r>
        <w:rPr>
          <w:rFonts w:hint="eastAsia"/>
        </w:rPr>
        <w:t>测评单元[06.09]</w:t>
      </w:r>
    </w:p>
    <w:p w:rsidR="00CA4F32" w:rsidRDefault="00CA4F32" w:rsidP="00F772C4">
      <w:pPr>
        <w:pStyle w:val="afff"/>
        <w:ind w:firstLineChars="0" w:firstLine="0"/>
        <w:rPr>
          <w:b/>
        </w:rPr>
      </w:pPr>
      <w:r>
        <w:rPr>
          <w:rFonts w:hint="eastAsia"/>
          <w:b/>
        </w:rPr>
        <w:t>安全要求：</w:t>
      </w:r>
    </w:p>
    <w:p w:rsidR="00C013FF" w:rsidRPr="00F772C4" w:rsidRDefault="00C013FF" w:rsidP="00F772C4">
      <w:pPr>
        <w:pStyle w:val="afff"/>
      </w:pPr>
      <w:r w:rsidRPr="008C5E0F">
        <w:rPr>
          <w:rFonts w:hint="eastAsia"/>
          <w:color w:val="000000"/>
        </w:rPr>
        <w:t>对于安全二级，除了安全一级的要求以外，操作系统还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06.10</w:t>
      </w:r>
      <w:r>
        <w:rPr>
          <w:i/>
        </w:rPr>
        <w:t>]</w:t>
      </w:r>
      <w:r w:rsidRPr="00F772C4">
        <w:rPr>
          <w:i/>
        </w:rPr>
        <w:t>~</w:t>
      </w:r>
      <w:r>
        <w:rPr>
          <w:rFonts w:hint="eastAsia"/>
          <w:i/>
        </w:rPr>
        <w:t>安全要求</w:t>
      </w:r>
      <w:r>
        <w:rPr>
          <w:i/>
        </w:rPr>
        <w:t>[</w:t>
      </w:r>
      <w:r w:rsidRPr="00F772C4">
        <w:rPr>
          <w:i/>
        </w:rPr>
        <w:t>06.29</w:t>
      </w:r>
      <w:r>
        <w:rPr>
          <w:i/>
        </w:rPr>
        <w:t>]</w:t>
      </w:r>
      <w:r w:rsidRPr="00F772C4">
        <w:rPr>
          <w:i/>
        </w:rPr>
        <w:t>}</w:t>
      </w:r>
      <w:r w:rsidRPr="008C5E0F">
        <w:rPr>
          <w:rFonts w:hint="eastAsia"/>
          <w:color w:val="000000"/>
        </w:rPr>
        <w:t>或者经</w:t>
      </w:r>
      <w:r>
        <w:rPr>
          <w:rFonts w:hint="eastAsia"/>
          <w:color w:val="000000"/>
        </w:rPr>
        <w:t>确认</w:t>
      </w:r>
      <w:r w:rsidRPr="008C5E0F">
        <w:rPr>
          <w:rFonts w:hint="eastAsia"/>
          <w:color w:val="000000"/>
        </w:rPr>
        <w:t>机构许可</w:t>
      </w:r>
      <w:r>
        <w:rPr>
          <w:rFonts w:hint="eastAsia"/>
          <w:color w:val="000000"/>
        </w:rPr>
        <w:t>。</w:t>
      </w:r>
    </w:p>
    <w:p w:rsidR="00CA4F32" w:rsidRDefault="00CA4F32">
      <w:pPr>
        <w:pStyle w:val="af2"/>
        <w:numPr>
          <w:ilvl w:val="0"/>
          <w:numId w:val="19"/>
        </w:numPr>
      </w:pPr>
      <w:r>
        <w:rPr>
          <w:rFonts w:hint="eastAsia"/>
        </w:rPr>
        <w:tab/>
        <w:t>如果运行环境要求未由确认机构指定，这个条款按照</w:t>
      </w:r>
      <w:r w:rsidR="00035665">
        <w:rPr>
          <w:rFonts w:hint="eastAsia"/>
        </w:rPr>
        <w:t>测评单元[</w:t>
      </w:r>
      <w:r>
        <w:rPr>
          <w:rFonts w:hint="eastAsia"/>
        </w:rPr>
        <w:t>06.10</w:t>
      </w:r>
      <w:r w:rsidR="008633E6">
        <w:t>]</w:t>
      </w:r>
      <w:r>
        <w:rPr>
          <w:rFonts w:hint="eastAsia"/>
        </w:rPr>
        <w:t>~</w:t>
      </w:r>
      <w:r w:rsidR="00035665">
        <w:rPr>
          <w:rFonts w:hint="eastAsia"/>
        </w:rPr>
        <w:t>测评单元[</w:t>
      </w:r>
      <w:r>
        <w:rPr>
          <w:rFonts w:hint="eastAsia"/>
        </w:rPr>
        <w:t>06.29</w:t>
      </w:r>
      <w:r w:rsidR="008633E6">
        <w:t>]</w:t>
      </w:r>
      <w:r>
        <w:rPr>
          <w:rFonts w:hint="eastAsia"/>
        </w:rPr>
        <w:t>进行检测。</w:t>
      </w:r>
    </w:p>
    <w:p w:rsidR="00CA4F32" w:rsidRDefault="00CA4F32" w:rsidP="00F772C4">
      <w:pPr>
        <w:pStyle w:val="af2"/>
        <w:numPr>
          <w:ilvl w:val="0"/>
          <w:numId w:val="19"/>
        </w:numPr>
      </w:pPr>
      <w:r>
        <w:rPr>
          <w:rFonts w:hint="eastAsia"/>
        </w:rPr>
        <w:t>如果运行环境要求由确认机构指定，这个条款按照以下进行检测。</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42"/>
        </w:numPr>
        <w:spacing w:after="0"/>
      </w:pPr>
      <w:r>
        <w:rPr>
          <w:rFonts w:hint="eastAsia"/>
        </w:rPr>
        <w:t>送检单位应提供文档描述运行环境。</w:t>
      </w:r>
    </w:p>
    <w:p w:rsidR="00C03492" w:rsidRDefault="00C03492" w:rsidP="00F772C4">
      <w:pPr>
        <w:pStyle w:val="affffffc"/>
        <w:numPr>
          <w:ilvl w:val="0"/>
          <w:numId w:val="442"/>
        </w:numPr>
        <w:spacing w:after="0"/>
        <w:ind w:left="0" w:firstLine="420"/>
      </w:pPr>
      <w:r>
        <w:rPr>
          <w:rFonts w:hint="eastAsia"/>
        </w:rPr>
        <w:t>送检单位的文档中应比较密码模块的运行环境和确认机构许可的运行环境。</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41"/>
        </w:numPr>
        <w:spacing w:after="0"/>
      </w:pPr>
      <w:r>
        <w:rPr>
          <w:rFonts w:hint="eastAsia"/>
        </w:rPr>
        <w:lastRenderedPageBreak/>
        <w:t>检测人员应核实送检单位的文档中对操作系统进行了描述。</w:t>
      </w:r>
    </w:p>
    <w:p w:rsidR="00C03492" w:rsidRDefault="00C03492" w:rsidP="00F772C4">
      <w:pPr>
        <w:pStyle w:val="affffffc"/>
        <w:numPr>
          <w:ilvl w:val="0"/>
          <w:numId w:val="441"/>
        </w:numPr>
        <w:spacing w:after="0"/>
        <w:ind w:left="0" w:firstLine="420"/>
      </w:pPr>
      <w:r>
        <w:rPr>
          <w:rFonts w:hint="eastAsia"/>
        </w:rPr>
        <w:t>检测人员应通过检查操作系统，核实和送检单位对操作系统的描述一致。</w:t>
      </w:r>
    </w:p>
    <w:p w:rsidR="00C03492" w:rsidRDefault="00C03492" w:rsidP="00F772C4">
      <w:pPr>
        <w:pStyle w:val="affffffc"/>
        <w:numPr>
          <w:ilvl w:val="0"/>
          <w:numId w:val="441"/>
        </w:numPr>
        <w:spacing w:after="0"/>
        <w:ind w:left="0" w:firstLine="420"/>
      </w:pPr>
      <w:r>
        <w:rPr>
          <w:rFonts w:hint="eastAsia"/>
        </w:rPr>
        <w:t>检测人员应通过审查送检单位对操作系统的描述和检查操作系统，核实该操作系统为确认机构所许可。</w:t>
      </w:r>
    </w:p>
    <w:p w:rsidR="00700736" w:rsidRDefault="00700736" w:rsidP="00700736">
      <w:pPr>
        <w:pStyle w:val="ac"/>
        <w:spacing w:before="156" w:after="156"/>
      </w:pPr>
      <w:r>
        <w:rPr>
          <w:rFonts w:hint="eastAsia"/>
        </w:rPr>
        <w:t>测评单元[06.10]</w:t>
      </w:r>
    </w:p>
    <w:p w:rsidR="00700736" w:rsidRDefault="00700736" w:rsidP="00700736">
      <w:pPr>
        <w:pStyle w:val="afff"/>
        <w:ind w:firstLineChars="0" w:firstLine="0"/>
        <w:rPr>
          <w:b/>
        </w:rPr>
      </w:pPr>
      <w:r>
        <w:rPr>
          <w:rFonts w:hint="eastAsia"/>
          <w:b/>
        </w:rPr>
        <w:t>安全要求：</w:t>
      </w:r>
    </w:p>
    <w:p w:rsidR="00700736" w:rsidRPr="00F772C4" w:rsidRDefault="00DB06EB" w:rsidP="00700736">
      <w:pPr>
        <w:pStyle w:val="afff"/>
      </w:pPr>
      <w:r>
        <w:rPr>
          <w:rFonts w:hint="eastAsia"/>
          <w:color w:val="000000"/>
        </w:rPr>
        <w:t>密码模块</w:t>
      </w:r>
      <w:r>
        <w:rPr>
          <w:color w:val="000000"/>
        </w:rPr>
        <w:t>所在的进程应</w:t>
      </w:r>
      <w:r>
        <w:rPr>
          <w:rFonts w:hint="eastAsia"/>
          <w:color w:val="000000"/>
        </w:rPr>
        <w:t>由密码</w:t>
      </w:r>
      <w:r>
        <w:rPr>
          <w:color w:val="000000"/>
        </w:rPr>
        <w:t>模块</w:t>
      </w:r>
      <w:r>
        <w:rPr>
          <w:rFonts w:hint="eastAsia"/>
          <w:color w:val="000000"/>
        </w:rPr>
        <w:t>自己所有</w:t>
      </w:r>
      <w:r>
        <w:rPr>
          <w:color w:val="000000"/>
        </w:rPr>
        <w:t>，并且</w:t>
      </w:r>
      <w:r>
        <w:rPr>
          <w:rFonts w:hint="eastAsia"/>
          <w:color w:val="000000"/>
        </w:rPr>
        <w:t>与包括</w:t>
      </w:r>
      <w:r>
        <w:rPr>
          <w:color w:val="000000"/>
        </w:rPr>
        <w:t>调用者进程在内的</w:t>
      </w:r>
      <w:r>
        <w:rPr>
          <w:rFonts w:hint="eastAsia"/>
          <w:color w:val="000000"/>
        </w:rPr>
        <w:t>其它进程</w:t>
      </w:r>
      <w:r>
        <w:rPr>
          <w:color w:val="000000"/>
        </w:rPr>
        <w:t>逻辑隔离</w:t>
      </w:r>
      <w:r w:rsidR="00700736" w:rsidRPr="00F772C4">
        <w:rPr>
          <w:rFonts w:hint="eastAsia"/>
        </w:rPr>
        <w:t>。</w:t>
      </w:r>
    </w:p>
    <w:p w:rsidR="00700736" w:rsidRPr="004A5879" w:rsidRDefault="00700736" w:rsidP="00700736">
      <w:pPr>
        <w:pStyle w:val="afff"/>
        <w:ind w:firstLineChars="0" w:firstLine="0"/>
        <w:rPr>
          <w:b/>
        </w:rPr>
      </w:pPr>
      <w:r w:rsidRPr="004A5879">
        <w:rPr>
          <w:rFonts w:hint="eastAsia"/>
          <w:b/>
        </w:rPr>
        <w:t>文档要求：</w:t>
      </w:r>
    </w:p>
    <w:p w:rsidR="00700736" w:rsidRDefault="00C0486D" w:rsidP="00700736">
      <w:pPr>
        <w:pStyle w:val="affffffc"/>
        <w:numPr>
          <w:ilvl w:val="0"/>
          <w:numId w:val="440"/>
        </w:numPr>
        <w:spacing w:after="0"/>
        <w:ind w:left="0" w:firstLine="420"/>
      </w:pPr>
      <w:r>
        <w:rPr>
          <w:rFonts w:hint="eastAsia"/>
        </w:rPr>
        <w:t>送检单位应提供说明</w:t>
      </w:r>
      <w:r>
        <w:rPr>
          <w:rFonts w:hint="eastAsia"/>
          <w:color w:val="000000"/>
        </w:rPr>
        <w:t>密码模块</w:t>
      </w:r>
      <w:r>
        <w:rPr>
          <w:color w:val="000000"/>
        </w:rPr>
        <w:t>所在的进程</w:t>
      </w:r>
      <w:r>
        <w:rPr>
          <w:rFonts w:hint="eastAsia"/>
          <w:color w:val="000000"/>
        </w:rPr>
        <w:t>由密码</w:t>
      </w:r>
      <w:r>
        <w:rPr>
          <w:color w:val="000000"/>
        </w:rPr>
        <w:t>模块</w:t>
      </w:r>
      <w:r>
        <w:rPr>
          <w:rFonts w:hint="eastAsia"/>
          <w:color w:val="000000"/>
        </w:rPr>
        <w:t>自己所有</w:t>
      </w:r>
      <w:r>
        <w:rPr>
          <w:color w:val="000000"/>
        </w:rPr>
        <w:t>，并且</w:t>
      </w:r>
      <w:r>
        <w:rPr>
          <w:rFonts w:hint="eastAsia"/>
          <w:color w:val="000000"/>
        </w:rPr>
        <w:t>与包括</w:t>
      </w:r>
      <w:r>
        <w:rPr>
          <w:color w:val="000000"/>
        </w:rPr>
        <w:t>调用者进程在内的</w:t>
      </w:r>
      <w:r>
        <w:rPr>
          <w:rFonts w:hint="eastAsia"/>
          <w:color w:val="000000"/>
        </w:rPr>
        <w:t>其它进程</w:t>
      </w:r>
      <w:r>
        <w:rPr>
          <w:color w:val="000000"/>
        </w:rPr>
        <w:t>逻辑隔离</w:t>
      </w:r>
      <w:r w:rsidR="00700736">
        <w:rPr>
          <w:rFonts w:hint="eastAsia"/>
        </w:rPr>
        <w:t>。</w:t>
      </w:r>
    </w:p>
    <w:p w:rsidR="00700736" w:rsidRPr="004A5879" w:rsidRDefault="00700736" w:rsidP="00700736">
      <w:pPr>
        <w:pStyle w:val="afff"/>
        <w:ind w:firstLineChars="0" w:firstLine="0"/>
        <w:rPr>
          <w:b/>
        </w:rPr>
      </w:pPr>
      <w:r w:rsidRPr="004A5879">
        <w:rPr>
          <w:rFonts w:hint="eastAsia"/>
          <w:b/>
        </w:rPr>
        <w:t>检测规程：</w:t>
      </w:r>
    </w:p>
    <w:p w:rsidR="00700736" w:rsidRDefault="00C0486D" w:rsidP="00700736">
      <w:pPr>
        <w:pStyle w:val="affffffc"/>
        <w:numPr>
          <w:ilvl w:val="0"/>
          <w:numId w:val="439"/>
        </w:numPr>
        <w:spacing w:after="0"/>
        <w:ind w:left="0" w:firstLine="420"/>
      </w:pPr>
      <w:r>
        <w:rPr>
          <w:rFonts w:hint="eastAsia"/>
        </w:rPr>
        <w:t>检测人员应通过审查送检单位的文档和检查</w:t>
      </w:r>
      <w:r>
        <w:rPr>
          <w:color w:val="000000"/>
        </w:rPr>
        <w:t>进程</w:t>
      </w:r>
      <w:r>
        <w:rPr>
          <w:rFonts w:hint="eastAsia"/>
          <w:color w:val="000000"/>
        </w:rPr>
        <w:t>的运行，核实密码模块</w:t>
      </w:r>
      <w:r>
        <w:rPr>
          <w:color w:val="000000"/>
        </w:rPr>
        <w:t>所在的进程</w:t>
      </w:r>
      <w:r>
        <w:rPr>
          <w:rFonts w:hint="eastAsia"/>
          <w:color w:val="000000"/>
        </w:rPr>
        <w:t>由密码</w:t>
      </w:r>
      <w:r>
        <w:rPr>
          <w:color w:val="000000"/>
        </w:rPr>
        <w:t>模块</w:t>
      </w:r>
      <w:r>
        <w:rPr>
          <w:rFonts w:hint="eastAsia"/>
          <w:color w:val="000000"/>
        </w:rPr>
        <w:t>自己所有</w:t>
      </w:r>
      <w:r>
        <w:rPr>
          <w:color w:val="000000"/>
        </w:rPr>
        <w:t>，并且</w:t>
      </w:r>
      <w:r>
        <w:rPr>
          <w:rFonts w:hint="eastAsia"/>
          <w:color w:val="000000"/>
        </w:rPr>
        <w:t>与包括</w:t>
      </w:r>
      <w:r>
        <w:rPr>
          <w:color w:val="000000"/>
        </w:rPr>
        <w:t>调用者进程在内的</w:t>
      </w:r>
      <w:r>
        <w:rPr>
          <w:rFonts w:hint="eastAsia"/>
          <w:color w:val="000000"/>
        </w:rPr>
        <w:t>其它进程</w:t>
      </w:r>
      <w:r>
        <w:rPr>
          <w:color w:val="000000"/>
        </w:rPr>
        <w:t>逻辑隔离</w:t>
      </w:r>
      <w:r w:rsidR="00700736">
        <w:rPr>
          <w:rFonts w:hint="eastAsia"/>
        </w:rPr>
        <w:t>。</w:t>
      </w:r>
    </w:p>
    <w:p w:rsidR="00C03492" w:rsidRDefault="00C03492" w:rsidP="00F772C4">
      <w:pPr>
        <w:pStyle w:val="ac"/>
        <w:spacing w:before="156" w:after="156"/>
      </w:pPr>
      <w:r>
        <w:rPr>
          <w:rFonts w:hint="eastAsia"/>
        </w:rPr>
        <w:t>测评单元[06.</w:t>
      </w:r>
      <w:r w:rsidR="00DB06EB">
        <w:rPr>
          <w:rFonts w:hint="eastAsia"/>
        </w:rPr>
        <w:t>1</w:t>
      </w:r>
      <w:r w:rsidR="00DB06EB">
        <w:t>1</w:t>
      </w:r>
      <w:r>
        <w:rPr>
          <w:rFonts w:hint="eastAsia"/>
        </w:rPr>
        <w:t>]</w:t>
      </w:r>
    </w:p>
    <w:p w:rsidR="00841326" w:rsidRDefault="00841326" w:rsidP="00F772C4">
      <w:pPr>
        <w:pStyle w:val="afff"/>
        <w:ind w:firstLineChars="0" w:firstLine="0"/>
        <w:rPr>
          <w:b/>
        </w:rPr>
      </w:pPr>
      <w:r>
        <w:rPr>
          <w:rFonts w:hint="eastAsia"/>
          <w:b/>
        </w:rPr>
        <w:t>安全要求：</w:t>
      </w:r>
    </w:p>
    <w:p w:rsidR="001C6E26" w:rsidRPr="00F772C4" w:rsidRDefault="00645D46" w:rsidP="00F772C4">
      <w:pPr>
        <w:pStyle w:val="afff"/>
      </w:pPr>
      <w:r w:rsidRPr="008C5E0F">
        <w:rPr>
          <w:rFonts w:hint="eastAsia"/>
          <w:color w:val="000000"/>
        </w:rPr>
        <w:t>所有密码软件、敏感安全参数、控制和状态信息</w:t>
      </w:r>
      <w:r>
        <w:rPr>
          <w:rFonts w:hint="eastAsia"/>
          <w:color w:val="000000"/>
        </w:rPr>
        <w:t>应</w:t>
      </w:r>
      <w:r w:rsidRPr="008C5E0F">
        <w:rPr>
          <w:rFonts w:hint="eastAsia"/>
          <w:color w:val="000000"/>
        </w:rPr>
        <w:t>在操作系统的控制之下。操作系统实现了基于角色的访问控制，或者实现了自主访问控制，该自主访问控制可通过访问控制列表(ACL)</w:t>
      </w:r>
      <w:r>
        <w:rPr>
          <w:rFonts w:hint="eastAsia"/>
          <w:color w:val="000000"/>
        </w:rPr>
        <w:t>来定义新的组和分配权限，并且能够给每个用户分配多个组</w:t>
      </w:r>
      <w:r w:rsidR="001C6E26"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40"/>
        </w:numPr>
        <w:spacing w:after="0"/>
        <w:ind w:left="0" w:firstLine="420"/>
      </w:pPr>
      <w:r>
        <w:rPr>
          <w:rFonts w:hint="eastAsia"/>
        </w:rPr>
        <w:t>送检单位应提供操作系统文档描述操作系统控制机制，该机制应实现了基于角色的访问控制，或者实现了自主访问控制，该自主访问控制可通过访问控制列表(ACL)来定义新的组和分配权限，并且能够给每个用户分配多个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39"/>
        </w:numPr>
        <w:spacing w:after="0"/>
        <w:ind w:left="0" w:firstLine="420"/>
      </w:pPr>
      <w:r>
        <w:rPr>
          <w:rFonts w:hint="eastAsia"/>
        </w:rPr>
        <w:t>检测人员应通过审查送检单位的文档和检查操作系统控制机制，核实该机制实现了基于角色的访问控制，或者实现了自主访问控制，该自主访问控制可通过访问控制列表(ACL)来定义新的组和分配权限，并且能够给每个用户分配多个组。</w:t>
      </w:r>
    </w:p>
    <w:p w:rsidR="00C03492" w:rsidRDefault="00C03492" w:rsidP="00F772C4">
      <w:pPr>
        <w:pStyle w:val="affffffc"/>
        <w:numPr>
          <w:ilvl w:val="0"/>
          <w:numId w:val="439"/>
        </w:numPr>
        <w:spacing w:after="0"/>
        <w:ind w:left="0" w:firstLine="420"/>
      </w:pPr>
      <w:r>
        <w:rPr>
          <w:rFonts w:hint="eastAsia"/>
        </w:rPr>
        <w:t>检测人员应配置操作系统的基于角色的访问控制或者自主访问控制，为特定的用户或组分配权限。检测人员担任一个允许的用户或组角色，应尝试执行、修改或读取授权访问的敏感安全参数、控制或状态数据。</w:t>
      </w:r>
    </w:p>
    <w:p w:rsidR="00C03492" w:rsidRDefault="00C03492" w:rsidP="00F772C4">
      <w:pPr>
        <w:pStyle w:val="affffffc"/>
        <w:numPr>
          <w:ilvl w:val="0"/>
          <w:numId w:val="439"/>
        </w:numPr>
        <w:spacing w:after="0"/>
        <w:ind w:left="0" w:firstLine="420"/>
      </w:pPr>
      <w:r>
        <w:rPr>
          <w:rFonts w:hint="eastAsia"/>
        </w:rPr>
        <w:t>检测人员应配置操作系统的基于角色的访问控制或者自主访问控制，为特定的用户或组分配权限。检测人员应担任一个不同的用户或组角色，应尝试执行、修改或读取非授权访问的敏感安全参数、控制或状态数据。</w:t>
      </w:r>
    </w:p>
    <w:p w:rsidR="00C03492" w:rsidRDefault="00C03492" w:rsidP="00F772C4">
      <w:pPr>
        <w:pStyle w:val="ac"/>
        <w:spacing w:before="156" w:after="156"/>
      </w:pPr>
      <w:r>
        <w:rPr>
          <w:rFonts w:hint="eastAsia"/>
        </w:rPr>
        <w:t>测评单元[06.</w:t>
      </w:r>
      <w:r w:rsidR="00DB06EB">
        <w:rPr>
          <w:rFonts w:hint="eastAsia"/>
        </w:rPr>
        <w:t>1</w:t>
      </w:r>
      <w:r w:rsidR="00DB06EB">
        <w:t>2</w:t>
      </w:r>
      <w:r>
        <w:rPr>
          <w:rFonts w:hint="eastAsia"/>
        </w:rPr>
        <w:t>]</w:t>
      </w:r>
    </w:p>
    <w:p w:rsidR="00841326" w:rsidRDefault="00841326" w:rsidP="00F772C4">
      <w:pPr>
        <w:pStyle w:val="afff"/>
        <w:ind w:firstLineChars="0" w:firstLine="0"/>
        <w:rPr>
          <w:b/>
        </w:rPr>
      </w:pPr>
      <w:r>
        <w:rPr>
          <w:rFonts w:hint="eastAsia"/>
          <w:b/>
        </w:rPr>
        <w:t>安全要求：</w:t>
      </w:r>
    </w:p>
    <w:p w:rsidR="00D76C7A" w:rsidRPr="00F772C4" w:rsidRDefault="00D76C7A" w:rsidP="00F772C4">
      <w:pPr>
        <w:pStyle w:val="afff"/>
      </w:pPr>
      <w:r w:rsidRPr="008C5E0F">
        <w:rPr>
          <w:rFonts w:hint="eastAsia"/>
          <w:color w:val="000000"/>
        </w:rPr>
        <w:t>操作系统</w:t>
      </w:r>
      <w:r>
        <w:rPr>
          <w:rFonts w:hint="eastAsia"/>
          <w:color w:val="000000"/>
        </w:rPr>
        <w:t>应</w:t>
      </w:r>
      <w:r w:rsidRPr="008C5E0F">
        <w:rPr>
          <w:rFonts w:hint="eastAsia"/>
          <w:color w:val="000000"/>
        </w:rPr>
        <w:t>正确配置，以防止非授权地执行、修改和读取敏感安全参数、控制和状态数据。</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38"/>
        </w:numPr>
        <w:spacing w:after="0"/>
        <w:ind w:left="0" w:firstLine="420"/>
      </w:pPr>
      <w:r>
        <w:rPr>
          <w:rFonts w:hint="eastAsia"/>
        </w:rPr>
        <w:t>送检单位应提供操作系统文档描述操作系统控制机制，该机制正确配置后可以防止非授权地执行、修改和读取敏感安全参数、控制和状态数据。</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37"/>
        </w:numPr>
        <w:spacing w:after="0"/>
        <w:ind w:left="0" w:firstLine="420"/>
      </w:pPr>
      <w:r>
        <w:rPr>
          <w:rFonts w:hint="eastAsia"/>
        </w:rPr>
        <w:t>检测人员应通过审查送检单位的文档和检查操作系统控制机制，核实操作系统正确配置后可以</w:t>
      </w:r>
      <w:r>
        <w:rPr>
          <w:rFonts w:hint="eastAsia"/>
        </w:rPr>
        <w:lastRenderedPageBreak/>
        <w:t>防止非授权地执行、修改和读取敏感安全参数、控制和状态数据。</w:t>
      </w:r>
    </w:p>
    <w:p w:rsidR="00C03492" w:rsidRDefault="00C03492" w:rsidP="00F772C4">
      <w:pPr>
        <w:pStyle w:val="affffffc"/>
        <w:numPr>
          <w:ilvl w:val="0"/>
          <w:numId w:val="437"/>
        </w:numPr>
        <w:spacing w:after="0"/>
        <w:ind w:left="0" w:firstLine="420"/>
      </w:pPr>
      <w:r>
        <w:rPr>
          <w:rFonts w:hint="eastAsia"/>
        </w:rPr>
        <w:t>检测人员应正确配置操作系统，使之可防止非授权地执行、修改和读取敏感安全参数、控制和状态数据。在密码进程执行期间，检测人员应尝试执行、修改和读取授权访问的敏感安全参数、控制和状态数据。</w:t>
      </w:r>
    </w:p>
    <w:p w:rsidR="00C03492" w:rsidRDefault="00C03492" w:rsidP="00F772C4">
      <w:pPr>
        <w:pStyle w:val="affffffc"/>
        <w:numPr>
          <w:ilvl w:val="0"/>
          <w:numId w:val="437"/>
        </w:numPr>
        <w:spacing w:after="0"/>
        <w:ind w:left="0" w:firstLine="420"/>
      </w:pPr>
      <w:r>
        <w:rPr>
          <w:rFonts w:hint="eastAsia"/>
        </w:rPr>
        <w:t>检测人员应正确配置操作系统，使之可防止非授权地执行、修改和读取敏感安全参数、控制和状态数据。在密码进程执行期间，检测人员应尝试执行、修改和读取非授权访问的敏感安全参数、控制和状态数据。</w:t>
      </w:r>
    </w:p>
    <w:p w:rsidR="00C03492" w:rsidRDefault="00C03492" w:rsidP="00F772C4">
      <w:pPr>
        <w:pStyle w:val="ac"/>
        <w:spacing w:before="156" w:after="156"/>
      </w:pPr>
      <w:r>
        <w:rPr>
          <w:rFonts w:hint="eastAsia"/>
        </w:rPr>
        <w:t>测评单元[06.</w:t>
      </w:r>
      <w:r w:rsidR="00DB06EB">
        <w:rPr>
          <w:rFonts w:hint="eastAsia"/>
        </w:rPr>
        <w:t>1</w:t>
      </w:r>
      <w:r w:rsidR="00DB06EB">
        <w:t>3</w:t>
      </w:r>
      <w:r>
        <w:rPr>
          <w:rFonts w:hint="eastAsia"/>
        </w:rPr>
        <w:t>]</w:t>
      </w:r>
    </w:p>
    <w:p w:rsidR="00841326" w:rsidRPr="00F772C4" w:rsidRDefault="00841326" w:rsidP="00F772C4">
      <w:pPr>
        <w:pStyle w:val="afff"/>
        <w:ind w:firstLineChars="0" w:firstLine="0"/>
        <w:rPr>
          <w:b/>
        </w:rPr>
      </w:pPr>
      <w:r>
        <w:rPr>
          <w:rFonts w:hint="eastAsia"/>
          <w:b/>
        </w:rPr>
        <w:t>安全要求：</w:t>
      </w:r>
    </w:p>
    <w:p w:rsidR="00990E4A" w:rsidRPr="00F772C4" w:rsidRDefault="00990E4A" w:rsidP="00F772C4">
      <w:pPr>
        <w:pStyle w:val="afff"/>
      </w:pPr>
      <w:r w:rsidRPr="00F772C4">
        <w:rPr>
          <w:rFonts w:hint="eastAsia"/>
          <w:i/>
        </w:rPr>
        <w:t>{为了保护明文数据、密码软件、敏感安全参数和鉴别数据，操作系统的访问控制机制}</w:t>
      </w:r>
      <w:r>
        <w:rPr>
          <w:rFonts w:hint="eastAsia"/>
          <w:color w:val="000000"/>
        </w:rPr>
        <w:t>应能够通过配置</w:t>
      </w:r>
      <w:r>
        <w:rPr>
          <w:color w:val="000000"/>
        </w:rPr>
        <w:t>，</w:t>
      </w:r>
      <w:r>
        <w:rPr>
          <w:rFonts w:hint="eastAsia"/>
          <w:color w:val="000000"/>
        </w:rPr>
        <w:t>对</w:t>
      </w:r>
      <w:r>
        <w:rPr>
          <w:color w:val="000000"/>
        </w:rPr>
        <w:t>角色或组赋予仅能执行</w:t>
      </w:r>
      <w:r>
        <w:rPr>
          <w:rFonts w:hint="eastAsia"/>
          <w:color w:val="000000"/>
        </w:rPr>
        <w:t>密码</w:t>
      </w:r>
      <w:r>
        <w:rPr>
          <w:color w:val="000000"/>
        </w:rPr>
        <w:t>模块中密码软件的</w:t>
      </w:r>
      <w:r>
        <w:rPr>
          <w:rFonts w:hint="eastAsia"/>
          <w:color w:val="000000"/>
        </w:rPr>
        <w:t>权限。</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34"/>
        </w:numPr>
        <w:spacing w:after="0"/>
        <w:ind w:left="0" w:firstLine="420"/>
      </w:pPr>
      <w:r>
        <w:rPr>
          <w:rFonts w:hint="eastAsia"/>
        </w:rPr>
        <w:t>送检单位应提供操作系统文档描述操作系统的访问控制机制如何进行相关配置,以定义和实现有权运行模块中密码软件的角色或组以及与它们相关的权限。</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36"/>
        </w:numPr>
        <w:spacing w:after="0"/>
        <w:ind w:left="0" w:firstLine="420"/>
      </w:pPr>
      <w:r>
        <w:rPr>
          <w:rFonts w:hint="eastAsia"/>
        </w:rPr>
        <w:t>检测人员应通过审查文档和检查操作系统控制机制，核实操作系统可进行相关配置，以定义和实现有权运行模块中密码软件的角色、分组以及与它们相关的权限。</w:t>
      </w:r>
    </w:p>
    <w:p w:rsidR="00C03492" w:rsidRDefault="00C03492" w:rsidP="00F772C4">
      <w:pPr>
        <w:pStyle w:val="affffffc"/>
        <w:numPr>
          <w:ilvl w:val="0"/>
          <w:numId w:val="436"/>
        </w:numPr>
        <w:spacing w:after="0"/>
        <w:ind w:left="0" w:firstLine="420"/>
      </w:pPr>
      <w:r>
        <w:rPr>
          <w:rFonts w:hint="eastAsia"/>
        </w:rPr>
        <w:t>检测人员应配置操作系统控制机制，定义和实现有权运行模块中密码软件的角色、分组以及与它们相关的权限。检测人员应确认这些角色和分组有权运行模块中密码软件。</w:t>
      </w:r>
    </w:p>
    <w:p w:rsidR="00C03492" w:rsidRDefault="00C03492" w:rsidP="00F772C4">
      <w:pPr>
        <w:pStyle w:val="affffffc"/>
        <w:numPr>
          <w:ilvl w:val="0"/>
          <w:numId w:val="436"/>
        </w:numPr>
        <w:spacing w:after="0"/>
        <w:ind w:left="0" w:firstLine="420"/>
      </w:pPr>
      <w:r>
        <w:rPr>
          <w:rFonts w:hint="eastAsia"/>
        </w:rPr>
        <w:t>检测人员应配置操作系统控制机制，定义和实现无权运行模块中密码软件的角色、分组以及与它们相关的权限。检测人员应确认这些角色和分组无权运行模块中密码软件。</w:t>
      </w:r>
    </w:p>
    <w:p w:rsidR="00C03492" w:rsidRDefault="00C03492" w:rsidP="00F772C4">
      <w:pPr>
        <w:pStyle w:val="ac"/>
        <w:spacing w:before="156" w:after="156"/>
      </w:pPr>
      <w:r>
        <w:rPr>
          <w:rFonts w:hint="eastAsia"/>
        </w:rPr>
        <w:t>测评单元[06.</w:t>
      </w:r>
      <w:r w:rsidR="00DB06EB">
        <w:rPr>
          <w:rFonts w:hint="eastAsia"/>
        </w:rPr>
        <w:t>1</w:t>
      </w:r>
      <w:r w:rsidR="00DB06EB">
        <w:t>4</w:t>
      </w:r>
      <w:r>
        <w:rPr>
          <w:rFonts w:hint="eastAsia"/>
        </w:rPr>
        <w:t>]</w:t>
      </w:r>
    </w:p>
    <w:p w:rsidR="00841326" w:rsidRPr="00F772C4" w:rsidRDefault="00841326"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i/>
        </w:rPr>
        <w:t>{为了保护明文数据、密码软件、敏感安全参数和鉴别数据，操作系统的访问控制机制}</w:t>
      </w:r>
      <w:r w:rsidR="00990E4A">
        <w:rPr>
          <w:rFonts w:hint="eastAsia"/>
          <w:color w:val="000000"/>
        </w:rPr>
        <w:t>应能够</w:t>
      </w:r>
      <w:r w:rsidR="00990E4A">
        <w:rPr>
          <w:color w:val="000000"/>
        </w:rPr>
        <w:t>通过配置，对角色或组赋予</w:t>
      </w:r>
      <w:r w:rsidR="00990E4A">
        <w:rPr>
          <w:rFonts w:hint="eastAsia"/>
          <w:color w:val="000000"/>
        </w:rPr>
        <w:t>仅能</w:t>
      </w:r>
      <w:r w:rsidR="00990E4A">
        <w:rPr>
          <w:color w:val="000000"/>
        </w:rPr>
        <w:t>修改</w:t>
      </w:r>
      <w:r w:rsidR="00990E4A" w:rsidRPr="008C5E0F">
        <w:rPr>
          <w:rFonts w:hint="eastAsia"/>
          <w:color w:val="000000"/>
        </w:rPr>
        <w:t>(写、替换和删除)存储在密码边界内软件</w:t>
      </w:r>
      <w:r w:rsidR="00990E4A">
        <w:rPr>
          <w:rFonts w:hint="eastAsia"/>
          <w:color w:val="000000"/>
        </w:rPr>
        <w:t>和</w:t>
      </w:r>
      <w:r w:rsidR="00990E4A">
        <w:rPr>
          <w:color w:val="000000"/>
        </w:rPr>
        <w:t>数据</w:t>
      </w:r>
      <w:r w:rsidR="00990E4A" w:rsidRPr="008C5E0F">
        <w:rPr>
          <w:rFonts w:hint="eastAsia"/>
          <w:color w:val="000000"/>
        </w:rPr>
        <w:t>的</w:t>
      </w:r>
      <w:r w:rsidR="00990E4A">
        <w:rPr>
          <w:rFonts w:hint="eastAsia"/>
          <w:color w:val="000000"/>
        </w:rPr>
        <w:t>权限</w:t>
      </w:r>
      <w:r w:rsidR="00990E4A">
        <w:rPr>
          <w:color w:val="000000"/>
        </w:rPr>
        <w:t>，</w:t>
      </w:r>
      <w:r w:rsidR="00990E4A" w:rsidRPr="008C5E0F">
        <w:rPr>
          <w:rFonts w:hint="eastAsia"/>
          <w:color w:val="000000"/>
        </w:rPr>
        <w:t>这些软件</w:t>
      </w:r>
      <w:r w:rsidR="00990E4A">
        <w:rPr>
          <w:rFonts w:hint="eastAsia"/>
          <w:color w:val="000000"/>
        </w:rPr>
        <w:t>和</w:t>
      </w:r>
      <w:r w:rsidR="00990E4A">
        <w:rPr>
          <w:color w:val="000000"/>
        </w:rPr>
        <w:t>数据</w:t>
      </w:r>
      <w:r w:rsidR="00990E4A" w:rsidRPr="008C5E0F">
        <w:rPr>
          <w:rFonts w:hint="eastAsia"/>
          <w:color w:val="000000"/>
        </w:rPr>
        <w:t>包括执行密码功能的程序、密码操作相关数据</w:t>
      </w:r>
      <w:r w:rsidR="00990E4A">
        <w:rPr>
          <w:rFonts w:hint="eastAsia"/>
          <w:color w:val="000000"/>
        </w:rPr>
        <w:t>（</w:t>
      </w:r>
      <w:r w:rsidR="00990E4A" w:rsidRPr="008C5E0F">
        <w:rPr>
          <w:rFonts w:hint="eastAsia"/>
          <w:color w:val="000000"/>
        </w:rPr>
        <w:t>例如，密码操作的审计数据</w:t>
      </w:r>
      <w:r w:rsidR="00990E4A">
        <w:rPr>
          <w:rFonts w:hint="eastAsia"/>
          <w:color w:val="000000"/>
        </w:rPr>
        <w:t>）</w:t>
      </w:r>
      <w:r w:rsidR="00990E4A" w:rsidRPr="008C5E0F">
        <w:rPr>
          <w:rFonts w:hint="eastAsia"/>
          <w:color w:val="000000"/>
        </w:rPr>
        <w:t>、敏感安全参数和明文数据。</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33"/>
        </w:numPr>
        <w:spacing w:after="0"/>
        <w:ind w:left="0" w:firstLine="420"/>
      </w:pPr>
      <w:r>
        <w:rPr>
          <w:rFonts w:hint="eastAsia"/>
        </w:rPr>
        <w:t>送检单位应提供操作系统文档描述操作系统的访问控制机制如何进行相关配置，以定义和实现有权修改（写、替换和删除）存储在密码边界内软件的角色或组以及与它们相关的权限，这些软件包括执行密码功能的程序、密码操作相关数据（例如，密码操作的审计数据）、敏感安全参数和明文数据。</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32"/>
        </w:numPr>
        <w:spacing w:after="0"/>
        <w:ind w:left="0" w:firstLine="420"/>
      </w:pPr>
      <w:r>
        <w:rPr>
          <w:rFonts w:hint="eastAsia"/>
        </w:rPr>
        <w:t>检测人员应通过审查文档和检查操作系统控制机制，核实操作系统可进行相关配置，以定义和实现有权修改（写、替换和删除）存储在密码边界内软件的角色、分组以及与它们相关的权限，这些软件包括执行密码功能的程序、密码操作相关数据（例如，密码操作的审计数据）、敏感安全参数和明文数据。</w:t>
      </w:r>
    </w:p>
    <w:p w:rsidR="00C03492" w:rsidRDefault="00C03492" w:rsidP="00F772C4">
      <w:pPr>
        <w:pStyle w:val="affffffc"/>
        <w:numPr>
          <w:ilvl w:val="0"/>
          <w:numId w:val="432"/>
        </w:numPr>
        <w:spacing w:after="0"/>
        <w:ind w:left="0" w:firstLine="420"/>
      </w:pPr>
      <w:r>
        <w:rPr>
          <w:rFonts w:hint="eastAsia"/>
        </w:rPr>
        <w:t>检测人员应配置操作系统控制机制，定义和实现有权运行模块中密码软件的角色、分组以及与它们相关的权限。检测人员应确认这些角色和分组有权修改（写、替换和删除）存储在密码边界内软件的角色、分组以及与它们相关的权限，这些软件包括执行密码功能的程序、密码操作相关数据（例如，密码操作的审计数据）、敏感安全参数和明文数据。</w:t>
      </w:r>
    </w:p>
    <w:p w:rsidR="00C03492" w:rsidRDefault="00C03492" w:rsidP="00F772C4">
      <w:pPr>
        <w:pStyle w:val="affffffc"/>
        <w:numPr>
          <w:ilvl w:val="0"/>
          <w:numId w:val="432"/>
        </w:numPr>
        <w:spacing w:after="0"/>
        <w:ind w:left="0" w:firstLine="420"/>
      </w:pPr>
      <w:r>
        <w:rPr>
          <w:rFonts w:hint="eastAsia"/>
        </w:rPr>
        <w:t>检测人员应配置操作系统控制机制，定义和实现无权修改（写、替换和删除）存储在密码边界</w:t>
      </w:r>
      <w:r>
        <w:rPr>
          <w:rFonts w:hint="eastAsia"/>
        </w:rPr>
        <w:lastRenderedPageBreak/>
        <w:t>内软件的角色、分组以及与它们相关的权限，这些软件包括执行密码功能的程序、密码操作相关数据（例如，密码操作的审计数据）、敏感安全参数和明文数据。检测人员应确认这些角色和分组无权修改（写、替换和删除）上述存储在密码边界内的软件。</w:t>
      </w:r>
    </w:p>
    <w:p w:rsidR="00C03492" w:rsidRDefault="00C03492" w:rsidP="00F772C4">
      <w:pPr>
        <w:pStyle w:val="ac"/>
        <w:spacing w:before="156" w:after="156"/>
      </w:pPr>
      <w:r>
        <w:rPr>
          <w:rFonts w:hint="eastAsia"/>
        </w:rPr>
        <w:t>测评单元[06.</w:t>
      </w:r>
      <w:r w:rsidR="00DB06EB">
        <w:rPr>
          <w:rFonts w:hint="eastAsia"/>
        </w:rPr>
        <w:t>1</w:t>
      </w:r>
      <w:r w:rsidR="00DB06EB">
        <w:t>5</w:t>
      </w:r>
      <w:r>
        <w:rPr>
          <w:rFonts w:hint="eastAsia"/>
        </w:rPr>
        <w:t>]</w:t>
      </w:r>
    </w:p>
    <w:p w:rsidR="00841326" w:rsidRPr="00F772C4" w:rsidRDefault="00841326"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i/>
        </w:rPr>
        <w:t>{为了保护明文数据、密码软件、敏感安全参数和鉴别数据，操作系统的访问控制机制}</w:t>
      </w:r>
      <w:r w:rsidR="00990E4A">
        <w:rPr>
          <w:rFonts w:hint="eastAsia"/>
          <w:color w:val="000000"/>
        </w:rPr>
        <w:t>应</w:t>
      </w:r>
      <w:r w:rsidR="00990E4A">
        <w:rPr>
          <w:color w:val="000000"/>
        </w:rPr>
        <w:t>能够通过配置，对角色或组赋予</w:t>
      </w:r>
      <w:r w:rsidR="00990E4A">
        <w:rPr>
          <w:rFonts w:hint="eastAsia"/>
          <w:color w:val="000000"/>
        </w:rPr>
        <w:t>仅能</w:t>
      </w:r>
      <w:r w:rsidR="00990E4A">
        <w:rPr>
          <w:color w:val="000000"/>
        </w:rPr>
        <w:t>读</w:t>
      </w:r>
      <w:r w:rsidR="00990E4A" w:rsidRPr="008C5E0F">
        <w:rPr>
          <w:rFonts w:hint="eastAsia"/>
          <w:color w:val="000000"/>
        </w:rPr>
        <w:t>取密码操作相关数据</w:t>
      </w:r>
      <w:r w:rsidR="00990E4A">
        <w:rPr>
          <w:rFonts w:hint="eastAsia"/>
          <w:color w:val="000000"/>
        </w:rPr>
        <w:t>（</w:t>
      </w:r>
      <w:r w:rsidR="00990E4A" w:rsidRPr="008C5E0F">
        <w:rPr>
          <w:rFonts w:hint="eastAsia"/>
          <w:color w:val="000000"/>
        </w:rPr>
        <w:t>例如，密码操作的审计数据</w:t>
      </w:r>
      <w:r w:rsidR="00990E4A">
        <w:rPr>
          <w:rFonts w:hint="eastAsia"/>
          <w:color w:val="000000"/>
        </w:rPr>
        <w:t>）</w:t>
      </w:r>
      <w:r w:rsidR="00990E4A" w:rsidRPr="008C5E0F">
        <w:rPr>
          <w:rFonts w:hint="eastAsia"/>
          <w:color w:val="000000"/>
        </w:rPr>
        <w:t>、关键安全参数和明文数据的</w:t>
      </w:r>
      <w:r w:rsidR="00990E4A">
        <w:rPr>
          <w:rFonts w:hint="eastAsia"/>
          <w:color w:val="000000"/>
        </w:rPr>
        <w:t>权限</w:t>
      </w:r>
      <w:r w:rsidR="00990E4A">
        <w:rPr>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31"/>
        </w:numPr>
        <w:spacing w:after="0"/>
        <w:ind w:left="0" w:firstLine="420"/>
      </w:pPr>
      <w:r>
        <w:rPr>
          <w:rFonts w:hint="eastAsia"/>
        </w:rPr>
        <w:t>送检单位应提供操作系统文档描述操作系统的访问控制机制应如何进行相关配置，以定义和实现了有权读取密码操作相关数据（例如，密码操作的审计数据）、关键安全参数和明文数据的角色、分组以及与它们相关的权限。</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30"/>
        </w:numPr>
        <w:spacing w:after="0"/>
        <w:ind w:left="0" w:firstLine="420"/>
      </w:pPr>
      <w:r>
        <w:rPr>
          <w:rFonts w:hint="eastAsia"/>
        </w:rPr>
        <w:t>检测人员应通过审查文档和检查操作系统控制机制，核实操作系统可进行相关配置，以定义和实现有权读取密码操作相关数据（例如，密码操作的审计数据）、关键安全参数和明文数据的角色、分组以及与它们相关的权限。</w:t>
      </w:r>
    </w:p>
    <w:p w:rsidR="00C03492" w:rsidRDefault="00C03492" w:rsidP="00F772C4">
      <w:pPr>
        <w:pStyle w:val="affffffc"/>
        <w:numPr>
          <w:ilvl w:val="0"/>
          <w:numId w:val="430"/>
        </w:numPr>
        <w:spacing w:after="0"/>
        <w:ind w:left="0" w:firstLine="420"/>
      </w:pPr>
      <w:r>
        <w:rPr>
          <w:rFonts w:hint="eastAsia"/>
        </w:rPr>
        <w:t>检测人员应配置操作系统控制机制，定义和实现有权读取密码操作相关数据（例如，密码操作的审计数据）、关键安全参数和明文数据的角色、分组以及与它们相关的权限。</w:t>
      </w:r>
    </w:p>
    <w:p w:rsidR="00C03492" w:rsidRDefault="00C03492" w:rsidP="00F772C4">
      <w:pPr>
        <w:pStyle w:val="affffffc"/>
        <w:numPr>
          <w:ilvl w:val="0"/>
          <w:numId w:val="430"/>
        </w:numPr>
        <w:spacing w:after="0"/>
        <w:ind w:left="0" w:firstLine="420"/>
      </w:pPr>
      <w:r>
        <w:rPr>
          <w:rFonts w:hint="eastAsia"/>
        </w:rPr>
        <w:t>检测人员应配置操作系统控制机制，定义和实现无权读取密码操作相关数据（例如，密码操作的审计数据）、关键安全参数和明文数据的角色、分组以及与它们相关的权限。检测人员应确认这些角色和分组无权读取密码操作相关数据（例如，密码操作的审计数据）、关键安全参数和明文数据。</w:t>
      </w:r>
    </w:p>
    <w:p w:rsidR="00C03492" w:rsidRDefault="00C03492" w:rsidP="00F772C4">
      <w:pPr>
        <w:pStyle w:val="ac"/>
        <w:spacing w:before="156" w:after="156"/>
      </w:pPr>
      <w:r>
        <w:rPr>
          <w:rFonts w:hint="eastAsia"/>
        </w:rPr>
        <w:t>测评单元[06.</w:t>
      </w:r>
      <w:r w:rsidR="00DB06EB">
        <w:rPr>
          <w:rFonts w:hint="eastAsia"/>
        </w:rPr>
        <w:t>1</w:t>
      </w:r>
      <w:r w:rsidR="00DB06EB">
        <w:t>6</w:t>
      </w:r>
      <w:r>
        <w:rPr>
          <w:rFonts w:hint="eastAsia"/>
        </w:rPr>
        <w:t>]</w:t>
      </w:r>
    </w:p>
    <w:p w:rsidR="0094413A" w:rsidRPr="00F772C4" w:rsidRDefault="0094413A" w:rsidP="00F772C4">
      <w:pPr>
        <w:pStyle w:val="afff"/>
        <w:ind w:firstLineChars="0" w:firstLine="0"/>
        <w:rPr>
          <w:b/>
        </w:rPr>
      </w:pPr>
      <w:r w:rsidRPr="00F772C4">
        <w:rPr>
          <w:rFonts w:hint="eastAsia"/>
          <w:b/>
        </w:rPr>
        <w:t>安全要求：</w:t>
      </w:r>
    </w:p>
    <w:p w:rsidR="00C03492" w:rsidRPr="00107A53" w:rsidRDefault="00C03492">
      <w:pPr>
        <w:pStyle w:val="afff"/>
      </w:pPr>
      <w:r w:rsidRPr="00107A53">
        <w:rPr>
          <w:rFonts w:hint="eastAsia"/>
          <w:i/>
        </w:rPr>
        <w:t>{为了保护明文数据、密码软件、敏感安全参数和鉴别数据，操作系统的访问控制机制}</w:t>
      </w:r>
      <w:r w:rsidR="00990E4A">
        <w:rPr>
          <w:rFonts w:hint="eastAsia"/>
          <w:color w:val="000000"/>
        </w:rPr>
        <w:t>应</w:t>
      </w:r>
      <w:r w:rsidR="00990E4A">
        <w:rPr>
          <w:color w:val="000000"/>
        </w:rPr>
        <w:t>能够通过配置，对角色或组赋予仅能</w:t>
      </w:r>
      <w:r w:rsidR="00990E4A">
        <w:rPr>
          <w:rFonts w:hint="eastAsia"/>
          <w:color w:val="000000"/>
        </w:rPr>
        <w:t>导入</w:t>
      </w:r>
      <w:r w:rsidR="00990E4A" w:rsidRPr="008C5E0F">
        <w:rPr>
          <w:rFonts w:hint="eastAsia"/>
          <w:color w:val="000000"/>
        </w:rPr>
        <w:t>敏感安全参数的</w:t>
      </w:r>
      <w:r w:rsidR="00990E4A">
        <w:rPr>
          <w:rFonts w:hint="eastAsia"/>
          <w:color w:val="000000"/>
        </w:rPr>
        <w:t>权限</w:t>
      </w:r>
      <w:r w:rsidR="00990E4A">
        <w:rPr>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29"/>
        </w:numPr>
        <w:spacing w:after="0"/>
        <w:ind w:left="0" w:firstLine="420"/>
      </w:pPr>
      <w:r>
        <w:rPr>
          <w:rFonts w:hint="eastAsia"/>
        </w:rPr>
        <w:t>送检单位应提供操作系统文档描述操作系统的访问控制机制如何进行相关配置，以定义和实现有权输入敏感安全参数的角色、分组以及与它们相关的权限。</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28"/>
        </w:numPr>
        <w:spacing w:after="0"/>
        <w:ind w:left="0" w:firstLine="420"/>
      </w:pPr>
      <w:r>
        <w:rPr>
          <w:rFonts w:hint="eastAsia"/>
        </w:rPr>
        <w:t>检测人员应通过审查文档和检查操作系统控制机制，核实操作系统可进行相关配置，以定义和实现有权输入敏感安全参数的角色、分组以及与它们相关的权限。</w:t>
      </w:r>
    </w:p>
    <w:p w:rsidR="00C03492" w:rsidRDefault="00C03492" w:rsidP="00F772C4">
      <w:pPr>
        <w:pStyle w:val="affffffc"/>
        <w:numPr>
          <w:ilvl w:val="0"/>
          <w:numId w:val="428"/>
        </w:numPr>
        <w:spacing w:after="0"/>
        <w:ind w:left="0" w:firstLine="420"/>
      </w:pPr>
      <w:r>
        <w:rPr>
          <w:rFonts w:hint="eastAsia"/>
        </w:rPr>
        <w:t>检测人员应配置操作系统控制机制，定义和实现有权输入敏感安全参数的角色、分组以及与它们相关的权限。</w:t>
      </w:r>
    </w:p>
    <w:p w:rsidR="00C03492" w:rsidRDefault="00C03492" w:rsidP="00F772C4">
      <w:pPr>
        <w:pStyle w:val="affffffc"/>
        <w:numPr>
          <w:ilvl w:val="0"/>
          <w:numId w:val="428"/>
        </w:numPr>
        <w:spacing w:after="0"/>
        <w:ind w:left="0" w:firstLine="420"/>
      </w:pPr>
      <w:r>
        <w:rPr>
          <w:rFonts w:hint="eastAsia"/>
        </w:rPr>
        <w:t>检测人员应配置操作系统控制机制，定义和实现无权输入敏感安全参数的角色、分组以及与它们相关的权限。检测人员应确认这些角色和分组无权输入敏感安全参数。</w:t>
      </w:r>
    </w:p>
    <w:p w:rsidR="00C03492" w:rsidRDefault="00C03492" w:rsidP="00F772C4">
      <w:pPr>
        <w:pStyle w:val="ac"/>
        <w:spacing w:before="156" w:after="156"/>
      </w:pPr>
      <w:r>
        <w:rPr>
          <w:rFonts w:hint="eastAsia"/>
        </w:rPr>
        <w:t>测评单元[06.</w:t>
      </w:r>
      <w:r w:rsidR="00DB06EB">
        <w:rPr>
          <w:rFonts w:hint="eastAsia"/>
        </w:rPr>
        <w:t>1</w:t>
      </w:r>
      <w:r w:rsidR="00DB06EB">
        <w:t>7</w:t>
      </w:r>
      <w:r>
        <w:rPr>
          <w:rFonts w:hint="eastAsia"/>
        </w:rPr>
        <w:t>]</w:t>
      </w:r>
    </w:p>
    <w:p w:rsidR="0094413A" w:rsidRDefault="0094413A" w:rsidP="00F772C4">
      <w:pPr>
        <w:pStyle w:val="afff"/>
        <w:ind w:firstLineChars="0" w:firstLine="0"/>
        <w:rPr>
          <w:b/>
        </w:rPr>
      </w:pPr>
      <w:r>
        <w:rPr>
          <w:rFonts w:hint="eastAsia"/>
          <w:b/>
        </w:rPr>
        <w:t>安全要求：</w:t>
      </w:r>
    </w:p>
    <w:p w:rsidR="00F07E24" w:rsidRPr="00F772C4" w:rsidRDefault="00F07E24" w:rsidP="00F772C4">
      <w:pPr>
        <w:pStyle w:val="afff"/>
      </w:pPr>
      <w:r w:rsidRPr="008C5E0F">
        <w:rPr>
          <w:rFonts w:hint="eastAsia"/>
          <w:color w:val="000000"/>
        </w:rPr>
        <w:t>下列规定</w:t>
      </w:r>
      <w:r w:rsidRPr="00F772C4">
        <w:rPr>
          <w:i/>
        </w:rPr>
        <w:t>{</w:t>
      </w:r>
      <w:r>
        <w:rPr>
          <w:rFonts w:hint="eastAsia"/>
          <w:i/>
        </w:rPr>
        <w:t>安全要求</w:t>
      </w:r>
      <w:r>
        <w:rPr>
          <w:i/>
        </w:rPr>
        <w:t>[</w:t>
      </w:r>
      <w:r w:rsidRPr="00F772C4">
        <w:rPr>
          <w:i/>
        </w:rPr>
        <w:t>06.1</w:t>
      </w:r>
      <w:r>
        <w:rPr>
          <w:rFonts w:hint="eastAsia"/>
          <w:i/>
        </w:rPr>
        <w:t>8</w:t>
      </w:r>
      <w:r>
        <w:rPr>
          <w:i/>
        </w:rPr>
        <w:t>]</w:t>
      </w:r>
      <w:r w:rsidRPr="00F772C4">
        <w:rPr>
          <w:i/>
        </w:rPr>
        <w:t>~</w:t>
      </w:r>
      <w:r>
        <w:rPr>
          <w:rFonts w:hint="eastAsia"/>
          <w:i/>
        </w:rPr>
        <w:t>安全要求</w:t>
      </w:r>
      <w:r>
        <w:rPr>
          <w:i/>
        </w:rPr>
        <w:t>[</w:t>
      </w:r>
      <w:r w:rsidRPr="00F772C4">
        <w:rPr>
          <w:i/>
        </w:rPr>
        <w:t>06.2</w:t>
      </w:r>
      <w:r>
        <w:rPr>
          <w:rFonts w:hint="eastAsia"/>
          <w:i/>
        </w:rPr>
        <w:t>1</w:t>
      </w:r>
      <w:r>
        <w:rPr>
          <w:i/>
        </w:rPr>
        <w:t>]</w:t>
      </w:r>
      <w:r w:rsidRPr="00F772C4">
        <w:rPr>
          <w:i/>
        </w:rPr>
        <w:t>}</w:t>
      </w:r>
      <w:r>
        <w:rPr>
          <w:rFonts w:hint="eastAsia"/>
          <w:color w:val="000000"/>
        </w:rPr>
        <w:t>应</w:t>
      </w:r>
      <w:r w:rsidRPr="008C5E0F">
        <w:rPr>
          <w:rFonts w:hint="eastAsia"/>
          <w:color w:val="000000"/>
        </w:rPr>
        <w:t>与密码模块安全策略文档中已定义的角色和服务相一致。</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lastRenderedPageBreak/>
        <w:t xml:space="preserve">    本条款不单独进行检测。作为</w:t>
      </w:r>
      <w:r w:rsidR="00035665">
        <w:rPr>
          <w:rFonts w:hint="eastAsia"/>
        </w:rPr>
        <w:t>测评单元[</w:t>
      </w:r>
      <w:r>
        <w:rPr>
          <w:rFonts w:hint="eastAsia"/>
        </w:rPr>
        <w:t>06.1</w:t>
      </w:r>
      <w:r w:rsidR="00014C87">
        <w:rPr>
          <w:rFonts w:hint="eastAsia"/>
        </w:rPr>
        <w:t>8</w:t>
      </w:r>
      <w:r w:rsidR="008633E6">
        <w:t>]</w:t>
      </w:r>
      <w:r>
        <w:rPr>
          <w:rFonts w:hint="eastAsia"/>
        </w:rPr>
        <w:t>~</w:t>
      </w:r>
      <w:r w:rsidR="00035665">
        <w:rPr>
          <w:rFonts w:hint="eastAsia"/>
        </w:rPr>
        <w:t>测评单元[</w:t>
      </w:r>
      <w:r>
        <w:rPr>
          <w:rFonts w:hint="eastAsia"/>
        </w:rPr>
        <w:t>06.2</w:t>
      </w:r>
      <w:r w:rsidR="00014C87">
        <w:rPr>
          <w:rFonts w:hint="eastAsia"/>
        </w:rPr>
        <w:t>1</w:t>
      </w:r>
      <w:r w:rsidR="008633E6">
        <w:t>]</w:t>
      </w:r>
      <w:r>
        <w:rPr>
          <w:rFonts w:hint="eastAsia"/>
        </w:rPr>
        <w:t>的一部分进行检测。</w:t>
      </w:r>
    </w:p>
    <w:p w:rsidR="00C03492" w:rsidRDefault="00C03492" w:rsidP="00F772C4">
      <w:pPr>
        <w:pStyle w:val="ac"/>
        <w:spacing w:before="156" w:after="156"/>
      </w:pPr>
      <w:r>
        <w:rPr>
          <w:rFonts w:hint="eastAsia"/>
        </w:rPr>
        <w:t>测评单元[06.</w:t>
      </w:r>
      <w:r w:rsidR="00DB06EB">
        <w:rPr>
          <w:rFonts w:hint="eastAsia"/>
        </w:rPr>
        <w:t>1</w:t>
      </w:r>
      <w:r w:rsidR="00DB06EB">
        <w:t>8</w:t>
      </w:r>
      <w:r>
        <w:rPr>
          <w:rFonts w:hint="eastAsia"/>
        </w:rPr>
        <w:t>]</w:t>
      </w:r>
    </w:p>
    <w:p w:rsidR="0094413A" w:rsidRDefault="0094413A" w:rsidP="00F772C4">
      <w:pPr>
        <w:pStyle w:val="afff"/>
        <w:ind w:firstLineChars="0" w:firstLine="0"/>
        <w:rPr>
          <w:b/>
        </w:rPr>
      </w:pPr>
      <w:r>
        <w:rPr>
          <w:rFonts w:hint="eastAsia"/>
          <w:b/>
        </w:rPr>
        <w:t>安全要求：</w:t>
      </w:r>
    </w:p>
    <w:p w:rsidR="00014C87" w:rsidRPr="00F772C4" w:rsidRDefault="00014C87" w:rsidP="00F772C4">
      <w:pPr>
        <w:pStyle w:val="afff"/>
      </w:pPr>
      <w:r>
        <w:rPr>
          <w:rFonts w:hint="eastAsia"/>
          <w:color w:val="000000"/>
        </w:rPr>
        <w:t>当密码模块不</w:t>
      </w:r>
      <w:r w:rsidRPr="008C5E0F">
        <w:rPr>
          <w:rFonts w:hint="eastAsia"/>
          <w:color w:val="000000"/>
        </w:rPr>
        <w:t>支持维护员角色时，操作系统</w:t>
      </w:r>
      <w:r>
        <w:rPr>
          <w:rFonts w:hint="eastAsia"/>
          <w:color w:val="000000"/>
        </w:rPr>
        <w:t>应</w:t>
      </w:r>
      <w:r w:rsidRPr="008C5E0F">
        <w:rPr>
          <w:rFonts w:hint="eastAsia"/>
          <w:color w:val="000000"/>
        </w:rPr>
        <w:t>防止所有操作员和运行的进程访问、使用、泄露、修改和替换正在运行的密码</w:t>
      </w:r>
      <w:r>
        <w:rPr>
          <w:rFonts w:hint="eastAsia"/>
          <w:color w:val="000000"/>
        </w:rPr>
        <w:t>进程（</w:t>
      </w:r>
      <w:r w:rsidRPr="008C5E0F">
        <w:rPr>
          <w:rFonts w:hint="eastAsia"/>
          <w:color w:val="000000"/>
        </w:rPr>
        <w:t>例如，已加载的和正执行的密码程序镜像</w:t>
      </w:r>
      <w:r>
        <w:rPr>
          <w:rFonts w:hint="eastAsia"/>
          <w:color w:val="000000"/>
        </w:rPr>
        <w:t>）</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27"/>
        </w:numPr>
        <w:spacing w:after="0"/>
        <w:ind w:left="0" w:firstLine="420"/>
      </w:pPr>
      <w:r>
        <w:rPr>
          <w:rFonts w:hint="eastAsia"/>
        </w:rPr>
        <w:t>送检单位应提供操作系统文档描述当密码模块不在维护模式时，操作系统如何防止所有操作员和运行的进程</w:t>
      </w:r>
      <w:r w:rsidR="00014C87" w:rsidRPr="008C5E0F">
        <w:rPr>
          <w:rFonts w:hint="eastAsia"/>
          <w:color w:val="000000"/>
        </w:rPr>
        <w:t>访问、使用、泄露、修改和替换</w:t>
      </w:r>
      <w:r>
        <w:rPr>
          <w:rFonts w:hint="eastAsia"/>
        </w:rPr>
        <w:t>正在运行的密码进程（例如，已加载的和正执行的密码程序镜像）。</w:t>
      </w:r>
    </w:p>
    <w:p w:rsidR="00C03492" w:rsidRDefault="00C03492" w:rsidP="00F772C4">
      <w:pPr>
        <w:pStyle w:val="affffffc"/>
        <w:numPr>
          <w:ilvl w:val="0"/>
          <w:numId w:val="427"/>
        </w:numPr>
        <w:spacing w:after="0"/>
        <w:ind w:left="0" w:firstLine="420"/>
      </w:pPr>
      <w:r>
        <w:rPr>
          <w:rFonts w:hint="eastAsia"/>
        </w:rPr>
        <w:t>送检单位提供的有关密码模块不在维护模式时，操作系统如何防止所有操作员和运行的进程</w:t>
      </w:r>
      <w:r w:rsidR="00014C87" w:rsidRPr="008C5E0F">
        <w:rPr>
          <w:rFonts w:hint="eastAsia"/>
          <w:color w:val="000000"/>
        </w:rPr>
        <w:t>访问、使用、泄露、修改和替换</w:t>
      </w:r>
      <w:r>
        <w:rPr>
          <w:rFonts w:hint="eastAsia"/>
        </w:rPr>
        <w:t>正在运行的密码进程（例如，已加载的和正执行的密码程序镜像）的说明书应与安全策略中已定义的角色、分组和服务相一致。</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26"/>
        </w:numPr>
        <w:spacing w:after="0"/>
        <w:ind w:left="0" w:firstLine="420"/>
      </w:pPr>
      <w:r>
        <w:rPr>
          <w:rFonts w:hint="eastAsia"/>
        </w:rPr>
        <w:t>检测人员应通过文档审查和操作系统访问控制机制检查，核实操作系统可进行相应配置，使得密码模块不在维护模式时，所有操作员和运行的进程都不能</w:t>
      </w:r>
      <w:r w:rsidR="00014C87" w:rsidRPr="008C5E0F">
        <w:rPr>
          <w:rFonts w:hint="eastAsia"/>
          <w:color w:val="000000"/>
        </w:rPr>
        <w:t>访问、使用、泄露、修改和替换</w:t>
      </w:r>
      <w:r>
        <w:rPr>
          <w:rFonts w:hint="eastAsia"/>
        </w:rPr>
        <w:t>正在运行的密码进程（例如，已加载的和正执行的密码程序镜像）。</w:t>
      </w:r>
    </w:p>
    <w:p w:rsidR="00C03492" w:rsidRDefault="00C03492" w:rsidP="00F772C4">
      <w:pPr>
        <w:pStyle w:val="affffffc"/>
        <w:numPr>
          <w:ilvl w:val="0"/>
          <w:numId w:val="426"/>
        </w:numPr>
        <w:spacing w:after="0"/>
        <w:ind w:left="0" w:firstLine="420"/>
      </w:pPr>
      <w:r>
        <w:rPr>
          <w:rFonts w:hint="eastAsia"/>
        </w:rPr>
        <w:t>检测人员应核实密码模块不在维护模式时，操作系统防止所有操作员和运行的进程</w:t>
      </w:r>
      <w:r w:rsidR="00014C87" w:rsidRPr="008C5E0F">
        <w:rPr>
          <w:rFonts w:hint="eastAsia"/>
          <w:color w:val="000000"/>
        </w:rPr>
        <w:t>访问、使用、泄露、修改和替换</w:t>
      </w:r>
      <w:r>
        <w:rPr>
          <w:rFonts w:hint="eastAsia"/>
        </w:rPr>
        <w:t>正在运行的密码进程（例如，已加载的和正执行的密码程序镜像）的相关措施与安全策略中已定义的角色、分组和服务相一致。</w:t>
      </w:r>
    </w:p>
    <w:p w:rsidR="00C03492" w:rsidRDefault="00C03492" w:rsidP="00F772C4">
      <w:pPr>
        <w:pStyle w:val="affffffc"/>
        <w:numPr>
          <w:ilvl w:val="0"/>
          <w:numId w:val="426"/>
        </w:numPr>
        <w:spacing w:after="0"/>
        <w:ind w:left="0" w:firstLine="420"/>
      </w:pPr>
      <w:r>
        <w:rPr>
          <w:rFonts w:hint="eastAsia"/>
        </w:rPr>
        <w:t>检测人员应配置操作系统控制机制，使得密码模块不在维护模式时，所有操作员和运行的进程都不能</w:t>
      </w:r>
      <w:r w:rsidR="00014C87" w:rsidRPr="008C5E0F">
        <w:rPr>
          <w:rFonts w:hint="eastAsia"/>
          <w:color w:val="000000"/>
        </w:rPr>
        <w:t>访问、使用、泄露、修改和替换</w:t>
      </w:r>
      <w:r>
        <w:rPr>
          <w:rFonts w:hint="eastAsia"/>
        </w:rPr>
        <w:t>正在运行的密码进程（例如，已加载的和正执行的密码程序镜像）。检测人员应担任操作员的角色，确认当密码模块不在维护模式时，他不能</w:t>
      </w:r>
      <w:r w:rsidR="00014C87" w:rsidRPr="008C5E0F">
        <w:rPr>
          <w:rFonts w:hint="eastAsia"/>
          <w:color w:val="000000"/>
        </w:rPr>
        <w:t>访问、使用、泄露、修改和替换</w:t>
      </w:r>
      <w:r>
        <w:rPr>
          <w:rFonts w:hint="eastAsia"/>
        </w:rPr>
        <w:t>正在运行的密码进程（例如，已加载的和正执行的密码程序镜像）。同时，检测人员应确认当密码模块不在维护模式时，运行的进程不能</w:t>
      </w:r>
      <w:r w:rsidR="00014C87" w:rsidRPr="008C5E0F">
        <w:rPr>
          <w:rFonts w:hint="eastAsia"/>
          <w:color w:val="000000"/>
        </w:rPr>
        <w:t>访问、使用、泄露、修改和替换</w:t>
      </w:r>
      <w:r>
        <w:rPr>
          <w:rFonts w:hint="eastAsia"/>
        </w:rPr>
        <w:t>正在运行的密码进程（例如，已加载的和正执行的密码程序镜像）。</w:t>
      </w:r>
    </w:p>
    <w:p w:rsidR="00C03492" w:rsidRDefault="00C03492" w:rsidP="00F772C4">
      <w:pPr>
        <w:pStyle w:val="ac"/>
        <w:spacing w:before="156" w:after="156"/>
      </w:pPr>
      <w:r>
        <w:rPr>
          <w:rFonts w:hint="eastAsia"/>
        </w:rPr>
        <w:t>测评单元[06.</w:t>
      </w:r>
      <w:r w:rsidR="00DB06EB">
        <w:rPr>
          <w:rFonts w:hint="eastAsia"/>
        </w:rPr>
        <w:t>1</w:t>
      </w:r>
      <w:r w:rsidR="00DB06EB">
        <w:t>9</w:t>
      </w:r>
      <w:r>
        <w:rPr>
          <w:rFonts w:hint="eastAsia"/>
        </w:rPr>
        <w:t>]</w:t>
      </w:r>
    </w:p>
    <w:p w:rsidR="00E42D80" w:rsidRDefault="00E42D80" w:rsidP="00F772C4">
      <w:pPr>
        <w:pStyle w:val="afff"/>
        <w:ind w:firstLineChars="0" w:firstLine="0"/>
        <w:rPr>
          <w:b/>
        </w:rPr>
      </w:pPr>
      <w:r>
        <w:rPr>
          <w:rFonts w:hint="eastAsia"/>
          <w:b/>
        </w:rPr>
        <w:t>安全要求：</w:t>
      </w:r>
    </w:p>
    <w:p w:rsidR="00014C87" w:rsidRPr="00F772C4" w:rsidRDefault="00014C87" w:rsidP="00F772C4">
      <w:pPr>
        <w:pStyle w:val="afff"/>
      </w:pPr>
      <w:r w:rsidRPr="008C5E0F">
        <w:rPr>
          <w:rFonts w:hint="eastAsia"/>
          <w:color w:val="000000"/>
        </w:rPr>
        <w:t>操作系统</w:t>
      </w:r>
      <w:r>
        <w:rPr>
          <w:rFonts w:hint="eastAsia"/>
          <w:color w:val="000000"/>
        </w:rPr>
        <w:t>应</w:t>
      </w:r>
      <w:r w:rsidRPr="008C5E0F">
        <w:rPr>
          <w:rFonts w:hint="eastAsia"/>
          <w:color w:val="000000"/>
        </w:rPr>
        <w:t>防止用户进程对其他进程的敏感安全参数以及系统敏感安全参数进行读或写操作。</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25"/>
        </w:numPr>
        <w:spacing w:after="0"/>
        <w:ind w:left="0" w:firstLine="420"/>
      </w:pPr>
      <w:r>
        <w:rPr>
          <w:rFonts w:hint="eastAsia"/>
        </w:rPr>
        <w:t>送检单位应提供操作系统文档描述操纵系统如何防止用户进程对其他进程的敏感安全参数以及系统敏感安全参数进行读或写操作。</w:t>
      </w:r>
    </w:p>
    <w:p w:rsidR="00C03492" w:rsidRDefault="00C03492" w:rsidP="00F772C4">
      <w:pPr>
        <w:pStyle w:val="affffffc"/>
        <w:numPr>
          <w:ilvl w:val="0"/>
          <w:numId w:val="425"/>
        </w:numPr>
        <w:spacing w:after="0"/>
        <w:ind w:left="0" w:firstLine="420"/>
      </w:pPr>
      <w:r>
        <w:rPr>
          <w:rFonts w:hint="eastAsia"/>
        </w:rPr>
        <w:t>送检单位提供的有关操作系统如何防止用户进程对其他进程的敏感安全参数以及系统敏感安全参数进行读或写操作的说明书应与安全策略中已定义的角色、分组和服务相一致。</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24"/>
        </w:numPr>
        <w:spacing w:after="0"/>
        <w:ind w:left="0" w:firstLine="420"/>
      </w:pPr>
      <w:r>
        <w:rPr>
          <w:rFonts w:hint="eastAsia"/>
        </w:rPr>
        <w:t>检测人员应通过审查文档和检查操作系统控制机制，核实操作系统可进行相关配置，以防止用户进程对其他进程的敏感安全参数以及系统敏感安全参数进行读或写操作。</w:t>
      </w:r>
    </w:p>
    <w:p w:rsidR="00C03492" w:rsidRDefault="00C03492" w:rsidP="00F772C4">
      <w:pPr>
        <w:pStyle w:val="affffffc"/>
        <w:numPr>
          <w:ilvl w:val="0"/>
          <w:numId w:val="424"/>
        </w:numPr>
        <w:spacing w:after="0"/>
        <w:ind w:left="0" w:firstLine="420"/>
      </w:pPr>
      <w:r>
        <w:rPr>
          <w:rFonts w:hint="eastAsia"/>
        </w:rPr>
        <w:t>检测人员应核实操作系统防止用户进程对其他进程的敏感安全参数以及系统敏感安全参数进行读或写操作的相关措施与安全策略中已定义的角色、分组和服务相一致。</w:t>
      </w:r>
    </w:p>
    <w:p w:rsidR="00C03492" w:rsidRDefault="00C03492" w:rsidP="00F772C4">
      <w:pPr>
        <w:pStyle w:val="affffffc"/>
        <w:numPr>
          <w:ilvl w:val="0"/>
          <w:numId w:val="424"/>
        </w:numPr>
        <w:spacing w:after="0"/>
        <w:ind w:left="0" w:firstLine="420"/>
      </w:pPr>
      <w:r>
        <w:rPr>
          <w:rFonts w:hint="eastAsia"/>
        </w:rPr>
        <w:t>检测人员应配置操作系统控制机制，防止用户进程对其他进程的敏感安全参数以及系统敏感安全参数进行读或写操作。检测人员应确认用户进程的确无法对其他进程的敏感安全参数以及系统敏感安全参数进行读或写操作。</w:t>
      </w:r>
    </w:p>
    <w:p w:rsidR="00C03492" w:rsidRDefault="00C03492" w:rsidP="00F772C4">
      <w:pPr>
        <w:pStyle w:val="ac"/>
        <w:spacing w:before="156" w:after="156"/>
      </w:pPr>
      <w:r>
        <w:rPr>
          <w:rFonts w:hint="eastAsia"/>
        </w:rPr>
        <w:lastRenderedPageBreak/>
        <w:t>测评单元[06.</w:t>
      </w:r>
      <w:r w:rsidR="00DB06EB">
        <w:t>20</w:t>
      </w:r>
      <w:r>
        <w:rPr>
          <w:rFonts w:hint="eastAsia"/>
        </w:rPr>
        <w:t>]</w:t>
      </w:r>
    </w:p>
    <w:p w:rsidR="00C03492" w:rsidRDefault="00BF0514" w:rsidP="006645B9">
      <w:pPr>
        <w:pStyle w:val="afff"/>
        <w:ind w:firstLineChars="0" w:firstLine="0"/>
      </w:pPr>
      <w:r>
        <w:rPr>
          <w:rFonts w:hint="eastAsia"/>
          <w:b/>
        </w:rPr>
        <w:t>安全要求：</w:t>
      </w:r>
    </w:p>
    <w:p w:rsidR="00307FED" w:rsidRPr="00F772C4" w:rsidRDefault="00307FED" w:rsidP="00F772C4">
      <w:pPr>
        <w:pStyle w:val="afff"/>
      </w:pPr>
      <w:r w:rsidRPr="008C5E0F">
        <w:rPr>
          <w:rFonts w:hint="eastAsia"/>
          <w:color w:val="000000"/>
        </w:rPr>
        <w:t>满足以上要求</w:t>
      </w:r>
      <w:r w:rsidR="003E4FAC" w:rsidRPr="00F772C4">
        <w:rPr>
          <w:i/>
        </w:rPr>
        <w:t>{</w:t>
      </w:r>
      <w:r w:rsidR="003E4FAC">
        <w:rPr>
          <w:rFonts w:hint="eastAsia"/>
          <w:i/>
        </w:rPr>
        <w:t>安全要求</w:t>
      </w:r>
      <w:r w:rsidR="003E4FAC">
        <w:rPr>
          <w:i/>
        </w:rPr>
        <w:t>[</w:t>
      </w:r>
      <w:r w:rsidR="003E4FAC" w:rsidRPr="00F772C4">
        <w:rPr>
          <w:i/>
        </w:rPr>
        <w:t>06.1</w:t>
      </w:r>
      <w:r w:rsidR="003E4FAC">
        <w:rPr>
          <w:rFonts w:hint="eastAsia"/>
          <w:i/>
        </w:rPr>
        <w:t>7</w:t>
      </w:r>
      <w:r w:rsidR="003E4FAC">
        <w:rPr>
          <w:i/>
        </w:rPr>
        <w:t>]</w:t>
      </w:r>
      <w:r w:rsidR="003E4FAC" w:rsidRPr="00F772C4">
        <w:rPr>
          <w:i/>
        </w:rPr>
        <w:t>~</w:t>
      </w:r>
      <w:r w:rsidR="003E4FAC">
        <w:rPr>
          <w:rFonts w:hint="eastAsia"/>
          <w:i/>
        </w:rPr>
        <w:t>安全要求</w:t>
      </w:r>
      <w:r w:rsidR="003E4FAC">
        <w:rPr>
          <w:i/>
        </w:rPr>
        <w:t>[</w:t>
      </w:r>
      <w:r w:rsidR="003E4FAC" w:rsidRPr="00F772C4">
        <w:rPr>
          <w:i/>
        </w:rPr>
        <w:t>06.1</w:t>
      </w:r>
      <w:r w:rsidR="003E4FAC">
        <w:rPr>
          <w:rFonts w:hint="eastAsia"/>
          <w:i/>
        </w:rPr>
        <w:t>9</w:t>
      </w:r>
      <w:r w:rsidR="003E4FAC">
        <w:rPr>
          <w:i/>
        </w:rPr>
        <w:t>]</w:t>
      </w:r>
      <w:r w:rsidR="003E4FAC" w:rsidRPr="00F772C4">
        <w:rPr>
          <w:i/>
        </w:rPr>
        <w:t>}</w:t>
      </w:r>
      <w:r w:rsidRPr="008C5E0F">
        <w:rPr>
          <w:rFonts w:hint="eastAsia"/>
          <w:color w:val="000000"/>
        </w:rPr>
        <w:t>的操作系统配置</w:t>
      </w:r>
      <w:r>
        <w:rPr>
          <w:rFonts w:hint="eastAsia"/>
          <w:color w:val="000000"/>
        </w:rPr>
        <w:t>应</w:t>
      </w:r>
      <w:r w:rsidRPr="008C5E0F">
        <w:rPr>
          <w:rFonts w:hint="eastAsia"/>
          <w:color w:val="000000"/>
        </w:rPr>
        <w:t>在管理员指南中阐明。</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414E15">
      <w:pPr>
        <w:pStyle w:val="affffffc"/>
        <w:numPr>
          <w:ilvl w:val="0"/>
          <w:numId w:val="423"/>
        </w:numPr>
        <w:spacing w:after="0"/>
        <w:ind w:left="0" w:firstLine="420"/>
      </w:pPr>
      <w:r>
        <w:rPr>
          <w:rFonts w:hint="eastAsia"/>
        </w:rPr>
        <w:t>送检单位应提供管理员指南文档描述操作系统的配置如何满足了</w:t>
      </w:r>
      <w:r w:rsidR="00035665">
        <w:rPr>
          <w:rFonts w:hint="eastAsia"/>
        </w:rPr>
        <w:t>测评单元[</w:t>
      </w:r>
      <w:r>
        <w:rPr>
          <w:rFonts w:hint="eastAsia"/>
        </w:rPr>
        <w:t>06.16</w:t>
      </w:r>
      <w:r w:rsidR="008633E6">
        <w:t>]</w:t>
      </w:r>
      <w:r>
        <w:rPr>
          <w:rFonts w:hint="eastAsia"/>
        </w:rPr>
        <w:t>~</w:t>
      </w:r>
      <w:r w:rsidR="00035665">
        <w:rPr>
          <w:rFonts w:hint="eastAsia"/>
        </w:rPr>
        <w:t>测评单元[</w:t>
      </w:r>
      <w:r>
        <w:rPr>
          <w:rFonts w:hint="eastAsia"/>
        </w:rPr>
        <w:t>06.18</w:t>
      </w:r>
      <w:r w:rsidR="008633E6">
        <w:t>]</w:t>
      </w:r>
      <w:r>
        <w:rPr>
          <w:rFonts w:hint="eastAsia"/>
        </w:rPr>
        <w:t>的要求。</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22"/>
        </w:numPr>
        <w:spacing w:after="0"/>
        <w:ind w:left="0" w:firstLine="420"/>
      </w:pPr>
      <w:r>
        <w:rPr>
          <w:rFonts w:hint="eastAsia"/>
        </w:rPr>
        <w:t>检测人员应核实送检单位提供的管理员指南描述了操作系统的配置如何满足了</w:t>
      </w:r>
      <w:r w:rsidR="00035665">
        <w:rPr>
          <w:rFonts w:hint="eastAsia"/>
        </w:rPr>
        <w:t>测评单元[</w:t>
      </w:r>
      <w:r>
        <w:rPr>
          <w:rFonts w:hint="eastAsia"/>
        </w:rPr>
        <w:t>06.16</w:t>
      </w:r>
      <w:r w:rsidR="008633E6">
        <w:t>]</w:t>
      </w:r>
      <w:r>
        <w:rPr>
          <w:rFonts w:hint="eastAsia"/>
        </w:rPr>
        <w:t>~</w:t>
      </w:r>
      <w:r w:rsidR="00035665">
        <w:rPr>
          <w:rFonts w:hint="eastAsia"/>
        </w:rPr>
        <w:t>测评单元[</w:t>
      </w:r>
      <w:r>
        <w:rPr>
          <w:rFonts w:hint="eastAsia"/>
        </w:rPr>
        <w:t>06.18</w:t>
      </w:r>
      <w:r w:rsidR="008633E6">
        <w:t>]</w:t>
      </w:r>
      <w:r>
        <w:rPr>
          <w:rFonts w:hint="eastAsia"/>
        </w:rPr>
        <w:t>的要求。</w:t>
      </w:r>
    </w:p>
    <w:p w:rsidR="00C03492" w:rsidRDefault="00C03492" w:rsidP="00F772C4">
      <w:pPr>
        <w:pStyle w:val="ac"/>
        <w:spacing w:before="156" w:after="156"/>
      </w:pPr>
      <w:r>
        <w:rPr>
          <w:rFonts w:hint="eastAsia"/>
        </w:rPr>
        <w:t>测评单元[06.</w:t>
      </w:r>
      <w:r w:rsidR="00DB06EB">
        <w:rPr>
          <w:rFonts w:hint="eastAsia"/>
        </w:rPr>
        <w:t>2</w:t>
      </w:r>
      <w:r w:rsidR="00DB06EB">
        <w:t>1</w:t>
      </w:r>
      <w:r>
        <w:rPr>
          <w:rFonts w:hint="eastAsia"/>
        </w:rPr>
        <w:t>]</w:t>
      </w:r>
    </w:p>
    <w:p w:rsidR="00C03492" w:rsidRDefault="00BF0514" w:rsidP="006645B9">
      <w:pPr>
        <w:pStyle w:val="afff"/>
        <w:ind w:firstLineChars="0" w:firstLine="0"/>
      </w:pPr>
      <w:r>
        <w:rPr>
          <w:rFonts w:hint="eastAsia"/>
          <w:b/>
        </w:rPr>
        <w:t>安全要求：</w:t>
      </w:r>
    </w:p>
    <w:p w:rsidR="003E4FAC" w:rsidRPr="00F772C4" w:rsidRDefault="003E4FAC" w:rsidP="00F772C4">
      <w:pPr>
        <w:pStyle w:val="afff"/>
      </w:pPr>
      <w:r w:rsidRPr="008C5E0F">
        <w:rPr>
          <w:rFonts w:hint="eastAsia"/>
          <w:color w:val="000000"/>
        </w:rPr>
        <w:t>管理员指南</w:t>
      </w:r>
      <w:r>
        <w:rPr>
          <w:rFonts w:hint="eastAsia"/>
          <w:color w:val="000000"/>
        </w:rPr>
        <w:t>应</w:t>
      </w:r>
      <w:r w:rsidRPr="008C5E0F">
        <w:rPr>
          <w:rFonts w:hint="eastAsia"/>
          <w:color w:val="000000"/>
        </w:rPr>
        <w:t>声明：操作系统必须按照需要保护的</w:t>
      </w:r>
      <w:r>
        <w:rPr>
          <w:rFonts w:hint="eastAsia"/>
          <w:color w:val="000000"/>
        </w:rPr>
        <w:t>密码</w:t>
      </w:r>
      <w:r w:rsidRPr="008C5E0F">
        <w:rPr>
          <w:rFonts w:hint="eastAsia"/>
          <w:color w:val="000000"/>
        </w:rPr>
        <w:t>模块内容所指定的要求进行配置。</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21"/>
        </w:numPr>
        <w:spacing w:after="0"/>
        <w:ind w:left="0" w:firstLine="420"/>
      </w:pPr>
      <w:r>
        <w:rPr>
          <w:rFonts w:hint="eastAsia"/>
        </w:rPr>
        <w:t>送检单位应提供管理员指南文档声明操作系统是按照需要保护的模块内容所指定的要求进行的配置。</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20"/>
        </w:numPr>
        <w:spacing w:after="0"/>
        <w:ind w:left="0" w:firstLine="420"/>
      </w:pPr>
      <w:r>
        <w:rPr>
          <w:rFonts w:hint="eastAsia"/>
        </w:rPr>
        <w:t>检测人员应核实送检单位的管理员指南文档声明了操作系统应按照需要保护的模块内容所指定的要求进行配置。</w:t>
      </w:r>
    </w:p>
    <w:p w:rsidR="00C03492" w:rsidRDefault="00C03492" w:rsidP="00F772C4">
      <w:pPr>
        <w:pStyle w:val="ac"/>
        <w:spacing w:before="156" w:after="156"/>
      </w:pPr>
      <w:r>
        <w:rPr>
          <w:rFonts w:hint="eastAsia"/>
        </w:rPr>
        <w:t>测评单元[06.</w:t>
      </w:r>
      <w:r w:rsidR="00DB06EB">
        <w:rPr>
          <w:rFonts w:hint="eastAsia"/>
        </w:rPr>
        <w:t>2</w:t>
      </w:r>
      <w:r w:rsidR="00DB06EB">
        <w:t>2</w:t>
      </w:r>
      <w:r>
        <w:rPr>
          <w:rFonts w:hint="eastAsia"/>
        </w:rPr>
        <w:t>]</w:t>
      </w:r>
    </w:p>
    <w:p w:rsidR="00BF0514" w:rsidRDefault="00BF0514" w:rsidP="00F772C4">
      <w:pPr>
        <w:pStyle w:val="afff"/>
        <w:ind w:firstLineChars="0" w:firstLine="0"/>
        <w:rPr>
          <w:b/>
        </w:rPr>
      </w:pPr>
      <w:r>
        <w:rPr>
          <w:rFonts w:hint="eastAsia"/>
          <w:b/>
        </w:rPr>
        <w:t>安全要求：</w:t>
      </w:r>
    </w:p>
    <w:p w:rsidR="003E4FAC" w:rsidRPr="00F772C4" w:rsidRDefault="003E4FAC" w:rsidP="00F772C4">
      <w:pPr>
        <w:pStyle w:val="afff"/>
      </w:pPr>
      <w:r w:rsidRPr="008C5E0F">
        <w:rPr>
          <w:rFonts w:hint="eastAsia"/>
          <w:color w:val="000000"/>
        </w:rPr>
        <w:t>操作系统的身份标识和鉴别机制</w:t>
      </w:r>
      <w:r>
        <w:rPr>
          <w:rFonts w:hint="eastAsia"/>
          <w:color w:val="000000"/>
        </w:rPr>
        <w:t>应</w:t>
      </w:r>
      <w:r w:rsidRPr="008C5E0F">
        <w:rPr>
          <w:rFonts w:hint="eastAsia"/>
          <w:color w:val="000000"/>
        </w:rPr>
        <w:t>满足</w:t>
      </w:r>
      <w:r w:rsidRPr="00F772C4">
        <w:rPr>
          <w:i/>
        </w:rPr>
        <w:t>{GB/T AAAAA-XXXX}</w:t>
      </w:r>
      <w:r w:rsidRPr="008C5E0F">
        <w:rPr>
          <w:rFonts w:hint="eastAsia"/>
          <w:color w:val="000000"/>
        </w:rPr>
        <w:t>7.4.4中规定的要求，并在</w:t>
      </w:r>
      <w:r>
        <w:rPr>
          <w:rFonts w:hint="eastAsia"/>
          <w:color w:val="000000"/>
        </w:rPr>
        <w:t>密码</w:t>
      </w:r>
      <w:r w:rsidRPr="008C5E0F">
        <w:rPr>
          <w:rFonts w:hint="eastAsia"/>
          <w:color w:val="000000"/>
        </w:rPr>
        <w:t>模块安全策略文档中具体阐明。</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06.2</w:t>
      </w:r>
      <w:r w:rsidR="003E4FAC">
        <w:rPr>
          <w:rFonts w:hint="eastAsia"/>
        </w:rPr>
        <w:t>5</w:t>
      </w:r>
      <w:r w:rsidR="008633E6">
        <w:t>]</w:t>
      </w:r>
      <w:r>
        <w:rPr>
          <w:rFonts w:hint="eastAsia"/>
        </w:rPr>
        <w:t>~</w:t>
      </w:r>
      <w:r w:rsidR="00035665">
        <w:rPr>
          <w:rFonts w:hint="eastAsia"/>
        </w:rPr>
        <w:t>测评单元[</w:t>
      </w:r>
      <w:r>
        <w:rPr>
          <w:rFonts w:hint="eastAsia"/>
        </w:rPr>
        <w:t>06.2</w:t>
      </w:r>
      <w:r w:rsidR="003E4FAC">
        <w:rPr>
          <w:rFonts w:hint="eastAsia"/>
        </w:rPr>
        <w:t>9</w:t>
      </w:r>
      <w:r w:rsidR="008633E6">
        <w:t>]</w:t>
      </w:r>
      <w:r>
        <w:rPr>
          <w:rFonts w:hint="eastAsia"/>
        </w:rPr>
        <w:t>的一部分进行检测。</w:t>
      </w:r>
    </w:p>
    <w:p w:rsidR="00C03492" w:rsidRDefault="00C03492" w:rsidP="00F772C4">
      <w:pPr>
        <w:pStyle w:val="ac"/>
        <w:spacing w:before="156" w:after="156"/>
      </w:pPr>
      <w:r>
        <w:rPr>
          <w:rFonts w:hint="eastAsia"/>
        </w:rPr>
        <w:t>测评单元[06.</w:t>
      </w:r>
      <w:r w:rsidR="00DB06EB">
        <w:rPr>
          <w:rFonts w:hint="eastAsia"/>
        </w:rPr>
        <w:t>2</w:t>
      </w:r>
      <w:r w:rsidR="00DB06EB">
        <w:t>3</w:t>
      </w:r>
      <w:r>
        <w:rPr>
          <w:rFonts w:hint="eastAsia"/>
        </w:rPr>
        <w:t>]</w:t>
      </w:r>
    </w:p>
    <w:p w:rsidR="00C03492" w:rsidRDefault="00BF0514" w:rsidP="006645B9">
      <w:pPr>
        <w:pStyle w:val="afff"/>
        <w:ind w:firstLineChars="0" w:firstLine="0"/>
      </w:pPr>
      <w:r>
        <w:rPr>
          <w:rFonts w:hint="eastAsia"/>
          <w:b/>
        </w:rPr>
        <w:t>安全要求：</w:t>
      </w:r>
    </w:p>
    <w:p w:rsidR="003E4FAC" w:rsidRPr="00F772C4" w:rsidRDefault="003E4FAC" w:rsidP="00F772C4">
      <w:pPr>
        <w:pStyle w:val="afff"/>
      </w:pPr>
      <w:r w:rsidRPr="008C5E0F">
        <w:rPr>
          <w:rFonts w:hint="eastAsia"/>
          <w:color w:val="000000"/>
        </w:rPr>
        <w:t>所有密码软件、敏感安全参数、控制和状态信息</w:t>
      </w:r>
      <w:r>
        <w:rPr>
          <w:rFonts w:hint="eastAsia"/>
          <w:color w:val="000000"/>
        </w:rPr>
        <w:t>应</w:t>
      </w:r>
      <w:r w:rsidRPr="008C5E0F">
        <w:rPr>
          <w:rFonts w:hint="eastAsia"/>
          <w:color w:val="000000"/>
        </w:rPr>
        <w:t>在操作系统的控制之下</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06.2</w:t>
      </w:r>
      <w:r w:rsidR="003E4FAC">
        <w:rPr>
          <w:rFonts w:hint="eastAsia"/>
        </w:rPr>
        <w:t>5</w:t>
      </w:r>
      <w:r w:rsidR="008633E6">
        <w:t>]</w:t>
      </w:r>
      <w:r>
        <w:rPr>
          <w:rFonts w:hint="eastAsia"/>
        </w:rPr>
        <w:t>~</w:t>
      </w:r>
      <w:r w:rsidR="00035665">
        <w:rPr>
          <w:rFonts w:hint="eastAsia"/>
        </w:rPr>
        <w:t>测评单元[</w:t>
      </w:r>
      <w:r>
        <w:rPr>
          <w:rFonts w:hint="eastAsia"/>
        </w:rPr>
        <w:t>06.2</w:t>
      </w:r>
      <w:r w:rsidR="003E4FAC">
        <w:rPr>
          <w:rFonts w:hint="eastAsia"/>
        </w:rPr>
        <w:t>9</w:t>
      </w:r>
      <w:r w:rsidR="008633E6">
        <w:t>]</w:t>
      </w:r>
      <w:r>
        <w:rPr>
          <w:rFonts w:hint="eastAsia"/>
        </w:rPr>
        <w:t>的一部分进行检测。</w:t>
      </w:r>
    </w:p>
    <w:p w:rsidR="00C03492" w:rsidRDefault="00C03492" w:rsidP="00F772C4">
      <w:pPr>
        <w:pStyle w:val="ac"/>
        <w:spacing w:before="156" w:after="156"/>
      </w:pPr>
      <w:r>
        <w:rPr>
          <w:rFonts w:hint="eastAsia"/>
        </w:rPr>
        <w:t>测评单元[06.</w:t>
      </w:r>
      <w:r w:rsidR="00DB06EB">
        <w:rPr>
          <w:rFonts w:hint="eastAsia"/>
        </w:rPr>
        <w:t>2</w:t>
      </w:r>
      <w:r w:rsidR="00DB06EB">
        <w:t>4</w:t>
      </w:r>
      <w:r>
        <w:rPr>
          <w:rFonts w:hint="eastAsia"/>
        </w:rPr>
        <w:t>]</w:t>
      </w:r>
    </w:p>
    <w:p w:rsidR="00BF0514" w:rsidRDefault="00BF0514"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rPr>
        <w:t>操作系统应至少拥有以下属性</w:t>
      </w:r>
      <w:r w:rsidRPr="00F772C4">
        <w:rPr>
          <w:i/>
        </w:rPr>
        <w:t>{</w:t>
      </w:r>
      <w:r w:rsidR="008633E6">
        <w:rPr>
          <w:rFonts w:hint="eastAsia"/>
          <w:i/>
        </w:rPr>
        <w:t>安全要求</w:t>
      </w:r>
      <w:r w:rsidR="00035665">
        <w:rPr>
          <w:i/>
        </w:rPr>
        <w:t>[</w:t>
      </w:r>
      <w:r w:rsidRPr="00F772C4">
        <w:rPr>
          <w:i/>
        </w:rPr>
        <w:t>06.2</w:t>
      </w:r>
      <w:r w:rsidR="003E4FAC">
        <w:rPr>
          <w:rFonts w:hint="eastAsia"/>
          <w:i/>
        </w:rPr>
        <w:t>5</w:t>
      </w:r>
      <w:r w:rsidR="008633E6">
        <w:rPr>
          <w:i/>
        </w:rPr>
        <w:t>]</w:t>
      </w:r>
      <w:r w:rsidRPr="00F772C4">
        <w:rPr>
          <w:i/>
        </w:rPr>
        <w:t>~</w:t>
      </w:r>
      <w:r w:rsidR="008633E6">
        <w:rPr>
          <w:rFonts w:hint="eastAsia"/>
          <w:i/>
        </w:rPr>
        <w:t>安全要求</w:t>
      </w:r>
      <w:r w:rsidR="00035665">
        <w:rPr>
          <w:i/>
        </w:rPr>
        <w:t>[</w:t>
      </w:r>
      <w:r w:rsidRPr="00F772C4">
        <w:rPr>
          <w:i/>
        </w:rPr>
        <w:t>06.2</w:t>
      </w:r>
      <w:r w:rsidR="003E4FAC">
        <w:rPr>
          <w:rFonts w:hint="eastAsia"/>
          <w:i/>
        </w:rPr>
        <w:t>9</w:t>
      </w:r>
      <w:r w:rsidR="008633E6">
        <w:rPr>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06.2</w:t>
      </w:r>
      <w:r w:rsidR="003E4FAC">
        <w:rPr>
          <w:rFonts w:hint="eastAsia"/>
        </w:rPr>
        <w:t>5</w:t>
      </w:r>
      <w:r w:rsidR="008633E6">
        <w:t>]</w:t>
      </w:r>
      <w:r>
        <w:rPr>
          <w:rFonts w:hint="eastAsia"/>
        </w:rPr>
        <w:t>~</w:t>
      </w:r>
      <w:r w:rsidR="00035665">
        <w:rPr>
          <w:rFonts w:hint="eastAsia"/>
        </w:rPr>
        <w:t>测评单元[</w:t>
      </w:r>
      <w:r>
        <w:rPr>
          <w:rFonts w:hint="eastAsia"/>
        </w:rPr>
        <w:t>06.2</w:t>
      </w:r>
      <w:r w:rsidR="003E4FAC">
        <w:rPr>
          <w:rFonts w:hint="eastAsia"/>
        </w:rPr>
        <w:t>9</w:t>
      </w:r>
      <w:r w:rsidR="008633E6">
        <w:t>]</w:t>
      </w:r>
      <w:r>
        <w:rPr>
          <w:rFonts w:hint="eastAsia"/>
        </w:rPr>
        <w:t>的一部分进行检测。</w:t>
      </w:r>
    </w:p>
    <w:p w:rsidR="00C03492" w:rsidRDefault="00C03492" w:rsidP="00F772C4">
      <w:pPr>
        <w:pStyle w:val="ac"/>
        <w:spacing w:before="156" w:after="156"/>
      </w:pPr>
      <w:r>
        <w:rPr>
          <w:rFonts w:hint="eastAsia"/>
        </w:rPr>
        <w:t>测评单元[06.</w:t>
      </w:r>
      <w:r w:rsidR="00DB06EB">
        <w:rPr>
          <w:rFonts w:hint="eastAsia"/>
        </w:rPr>
        <w:t>2</w:t>
      </w:r>
      <w:r w:rsidR="00DB06EB">
        <w:t>5</w:t>
      </w:r>
      <w:r>
        <w:rPr>
          <w:rFonts w:hint="eastAsia"/>
        </w:rPr>
        <w:t>]</w:t>
      </w:r>
    </w:p>
    <w:p w:rsidR="00BF0514" w:rsidRDefault="00BF0514" w:rsidP="00F772C4">
      <w:pPr>
        <w:pStyle w:val="afff"/>
        <w:ind w:firstLineChars="0" w:firstLine="0"/>
        <w:rPr>
          <w:b/>
        </w:rPr>
      </w:pPr>
      <w:r>
        <w:rPr>
          <w:rFonts w:hint="eastAsia"/>
          <w:b/>
        </w:rPr>
        <w:t>安全要求：</w:t>
      </w:r>
    </w:p>
    <w:p w:rsidR="00CF1EEE" w:rsidRPr="00F772C4" w:rsidRDefault="00CF1EEE" w:rsidP="00F772C4">
      <w:pPr>
        <w:pStyle w:val="afff"/>
      </w:pPr>
      <w:r w:rsidRPr="008C5E0F">
        <w:rPr>
          <w:rFonts w:hint="eastAsia"/>
          <w:color w:val="000000"/>
        </w:rPr>
        <w:t>操作系统</w:t>
      </w:r>
      <w:r>
        <w:rPr>
          <w:rFonts w:hint="eastAsia"/>
          <w:color w:val="000000"/>
        </w:rPr>
        <w:t>应</w:t>
      </w:r>
      <w:r w:rsidRPr="008C5E0F">
        <w:rPr>
          <w:rFonts w:hint="eastAsia"/>
          <w:color w:val="000000"/>
        </w:rPr>
        <w:t>提供具有审计事件日期和时间的审计机制。</w:t>
      </w:r>
    </w:p>
    <w:p w:rsidR="00C03492" w:rsidRPr="00F772C4" w:rsidRDefault="00C03492" w:rsidP="00F772C4">
      <w:pPr>
        <w:pStyle w:val="affffffc"/>
        <w:spacing w:after="0"/>
        <w:rPr>
          <w:sz w:val="18"/>
          <w:szCs w:val="18"/>
        </w:rPr>
      </w:pPr>
      <w:r>
        <w:rPr>
          <w:rFonts w:hint="eastAsia"/>
        </w:rPr>
        <w:lastRenderedPageBreak/>
        <w:t xml:space="preserve"> </w:t>
      </w:r>
      <w:r w:rsidRPr="00F772C4">
        <w:rPr>
          <w:sz w:val="18"/>
          <w:szCs w:val="18"/>
        </w:rPr>
        <w:t xml:space="preserve">   </w:t>
      </w:r>
      <w:r w:rsidR="00BF0514" w:rsidRPr="00F772C4">
        <w:rPr>
          <w:rFonts w:ascii="黑体" w:eastAsia="黑体" w:hAnsi="黑体" w:hint="eastAsia"/>
          <w:sz w:val="18"/>
          <w:szCs w:val="18"/>
        </w:rPr>
        <w:t>注：</w:t>
      </w:r>
      <w:r w:rsidRPr="00F772C4">
        <w:rPr>
          <w:rFonts w:hint="eastAsia"/>
          <w:sz w:val="18"/>
          <w:szCs w:val="18"/>
        </w:rPr>
        <w:t>本条款假定密码模块使用操作系统提供的审计机制来审计识别的事件。对于密码模块软件使用其他文件作为审计日志是是不够的，</w:t>
      </w:r>
      <w:r w:rsidR="00A6611E">
        <w:rPr>
          <w:rFonts w:hint="eastAsia"/>
          <w:sz w:val="18"/>
          <w:szCs w:val="18"/>
        </w:rPr>
        <w:t>不管</w:t>
      </w:r>
      <w:r w:rsidR="00777E10">
        <w:rPr>
          <w:rFonts w:hint="eastAsia"/>
          <w:sz w:val="18"/>
          <w:szCs w:val="18"/>
        </w:rPr>
        <w:t>有</w:t>
      </w:r>
      <w:r w:rsidR="00EA2704">
        <w:rPr>
          <w:rFonts w:hint="eastAsia"/>
          <w:sz w:val="18"/>
          <w:szCs w:val="18"/>
        </w:rPr>
        <w:t>多么</w:t>
      </w:r>
      <w:r w:rsidRPr="00F772C4">
        <w:rPr>
          <w:rFonts w:hint="eastAsia"/>
          <w:sz w:val="18"/>
          <w:szCs w:val="18"/>
        </w:rPr>
        <w:t>好的保护。</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18"/>
        </w:numPr>
        <w:spacing w:after="0"/>
        <w:ind w:left="0" w:firstLine="420"/>
      </w:pPr>
      <w:r>
        <w:rPr>
          <w:rFonts w:hint="eastAsia"/>
        </w:rPr>
        <w:t>送检单位应提供操作系统文档描述操作系统提供的审计机制，以及审计事件日期和时间的标注方法。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19"/>
        </w:numPr>
        <w:spacing w:after="0"/>
        <w:ind w:left="0" w:firstLine="420"/>
      </w:pPr>
      <w:r>
        <w:rPr>
          <w:rFonts w:hint="eastAsia"/>
        </w:rPr>
        <w:t>检测人员应通过审查文档和检查操作系统，核实操作系统提供了具有审计事件日期和时间的审计机制。</w:t>
      </w:r>
    </w:p>
    <w:p w:rsidR="00C03492" w:rsidRDefault="00C03492" w:rsidP="00F772C4">
      <w:pPr>
        <w:pStyle w:val="ac"/>
        <w:spacing w:before="156" w:after="156"/>
      </w:pPr>
      <w:r>
        <w:rPr>
          <w:rFonts w:hint="eastAsia"/>
        </w:rPr>
        <w:t>测评单元[06.</w:t>
      </w:r>
      <w:r w:rsidR="00DB06EB">
        <w:rPr>
          <w:rFonts w:hint="eastAsia"/>
        </w:rPr>
        <w:t>2</w:t>
      </w:r>
      <w:r w:rsidR="00DB06EB">
        <w:t>6</w:t>
      </w:r>
      <w:r>
        <w:rPr>
          <w:rFonts w:hint="eastAsia"/>
        </w:rPr>
        <w:t>]</w:t>
      </w:r>
    </w:p>
    <w:p w:rsidR="00C97B77" w:rsidRDefault="00C97B77" w:rsidP="00F772C4">
      <w:pPr>
        <w:pStyle w:val="afff"/>
        <w:ind w:firstLineChars="0" w:firstLine="0"/>
        <w:rPr>
          <w:b/>
        </w:rPr>
      </w:pPr>
      <w:r>
        <w:rPr>
          <w:rFonts w:hint="eastAsia"/>
          <w:b/>
        </w:rPr>
        <w:t>安全要求：</w:t>
      </w:r>
    </w:p>
    <w:p w:rsidR="00CF1EEE" w:rsidRPr="00F772C4" w:rsidRDefault="00CF1EEE" w:rsidP="00F772C4">
      <w:pPr>
        <w:pStyle w:val="afff"/>
      </w:pPr>
      <w:r w:rsidRPr="008C5E0F">
        <w:rPr>
          <w:rFonts w:hint="eastAsia"/>
          <w:color w:val="000000"/>
        </w:rPr>
        <w:t>密码模块</w:t>
      </w:r>
      <w:r>
        <w:rPr>
          <w:rFonts w:hint="eastAsia"/>
          <w:color w:val="000000"/>
        </w:rPr>
        <w:t>应</w:t>
      </w:r>
      <w:r w:rsidRPr="008C5E0F">
        <w:rPr>
          <w:rFonts w:hint="eastAsia"/>
          <w:color w:val="000000"/>
        </w:rPr>
        <w:t>不把敏感安全参数写入任何审计记录中。</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17"/>
        </w:numPr>
        <w:spacing w:after="0"/>
      </w:pPr>
      <w:r>
        <w:rPr>
          <w:rFonts w:hint="eastAsia"/>
        </w:rPr>
        <w:t>送检单位应提供操作系统文档描述密码模块为操作系统的审计机制提供审计记录的服务。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16"/>
        </w:numPr>
        <w:spacing w:after="0"/>
        <w:ind w:left="0" w:firstLine="420"/>
      </w:pPr>
      <w:r>
        <w:rPr>
          <w:rFonts w:hint="eastAsia"/>
        </w:rPr>
        <w:t>检测人员应通过审查文档和检查密码模块服务（为操作系统的审计机制提供审计记录），核实密码模块未把敏感安全参数写入任何审计记录中。</w:t>
      </w:r>
    </w:p>
    <w:p w:rsidR="00C03492" w:rsidRDefault="00C03492" w:rsidP="00F772C4">
      <w:pPr>
        <w:pStyle w:val="affffffc"/>
        <w:numPr>
          <w:ilvl w:val="0"/>
          <w:numId w:val="416"/>
        </w:numPr>
        <w:spacing w:after="0"/>
        <w:ind w:left="0" w:firstLine="420"/>
      </w:pPr>
      <w:r>
        <w:rPr>
          <w:rFonts w:hint="eastAsia"/>
        </w:rPr>
        <w:t>检测人员应运行密码模块提供审计记录的服务，检查操作系统的审计日志，核实其中未包括任何敏感安全参数。</w:t>
      </w:r>
    </w:p>
    <w:p w:rsidR="00C03492" w:rsidRDefault="00C03492" w:rsidP="00F772C4">
      <w:pPr>
        <w:pStyle w:val="ac"/>
        <w:spacing w:before="156" w:after="156"/>
      </w:pPr>
      <w:r>
        <w:rPr>
          <w:rFonts w:hint="eastAsia"/>
        </w:rPr>
        <w:t>测评单元[06.</w:t>
      </w:r>
      <w:r w:rsidR="00DB06EB">
        <w:rPr>
          <w:rFonts w:hint="eastAsia"/>
        </w:rPr>
        <w:t>2</w:t>
      </w:r>
      <w:r w:rsidR="00DB06EB">
        <w:t>7</w:t>
      </w:r>
      <w:r>
        <w:rPr>
          <w:rFonts w:hint="eastAsia"/>
        </w:rPr>
        <w:t>]</w:t>
      </w:r>
    </w:p>
    <w:p w:rsidR="00C97B77" w:rsidRPr="00F772C4" w:rsidRDefault="00C97B77" w:rsidP="00F772C4">
      <w:pPr>
        <w:pStyle w:val="afff"/>
        <w:ind w:firstLineChars="0" w:firstLine="0"/>
        <w:rPr>
          <w:b/>
        </w:rPr>
      </w:pPr>
      <w:r>
        <w:rPr>
          <w:rFonts w:hint="eastAsia"/>
          <w:b/>
        </w:rPr>
        <w:t>安全要求：</w:t>
      </w:r>
    </w:p>
    <w:p w:rsidR="00CF1EEE" w:rsidRPr="008C5E0F" w:rsidRDefault="00CF1EEE" w:rsidP="006645B9">
      <w:pPr>
        <w:pStyle w:val="af3"/>
        <w:numPr>
          <w:ilvl w:val="0"/>
          <w:numId w:val="0"/>
        </w:numPr>
        <w:ind w:left="425"/>
      </w:pPr>
      <w:r>
        <w:rPr>
          <w:rFonts w:hint="eastAsia"/>
          <w:i/>
        </w:rPr>
        <w:t>{</w:t>
      </w:r>
      <w:r w:rsidRPr="00F772C4">
        <w:rPr>
          <w:rFonts w:hint="eastAsia"/>
          <w:i/>
        </w:rPr>
        <w:t>密码模块的}</w:t>
      </w:r>
      <w:r w:rsidRPr="008C5E0F">
        <w:rPr>
          <w:rFonts w:hint="eastAsia"/>
        </w:rPr>
        <w:t>下列事件</w:t>
      </w:r>
      <w:r>
        <w:rPr>
          <w:rFonts w:hint="eastAsia"/>
        </w:rPr>
        <w:t>应</w:t>
      </w:r>
      <w:r w:rsidRPr="008C5E0F">
        <w:rPr>
          <w:rFonts w:hint="eastAsia"/>
        </w:rPr>
        <w:t>被操作系统的审计机制记录下来</w:t>
      </w:r>
      <w:r>
        <w:rPr>
          <w:rFonts w:hint="eastAsia"/>
        </w:rPr>
        <w:t>：</w:t>
      </w:r>
    </w:p>
    <w:p w:rsidR="00CF1EEE" w:rsidRPr="008C5E0F" w:rsidRDefault="00CF1EEE" w:rsidP="00CF1EEE">
      <w:pPr>
        <w:pStyle w:val="af3"/>
      </w:pPr>
      <w:r w:rsidRPr="008C5E0F">
        <w:rPr>
          <w:rFonts w:hint="eastAsia"/>
        </w:rPr>
        <w:t>修改、访问、删除以及添加密码操作相关数据和敏感安全参数；</w:t>
      </w:r>
    </w:p>
    <w:p w:rsidR="00CF1EEE" w:rsidRPr="008C5E0F" w:rsidRDefault="00CF1EEE" w:rsidP="00CF1EEE">
      <w:pPr>
        <w:pStyle w:val="af3"/>
      </w:pPr>
      <w:r w:rsidRPr="008C5E0F">
        <w:rPr>
          <w:rFonts w:hint="eastAsia"/>
        </w:rPr>
        <w:t>尝试对密码主管功能提供无效输入；</w:t>
      </w:r>
    </w:p>
    <w:p w:rsidR="00CF1EEE" w:rsidRPr="008C5E0F" w:rsidRDefault="00CF1EEE" w:rsidP="00CF1EEE">
      <w:pPr>
        <w:pStyle w:val="af3"/>
      </w:pPr>
      <w:r w:rsidRPr="008C5E0F">
        <w:rPr>
          <w:rFonts w:hint="eastAsia"/>
        </w:rPr>
        <w:t>将操作员添加至密码主管角色或将其删除(如果那些角色是由密码模块管理的)；</w:t>
      </w:r>
    </w:p>
    <w:p w:rsidR="00CF1EEE" w:rsidRPr="008C5E0F" w:rsidRDefault="00CF1EEE" w:rsidP="00CF1EEE">
      <w:pPr>
        <w:pStyle w:val="af3"/>
      </w:pPr>
      <w:r w:rsidRPr="008C5E0F">
        <w:rPr>
          <w:rFonts w:hint="eastAsia"/>
        </w:rPr>
        <w:t>使用安全相关的密码主管功能；</w:t>
      </w:r>
    </w:p>
    <w:p w:rsidR="00CF1EEE" w:rsidRPr="008C5E0F" w:rsidRDefault="00CF1EEE" w:rsidP="00CF1EEE">
      <w:pPr>
        <w:pStyle w:val="af3"/>
      </w:pPr>
      <w:r w:rsidRPr="008C5E0F">
        <w:rPr>
          <w:rFonts w:hint="eastAsia"/>
        </w:rPr>
        <w:t>请求访问与密码模块相关的鉴别数据；</w:t>
      </w:r>
    </w:p>
    <w:p w:rsidR="00CF1EEE" w:rsidRDefault="00CF1EEE" w:rsidP="00CF1EEE">
      <w:pPr>
        <w:pStyle w:val="af3"/>
      </w:pPr>
      <w:r w:rsidRPr="008C5E0F">
        <w:rPr>
          <w:rFonts w:hint="eastAsia"/>
        </w:rPr>
        <w:t>使用与密码模块相关的鉴别机制(例如</w:t>
      </w:r>
      <w:r>
        <w:rPr>
          <w:rFonts w:hint="eastAsia"/>
        </w:rPr>
        <w:t>，</w:t>
      </w:r>
      <w:r w:rsidRPr="008C5E0F">
        <w:rPr>
          <w:rFonts w:hint="eastAsia"/>
        </w:rPr>
        <w:t>登录)；</w:t>
      </w:r>
    </w:p>
    <w:p w:rsidR="00CF1EEE" w:rsidRPr="00591313" w:rsidRDefault="00CF1EEE" w:rsidP="00591313">
      <w:pPr>
        <w:pStyle w:val="af3"/>
      </w:pPr>
      <w:r w:rsidRPr="008C5E0F">
        <w:rPr>
          <w:rFonts w:hint="eastAsia"/>
        </w:rPr>
        <w:t>显式的请求担任密码主管角色。</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15"/>
        </w:numPr>
        <w:spacing w:after="0"/>
      </w:pPr>
      <w:r>
        <w:rPr>
          <w:rFonts w:hint="eastAsia"/>
        </w:rPr>
        <w:t>送检单位应提供操作系统文档描述被操作系统审计机制记录的所有密码模块事件。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14"/>
        </w:numPr>
        <w:spacing w:after="0"/>
        <w:ind w:left="0" w:firstLine="420"/>
      </w:pPr>
      <w:r>
        <w:rPr>
          <w:rFonts w:hint="eastAsia"/>
        </w:rPr>
        <w:t>检测人员应通过审查文档和检查密码模块服务，核实操作系统的审计机制提供了密码模块的下列事件的审计事件记录：</w:t>
      </w:r>
    </w:p>
    <w:p w:rsidR="00C03492" w:rsidRDefault="00C03492">
      <w:pPr>
        <w:pStyle w:val="af3"/>
      </w:pPr>
      <w:r>
        <w:rPr>
          <w:rFonts w:hint="eastAsia"/>
        </w:rPr>
        <w:t>修改、访问、删除、以及添加密码操作相关数据和敏感安全参数；</w:t>
      </w:r>
    </w:p>
    <w:p w:rsidR="00C03492" w:rsidRDefault="00C03492">
      <w:pPr>
        <w:pStyle w:val="af3"/>
      </w:pPr>
      <w:r>
        <w:rPr>
          <w:rFonts w:hint="eastAsia"/>
        </w:rPr>
        <w:t>尝试对密码主管功能提供无效输入；</w:t>
      </w:r>
    </w:p>
    <w:p w:rsidR="00C03492" w:rsidRDefault="00C03492">
      <w:pPr>
        <w:pStyle w:val="af3"/>
      </w:pPr>
      <w:r>
        <w:rPr>
          <w:rFonts w:hint="eastAsia"/>
        </w:rPr>
        <w:t>将操作员添加或删除密码主管角色（如果那些角色是由密码模块管理的）；</w:t>
      </w:r>
    </w:p>
    <w:p w:rsidR="00C03492" w:rsidRDefault="00C03492">
      <w:pPr>
        <w:pStyle w:val="af3"/>
      </w:pPr>
      <w:r>
        <w:rPr>
          <w:rFonts w:hint="eastAsia"/>
        </w:rPr>
        <w:t>使用安全相关的密码主管功能；</w:t>
      </w:r>
    </w:p>
    <w:p w:rsidR="00C03492" w:rsidRDefault="00C03492">
      <w:pPr>
        <w:pStyle w:val="af3"/>
      </w:pPr>
      <w:r>
        <w:rPr>
          <w:rFonts w:hint="eastAsia"/>
        </w:rPr>
        <w:t>请求访问与密码模块相关的鉴别数据；</w:t>
      </w:r>
    </w:p>
    <w:p w:rsidR="00C03492" w:rsidRDefault="00C03492">
      <w:pPr>
        <w:pStyle w:val="af3"/>
      </w:pPr>
      <w:r>
        <w:rPr>
          <w:rFonts w:hint="eastAsia"/>
        </w:rPr>
        <w:t>使用与密码模块相关的鉴别机制（例如，登录）；</w:t>
      </w:r>
    </w:p>
    <w:p w:rsidR="00C03492" w:rsidRDefault="00C03492">
      <w:pPr>
        <w:pStyle w:val="af3"/>
      </w:pPr>
      <w:r>
        <w:rPr>
          <w:rFonts w:hint="eastAsia"/>
        </w:rPr>
        <w:t>显式的请求担任密码主管角色。</w:t>
      </w:r>
    </w:p>
    <w:p w:rsidR="00C03492" w:rsidRDefault="00C03492" w:rsidP="00F772C4">
      <w:pPr>
        <w:pStyle w:val="affffffc"/>
        <w:numPr>
          <w:ilvl w:val="0"/>
          <w:numId w:val="414"/>
        </w:numPr>
        <w:spacing w:after="0"/>
        <w:ind w:left="0" w:firstLine="420"/>
      </w:pPr>
      <w:r>
        <w:rPr>
          <w:rFonts w:hint="eastAsia"/>
        </w:rPr>
        <w:t>检测人员应运行提供审计事件记录的密码模块服务，和检查操作系统的审计日志，核实记录了</w:t>
      </w:r>
      <w:r>
        <w:rPr>
          <w:rFonts w:hint="eastAsia"/>
        </w:rPr>
        <w:lastRenderedPageBreak/>
        <w:t>密码模块的下列事件：</w:t>
      </w:r>
    </w:p>
    <w:p w:rsidR="00C03492" w:rsidRDefault="00C03492">
      <w:pPr>
        <w:pStyle w:val="af3"/>
      </w:pPr>
      <w:r>
        <w:rPr>
          <w:rFonts w:hint="eastAsia"/>
        </w:rPr>
        <w:t>修改、访问、删除、以及添加密码操作相关数据和敏感安全参数；</w:t>
      </w:r>
    </w:p>
    <w:p w:rsidR="00C03492" w:rsidRDefault="00C03492">
      <w:pPr>
        <w:pStyle w:val="af3"/>
      </w:pPr>
      <w:r>
        <w:rPr>
          <w:rFonts w:hint="eastAsia"/>
        </w:rPr>
        <w:t>尝试对密码主管功能提供无效输入；</w:t>
      </w:r>
    </w:p>
    <w:p w:rsidR="00C03492" w:rsidRDefault="00C03492">
      <w:pPr>
        <w:pStyle w:val="af3"/>
      </w:pPr>
      <w:r>
        <w:rPr>
          <w:rFonts w:hint="eastAsia"/>
        </w:rPr>
        <w:t>将操作员添加或删除密码主管角色（如果那些角色是由密码模块管理的）；</w:t>
      </w:r>
    </w:p>
    <w:p w:rsidR="00C03492" w:rsidRDefault="00C03492">
      <w:pPr>
        <w:pStyle w:val="af3"/>
      </w:pPr>
      <w:r>
        <w:rPr>
          <w:rFonts w:hint="eastAsia"/>
        </w:rPr>
        <w:t>使用安全相关的密码主管功能；</w:t>
      </w:r>
    </w:p>
    <w:p w:rsidR="00C03492" w:rsidRDefault="00C03492">
      <w:pPr>
        <w:pStyle w:val="af3"/>
      </w:pPr>
      <w:r>
        <w:rPr>
          <w:rFonts w:hint="eastAsia"/>
        </w:rPr>
        <w:t>请求访问与密码模块相关的鉴别数据；</w:t>
      </w:r>
    </w:p>
    <w:p w:rsidR="00C03492" w:rsidRDefault="00C03492">
      <w:pPr>
        <w:pStyle w:val="af3"/>
      </w:pPr>
      <w:r>
        <w:rPr>
          <w:rFonts w:hint="eastAsia"/>
        </w:rPr>
        <w:t>使用与密码模块相关的鉴别机制（例如，登录）；</w:t>
      </w:r>
    </w:p>
    <w:p w:rsidR="00C03492" w:rsidRDefault="00C03492">
      <w:pPr>
        <w:pStyle w:val="af3"/>
      </w:pPr>
      <w:r>
        <w:rPr>
          <w:rFonts w:hint="eastAsia"/>
        </w:rPr>
        <w:t>显式的请求担任密码主管角色。</w:t>
      </w:r>
    </w:p>
    <w:p w:rsidR="00C03492" w:rsidRPr="00F772C4" w:rsidRDefault="00C03492" w:rsidP="00F772C4">
      <w:pPr>
        <w:pStyle w:val="affffffc"/>
        <w:spacing w:after="0"/>
        <w:rPr>
          <w:sz w:val="18"/>
          <w:szCs w:val="18"/>
        </w:rPr>
      </w:pPr>
      <w:r w:rsidRPr="00F772C4">
        <w:rPr>
          <w:sz w:val="18"/>
          <w:szCs w:val="18"/>
        </w:rPr>
        <w:t xml:space="preserve">   </w:t>
      </w:r>
      <w:r w:rsidRPr="00F772C4">
        <w:rPr>
          <w:rFonts w:ascii="黑体" w:eastAsia="黑体" w:hAnsi="黑体"/>
          <w:sz w:val="18"/>
          <w:szCs w:val="18"/>
        </w:rPr>
        <w:t xml:space="preserve"> </w:t>
      </w:r>
      <w:r w:rsidR="00C97B77" w:rsidRPr="00F772C4">
        <w:rPr>
          <w:rFonts w:ascii="黑体" w:eastAsia="黑体" w:hAnsi="黑体" w:hint="eastAsia"/>
          <w:sz w:val="18"/>
          <w:szCs w:val="18"/>
        </w:rPr>
        <w:t>注：</w:t>
      </w:r>
      <w:r w:rsidRPr="00F772C4">
        <w:rPr>
          <w:rFonts w:hint="eastAsia"/>
          <w:sz w:val="18"/>
          <w:szCs w:val="18"/>
        </w:rPr>
        <w:t>检测人员不用检测由操作系统提供和送检单位识别的审计机制。</w:t>
      </w:r>
    </w:p>
    <w:p w:rsidR="00C03492" w:rsidRDefault="00C03492" w:rsidP="00F772C4">
      <w:pPr>
        <w:pStyle w:val="ac"/>
        <w:spacing w:before="156" w:after="156"/>
      </w:pPr>
      <w:r>
        <w:rPr>
          <w:rFonts w:hint="eastAsia"/>
        </w:rPr>
        <w:t>测评单元[06.</w:t>
      </w:r>
      <w:r w:rsidR="00DB06EB">
        <w:rPr>
          <w:rFonts w:hint="eastAsia"/>
        </w:rPr>
        <w:t>2</w:t>
      </w:r>
      <w:r w:rsidR="00DB06EB">
        <w:t>8</w:t>
      </w:r>
      <w:r>
        <w:rPr>
          <w:rFonts w:hint="eastAsia"/>
        </w:rPr>
        <w:t>]</w:t>
      </w:r>
    </w:p>
    <w:p w:rsidR="00082DBE" w:rsidRDefault="00082DBE" w:rsidP="00F772C4">
      <w:pPr>
        <w:pStyle w:val="afff"/>
        <w:ind w:firstLineChars="0" w:firstLine="0"/>
        <w:rPr>
          <w:b/>
        </w:rPr>
      </w:pPr>
      <w:r>
        <w:rPr>
          <w:rFonts w:hint="eastAsia"/>
          <w:b/>
        </w:rPr>
        <w:t>安全要求：</w:t>
      </w:r>
    </w:p>
    <w:p w:rsidR="001A1B13" w:rsidRPr="008C5E0F" w:rsidRDefault="001A1B13" w:rsidP="006645B9">
      <w:pPr>
        <w:pStyle w:val="af3"/>
        <w:numPr>
          <w:ilvl w:val="0"/>
          <w:numId w:val="0"/>
        </w:numPr>
        <w:ind w:left="425"/>
      </w:pPr>
      <w:r w:rsidRPr="008C5E0F">
        <w:rPr>
          <w:rFonts w:hint="eastAsia"/>
        </w:rPr>
        <w:t>操作系统的审计机制</w:t>
      </w:r>
      <w:r>
        <w:rPr>
          <w:rFonts w:hint="eastAsia"/>
        </w:rPr>
        <w:t>应</w:t>
      </w:r>
      <w:r w:rsidRPr="008C5E0F">
        <w:rPr>
          <w:rFonts w:hint="eastAsia"/>
        </w:rPr>
        <w:t>能够审计下列操作系统相关事件</w:t>
      </w:r>
      <w:r>
        <w:rPr>
          <w:rFonts w:hint="eastAsia"/>
        </w:rPr>
        <w:t>：</w:t>
      </w:r>
    </w:p>
    <w:p w:rsidR="001A1B13" w:rsidRPr="008C5E0F" w:rsidRDefault="001A1B13" w:rsidP="001A1B13">
      <w:pPr>
        <w:pStyle w:val="af3"/>
      </w:pPr>
      <w:r w:rsidRPr="008C5E0F">
        <w:rPr>
          <w:rFonts w:hint="eastAsia"/>
        </w:rPr>
        <w:t>操作员对审计数据的所有读写访问；</w:t>
      </w:r>
    </w:p>
    <w:p w:rsidR="001A1B13" w:rsidRPr="008C5E0F" w:rsidRDefault="001A1B13" w:rsidP="001A1B13">
      <w:pPr>
        <w:pStyle w:val="af3"/>
      </w:pPr>
      <w:r w:rsidRPr="008C5E0F">
        <w:rPr>
          <w:rFonts w:hint="eastAsia"/>
        </w:rPr>
        <w:t>访问密码模块用于存储密码操作相关数据或敏感安全参数的文件；</w:t>
      </w:r>
    </w:p>
    <w:p w:rsidR="001A1B13" w:rsidRPr="008C5E0F" w:rsidRDefault="001A1B13" w:rsidP="001A1B13">
      <w:pPr>
        <w:pStyle w:val="af3"/>
      </w:pPr>
      <w:r w:rsidRPr="008C5E0F">
        <w:rPr>
          <w:rFonts w:hint="eastAsia"/>
        </w:rPr>
        <w:t>将操作员添加至密码主管角色或将其删除(如果那些角色是由密码模块管理的)；</w:t>
      </w:r>
    </w:p>
    <w:p w:rsidR="001A1B13" w:rsidRPr="008C5E0F" w:rsidRDefault="001A1B13" w:rsidP="001A1B13">
      <w:pPr>
        <w:pStyle w:val="af3"/>
      </w:pPr>
      <w:r w:rsidRPr="008C5E0F">
        <w:rPr>
          <w:rFonts w:hint="eastAsia"/>
        </w:rPr>
        <w:t>对鉴别数据管理机制的使用请求；</w:t>
      </w:r>
    </w:p>
    <w:p w:rsidR="001A1B13" w:rsidRPr="008C5E0F" w:rsidRDefault="001A1B13" w:rsidP="001A1B13">
      <w:pPr>
        <w:pStyle w:val="af3"/>
      </w:pPr>
      <w:r>
        <w:rPr>
          <w:rFonts w:hint="eastAsia"/>
        </w:rPr>
        <w:t>当该安全等级支持可信信道时，对</w:t>
      </w:r>
      <w:r w:rsidRPr="008C5E0F">
        <w:rPr>
          <w:rFonts w:hint="eastAsia"/>
        </w:rPr>
        <w:t>可信信道功能的</w:t>
      </w:r>
      <w:r>
        <w:rPr>
          <w:rFonts w:hint="eastAsia"/>
        </w:rPr>
        <w:t>使用请求，</w:t>
      </w:r>
      <w:r>
        <w:t>无论请求是否被批准</w:t>
      </w:r>
      <w:r w:rsidRPr="008C5E0F">
        <w:rPr>
          <w:rFonts w:hint="eastAsia"/>
        </w:rPr>
        <w:t>；</w:t>
      </w:r>
    </w:p>
    <w:p w:rsidR="001A1B13" w:rsidRPr="008C5E0F" w:rsidRDefault="001A1B13" w:rsidP="001A1B13">
      <w:pPr>
        <w:pStyle w:val="af3"/>
      </w:pPr>
      <w:r w:rsidRPr="008C5E0F">
        <w:rPr>
          <w:rFonts w:hint="eastAsia"/>
        </w:rPr>
        <w:t>当该安全等级支持可信信道时，可信信道的启动方和接收方的身份标识。</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13"/>
        </w:numPr>
        <w:spacing w:after="0"/>
      </w:pPr>
      <w:r>
        <w:rPr>
          <w:rFonts w:hint="eastAsia"/>
        </w:rPr>
        <w:t>送检单位应提供操作系统文档描述被操作系统审计机制记录的所有操作系统事件。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12"/>
        </w:numPr>
        <w:spacing w:after="0"/>
        <w:ind w:left="0" w:firstLine="420"/>
      </w:pPr>
      <w:r>
        <w:rPr>
          <w:rFonts w:hint="eastAsia"/>
        </w:rPr>
        <w:t>检测人员应通过操作系统文档审查，核实文档描述的操作系统审计机制所提供和记录的操作系统事件包括：</w:t>
      </w:r>
    </w:p>
    <w:p w:rsidR="00C03492" w:rsidRDefault="00C03492">
      <w:pPr>
        <w:pStyle w:val="af3"/>
      </w:pPr>
      <w:r>
        <w:rPr>
          <w:rFonts w:hint="eastAsia"/>
        </w:rPr>
        <w:t>操作员对审计数据的所有读写访问；</w:t>
      </w:r>
    </w:p>
    <w:p w:rsidR="00C03492" w:rsidRDefault="00C03492">
      <w:pPr>
        <w:pStyle w:val="af3"/>
      </w:pPr>
      <w:r>
        <w:rPr>
          <w:rFonts w:hint="eastAsia"/>
        </w:rPr>
        <w:t>访问密码模块用于存储密码操作相关数据或敏感安全参数的文件；</w:t>
      </w:r>
    </w:p>
    <w:p w:rsidR="00C03492" w:rsidRDefault="00C03492">
      <w:pPr>
        <w:pStyle w:val="af3"/>
      </w:pPr>
      <w:r>
        <w:rPr>
          <w:rFonts w:hint="eastAsia"/>
        </w:rPr>
        <w:t>将操作员添加或删除密码主管角色（如果那些角色是由密码模块管理的）；</w:t>
      </w:r>
    </w:p>
    <w:p w:rsidR="00C03492" w:rsidRDefault="00C03492">
      <w:pPr>
        <w:pStyle w:val="af3"/>
      </w:pPr>
      <w:r>
        <w:rPr>
          <w:rFonts w:hint="eastAsia"/>
        </w:rPr>
        <w:t>对鉴别数据管理机制的使用请求；</w:t>
      </w:r>
    </w:p>
    <w:p w:rsidR="00C03492" w:rsidRDefault="00C03492">
      <w:pPr>
        <w:pStyle w:val="af3"/>
      </w:pPr>
      <w:r>
        <w:rPr>
          <w:rFonts w:hint="eastAsia"/>
        </w:rPr>
        <w:t>当该安全等级支持可信信道时，对使用可信信道功能的尝试，并且无论请求是否被批准；</w:t>
      </w:r>
    </w:p>
    <w:p w:rsidR="00C03492" w:rsidRDefault="00C03492">
      <w:pPr>
        <w:pStyle w:val="af3"/>
      </w:pPr>
      <w:r>
        <w:rPr>
          <w:rFonts w:hint="eastAsia"/>
        </w:rPr>
        <w:t>当该安全等级支持可信信道时，可信信道的启动方和接收方的身份标识。</w:t>
      </w:r>
    </w:p>
    <w:p w:rsidR="00C03492" w:rsidRDefault="00C03492" w:rsidP="00F772C4">
      <w:pPr>
        <w:pStyle w:val="affffffc"/>
        <w:numPr>
          <w:ilvl w:val="0"/>
          <w:numId w:val="412"/>
        </w:numPr>
        <w:spacing w:after="0"/>
        <w:ind w:left="0" w:firstLine="420"/>
      </w:pPr>
      <w:r>
        <w:rPr>
          <w:rFonts w:hint="eastAsia"/>
        </w:rPr>
        <w:t>检测人员应运行密码模块服务，核实操作系统的审计机制能审计下列操作系统相关事件：</w:t>
      </w:r>
    </w:p>
    <w:p w:rsidR="00C03492" w:rsidRDefault="00C03492">
      <w:pPr>
        <w:pStyle w:val="af3"/>
      </w:pPr>
      <w:r>
        <w:rPr>
          <w:rFonts w:hint="eastAsia"/>
        </w:rPr>
        <w:t>操作员对审计数据的所有读写访问；</w:t>
      </w:r>
    </w:p>
    <w:p w:rsidR="00C03492" w:rsidRDefault="00C03492">
      <w:pPr>
        <w:pStyle w:val="af3"/>
      </w:pPr>
      <w:r>
        <w:rPr>
          <w:rFonts w:hint="eastAsia"/>
        </w:rPr>
        <w:t>访问密码模块用于存储密码操作相关数据或敏感安全参数的文件；</w:t>
      </w:r>
    </w:p>
    <w:p w:rsidR="00C03492" w:rsidRDefault="00C03492">
      <w:pPr>
        <w:pStyle w:val="af3"/>
      </w:pPr>
      <w:r>
        <w:rPr>
          <w:rFonts w:hint="eastAsia"/>
        </w:rPr>
        <w:t>将操作员添加或删除密码主管角色（如果那些角色是由密码模块管理的）；</w:t>
      </w:r>
    </w:p>
    <w:p w:rsidR="00C03492" w:rsidRDefault="00C03492">
      <w:pPr>
        <w:pStyle w:val="af3"/>
      </w:pPr>
      <w:r>
        <w:rPr>
          <w:rFonts w:hint="eastAsia"/>
        </w:rPr>
        <w:t>对鉴别数据管理机制的使用请求；</w:t>
      </w:r>
    </w:p>
    <w:p w:rsidR="00C03492" w:rsidRDefault="00C03492">
      <w:pPr>
        <w:pStyle w:val="af3"/>
      </w:pPr>
      <w:r>
        <w:rPr>
          <w:rFonts w:hint="eastAsia"/>
        </w:rPr>
        <w:t>当该安全等级支持可信信道时，对使用可信信道功能的尝试，并且无论请求是否被批准；</w:t>
      </w:r>
    </w:p>
    <w:p w:rsidR="00C03492" w:rsidRDefault="00C03492">
      <w:pPr>
        <w:pStyle w:val="af3"/>
      </w:pPr>
      <w:r>
        <w:rPr>
          <w:rFonts w:hint="eastAsia"/>
        </w:rPr>
        <w:t>当该安全等级支持可信信道时，可信信道的启动方和接收方的身份识别。</w:t>
      </w:r>
    </w:p>
    <w:p w:rsidR="00C03492" w:rsidRDefault="00C03492" w:rsidP="00F772C4">
      <w:pPr>
        <w:pStyle w:val="ac"/>
        <w:spacing w:before="156" w:after="156"/>
      </w:pPr>
      <w:r>
        <w:rPr>
          <w:rFonts w:hint="eastAsia"/>
        </w:rPr>
        <w:t>测评单元[06.</w:t>
      </w:r>
      <w:r w:rsidR="00DB06EB">
        <w:rPr>
          <w:rFonts w:hint="eastAsia"/>
        </w:rPr>
        <w:t>2</w:t>
      </w:r>
      <w:r w:rsidR="00DB06EB">
        <w:t>9</w:t>
      </w:r>
      <w:r>
        <w:rPr>
          <w:rFonts w:hint="eastAsia"/>
        </w:rPr>
        <w:t>]</w:t>
      </w:r>
    </w:p>
    <w:p w:rsidR="00082DBE" w:rsidRDefault="00082DBE" w:rsidP="00F772C4">
      <w:pPr>
        <w:pStyle w:val="afff"/>
        <w:ind w:firstLineChars="0" w:firstLine="0"/>
        <w:rPr>
          <w:b/>
        </w:rPr>
      </w:pPr>
      <w:r>
        <w:rPr>
          <w:rFonts w:hint="eastAsia"/>
          <w:b/>
        </w:rPr>
        <w:t>安全要求：</w:t>
      </w:r>
    </w:p>
    <w:p w:rsidR="001A1B13" w:rsidRPr="00F772C4" w:rsidRDefault="001A1B13" w:rsidP="00F772C4">
      <w:pPr>
        <w:pStyle w:val="afff"/>
      </w:pPr>
      <w:r w:rsidRPr="008C5E0F">
        <w:rPr>
          <w:rFonts w:hint="eastAsia"/>
          <w:color w:val="000000"/>
        </w:rPr>
        <w:t>操作系统</w:t>
      </w:r>
      <w:r>
        <w:rPr>
          <w:rFonts w:hint="eastAsia"/>
          <w:color w:val="000000"/>
        </w:rPr>
        <w:t>应</w:t>
      </w:r>
      <w:r w:rsidRPr="008C5E0F">
        <w:rPr>
          <w:rFonts w:hint="eastAsia"/>
          <w:color w:val="000000"/>
        </w:rPr>
        <w:t>正确配置以防止操作员，除安全策略中给出的、拥有特权的操作员以外，修改存储在密码模块运行环境中的密码模块软件和审计数据。</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11"/>
        </w:numPr>
        <w:spacing w:after="0"/>
        <w:ind w:left="0" w:firstLine="420"/>
      </w:pPr>
      <w:r>
        <w:rPr>
          <w:rFonts w:hint="eastAsia"/>
        </w:rPr>
        <w:lastRenderedPageBreak/>
        <w:t>送检单位应提供操作系统文档描述如何配置操作系统以防止操作员，除安全策略中给出的、拥有特权的操作员以外，修改存储在密码模块运行环境中的密码模块软件和审计数据。</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10"/>
        </w:numPr>
        <w:spacing w:after="0"/>
        <w:ind w:left="0" w:firstLine="420"/>
      </w:pPr>
      <w:r>
        <w:rPr>
          <w:rFonts w:hint="eastAsia"/>
        </w:rPr>
        <w:t>检测人员应通过检查操作系统配置管理文档，核实文档描述了如何配置操作系统以防止操作员，除安全策略中给出的、拥有特权的操作员以外，修改存储在密码模块运行环境中的密码模块软件和审计数据。</w:t>
      </w:r>
    </w:p>
    <w:p w:rsidR="00C03492" w:rsidRDefault="00C03492" w:rsidP="00F772C4">
      <w:pPr>
        <w:pStyle w:val="affffffc"/>
        <w:numPr>
          <w:ilvl w:val="0"/>
          <w:numId w:val="410"/>
        </w:numPr>
        <w:spacing w:after="0"/>
        <w:ind w:left="0" w:firstLine="420"/>
      </w:pPr>
      <w:r>
        <w:rPr>
          <w:rFonts w:hint="eastAsia"/>
        </w:rPr>
        <w:t>检测人员应正确配置操作系统以防止操作员，除安全策略中给出的、拥有特权的操作员以外，修改存储在密码模块运行环境中的密码模块软件和审计数据。</w:t>
      </w:r>
    </w:p>
    <w:p w:rsidR="00C03492" w:rsidRDefault="00C03492" w:rsidP="00F772C4">
      <w:pPr>
        <w:pStyle w:val="affffffc"/>
        <w:numPr>
          <w:ilvl w:val="0"/>
          <w:numId w:val="410"/>
        </w:numPr>
        <w:spacing w:after="0"/>
        <w:ind w:left="0" w:firstLine="420"/>
      </w:pPr>
      <w:r>
        <w:rPr>
          <w:rFonts w:hint="eastAsia"/>
        </w:rPr>
        <w:t>检测人员应担任安全策略中给出的、拥有特权的操作员的角色，确认其能修改存储在密码模块运行环境中的密码模块软件和审计数据。</w:t>
      </w:r>
    </w:p>
    <w:p w:rsidR="00C03492" w:rsidRDefault="00C03492" w:rsidP="00F772C4">
      <w:pPr>
        <w:pStyle w:val="affffffc"/>
        <w:numPr>
          <w:ilvl w:val="0"/>
          <w:numId w:val="410"/>
        </w:numPr>
        <w:spacing w:after="0"/>
        <w:ind w:left="0" w:firstLine="420"/>
      </w:pPr>
      <w:r>
        <w:rPr>
          <w:rFonts w:hint="eastAsia"/>
        </w:rPr>
        <w:t>检测人员应担任安全策略未给出的、不拥有特权的操作员角色，确认其不能修改存储在密码模块运行环境中的密码模块软件和审计数据。</w:t>
      </w:r>
    </w:p>
    <w:p w:rsidR="00C03492" w:rsidRDefault="00C03492" w:rsidP="00F772C4">
      <w:pPr>
        <w:pStyle w:val="ac"/>
        <w:spacing w:before="156" w:after="156"/>
      </w:pPr>
      <w:r>
        <w:rPr>
          <w:rFonts w:hint="eastAsia"/>
        </w:rPr>
        <w:t>测评单元[06.</w:t>
      </w:r>
      <w:r w:rsidR="00DB06EB">
        <w:t>30</w:t>
      </w:r>
      <w:r>
        <w:rPr>
          <w:rFonts w:hint="eastAsia"/>
        </w:rPr>
        <w:t>]</w:t>
      </w:r>
    </w:p>
    <w:p w:rsidR="00082DBE" w:rsidRDefault="00082DBE" w:rsidP="00F772C4">
      <w:pPr>
        <w:pStyle w:val="afff"/>
        <w:ind w:firstLineChars="0" w:firstLine="0"/>
        <w:rPr>
          <w:b/>
        </w:rPr>
      </w:pPr>
      <w:r>
        <w:rPr>
          <w:rFonts w:hint="eastAsia"/>
          <w:b/>
        </w:rPr>
        <w:t>安全要求：</w:t>
      </w:r>
    </w:p>
    <w:p w:rsidR="001A1B13" w:rsidRPr="00F772C4" w:rsidRDefault="001A1B13" w:rsidP="00F772C4">
      <w:pPr>
        <w:pStyle w:val="afff"/>
      </w:pPr>
      <w:r w:rsidRPr="008C5E0F">
        <w:rPr>
          <w:rFonts w:hint="eastAsia"/>
          <w:color w:val="000000"/>
        </w:rPr>
        <w:t>无论密码模块是否在核准的工作模式下运行，</w:t>
      </w:r>
      <w:r>
        <w:rPr>
          <w:rFonts w:hint="eastAsia"/>
          <w:color w:val="000000"/>
        </w:rPr>
        <w:t>应</w:t>
      </w:r>
      <w:r w:rsidRPr="008C5E0F">
        <w:rPr>
          <w:rFonts w:hint="eastAsia"/>
          <w:color w:val="000000"/>
        </w:rPr>
        <w:t>只有配置成满足以上安全要求</w:t>
      </w:r>
      <w:r w:rsidRPr="00F772C4">
        <w:rPr>
          <w:i/>
        </w:rPr>
        <w:t>{AS06.05~AS06.2</w:t>
      </w:r>
      <w:r>
        <w:rPr>
          <w:rFonts w:hint="eastAsia"/>
          <w:i/>
        </w:rPr>
        <w:t>9</w:t>
      </w:r>
      <w:r w:rsidRPr="00F772C4">
        <w:rPr>
          <w:i/>
        </w:rPr>
        <w:t>}</w:t>
      </w:r>
      <w:r w:rsidRPr="008C5E0F">
        <w:rPr>
          <w:rFonts w:hint="eastAsia"/>
          <w:color w:val="000000"/>
        </w:rPr>
        <w:t>的操作系统才符合该安全等级。</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06.05</w:t>
      </w:r>
      <w:r w:rsidR="008633E6">
        <w:t>]</w:t>
      </w:r>
      <w:r>
        <w:rPr>
          <w:rFonts w:hint="eastAsia"/>
        </w:rPr>
        <w:t>~</w:t>
      </w:r>
      <w:r w:rsidR="00035665">
        <w:rPr>
          <w:rFonts w:hint="eastAsia"/>
        </w:rPr>
        <w:t>测评单元[</w:t>
      </w:r>
      <w:r>
        <w:rPr>
          <w:rFonts w:hint="eastAsia"/>
        </w:rPr>
        <w:t>06.2</w:t>
      </w:r>
      <w:r w:rsidR="001A1B13">
        <w:rPr>
          <w:rFonts w:hint="eastAsia"/>
        </w:rPr>
        <w:t>9</w:t>
      </w:r>
      <w:r w:rsidR="008633E6">
        <w:t>]</w:t>
      </w:r>
      <w:r>
        <w:rPr>
          <w:rFonts w:hint="eastAsia"/>
        </w:rPr>
        <w:t>的一部分进行检测。</w:t>
      </w:r>
    </w:p>
    <w:p w:rsidR="00C03492" w:rsidRDefault="00C03492" w:rsidP="00F772C4">
      <w:pPr>
        <w:pStyle w:val="aa"/>
      </w:pPr>
      <w:bookmarkStart w:id="34" w:name="_Toc509837695"/>
      <w:r>
        <w:rPr>
          <w:rFonts w:hint="eastAsia"/>
        </w:rPr>
        <w:t>物理安全</w:t>
      </w:r>
      <w:bookmarkEnd w:id="34"/>
    </w:p>
    <w:p w:rsidR="00C03492" w:rsidRDefault="00C03492" w:rsidP="00C03492">
      <w:pPr>
        <w:pStyle w:val="ab"/>
        <w:spacing w:before="156" w:after="156"/>
      </w:pPr>
      <w:r>
        <w:rPr>
          <w:rFonts w:hint="eastAsia"/>
        </w:rPr>
        <w:t>物理安全实体</w:t>
      </w:r>
    </w:p>
    <w:p w:rsidR="00C03492" w:rsidRDefault="00C03492" w:rsidP="00F772C4">
      <w:pPr>
        <w:pStyle w:val="ac"/>
        <w:spacing w:before="156" w:after="156"/>
      </w:pPr>
      <w:r>
        <w:rPr>
          <w:rFonts w:hint="eastAsia"/>
        </w:rPr>
        <w:t>测评单元[07.01]</w:t>
      </w:r>
    </w:p>
    <w:p w:rsidR="00623D25" w:rsidRDefault="00623D25" w:rsidP="00F772C4">
      <w:pPr>
        <w:pStyle w:val="afff"/>
        <w:ind w:firstLineChars="0" w:firstLine="0"/>
        <w:rPr>
          <w:b/>
        </w:rPr>
      </w:pPr>
      <w:r>
        <w:rPr>
          <w:rFonts w:hint="eastAsia"/>
          <w:b/>
        </w:rPr>
        <w:t>安全要求：</w:t>
      </w:r>
    </w:p>
    <w:p w:rsidR="005D779D" w:rsidRPr="00F772C4" w:rsidRDefault="005D779D" w:rsidP="00F772C4">
      <w:pPr>
        <w:pStyle w:val="afff"/>
      </w:pPr>
      <w:r w:rsidRPr="008C5E0F">
        <w:rPr>
          <w:rFonts w:hint="eastAsia"/>
          <w:color w:val="000000"/>
        </w:rPr>
        <w:t>密码模块</w:t>
      </w:r>
      <w:r>
        <w:rPr>
          <w:rFonts w:hint="eastAsia"/>
          <w:color w:val="000000"/>
        </w:rPr>
        <w:t>应</w:t>
      </w:r>
      <w:r w:rsidRPr="008C5E0F">
        <w:rPr>
          <w:rFonts w:hint="eastAsia"/>
          <w:color w:val="000000"/>
        </w:rPr>
        <w:t>采用物理安全机制以限制对</w:t>
      </w:r>
      <w:r>
        <w:rPr>
          <w:rFonts w:hint="eastAsia"/>
          <w:color w:val="000000"/>
        </w:rPr>
        <w:t>密码</w:t>
      </w:r>
      <w:r w:rsidRPr="008C5E0F">
        <w:rPr>
          <w:rFonts w:hint="eastAsia"/>
          <w:color w:val="000000"/>
        </w:rPr>
        <w:t>模块内容的非授权物理访问，并阻止对已安装</w:t>
      </w:r>
      <w:r>
        <w:rPr>
          <w:rFonts w:hint="eastAsia"/>
          <w:color w:val="000000"/>
        </w:rPr>
        <w:t>密码</w:t>
      </w:r>
      <w:r w:rsidRPr="008C5E0F">
        <w:rPr>
          <w:rFonts w:hint="eastAsia"/>
          <w:color w:val="000000"/>
        </w:rPr>
        <w:t>模块的非授权使用或修改(包括整个</w:t>
      </w:r>
      <w:r>
        <w:rPr>
          <w:rFonts w:hint="eastAsia"/>
          <w:color w:val="000000"/>
        </w:rPr>
        <w:t>密码</w:t>
      </w:r>
      <w:r w:rsidRPr="008C5E0F">
        <w:rPr>
          <w:rFonts w:hint="eastAsia"/>
          <w:color w:val="000000"/>
        </w:rPr>
        <w:t>模块的替换)。</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92"/>
        </w:numPr>
        <w:spacing w:after="0"/>
        <w:ind w:left="0" w:firstLine="420"/>
      </w:pPr>
      <w:r>
        <w:rPr>
          <w:rFonts w:hint="eastAsia"/>
        </w:rPr>
        <w:t>送检文档中应描述模块使用的、适用的物理安全机制，模块中所有的硬件、软件、固件及数据（包括未经加密的加密密钥和未经加密的关键安全参数）均应受到保护。</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91"/>
        </w:numPr>
        <w:spacing w:after="0"/>
      </w:pPr>
      <w:r>
        <w:rPr>
          <w:rFonts w:hint="eastAsia"/>
        </w:rPr>
        <w:t>检测人员应核实送检文档描述了模块使用的、适用的物理安全机制。</w:t>
      </w:r>
    </w:p>
    <w:p w:rsidR="00C03492" w:rsidRDefault="00C03492" w:rsidP="00F772C4">
      <w:pPr>
        <w:pStyle w:val="affffffc"/>
        <w:numPr>
          <w:ilvl w:val="0"/>
          <w:numId w:val="491"/>
        </w:numPr>
        <w:spacing w:after="0"/>
        <w:ind w:left="0" w:firstLine="420"/>
      </w:pPr>
      <w:r>
        <w:rPr>
          <w:rFonts w:hint="eastAsia"/>
        </w:rPr>
        <w:t>检测人员应核实所述的物理安全机制被实现。</w:t>
      </w:r>
    </w:p>
    <w:p w:rsidR="00C03492" w:rsidRDefault="00C03492" w:rsidP="00F772C4">
      <w:pPr>
        <w:pStyle w:val="ac"/>
        <w:spacing w:before="156" w:after="156"/>
      </w:pPr>
      <w:r>
        <w:rPr>
          <w:rFonts w:hint="eastAsia"/>
        </w:rPr>
        <w:t>测评单元[07.02]</w:t>
      </w:r>
    </w:p>
    <w:p w:rsidR="00623D25" w:rsidRDefault="00623D25" w:rsidP="00F772C4">
      <w:pPr>
        <w:pStyle w:val="afff"/>
        <w:ind w:firstLineChars="0" w:firstLine="0"/>
        <w:rPr>
          <w:b/>
        </w:rPr>
      </w:pPr>
      <w:r>
        <w:rPr>
          <w:rFonts w:hint="eastAsia"/>
          <w:b/>
        </w:rPr>
        <w:t>安全要求：</w:t>
      </w:r>
    </w:p>
    <w:p w:rsidR="005D779D" w:rsidRPr="00F772C4" w:rsidRDefault="005D779D" w:rsidP="00F772C4">
      <w:pPr>
        <w:pStyle w:val="afff"/>
      </w:pPr>
      <w:r w:rsidRPr="008C5E0F">
        <w:rPr>
          <w:rFonts w:hint="eastAsia"/>
          <w:color w:val="000000"/>
        </w:rPr>
        <w:t>密码边界内的所有硬件、软件、固件、数据分量以及敏感安全参数</w:t>
      </w:r>
      <w:r>
        <w:rPr>
          <w:rFonts w:hint="eastAsia"/>
          <w:color w:val="000000"/>
        </w:rPr>
        <w:t>应</w:t>
      </w:r>
      <w:r w:rsidRPr="008C5E0F">
        <w:rPr>
          <w:rFonts w:hint="eastAsia"/>
          <w:color w:val="000000"/>
        </w:rPr>
        <w:t>受到保护。</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c"/>
        <w:spacing w:before="156" w:after="156"/>
      </w:pPr>
      <w:r>
        <w:rPr>
          <w:rFonts w:hint="eastAsia"/>
        </w:rPr>
        <w:t>测评单元[07.03]</w:t>
      </w:r>
    </w:p>
    <w:p w:rsidR="00623D25" w:rsidRDefault="00623D25" w:rsidP="00F772C4">
      <w:pPr>
        <w:pStyle w:val="afff"/>
        <w:ind w:firstLineChars="0" w:firstLine="0"/>
        <w:rPr>
          <w:b/>
        </w:rPr>
      </w:pPr>
      <w:r>
        <w:rPr>
          <w:rFonts w:hint="eastAsia"/>
          <w:b/>
        </w:rPr>
        <w:t>安全要求：</w:t>
      </w:r>
    </w:p>
    <w:p w:rsidR="005D779D" w:rsidRPr="00F772C4" w:rsidRDefault="005D779D" w:rsidP="00F772C4">
      <w:pPr>
        <w:pStyle w:val="afff"/>
      </w:pPr>
      <w:r w:rsidRPr="008C5E0F">
        <w:rPr>
          <w:rFonts w:hint="eastAsia"/>
          <w:color w:val="000000"/>
        </w:rPr>
        <w:t>本条中的要求</w:t>
      </w:r>
      <w:r>
        <w:rPr>
          <w:rFonts w:hint="eastAsia"/>
          <w:color w:val="000000"/>
        </w:rPr>
        <w:t>应</w:t>
      </w:r>
      <w:r w:rsidRPr="008C5E0F">
        <w:rPr>
          <w:rFonts w:hint="eastAsia"/>
          <w:color w:val="000000"/>
        </w:rPr>
        <w:t>适用于硬件和固件</w:t>
      </w:r>
      <w:r>
        <w:rPr>
          <w:rFonts w:hint="eastAsia"/>
          <w:color w:val="000000"/>
        </w:rPr>
        <w:t>密码</w:t>
      </w:r>
      <w:r w:rsidRPr="008C5E0F">
        <w:rPr>
          <w:rFonts w:hint="eastAsia"/>
          <w:color w:val="000000"/>
        </w:rPr>
        <w:t>模块，以及混合</w:t>
      </w:r>
      <w:r>
        <w:rPr>
          <w:rFonts w:hint="eastAsia"/>
          <w:color w:val="000000"/>
        </w:rPr>
        <w:t>密码</w:t>
      </w:r>
      <w:r w:rsidRPr="008C5E0F">
        <w:rPr>
          <w:rFonts w:hint="eastAsia"/>
          <w:color w:val="000000"/>
        </w:rPr>
        <w:t>模块中的硬件和固件部件。</w:t>
      </w:r>
    </w:p>
    <w:p w:rsidR="00C03492" w:rsidRPr="004A5879" w:rsidRDefault="00C03492" w:rsidP="00F772C4">
      <w:pPr>
        <w:pStyle w:val="affffffc"/>
        <w:spacing w:after="0"/>
        <w:rPr>
          <w:b/>
        </w:rPr>
      </w:pPr>
      <w:r w:rsidRPr="004A5879">
        <w:rPr>
          <w:rFonts w:hint="eastAsia"/>
          <w:b/>
        </w:rPr>
        <w:lastRenderedPageBreak/>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c"/>
        <w:spacing w:before="156" w:after="156"/>
      </w:pPr>
      <w:r>
        <w:rPr>
          <w:rFonts w:hint="eastAsia"/>
        </w:rPr>
        <w:t>测评单元[07.04]</w:t>
      </w:r>
    </w:p>
    <w:p w:rsidR="00623D25" w:rsidRDefault="00623D25" w:rsidP="00F772C4">
      <w:pPr>
        <w:pStyle w:val="afff"/>
        <w:ind w:firstLineChars="0" w:firstLine="0"/>
        <w:rPr>
          <w:b/>
        </w:rPr>
      </w:pPr>
      <w:r>
        <w:rPr>
          <w:rFonts w:hint="eastAsia"/>
          <w:b/>
        </w:rPr>
        <w:t>安全要求：</w:t>
      </w:r>
    </w:p>
    <w:p w:rsidR="005D779D" w:rsidRPr="00F772C4" w:rsidRDefault="005D779D" w:rsidP="00F772C4">
      <w:pPr>
        <w:pStyle w:val="afff"/>
      </w:pPr>
      <w:r w:rsidRPr="008C5E0F">
        <w:rPr>
          <w:rFonts w:hint="eastAsia"/>
          <w:color w:val="000000"/>
        </w:rPr>
        <w:t>本条的要求</w:t>
      </w:r>
      <w:r>
        <w:rPr>
          <w:rFonts w:hint="eastAsia"/>
          <w:color w:val="000000"/>
        </w:rPr>
        <w:t>应</w:t>
      </w:r>
      <w:r w:rsidRPr="008C5E0F">
        <w:rPr>
          <w:rFonts w:hint="eastAsia"/>
          <w:color w:val="000000"/>
        </w:rPr>
        <w:t>适用于已定义的</w:t>
      </w:r>
      <w:r>
        <w:rPr>
          <w:rFonts w:hint="eastAsia"/>
          <w:color w:val="000000"/>
        </w:rPr>
        <w:t>密码</w:t>
      </w:r>
      <w:r w:rsidRPr="008C5E0F">
        <w:rPr>
          <w:rFonts w:hint="eastAsia"/>
          <w:color w:val="000000"/>
        </w:rPr>
        <w:t>模块物理边界。</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c"/>
        <w:spacing w:before="156" w:after="156"/>
      </w:pPr>
      <w:r>
        <w:rPr>
          <w:rFonts w:hint="eastAsia"/>
        </w:rPr>
        <w:t>测评单元[07.05]</w:t>
      </w:r>
    </w:p>
    <w:p w:rsidR="00623D25" w:rsidRDefault="00623D25" w:rsidP="00F772C4">
      <w:pPr>
        <w:pStyle w:val="afff"/>
        <w:ind w:firstLineChars="0" w:firstLine="0"/>
        <w:rPr>
          <w:b/>
        </w:rPr>
      </w:pPr>
      <w:r>
        <w:rPr>
          <w:rFonts w:hint="eastAsia"/>
          <w:b/>
        </w:rPr>
        <w:t>安全要求：</w:t>
      </w:r>
    </w:p>
    <w:p w:rsidR="005D779D" w:rsidRPr="008C5E0F" w:rsidRDefault="005D779D" w:rsidP="006645B9">
      <w:pPr>
        <w:pStyle w:val="afff"/>
      </w:pPr>
      <w:r w:rsidRPr="008C5E0F">
        <w:rPr>
          <w:rFonts w:hint="eastAsia"/>
        </w:rPr>
        <w:t>依据密码模块的物理安全机制，企图进行非授权物理访问、使用或修改的行为</w:t>
      </w:r>
      <w:r>
        <w:rPr>
          <w:rFonts w:hint="eastAsia"/>
        </w:rPr>
        <w:t>应</w:t>
      </w:r>
      <w:r w:rsidRPr="008C5E0F">
        <w:rPr>
          <w:rFonts w:hint="eastAsia"/>
        </w:rPr>
        <w:t>在以下时间点以很高的概率被检测到：</w:t>
      </w:r>
    </w:p>
    <w:p w:rsidR="005D779D" w:rsidRPr="008C5E0F" w:rsidRDefault="005D779D" w:rsidP="005D779D">
      <w:pPr>
        <w:pStyle w:val="af3"/>
      </w:pPr>
      <w:r w:rsidRPr="008C5E0F">
        <w:rPr>
          <w:rFonts w:hint="eastAsia"/>
        </w:rPr>
        <w:t>在上述企图行为之后，通过其留下的可见标志(例如，拆卸证据)，和/或</w:t>
      </w:r>
    </w:p>
    <w:p w:rsidR="005D779D" w:rsidRPr="008C5E0F" w:rsidRDefault="005D779D" w:rsidP="005D779D">
      <w:pPr>
        <w:pStyle w:val="af3"/>
      </w:pPr>
      <w:r w:rsidRPr="008C5E0F">
        <w:rPr>
          <w:rFonts w:hint="eastAsia"/>
        </w:rPr>
        <w:t>在上述企图行为过程中。</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c"/>
        <w:spacing w:before="156" w:after="156"/>
      </w:pPr>
      <w:r>
        <w:rPr>
          <w:rFonts w:hint="eastAsia"/>
        </w:rPr>
        <w:t>测评单元[07.06]</w:t>
      </w:r>
    </w:p>
    <w:p w:rsidR="00623D25" w:rsidRPr="00F772C4" w:rsidRDefault="00623D25"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i/>
        </w:rPr>
        <w:t>{接</w:t>
      </w:r>
      <w:r w:rsidR="008633E6">
        <w:rPr>
          <w:rFonts w:hint="eastAsia"/>
          <w:i/>
        </w:rPr>
        <w:t>安全要求</w:t>
      </w:r>
      <w:r w:rsidR="00035665">
        <w:rPr>
          <w:rFonts w:hint="eastAsia"/>
          <w:i/>
        </w:rPr>
        <w:t>[</w:t>
      </w:r>
      <w:r w:rsidRPr="00F772C4">
        <w:rPr>
          <w:rFonts w:hint="eastAsia"/>
          <w:i/>
        </w:rPr>
        <w:t>07.05</w:t>
      </w:r>
      <w:r w:rsidR="008633E6">
        <w:rPr>
          <w:i/>
        </w:rPr>
        <w:t>]</w:t>
      </w:r>
      <w:r w:rsidRPr="00F772C4">
        <w:rPr>
          <w:rFonts w:hint="eastAsia"/>
          <w:i/>
        </w:rPr>
        <w:t>}</w:t>
      </w:r>
      <w:r w:rsidR="005D779D" w:rsidRPr="005D779D">
        <w:rPr>
          <w:rFonts w:hint="eastAsia"/>
          <w:color w:val="000000"/>
        </w:rPr>
        <w:t xml:space="preserve"> </w:t>
      </w:r>
      <w:r w:rsidR="005D779D" w:rsidRPr="008C5E0F">
        <w:rPr>
          <w:rFonts w:hint="eastAsia"/>
          <w:color w:val="000000"/>
        </w:rPr>
        <w:t>并且密码模块</w:t>
      </w:r>
      <w:r w:rsidR="005D779D">
        <w:rPr>
          <w:rFonts w:hint="eastAsia"/>
          <w:color w:val="000000"/>
        </w:rPr>
        <w:t>应</w:t>
      </w:r>
      <w:r w:rsidR="005D779D" w:rsidRPr="008C5E0F">
        <w:rPr>
          <w:rFonts w:hint="eastAsia"/>
          <w:color w:val="000000"/>
        </w:rPr>
        <w:t>立即采取恰当的措施保护敏感安全参数</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c"/>
        <w:spacing w:before="156" w:after="156"/>
      </w:pPr>
      <w:r>
        <w:rPr>
          <w:rFonts w:hint="eastAsia"/>
        </w:rPr>
        <w:t>测评单元[07.07]</w:t>
      </w:r>
    </w:p>
    <w:p w:rsidR="0072098B" w:rsidRPr="00F772C4" w:rsidRDefault="0072098B" w:rsidP="00F772C4">
      <w:pPr>
        <w:pStyle w:val="afff"/>
        <w:ind w:firstLineChars="0" w:firstLine="0"/>
        <w:rPr>
          <w:b/>
        </w:rPr>
      </w:pPr>
      <w:r w:rsidRPr="00F772C4">
        <w:rPr>
          <w:rFonts w:hint="eastAsia"/>
          <w:b/>
        </w:rPr>
        <w:t>安全要求：</w:t>
      </w:r>
    </w:p>
    <w:p w:rsidR="00B44C07" w:rsidRPr="00F772C4" w:rsidRDefault="00B44C07" w:rsidP="00F772C4">
      <w:pPr>
        <w:pStyle w:val="afff"/>
      </w:pPr>
      <w:r>
        <w:rPr>
          <w:rFonts w:hint="eastAsia"/>
          <w:color w:val="000000"/>
        </w:rPr>
        <w:t>密码</w:t>
      </w:r>
      <w:r w:rsidRPr="008C5E0F">
        <w:rPr>
          <w:rFonts w:hint="eastAsia"/>
          <w:color w:val="000000"/>
        </w:rPr>
        <w:t>模块</w:t>
      </w:r>
      <w:r w:rsidRPr="00F772C4">
        <w:rPr>
          <w:rFonts w:hint="eastAsia"/>
          <w:i/>
        </w:rPr>
        <w:t>{物理安全}</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w:t>
      </w:r>
      <w:r w:rsidRPr="00F772C4">
        <w:rPr>
          <w:rFonts w:hint="eastAsia"/>
          <w:i/>
        </w:rPr>
        <w:t>AAAAA-XXXX附录}</w:t>
      </w:r>
      <w:r w:rsidRPr="008C5E0F">
        <w:rPr>
          <w:rFonts w:hint="eastAsia"/>
          <w:color w:val="000000"/>
        </w:rPr>
        <w:t>A.2.7中规定的要求编写。</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C03492">
      <w:pPr>
        <w:pStyle w:val="ab"/>
        <w:spacing w:before="156" w:after="156"/>
      </w:pPr>
      <w:r>
        <w:rPr>
          <w:rFonts w:hint="eastAsia"/>
        </w:rPr>
        <w:t>通用物理安全要求</w:t>
      </w:r>
    </w:p>
    <w:p w:rsidR="00C03492" w:rsidRDefault="00C03492" w:rsidP="00F772C4">
      <w:pPr>
        <w:pStyle w:val="ac"/>
        <w:spacing w:before="156" w:after="156"/>
      </w:pPr>
      <w:r>
        <w:rPr>
          <w:rFonts w:hint="eastAsia"/>
        </w:rPr>
        <w:t>测评单元[07.08]</w:t>
      </w:r>
    </w:p>
    <w:p w:rsidR="0072098B" w:rsidRDefault="0072098B" w:rsidP="00F772C4">
      <w:pPr>
        <w:pStyle w:val="afff"/>
        <w:ind w:firstLineChars="0" w:firstLine="0"/>
        <w:rPr>
          <w:b/>
        </w:rPr>
      </w:pPr>
      <w:r>
        <w:rPr>
          <w:rFonts w:hint="eastAsia"/>
          <w:b/>
        </w:rPr>
        <w:t>安全要求：</w:t>
      </w:r>
    </w:p>
    <w:p w:rsidR="00B44C07" w:rsidRPr="00F772C4" w:rsidRDefault="00B44C07" w:rsidP="00F772C4">
      <w:pPr>
        <w:pStyle w:val="afff"/>
      </w:pPr>
      <w:r w:rsidRPr="008C5E0F">
        <w:rPr>
          <w:rFonts w:hint="eastAsia"/>
          <w:color w:val="000000"/>
        </w:rPr>
        <w:t>下列要求</w:t>
      </w:r>
      <w:r w:rsidRPr="00F772C4">
        <w:rPr>
          <w:i/>
        </w:rPr>
        <w:t>{</w:t>
      </w:r>
      <w:r>
        <w:rPr>
          <w:rFonts w:hint="eastAsia"/>
          <w:i/>
        </w:rPr>
        <w:t>安全要求</w:t>
      </w:r>
      <w:r>
        <w:rPr>
          <w:i/>
        </w:rPr>
        <w:t>[</w:t>
      </w:r>
      <w:r w:rsidRPr="00F772C4">
        <w:rPr>
          <w:i/>
        </w:rPr>
        <w:t>07.09~</w:t>
      </w:r>
      <w:r>
        <w:rPr>
          <w:rFonts w:hint="eastAsia"/>
          <w:i/>
        </w:rPr>
        <w:t>安全要求</w:t>
      </w:r>
      <w:r>
        <w:rPr>
          <w:i/>
        </w:rPr>
        <w:t>[</w:t>
      </w:r>
      <w:r w:rsidRPr="00F772C4">
        <w:rPr>
          <w:i/>
        </w:rPr>
        <w:t>07.13</w:t>
      </w:r>
      <w:r>
        <w:rPr>
          <w:i/>
        </w:rPr>
        <w:t>]</w:t>
      </w:r>
      <w:r w:rsidRPr="00F772C4">
        <w:rPr>
          <w:i/>
        </w:rPr>
        <w:t>}</w:t>
      </w:r>
      <w:r>
        <w:rPr>
          <w:rFonts w:hint="eastAsia"/>
          <w:color w:val="000000"/>
        </w:rPr>
        <w:t>应</w:t>
      </w:r>
      <w:r w:rsidRPr="008C5E0F">
        <w:rPr>
          <w:rFonts w:hint="eastAsia"/>
          <w:color w:val="000000"/>
        </w:rPr>
        <w:t>适用于所有密码模块物理实体</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w:t>
      </w:r>
      <w:r w:rsidR="00035665">
        <w:rPr>
          <w:rFonts w:hint="eastAsia"/>
        </w:rPr>
        <w:t>测评单元[</w:t>
      </w:r>
      <w:r>
        <w:rPr>
          <w:rFonts w:hint="eastAsia"/>
        </w:rPr>
        <w:t>07.09</w:t>
      </w:r>
      <w:r w:rsidR="008633E6">
        <w:t>]</w:t>
      </w:r>
      <w:r>
        <w:rPr>
          <w:rFonts w:hint="eastAsia"/>
        </w:rPr>
        <w:t>~</w:t>
      </w:r>
      <w:r w:rsidR="00035665">
        <w:rPr>
          <w:rFonts w:hint="eastAsia"/>
        </w:rPr>
        <w:t>测评单元[</w:t>
      </w:r>
      <w:r>
        <w:rPr>
          <w:rFonts w:hint="eastAsia"/>
        </w:rPr>
        <w:t>07.13</w:t>
      </w:r>
      <w:r w:rsidR="008633E6">
        <w:t>]</w:t>
      </w:r>
      <w:r>
        <w:rPr>
          <w:rFonts w:hint="eastAsia"/>
        </w:rPr>
        <w:t>的一部分进行检测。</w:t>
      </w:r>
    </w:p>
    <w:p w:rsidR="00C03492" w:rsidRDefault="00C03492" w:rsidP="00F772C4">
      <w:pPr>
        <w:pStyle w:val="ac"/>
        <w:spacing w:before="156" w:after="156"/>
      </w:pPr>
      <w:r>
        <w:rPr>
          <w:rFonts w:hint="eastAsia"/>
        </w:rPr>
        <w:t>测评单元[07.09]</w:t>
      </w:r>
    </w:p>
    <w:p w:rsidR="0072098B" w:rsidRDefault="0072098B" w:rsidP="00F772C4">
      <w:pPr>
        <w:pStyle w:val="afff"/>
        <w:ind w:firstLineChars="0" w:firstLine="0"/>
        <w:rPr>
          <w:b/>
        </w:rPr>
      </w:pPr>
      <w:r>
        <w:rPr>
          <w:rFonts w:hint="eastAsia"/>
          <w:b/>
        </w:rPr>
        <w:t>安全要求：</w:t>
      </w:r>
    </w:p>
    <w:p w:rsidR="00B44C07" w:rsidRPr="00F772C4" w:rsidRDefault="00B44C07" w:rsidP="00F772C4">
      <w:pPr>
        <w:pStyle w:val="afff"/>
      </w:pPr>
      <w:r>
        <w:rPr>
          <w:rFonts w:hint="eastAsia"/>
          <w:color w:val="000000"/>
        </w:rPr>
        <w:t>密码</w:t>
      </w:r>
      <w:r w:rsidRPr="008C5E0F">
        <w:rPr>
          <w:rFonts w:hint="eastAsia"/>
          <w:color w:val="000000"/>
        </w:rPr>
        <w:t>模块文档</w:t>
      </w:r>
      <w:r>
        <w:rPr>
          <w:rFonts w:hint="eastAsia"/>
          <w:color w:val="000000"/>
        </w:rPr>
        <w:t>应</w:t>
      </w:r>
      <w:r w:rsidRPr="008C5E0F">
        <w:rPr>
          <w:rFonts w:hint="eastAsia"/>
          <w:color w:val="000000"/>
        </w:rPr>
        <w:t>阐述密码模块的物理实体以及所实现的物理安全机制达到的安全等级。</w:t>
      </w:r>
    </w:p>
    <w:p w:rsidR="00C03492" w:rsidRDefault="0072098B">
      <w:pPr>
        <w:pStyle w:val="afff"/>
        <w:ind w:firstLineChars="0" w:firstLine="0"/>
        <w:rPr>
          <w:b/>
        </w:rPr>
      </w:pPr>
      <w:r>
        <w:rPr>
          <w:rFonts w:hint="eastAsia"/>
          <w:b/>
        </w:rPr>
        <w:t>文档要求：</w:t>
      </w:r>
    </w:p>
    <w:p w:rsidR="00C03492" w:rsidRDefault="00C03492" w:rsidP="00F772C4">
      <w:pPr>
        <w:pStyle w:val="affffffc"/>
        <w:numPr>
          <w:ilvl w:val="0"/>
          <w:numId w:val="490"/>
        </w:numPr>
        <w:spacing w:after="0"/>
        <w:ind w:left="0" w:firstLine="420"/>
      </w:pPr>
      <w:r>
        <w:rPr>
          <w:rFonts w:hint="eastAsia"/>
        </w:rPr>
        <w:t>送检文档应按照GB/T AAAAA-XXXX中7.7.1的要求明确说明密码模块的物理实体，包括单芯片</w:t>
      </w:r>
      <w:r>
        <w:rPr>
          <w:rFonts w:hint="eastAsia"/>
        </w:rPr>
        <w:lastRenderedPageBreak/>
        <w:t>密码模块、多芯片嵌入式模块，或多芯片独立式模块。</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89"/>
        </w:numPr>
        <w:spacing w:after="0"/>
        <w:ind w:left="0" w:firstLine="420"/>
      </w:pPr>
      <w:r>
        <w:rPr>
          <w:rFonts w:hint="eastAsia"/>
        </w:rPr>
        <w:t>检测人员应核实送检单位标识了密码模块的类型，它应是GB/T AAAAA-XXXX中7.7.1定义的三种类型之一，单芯片密码模块，多芯片嵌入式密码模块，或多芯片独立式模块。检测人员应独立确定物理实体满足下述三种类型之一。三个物理实体的基本特点和常见例子概括如下：</w:t>
      </w:r>
    </w:p>
    <w:p w:rsidR="00C03492" w:rsidRDefault="00C03492">
      <w:pPr>
        <w:pStyle w:val="af3"/>
      </w:pPr>
      <w:r>
        <w:rPr>
          <w:rFonts w:hint="eastAsia"/>
        </w:rPr>
        <w:t>单芯片密码模块。特点：单个集成电路（IC）芯片构成的模块，该芯片可以作为独立模块使用，或者可以嵌入可能没有物理保护的外壳或其他模块中。这个单芯片由片装和外部输入/输出连接器组成，其中片装使用统一的外部材料如塑料或陶瓷包装。例如：单IC芯片、单IC芯片智能卡或者包含实现密码功能的单IC芯片的其他系统；</w:t>
      </w:r>
    </w:p>
    <w:p w:rsidR="00C03492" w:rsidRDefault="00C03492">
      <w:pPr>
        <w:pStyle w:val="af3"/>
      </w:pPr>
      <w:r>
        <w:rPr>
          <w:rFonts w:hint="eastAsia"/>
        </w:rPr>
        <w:t>多芯片嵌入式密码模块。特点：模块由两个或两个以上互相连接的IC芯片构成，并物理嵌入到其他产品或未被物理保护的外壳中。例如：适配器和扩展板；</w:t>
      </w:r>
    </w:p>
    <w:p w:rsidR="00C03492" w:rsidRDefault="00C03492">
      <w:pPr>
        <w:pStyle w:val="af3"/>
      </w:pPr>
      <w:r>
        <w:rPr>
          <w:rFonts w:hint="eastAsia"/>
        </w:rPr>
        <w:t>多芯片独立密码模块。特点：两个或两个以上互相连接的IC芯片嵌入到完全受到物理保护的外壳中。例如：加密路由器、安全无线电话和USB令牌。</w:t>
      </w:r>
    </w:p>
    <w:p w:rsidR="00C03492" w:rsidRDefault="00C03492" w:rsidP="00F772C4">
      <w:pPr>
        <w:pStyle w:val="affffffc"/>
        <w:numPr>
          <w:ilvl w:val="0"/>
          <w:numId w:val="489"/>
        </w:numPr>
        <w:spacing w:after="0"/>
        <w:ind w:left="0" w:firstLine="420"/>
      </w:pPr>
      <w:r>
        <w:rPr>
          <w:rFonts w:hint="eastAsia"/>
        </w:rPr>
        <w:t>检测人员应核实送检文档标明了模块应达到的安全级别。检测人员应独立确定模块实际满足的安全级别。</w:t>
      </w:r>
    </w:p>
    <w:p w:rsidR="00C03492" w:rsidRDefault="00C03492" w:rsidP="00F772C4">
      <w:pPr>
        <w:pStyle w:val="ac"/>
        <w:spacing w:before="156" w:after="156"/>
      </w:pPr>
      <w:r>
        <w:rPr>
          <w:rFonts w:hint="eastAsia"/>
        </w:rPr>
        <w:t>测评单元[07.10]</w:t>
      </w:r>
    </w:p>
    <w:p w:rsidR="0072098B" w:rsidRDefault="0072098B" w:rsidP="00F772C4">
      <w:pPr>
        <w:pStyle w:val="afff"/>
        <w:ind w:firstLineChars="0" w:firstLine="0"/>
        <w:rPr>
          <w:b/>
        </w:rPr>
      </w:pPr>
      <w:r>
        <w:rPr>
          <w:rFonts w:hint="eastAsia"/>
          <w:b/>
        </w:rPr>
        <w:t>安全要求：</w:t>
      </w:r>
    </w:p>
    <w:p w:rsidR="00B44C07" w:rsidRPr="00F772C4" w:rsidRDefault="00B44C07" w:rsidP="00F772C4">
      <w:pPr>
        <w:pStyle w:val="afff"/>
      </w:pPr>
      <w:r w:rsidRPr="008C5E0F">
        <w:rPr>
          <w:rFonts w:hint="eastAsia"/>
          <w:color w:val="000000"/>
        </w:rPr>
        <w:t>每当为物理安全进行置零操作时，</w:t>
      </w:r>
      <w:r>
        <w:rPr>
          <w:rFonts w:hint="eastAsia"/>
          <w:color w:val="000000"/>
        </w:rPr>
        <w:t>应</w:t>
      </w:r>
      <w:r w:rsidRPr="008C5E0F">
        <w:rPr>
          <w:rFonts w:hint="eastAsia"/>
          <w:color w:val="000000"/>
        </w:rPr>
        <w:t>在极短的时间内执行置零，以防止敏感数据在检测到拆卸行为与</w:t>
      </w:r>
      <w:r>
        <w:rPr>
          <w:rFonts w:hint="eastAsia"/>
          <w:color w:val="000000"/>
        </w:rPr>
        <w:t>密码</w:t>
      </w:r>
      <w:r w:rsidRPr="008C5E0F">
        <w:rPr>
          <w:rFonts w:hint="eastAsia"/>
          <w:color w:val="000000"/>
        </w:rPr>
        <w:t>模块置零之间泄露出去。</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88"/>
        </w:numPr>
        <w:spacing w:after="0"/>
      </w:pPr>
      <w:r>
        <w:rPr>
          <w:rFonts w:hint="eastAsia"/>
        </w:rPr>
        <w:t>送检材料应明确说明检测到拆卸行为后，置零操作的响应时间。</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87"/>
        </w:numPr>
        <w:spacing w:after="0"/>
      </w:pPr>
      <w:r>
        <w:rPr>
          <w:rFonts w:hint="eastAsia"/>
        </w:rPr>
        <w:t>检测人员应核实送检文档标明了检测到拆卸行为后的置零操作的响应时间。</w:t>
      </w:r>
    </w:p>
    <w:p w:rsidR="00C03492" w:rsidRDefault="00C03492" w:rsidP="00F772C4">
      <w:pPr>
        <w:pStyle w:val="affffffc"/>
        <w:numPr>
          <w:ilvl w:val="0"/>
          <w:numId w:val="487"/>
        </w:numPr>
        <w:spacing w:after="0"/>
        <w:ind w:left="0" w:firstLine="420"/>
      </w:pPr>
      <w:r>
        <w:rPr>
          <w:rFonts w:hint="eastAsia"/>
        </w:rPr>
        <w:t>检测人员应核实置零响应机制属实。</w:t>
      </w:r>
    </w:p>
    <w:p w:rsidR="00C03492" w:rsidRDefault="00C03492" w:rsidP="00F772C4">
      <w:pPr>
        <w:pStyle w:val="ac"/>
        <w:spacing w:before="156" w:after="156"/>
      </w:pPr>
      <w:r>
        <w:rPr>
          <w:rFonts w:hint="eastAsia"/>
        </w:rPr>
        <w:t>测评单元[07.11]</w:t>
      </w:r>
    </w:p>
    <w:p w:rsidR="00EE5B15" w:rsidRPr="00F772C4" w:rsidRDefault="00EE5B15" w:rsidP="00F772C4">
      <w:pPr>
        <w:pStyle w:val="afff"/>
        <w:ind w:firstLineChars="0" w:firstLine="0"/>
        <w:rPr>
          <w:b/>
        </w:rPr>
      </w:pPr>
      <w:r>
        <w:rPr>
          <w:rFonts w:hint="eastAsia"/>
          <w:b/>
        </w:rPr>
        <w:t>安全要求：</w:t>
      </w:r>
    </w:p>
    <w:p w:rsidR="00B44C07" w:rsidRPr="00F772C4" w:rsidRDefault="00B44C07" w:rsidP="00F772C4">
      <w:pPr>
        <w:pStyle w:val="afff"/>
      </w:pPr>
      <w:r w:rsidRPr="006645B9">
        <w:rPr>
          <w:rFonts w:hint="eastAsia"/>
          <w:i/>
          <w:color w:val="000000"/>
        </w:rPr>
        <w:t>{如果密码模块包含的维护角色需要对密码模块内容进行物理访问，或者密码模块被设计成允许物理访问</w:t>
      </w:r>
      <w:r>
        <w:rPr>
          <w:rFonts w:hint="eastAsia"/>
          <w:i/>
          <w:color w:val="000000"/>
        </w:rPr>
        <w:t>（</w:t>
      </w:r>
      <w:r w:rsidRPr="006645B9">
        <w:rPr>
          <w:rFonts w:hint="eastAsia"/>
          <w:i/>
          <w:color w:val="000000"/>
        </w:rPr>
        <w:t>例如，被密码模块厂商或其他授权个体访问</w:t>
      </w:r>
      <w:r>
        <w:rPr>
          <w:rFonts w:hint="eastAsia"/>
          <w:i/>
          <w:color w:val="000000"/>
        </w:rPr>
        <w:t>）</w:t>
      </w:r>
      <w:r w:rsidRPr="006645B9">
        <w:rPr>
          <w:rFonts w:hint="eastAsia"/>
          <w:i/>
          <w:color w:val="000000"/>
        </w:rPr>
        <w:t>，那么}</w:t>
      </w:r>
      <w:r>
        <w:rPr>
          <w:rFonts w:hint="eastAsia"/>
          <w:color w:val="000000"/>
        </w:rPr>
        <w:t>应</w:t>
      </w:r>
      <w:r w:rsidRPr="008C5E0F">
        <w:rPr>
          <w:rFonts w:hint="eastAsia"/>
          <w:color w:val="000000"/>
        </w:rPr>
        <w:t>定义维护访问接口</w:t>
      </w:r>
      <w:r>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86"/>
        </w:numPr>
        <w:spacing w:after="0"/>
      </w:pPr>
      <w:r>
        <w:rPr>
          <w:rFonts w:hint="eastAsia"/>
        </w:rPr>
        <w:t>送检文档应描述模块使用的维护访问接口。</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85"/>
        </w:numPr>
        <w:spacing w:after="0"/>
      </w:pPr>
      <w:r>
        <w:rPr>
          <w:rFonts w:hint="eastAsia"/>
        </w:rPr>
        <w:t>检测人员应核实送检文档描述了维护访问接口。</w:t>
      </w:r>
    </w:p>
    <w:p w:rsidR="00C03492" w:rsidRDefault="00C03492" w:rsidP="00F772C4">
      <w:pPr>
        <w:pStyle w:val="affffffc"/>
        <w:numPr>
          <w:ilvl w:val="0"/>
          <w:numId w:val="485"/>
        </w:numPr>
        <w:spacing w:after="0"/>
        <w:ind w:left="0" w:firstLine="420"/>
      </w:pPr>
      <w:r>
        <w:rPr>
          <w:rFonts w:hint="eastAsia"/>
        </w:rPr>
        <w:t>检测人员应核实送检文档与实现一致。</w:t>
      </w:r>
    </w:p>
    <w:p w:rsidR="00C03492" w:rsidRDefault="00C03492" w:rsidP="00F772C4">
      <w:pPr>
        <w:pStyle w:val="ac"/>
        <w:spacing w:before="156" w:after="156"/>
      </w:pPr>
      <w:r>
        <w:rPr>
          <w:rFonts w:hint="eastAsia"/>
        </w:rPr>
        <w:t>测评单元[07.12]</w:t>
      </w:r>
    </w:p>
    <w:p w:rsidR="00EE5B15" w:rsidRPr="00F772C4" w:rsidRDefault="00EE5B15" w:rsidP="00F772C4">
      <w:pPr>
        <w:pStyle w:val="afff"/>
        <w:ind w:firstLineChars="0" w:firstLine="0"/>
        <w:rPr>
          <w:b/>
        </w:rPr>
      </w:pPr>
      <w:r>
        <w:rPr>
          <w:rFonts w:hint="eastAsia"/>
          <w:b/>
        </w:rPr>
        <w:t>安全要求：</w:t>
      </w:r>
    </w:p>
    <w:p w:rsidR="00B44C07" w:rsidRPr="00F772C4" w:rsidRDefault="00B44C07" w:rsidP="00F772C4">
      <w:pPr>
        <w:pStyle w:val="afff"/>
      </w:pPr>
      <w:r w:rsidRPr="006645B9">
        <w:rPr>
          <w:i/>
        </w:rPr>
        <w:t>{</w:t>
      </w:r>
      <w:r w:rsidRPr="00591313">
        <w:rPr>
          <w:rFonts w:hint="eastAsia"/>
          <w:i/>
          <w:color w:val="000000"/>
        </w:rPr>
        <w:t>如</w:t>
      </w:r>
      <w:r w:rsidRPr="006314EF">
        <w:rPr>
          <w:rFonts w:hint="eastAsia"/>
          <w:i/>
          <w:color w:val="000000"/>
        </w:rPr>
        <w:t>果密码模块包含的维护角色需要对密码模块内容进行物理访问，或者密码模块被设计成允许物理访问</w:t>
      </w:r>
      <w:r>
        <w:rPr>
          <w:rFonts w:hint="eastAsia"/>
          <w:i/>
          <w:color w:val="000000"/>
        </w:rPr>
        <w:t>（</w:t>
      </w:r>
      <w:r w:rsidRPr="006314EF">
        <w:rPr>
          <w:rFonts w:hint="eastAsia"/>
          <w:i/>
          <w:color w:val="000000"/>
        </w:rPr>
        <w:t>例如，被密码模块厂商或其他授权个体访问</w:t>
      </w:r>
      <w:r>
        <w:rPr>
          <w:rFonts w:hint="eastAsia"/>
          <w:i/>
          <w:color w:val="000000"/>
        </w:rPr>
        <w:t>）</w:t>
      </w:r>
      <w:r w:rsidRPr="006314EF">
        <w:rPr>
          <w:rFonts w:hint="eastAsia"/>
          <w:i/>
          <w:color w:val="000000"/>
        </w:rPr>
        <w:t>，那么}</w:t>
      </w:r>
      <w:r w:rsidRPr="008C5E0F">
        <w:rPr>
          <w:rFonts w:hint="eastAsia"/>
          <w:color w:val="000000"/>
        </w:rPr>
        <w:t>维护访问接口</w:t>
      </w:r>
      <w:r>
        <w:rPr>
          <w:rFonts w:hint="eastAsia"/>
          <w:color w:val="000000"/>
        </w:rPr>
        <w:t>应</w:t>
      </w:r>
      <w:r w:rsidRPr="008C5E0F">
        <w:rPr>
          <w:rFonts w:hint="eastAsia"/>
          <w:color w:val="000000"/>
        </w:rPr>
        <w:t>包括所有通向密码模块内容的物理访问路径</w:t>
      </w:r>
      <w:r>
        <w:rPr>
          <w:rFonts w:hint="eastAsia"/>
          <w:color w:val="000000"/>
        </w:rPr>
        <w:t>，</w:t>
      </w:r>
      <w:r w:rsidRPr="008C5E0F">
        <w:rPr>
          <w:rFonts w:hint="eastAsia"/>
          <w:color w:val="000000"/>
        </w:rPr>
        <w:t>包括任何封盖或门。</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84"/>
        </w:numPr>
        <w:spacing w:after="0"/>
      </w:pPr>
      <w:r>
        <w:rPr>
          <w:rFonts w:hint="eastAsia"/>
        </w:rPr>
        <w:t>送检文档应说明维护访问接口，包括任何封盖或门。</w:t>
      </w:r>
    </w:p>
    <w:p w:rsidR="00C03492" w:rsidRPr="004A5879" w:rsidRDefault="00C03492" w:rsidP="00F772C4">
      <w:pPr>
        <w:pStyle w:val="afff"/>
        <w:ind w:firstLineChars="0" w:firstLine="0"/>
        <w:rPr>
          <w:b/>
        </w:rPr>
      </w:pPr>
      <w:r w:rsidRPr="004A5879">
        <w:rPr>
          <w:rFonts w:hint="eastAsia"/>
          <w:b/>
        </w:rPr>
        <w:lastRenderedPageBreak/>
        <w:t>检测规程：</w:t>
      </w:r>
    </w:p>
    <w:p w:rsidR="00C03492" w:rsidRDefault="00C03492" w:rsidP="00F772C4">
      <w:pPr>
        <w:pStyle w:val="affffffc"/>
        <w:numPr>
          <w:ilvl w:val="0"/>
          <w:numId w:val="483"/>
        </w:numPr>
        <w:spacing w:after="0"/>
      </w:pPr>
      <w:r>
        <w:rPr>
          <w:rFonts w:hint="eastAsia"/>
        </w:rPr>
        <w:t>检测人员应核实送检文档提供了维护访问接口，包括任何封盖或门。</w:t>
      </w:r>
    </w:p>
    <w:p w:rsidR="00C03492" w:rsidRDefault="00C03492" w:rsidP="00F772C4">
      <w:pPr>
        <w:pStyle w:val="ac"/>
        <w:spacing w:before="156" w:after="156"/>
      </w:pPr>
      <w:r>
        <w:rPr>
          <w:rFonts w:hint="eastAsia"/>
        </w:rPr>
        <w:t>测评单元[07.13]</w:t>
      </w:r>
    </w:p>
    <w:p w:rsidR="00EE5B15" w:rsidRPr="00F772C4" w:rsidRDefault="00EE5B15" w:rsidP="00F772C4">
      <w:pPr>
        <w:pStyle w:val="afff"/>
        <w:ind w:firstLineChars="0" w:firstLine="0"/>
        <w:rPr>
          <w:b/>
        </w:rPr>
      </w:pPr>
      <w:r>
        <w:rPr>
          <w:rFonts w:hint="eastAsia"/>
          <w:b/>
        </w:rPr>
        <w:t>安全要求：</w:t>
      </w:r>
    </w:p>
    <w:p w:rsidR="00B44C07" w:rsidRPr="00F772C4" w:rsidRDefault="00B44C07" w:rsidP="00F772C4">
      <w:pPr>
        <w:pStyle w:val="afff"/>
      </w:pPr>
      <w:r w:rsidRPr="006314EF">
        <w:rPr>
          <w:rFonts w:hint="eastAsia"/>
          <w:i/>
          <w:color w:val="000000"/>
        </w:rPr>
        <w:t>{如果密码模块包含的维护角色需要对密码模块内容进行物理访问，或者密码模块被设计成允许物理访问</w:t>
      </w:r>
      <w:r>
        <w:rPr>
          <w:rFonts w:hint="eastAsia"/>
          <w:i/>
          <w:color w:val="000000"/>
        </w:rPr>
        <w:t>（</w:t>
      </w:r>
      <w:r w:rsidRPr="006314EF">
        <w:rPr>
          <w:rFonts w:hint="eastAsia"/>
          <w:i/>
          <w:color w:val="000000"/>
        </w:rPr>
        <w:t>例如，被密码模块厂商或其他授权个体访问</w:t>
      </w:r>
      <w:r>
        <w:rPr>
          <w:rFonts w:hint="eastAsia"/>
          <w:i/>
          <w:color w:val="000000"/>
        </w:rPr>
        <w:t>）</w:t>
      </w:r>
      <w:r w:rsidRPr="006314EF">
        <w:rPr>
          <w:rFonts w:hint="eastAsia"/>
          <w:i/>
          <w:color w:val="000000"/>
        </w:rPr>
        <w:t>，那么}</w:t>
      </w:r>
      <w:r w:rsidRPr="008C5E0F">
        <w:rPr>
          <w:rFonts w:hint="eastAsia"/>
          <w:color w:val="000000"/>
        </w:rPr>
        <w:t>维护访问接口内包含的任何封盖或门</w:t>
      </w:r>
      <w:r>
        <w:rPr>
          <w:rFonts w:hint="eastAsia"/>
          <w:color w:val="000000"/>
        </w:rPr>
        <w:t>应</w:t>
      </w:r>
      <w:r w:rsidRPr="008C5E0F">
        <w:rPr>
          <w:rFonts w:hint="eastAsia"/>
          <w:color w:val="000000"/>
        </w:rPr>
        <w:t>使用适当的物理安全机制来进行安全保护。</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82"/>
        </w:numPr>
        <w:spacing w:after="0"/>
      </w:pPr>
      <w:r>
        <w:rPr>
          <w:rFonts w:hint="eastAsia"/>
        </w:rPr>
        <w:t>送检文档应说明维护访问接口，包括任何封盖或门。</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81"/>
        </w:numPr>
        <w:spacing w:after="0"/>
      </w:pPr>
      <w:r>
        <w:rPr>
          <w:rFonts w:hint="eastAsia"/>
        </w:rPr>
        <w:t>检测人员应核实使用了合适的物理安全机制保护维护访问接口中所有的可拆除封盖和门。</w:t>
      </w:r>
    </w:p>
    <w:p w:rsidR="00C03492" w:rsidRDefault="00C03492" w:rsidP="00F772C4">
      <w:pPr>
        <w:pStyle w:val="ac"/>
        <w:spacing w:before="156" w:after="156"/>
      </w:pPr>
      <w:r>
        <w:rPr>
          <w:rFonts w:hint="eastAsia"/>
        </w:rPr>
        <w:t>测评单元[07.14]</w:t>
      </w:r>
    </w:p>
    <w:p w:rsidR="00C03492" w:rsidRDefault="00EE5B15" w:rsidP="006645B9">
      <w:pPr>
        <w:pStyle w:val="afff"/>
        <w:ind w:firstLineChars="0" w:firstLine="0"/>
      </w:pPr>
      <w:r>
        <w:rPr>
          <w:rFonts w:hint="eastAsia"/>
          <w:b/>
        </w:rPr>
        <w:t>安全要求：</w:t>
      </w:r>
    </w:p>
    <w:p w:rsidR="006503E4" w:rsidRPr="00F772C4" w:rsidRDefault="006503E4" w:rsidP="00F772C4">
      <w:pPr>
        <w:pStyle w:val="afff"/>
      </w:pPr>
      <w:r w:rsidRPr="008C5E0F">
        <w:rPr>
          <w:rFonts w:hint="eastAsia"/>
          <w:color w:val="000000"/>
        </w:rPr>
        <w:t>下列要求</w:t>
      </w:r>
      <w:r w:rsidRPr="00F772C4">
        <w:rPr>
          <w:i/>
        </w:rPr>
        <w:t>{</w:t>
      </w:r>
      <w:r>
        <w:rPr>
          <w:rFonts w:hint="eastAsia"/>
          <w:i/>
        </w:rPr>
        <w:t>安全要求</w:t>
      </w:r>
      <w:r>
        <w:rPr>
          <w:i/>
        </w:rPr>
        <w:t>[</w:t>
      </w:r>
      <w:r w:rsidRPr="00F772C4">
        <w:rPr>
          <w:i/>
        </w:rPr>
        <w:t>07.15</w:t>
      </w:r>
      <w:r>
        <w:rPr>
          <w:i/>
        </w:rPr>
        <w:t>]</w:t>
      </w:r>
      <w:r w:rsidRPr="00F772C4">
        <w:rPr>
          <w:i/>
        </w:rPr>
        <w:t>~</w:t>
      </w:r>
      <w:r>
        <w:rPr>
          <w:rFonts w:hint="eastAsia"/>
          <w:i/>
        </w:rPr>
        <w:t>安全要求</w:t>
      </w:r>
      <w:r>
        <w:rPr>
          <w:i/>
        </w:rPr>
        <w:t>[</w:t>
      </w:r>
      <w:r w:rsidRPr="00F772C4">
        <w:rPr>
          <w:i/>
        </w:rPr>
        <w:t>07.16</w:t>
      </w:r>
      <w:r>
        <w:rPr>
          <w:i/>
        </w:rPr>
        <w:t>]</w:t>
      </w:r>
      <w:r w:rsidRPr="00F772C4">
        <w:rPr>
          <w:i/>
        </w:rPr>
        <w:t>}</w:t>
      </w:r>
      <w:r>
        <w:rPr>
          <w:rFonts w:hint="eastAsia"/>
          <w:color w:val="000000"/>
        </w:rPr>
        <w:t>应</w:t>
      </w:r>
      <w:r w:rsidRPr="008C5E0F">
        <w:rPr>
          <w:rFonts w:hint="eastAsia"/>
          <w:color w:val="000000"/>
        </w:rPr>
        <w:t>适用于安全一级的所有密码模块</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07.15</w:t>
      </w:r>
      <w:r w:rsidR="008633E6">
        <w:t>]</w:t>
      </w:r>
      <w:r>
        <w:rPr>
          <w:rFonts w:hint="eastAsia"/>
        </w:rPr>
        <w:t>~</w:t>
      </w:r>
      <w:r w:rsidR="00035665">
        <w:rPr>
          <w:rFonts w:hint="eastAsia"/>
        </w:rPr>
        <w:t>测评单元[</w:t>
      </w:r>
      <w:r>
        <w:rPr>
          <w:rFonts w:hint="eastAsia"/>
        </w:rPr>
        <w:t>07.16</w:t>
      </w:r>
      <w:r w:rsidR="008633E6">
        <w:t>]</w:t>
      </w:r>
      <w:r>
        <w:rPr>
          <w:rFonts w:hint="eastAsia"/>
        </w:rPr>
        <w:t>的一部分进行检测。</w:t>
      </w:r>
    </w:p>
    <w:p w:rsidR="00C03492" w:rsidRDefault="00C03492" w:rsidP="00F772C4">
      <w:pPr>
        <w:pStyle w:val="ac"/>
        <w:spacing w:before="156" w:after="156"/>
      </w:pPr>
      <w:r>
        <w:rPr>
          <w:rFonts w:hint="eastAsia"/>
        </w:rPr>
        <w:t>测评单元[07.15]</w:t>
      </w:r>
    </w:p>
    <w:p w:rsidR="00EE5B15" w:rsidRDefault="00EE5B15" w:rsidP="00F772C4">
      <w:pPr>
        <w:pStyle w:val="afff"/>
        <w:ind w:firstLineChars="0" w:firstLine="0"/>
        <w:rPr>
          <w:b/>
        </w:rPr>
      </w:pPr>
      <w:r>
        <w:rPr>
          <w:rFonts w:hint="eastAsia"/>
          <w:b/>
        </w:rPr>
        <w:t>安全要求：</w:t>
      </w:r>
    </w:p>
    <w:p w:rsidR="006503E4" w:rsidRPr="00F772C4" w:rsidRDefault="006503E4" w:rsidP="00F772C4">
      <w:pPr>
        <w:pStyle w:val="afff"/>
      </w:pPr>
      <w:r w:rsidRPr="008C5E0F">
        <w:rPr>
          <w:rFonts w:hint="eastAsia"/>
          <w:color w:val="000000"/>
        </w:rPr>
        <w:t>密码模块</w:t>
      </w:r>
      <w:r>
        <w:rPr>
          <w:rFonts w:hint="eastAsia"/>
          <w:color w:val="000000"/>
        </w:rPr>
        <w:t>应</w:t>
      </w:r>
      <w:r w:rsidRPr="008C5E0F">
        <w:rPr>
          <w:rFonts w:hint="eastAsia"/>
          <w:color w:val="000000"/>
        </w:rPr>
        <w:t>由产品级部件组成，这些产品级部件采用了标准钝化技术，例如，对整个</w:t>
      </w:r>
      <w:r>
        <w:rPr>
          <w:rFonts w:hint="eastAsia"/>
          <w:color w:val="000000"/>
        </w:rPr>
        <w:t>密码</w:t>
      </w:r>
      <w:r w:rsidRPr="008C5E0F">
        <w:rPr>
          <w:rFonts w:hint="eastAsia"/>
          <w:color w:val="000000"/>
        </w:rPr>
        <w:t>模块电路使用保形涂料或封闭底漆，以防止环境损害或其他物理损害。</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80"/>
        </w:numPr>
        <w:spacing w:after="0"/>
        <w:ind w:left="0" w:firstLine="420"/>
      </w:pPr>
      <w:r>
        <w:rPr>
          <w:rFonts w:hint="eastAsia"/>
        </w:rPr>
        <w:t>模块应是一个标准的、产品级质量的IC芯片，并应达到商业级规范中对电源、温度、可靠性、震动和振动等的要求。模块应对于整个芯片使用标准钝化技术。送检材料中应说明IC芯片的质量。如果使用的芯片不是标准的设备，也应说明其钝化设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79"/>
        </w:numPr>
        <w:spacing w:after="0"/>
        <w:ind w:left="0" w:firstLine="420"/>
      </w:pPr>
      <w:r>
        <w:rPr>
          <w:rFonts w:hint="eastAsia"/>
        </w:rPr>
        <w:t>通过审查送检文档和检查模块，检测人员应核实模块包含由统一外部材料和标准连接器组成的标准集成电路。通过送检文档，检测人员应核实模块内的芯片在供电和电压范围、温度、可靠性、冲击和震动方面达到商业级别。</w:t>
      </w:r>
    </w:p>
    <w:p w:rsidR="00C03492" w:rsidRDefault="00C03492" w:rsidP="00F772C4">
      <w:pPr>
        <w:pStyle w:val="affffffc"/>
        <w:numPr>
          <w:ilvl w:val="0"/>
          <w:numId w:val="479"/>
        </w:numPr>
        <w:spacing w:after="0"/>
        <w:ind w:left="0" w:firstLine="420"/>
      </w:pPr>
      <w:r>
        <w:rPr>
          <w:rFonts w:hint="eastAsia"/>
        </w:rPr>
        <w:t>通过审查送检文档，检测人员应核实模块中应用了标准钝化。钝化必须是应用于整个芯片电路，以保护其免受环境或其他的物理破坏。如果未使用标准钝化，文档中应提供相关信息以表明其等价于使用了标准钝化方法。</w:t>
      </w:r>
    </w:p>
    <w:p w:rsidR="00C03492" w:rsidRDefault="00C03492" w:rsidP="00F772C4">
      <w:pPr>
        <w:pStyle w:val="ac"/>
        <w:spacing w:before="156" w:after="156"/>
      </w:pPr>
      <w:r>
        <w:rPr>
          <w:rFonts w:hint="eastAsia"/>
        </w:rPr>
        <w:t>测评单元[07.16]</w:t>
      </w:r>
    </w:p>
    <w:p w:rsidR="00EE5B15" w:rsidRDefault="00EE5B15" w:rsidP="00F772C4">
      <w:pPr>
        <w:pStyle w:val="afff"/>
        <w:ind w:firstLineChars="0" w:firstLine="0"/>
        <w:rPr>
          <w:b/>
        </w:rPr>
      </w:pPr>
      <w:r>
        <w:rPr>
          <w:rFonts w:hint="eastAsia"/>
          <w:b/>
        </w:rPr>
        <w:t>安全要求：</w:t>
      </w:r>
    </w:p>
    <w:p w:rsidR="00C40673" w:rsidRPr="00F772C4" w:rsidRDefault="00C40673" w:rsidP="00F772C4">
      <w:pPr>
        <w:pStyle w:val="afff"/>
      </w:pPr>
      <w:r w:rsidRPr="008C5E0F">
        <w:rPr>
          <w:rFonts w:hint="eastAsia"/>
          <w:color w:val="000000"/>
        </w:rPr>
        <w:t>当维护密码模块时，</w:t>
      </w:r>
      <w:r>
        <w:rPr>
          <w:rFonts w:hint="eastAsia"/>
          <w:color w:val="000000"/>
        </w:rPr>
        <w:t>应</w:t>
      </w:r>
      <w:r w:rsidRPr="008C5E0F">
        <w:rPr>
          <w:rFonts w:hint="eastAsia"/>
          <w:color w:val="000000"/>
        </w:rPr>
        <w:t>由操作员按照规定的程序执行置零，或由密码模块自动执行。</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07.10</w:t>
      </w:r>
      <w:r w:rsidR="008633E6">
        <w:t>]</w:t>
      </w:r>
      <w:r>
        <w:rPr>
          <w:rFonts w:hint="eastAsia"/>
        </w:rPr>
        <w:t>的一部分进行检测。</w:t>
      </w:r>
    </w:p>
    <w:p w:rsidR="00C03492" w:rsidRDefault="00C03492" w:rsidP="00F772C4">
      <w:pPr>
        <w:pStyle w:val="ac"/>
        <w:spacing w:before="156" w:after="156"/>
      </w:pPr>
      <w:r>
        <w:rPr>
          <w:rFonts w:hint="eastAsia"/>
        </w:rPr>
        <w:t>测评单元[07.17]</w:t>
      </w:r>
    </w:p>
    <w:p w:rsidR="00C03492" w:rsidRDefault="00EE5B15" w:rsidP="006645B9">
      <w:pPr>
        <w:pStyle w:val="afff"/>
        <w:ind w:firstLineChars="0" w:firstLine="0"/>
      </w:pPr>
      <w:r>
        <w:rPr>
          <w:rFonts w:hint="eastAsia"/>
          <w:b/>
        </w:rPr>
        <w:t>安全要求：</w:t>
      </w:r>
    </w:p>
    <w:p w:rsidR="00591313" w:rsidRPr="00F772C4" w:rsidRDefault="00591313" w:rsidP="00F772C4">
      <w:pPr>
        <w:pStyle w:val="afff"/>
      </w:pPr>
      <w:r w:rsidRPr="008C5E0F">
        <w:rPr>
          <w:rFonts w:hint="eastAsia"/>
          <w:color w:val="000000"/>
        </w:rPr>
        <w:lastRenderedPageBreak/>
        <w:t>除了安全一级的通用要求，安全二级的所有密码模块还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07.18</w:t>
      </w:r>
      <w:r>
        <w:rPr>
          <w:i/>
        </w:rPr>
        <w:t>]</w:t>
      </w:r>
      <w:r w:rsidRPr="00F772C4">
        <w:rPr>
          <w:i/>
        </w:rPr>
        <w:t>~</w:t>
      </w:r>
      <w:r>
        <w:rPr>
          <w:rFonts w:hint="eastAsia"/>
          <w:i/>
        </w:rPr>
        <w:t>安全要求</w:t>
      </w:r>
      <w:r>
        <w:rPr>
          <w:i/>
        </w:rPr>
        <w:t>[</w:t>
      </w:r>
      <w:r w:rsidRPr="00F772C4">
        <w:rPr>
          <w:i/>
        </w:rPr>
        <w:t>07.20</w:t>
      </w:r>
      <w:r>
        <w:rPr>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07.18</w:t>
      </w:r>
      <w:r w:rsidR="008633E6">
        <w:t>]</w:t>
      </w:r>
      <w:r>
        <w:rPr>
          <w:rFonts w:hint="eastAsia"/>
        </w:rPr>
        <w:t>~</w:t>
      </w:r>
      <w:r w:rsidR="00035665">
        <w:rPr>
          <w:rFonts w:hint="eastAsia"/>
        </w:rPr>
        <w:t>测评单元[</w:t>
      </w:r>
      <w:r>
        <w:rPr>
          <w:rFonts w:hint="eastAsia"/>
        </w:rPr>
        <w:t>07.20</w:t>
      </w:r>
      <w:r w:rsidR="008633E6">
        <w:t>]</w:t>
      </w:r>
      <w:r>
        <w:rPr>
          <w:rFonts w:hint="eastAsia"/>
        </w:rPr>
        <w:t>的一部分进行检测。</w:t>
      </w:r>
    </w:p>
    <w:p w:rsidR="00C03492" w:rsidRDefault="00C03492" w:rsidP="00F772C4">
      <w:pPr>
        <w:pStyle w:val="ac"/>
        <w:spacing w:before="156" w:after="156"/>
      </w:pPr>
      <w:r>
        <w:rPr>
          <w:rFonts w:hint="eastAsia"/>
        </w:rPr>
        <w:t>测评单元[07.18]</w:t>
      </w:r>
    </w:p>
    <w:p w:rsidR="00C03492" w:rsidRDefault="00EE5B15" w:rsidP="006645B9">
      <w:pPr>
        <w:pStyle w:val="afff"/>
        <w:ind w:firstLineChars="0" w:firstLine="0"/>
      </w:pPr>
      <w:r>
        <w:rPr>
          <w:rFonts w:hint="eastAsia"/>
          <w:b/>
        </w:rPr>
        <w:t>安全要求：</w:t>
      </w:r>
    </w:p>
    <w:p w:rsidR="00591313" w:rsidRPr="00F772C4" w:rsidRDefault="00591313" w:rsidP="00F772C4">
      <w:pPr>
        <w:pStyle w:val="afff"/>
      </w:pPr>
      <w:r w:rsidRPr="008C5E0F">
        <w:rPr>
          <w:rFonts w:hint="eastAsia"/>
          <w:color w:val="000000"/>
        </w:rPr>
        <w:t>在尝试物理访问</w:t>
      </w:r>
      <w:r>
        <w:rPr>
          <w:rFonts w:hint="eastAsia"/>
          <w:color w:val="000000"/>
        </w:rPr>
        <w:t>密码</w:t>
      </w:r>
      <w:r w:rsidRPr="008C5E0F">
        <w:rPr>
          <w:rFonts w:hint="eastAsia"/>
          <w:color w:val="000000"/>
        </w:rPr>
        <w:t>模块时，密码模块</w:t>
      </w:r>
      <w:r>
        <w:rPr>
          <w:rFonts w:hint="eastAsia"/>
          <w:color w:val="000000"/>
        </w:rPr>
        <w:t>应</w:t>
      </w:r>
      <w:r w:rsidRPr="008C5E0F">
        <w:rPr>
          <w:rFonts w:hint="eastAsia"/>
          <w:color w:val="000000"/>
        </w:rPr>
        <w:t>提供显式的拆卸证据</w:t>
      </w:r>
      <w:r>
        <w:rPr>
          <w:rFonts w:hint="eastAsia"/>
          <w:color w:val="000000"/>
        </w:rPr>
        <w:t>（</w:t>
      </w:r>
      <w:r w:rsidRPr="008C5E0F">
        <w:rPr>
          <w:rFonts w:hint="eastAsia"/>
          <w:color w:val="000000"/>
        </w:rPr>
        <w:t>例如，在封盖、外壳或封条上</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numPr>
          <w:ilvl w:val="0"/>
          <w:numId w:val="203"/>
        </w:numPr>
        <w:spacing w:after="0"/>
      </w:pPr>
      <w:r>
        <w:rPr>
          <w:rFonts w:hint="eastAsia"/>
        </w:rPr>
        <w:t>本条款作为单芯片实体进行检测，参考</w:t>
      </w:r>
      <w:r w:rsidR="00035665">
        <w:rPr>
          <w:rFonts w:hint="eastAsia"/>
        </w:rPr>
        <w:t>测评单元[</w:t>
      </w:r>
      <w:r>
        <w:rPr>
          <w:rFonts w:hint="eastAsia"/>
        </w:rPr>
        <w:t>07.34</w:t>
      </w:r>
      <w:r w:rsidR="008633E6">
        <w:t>]</w:t>
      </w:r>
      <w:r>
        <w:rPr>
          <w:rFonts w:hint="eastAsia"/>
        </w:rPr>
        <w:t>和</w:t>
      </w:r>
      <w:r w:rsidR="00035665">
        <w:rPr>
          <w:rFonts w:hint="eastAsia"/>
        </w:rPr>
        <w:t>测评单元[</w:t>
      </w:r>
      <w:r>
        <w:rPr>
          <w:rFonts w:hint="eastAsia"/>
        </w:rPr>
        <w:t>07.35</w:t>
      </w:r>
      <w:r w:rsidR="008633E6">
        <w:t>]</w:t>
      </w:r>
      <w:r>
        <w:rPr>
          <w:rFonts w:hint="eastAsia"/>
        </w:rPr>
        <w:t>的部分内容；</w:t>
      </w:r>
    </w:p>
    <w:p w:rsidR="00C03492" w:rsidRDefault="00C03492" w:rsidP="009F2E8E">
      <w:pPr>
        <w:pStyle w:val="affffffc"/>
        <w:numPr>
          <w:ilvl w:val="0"/>
          <w:numId w:val="203"/>
        </w:numPr>
        <w:spacing w:after="0"/>
        <w:ind w:left="0" w:firstLine="420"/>
      </w:pPr>
      <w:r>
        <w:rPr>
          <w:rFonts w:hint="eastAsia"/>
        </w:rPr>
        <w:t>本条款作为多芯片嵌入式实体进行检测，参考</w:t>
      </w:r>
      <w:r w:rsidR="00035665">
        <w:rPr>
          <w:rFonts w:hint="eastAsia"/>
        </w:rPr>
        <w:t>测评单元[</w:t>
      </w:r>
      <w:r>
        <w:rPr>
          <w:rFonts w:hint="eastAsia"/>
        </w:rPr>
        <w:t>07.44</w:t>
      </w:r>
      <w:r w:rsidR="008633E6">
        <w:t>]</w:t>
      </w:r>
      <w:r>
        <w:rPr>
          <w:rFonts w:hint="eastAsia"/>
        </w:rPr>
        <w:t>和</w:t>
      </w:r>
      <w:r w:rsidR="00035665">
        <w:rPr>
          <w:rFonts w:hint="eastAsia"/>
        </w:rPr>
        <w:t>测评单元[</w:t>
      </w:r>
      <w:r>
        <w:rPr>
          <w:rFonts w:hint="eastAsia"/>
        </w:rPr>
        <w:t>07.45</w:t>
      </w:r>
      <w:r w:rsidR="008633E6">
        <w:t>]</w:t>
      </w:r>
      <w:r>
        <w:rPr>
          <w:rFonts w:hint="eastAsia"/>
        </w:rPr>
        <w:t>的部分内容；</w:t>
      </w:r>
    </w:p>
    <w:p w:rsidR="00C03492" w:rsidRDefault="00C03492" w:rsidP="009F2E8E">
      <w:pPr>
        <w:pStyle w:val="affffffc"/>
        <w:numPr>
          <w:ilvl w:val="0"/>
          <w:numId w:val="203"/>
        </w:numPr>
        <w:spacing w:after="0"/>
        <w:ind w:left="0" w:firstLine="420"/>
      </w:pPr>
      <w:r>
        <w:rPr>
          <w:rFonts w:hint="eastAsia"/>
        </w:rPr>
        <w:t>本条款作为多芯片独立式实体进行检测，参考</w:t>
      </w:r>
      <w:r w:rsidR="00035665">
        <w:rPr>
          <w:rFonts w:hint="eastAsia"/>
        </w:rPr>
        <w:t>测评单元[</w:t>
      </w:r>
      <w:r>
        <w:rPr>
          <w:rFonts w:hint="eastAsia"/>
        </w:rPr>
        <w:t>07.62</w:t>
      </w:r>
      <w:r w:rsidR="008633E6">
        <w:t>]</w:t>
      </w:r>
      <w:r>
        <w:rPr>
          <w:rFonts w:hint="eastAsia"/>
        </w:rPr>
        <w:t>和</w:t>
      </w:r>
      <w:r w:rsidR="00035665">
        <w:rPr>
          <w:rFonts w:hint="eastAsia"/>
        </w:rPr>
        <w:t>测评单元[</w:t>
      </w:r>
      <w:r>
        <w:rPr>
          <w:rFonts w:hint="eastAsia"/>
        </w:rPr>
        <w:t>07.63</w:t>
      </w:r>
      <w:r w:rsidR="008633E6">
        <w:t>]</w:t>
      </w:r>
      <w:r>
        <w:rPr>
          <w:rFonts w:hint="eastAsia"/>
        </w:rPr>
        <w:t>的部分内容。</w:t>
      </w:r>
    </w:p>
    <w:p w:rsidR="00C03492" w:rsidRDefault="00C03492" w:rsidP="00F772C4">
      <w:pPr>
        <w:pStyle w:val="ac"/>
        <w:spacing w:before="156" w:after="156"/>
      </w:pPr>
      <w:r>
        <w:rPr>
          <w:rFonts w:hint="eastAsia"/>
        </w:rPr>
        <w:t>测评单元[07.19]</w:t>
      </w:r>
    </w:p>
    <w:p w:rsidR="00EE5B15" w:rsidRDefault="00EE5B15"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拆卸存迹的材料、涂层或外壳</w:t>
      </w:r>
      <w:r>
        <w:rPr>
          <w:rFonts w:hint="eastAsia"/>
          <w:color w:val="000000"/>
        </w:rPr>
        <w:t>应</w:t>
      </w:r>
      <w:r w:rsidRPr="008C5E0F">
        <w:rPr>
          <w:rFonts w:hint="eastAsia"/>
          <w:color w:val="000000"/>
        </w:rPr>
        <w:t>在可见光谱内</w:t>
      </w:r>
      <w:r>
        <w:rPr>
          <w:rFonts w:hint="eastAsia"/>
          <w:color w:val="000000"/>
        </w:rPr>
        <w:t>（</w:t>
      </w:r>
      <w:r w:rsidRPr="008C5E0F">
        <w:rPr>
          <w:rFonts w:hint="eastAsia"/>
          <w:color w:val="000000"/>
        </w:rPr>
        <w:t>即波长范围为</w:t>
      </w:r>
      <w:r>
        <w:rPr>
          <w:rFonts w:hint="eastAsia"/>
          <w:color w:val="000000"/>
        </w:rPr>
        <w:t>400nm~750nm）</w:t>
      </w:r>
      <w:r w:rsidRPr="008C5E0F">
        <w:rPr>
          <w:rFonts w:hint="eastAsia"/>
          <w:color w:val="000000"/>
        </w:rPr>
        <w:t>是不透明或者半透明的，从而防止对</w:t>
      </w:r>
      <w:r>
        <w:rPr>
          <w:rFonts w:hint="eastAsia"/>
          <w:color w:val="000000"/>
        </w:rPr>
        <w:t>密码</w:t>
      </w:r>
      <w:r w:rsidRPr="008C5E0F">
        <w:rPr>
          <w:rFonts w:hint="eastAsia"/>
          <w:color w:val="000000"/>
        </w:rPr>
        <w:t>模块关键区域的内部操作进行信息收集。</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78"/>
        </w:numPr>
        <w:spacing w:after="0"/>
      </w:pPr>
      <w:r>
        <w:rPr>
          <w:rFonts w:hint="eastAsia"/>
        </w:rPr>
        <w:t>送检材料应明确说明拆卸存迹的材料、涂层或外壳在可见光范围内应为不透明或半透明的。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77"/>
        </w:numPr>
        <w:spacing w:after="0"/>
        <w:ind w:left="0" w:firstLine="420"/>
      </w:pPr>
      <w:r>
        <w:rPr>
          <w:rFonts w:hint="eastAsia"/>
        </w:rPr>
        <w:t>检测人员应通过审查送检文档和检查模块，核实拆卸存迹材料、涂层或外壳在可见光范围内是不透明或半透明的。</w:t>
      </w:r>
    </w:p>
    <w:p w:rsidR="00C03492" w:rsidRDefault="00C03492" w:rsidP="00F772C4">
      <w:pPr>
        <w:pStyle w:val="ac"/>
        <w:spacing w:before="156" w:after="156"/>
      </w:pPr>
      <w:r>
        <w:rPr>
          <w:rFonts w:hint="eastAsia"/>
        </w:rPr>
        <w:t>测评单元[07.20]</w:t>
      </w:r>
    </w:p>
    <w:p w:rsidR="00206C51" w:rsidRDefault="00206C51"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如果密码模块包含通风孔或缝，那么孔或缝</w:t>
      </w:r>
      <w:r>
        <w:rPr>
          <w:rFonts w:hint="eastAsia"/>
          <w:color w:val="000000"/>
        </w:rPr>
        <w:t>应</w:t>
      </w:r>
      <w:r w:rsidRPr="008C5E0F">
        <w:rPr>
          <w:rFonts w:hint="eastAsia"/>
          <w:color w:val="000000"/>
        </w:rPr>
        <w:t>具有特殊的构造，从而防止通过直接观察</w:t>
      </w:r>
      <w:r>
        <w:rPr>
          <w:rFonts w:hint="eastAsia"/>
          <w:color w:val="000000"/>
        </w:rPr>
        <w:t>密码</w:t>
      </w:r>
      <w:r w:rsidRPr="008C5E0F">
        <w:rPr>
          <w:rFonts w:hint="eastAsia"/>
          <w:color w:val="000000"/>
        </w:rPr>
        <w:t>模块内部的构造或部件进行信息收集。</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76"/>
        </w:numPr>
        <w:spacing w:after="0"/>
        <w:ind w:left="0" w:firstLine="420"/>
      </w:pPr>
      <w:r>
        <w:rPr>
          <w:rFonts w:hint="eastAsia"/>
        </w:rPr>
        <w:t>如果被封盖或外壳包含的模块含有任何通风孔或缝，则这些通风孔或缝应具有特殊的构造，从而防止通过直接观察外壳内部的构造或部件进行信息收集。送检文档应描述通风的物理设计方法。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75"/>
        </w:numPr>
        <w:spacing w:after="0"/>
        <w:ind w:left="0" w:firstLine="420"/>
      </w:pPr>
      <w:r>
        <w:rPr>
          <w:rFonts w:hint="eastAsia"/>
        </w:rPr>
        <w:t>通过审查送检文档和检查模块，检测人员应核实模块的封盖或外壳是否含有通风孔、缝或其他开口，如果有，则应核实其构造为可防止通过直接观察封盖或外壳内部的构造或部件进行信息收集。</w:t>
      </w:r>
    </w:p>
    <w:p w:rsidR="00C03492" w:rsidRDefault="00C03492" w:rsidP="00F772C4">
      <w:pPr>
        <w:pStyle w:val="ac"/>
        <w:spacing w:before="156" w:after="156"/>
      </w:pPr>
      <w:r>
        <w:rPr>
          <w:rFonts w:hint="eastAsia"/>
        </w:rPr>
        <w:t>测评单元[07.21]</w:t>
      </w:r>
    </w:p>
    <w:p w:rsidR="00206C51" w:rsidRDefault="00206C51"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除了对安全一级和二级的通用要求，安全三级的所有密码模块还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07.22</w:t>
      </w:r>
      <w:r>
        <w:rPr>
          <w:i/>
        </w:rPr>
        <w:t>]</w:t>
      </w:r>
      <w:r w:rsidRPr="00F772C4">
        <w:rPr>
          <w:i/>
        </w:rPr>
        <w:t>~</w:t>
      </w:r>
      <w:r>
        <w:rPr>
          <w:rFonts w:hint="eastAsia"/>
          <w:i/>
        </w:rPr>
        <w:t>安全要求</w:t>
      </w:r>
      <w:r>
        <w:rPr>
          <w:i/>
        </w:rPr>
        <w:t>[</w:t>
      </w:r>
      <w:r w:rsidRPr="00F772C4">
        <w:rPr>
          <w:i/>
        </w:rPr>
        <w:t>07.28</w:t>
      </w:r>
      <w:r>
        <w:rPr>
          <w:i/>
        </w:rPr>
        <w:t>]</w:t>
      </w:r>
      <w:r w:rsidRPr="00F772C4">
        <w:rPr>
          <w:i/>
        </w:rPr>
        <w:t>}</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07.22</w:t>
      </w:r>
      <w:r w:rsidR="008633E6">
        <w:t>]</w:t>
      </w:r>
      <w:r>
        <w:rPr>
          <w:rFonts w:hint="eastAsia"/>
        </w:rPr>
        <w:t>~</w:t>
      </w:r>
      <w:r w:rsidR="00035665">
        <w:rPr>
          <w:rFonts w:hint="eastAsia"/>
        </w:rPr>
        <w:t>测评单元[</w:t>
      </w:r>
      <w:r>
        <w:rPr>
          <w:rFonts w:hint="eastAsia"/>
        </w:rPr>
        <w:t>07.28</w:t>
      </w:r>
      <w:r w:rsidR="008633E6">
        <w:t>]</w:t>
      </w:r>
      <w:r>
        <w:rPr>
          <w:rFonts w:hint="eastAsia"/>
        </w:rPr>
        <w:t>的一部分进行检测。</w:t>
      </w:r>
    </w:p>
    <w:p w:rsidR="00C03492" w:rsidRDefault="00C03492" w:rsidP="00F772C4">
      <w:pPr>
        <w:pStyle w:val="ac"/>
        <w:spacing w:before="156" w:after="156"/>
      </w:pPr>
      <w:r>
        <w:rPr>
          <w:rFonts w:hint="eastAsia"/>
        </w:rPr>
        <w:lastRenderedPageBreak/>
        <w:t>测评单元[07.22]</w:t>
      </w:r>
    </w:p>
    <w:p w:rsidR="00206C51" w:rsidRDefault="00206C51"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如果</w:t>
      </w:r>
      <w:r>
        <w:rPr>
          <w:rFonts w:hint="eastAsia"/>
          <w:color w:val="000000"/>
        </w:rPr>
        <w:t>密码</w:t>
      </w:r>
      <w:r w:rsidRPr="008C5E0F">
        <w:rPr>
          <w:rFonts w:hint="eastAsia"/>
          <w:color w:val="000000"/>
        </w:rPr>
        <w:t>模块含有任何门或封盖，或者定义了维护访问接口，那么</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包含拆卸响应与置零电路。</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numPr>
          <w:ilvl w:val="1"/>
          <w:numId w:val="204"/>
        </w:numPr>
        <w:spacing w:after="0"/>
      </w:pPr>
      <w:r>
        <w:rPr>
          <w:rFonts w:hint="eastAsia"/>
        </w:rPr>
        <w:t>本条款对于通用要求而言作为</w:t>
      </w:r>
      <w:r w:rsidR="00035665">
        <w:rPr>
          <w:rFonts w:hint="eastAsia"/>
        </w:rPr>
        <w:t>测评单元[</w:t>
      </w:r>
      <w:r>
        <w:rPr>
          <w:rFonts w:hint="eastAsia"/>
        </w:rPr>
        <w:t>07.13</w:t>
      </w:r>
      <w:r w:rsidR="008633E6">
        <w:t>]</w:t>
      </w:r>
      <w:r>
        <w:rPr>
          <w:rFonts w:hint="eastAsia"/>
        </w:rPr>
        <w:t>的一部分进行检测；</w:t>
      </w:r>
    </w:p>
    <w:p w:rsidR="00C03492" w:rsidRDefault="00C03492" w:rsidP="00F772C4">
      <w:pPr>
        <w:pStyle w:val="affffffc"/>
        <w:numPr>
          <w:ilvl w:val="1"/>
          <w:numId w:val="204"/>
        </w:numPr>
        <w:spacing w:after="0"/>
      </w:pPr>
      <w:r>
        <w:rPr>
          <w:rFonts w:hint="eastAsia"/>
        </w:rPr>
        <w:t>本条款对于单芯片实体而言作为</w:t>
      </w:r>
      <w:r w:rsidR="00035665">
        <w:rPr>
          <w:rFonts w:hint="eastAsia"/>
        </w:rPr>
        <w:t>测评单元[</w:t>
      </w:r>
      <w:r>
        <w:rPr>
          <w:rFonts w:hint="eastAsia"/>
        </w:rPr>
        <w:t>07.38</w:t>
      </w:r>
      <w:r w:rsidR="008633E6">
        <w:t>]</w:t>
      </w:r>
      <w:r>
        <w:rPr>
          <w:rFonts w:hint="eastAsia"/>
        </w:rPr>
        <w:t>的一部分进行检测；</w:t>
      </w:r>
    </w:p>
    <w:p w:rsidR="00C03492" w:rsidRDefault="00C03492" w:rsidP="00F772C4">
      <w:pPr>
        <w:pStyle w:val="affffffc"/>
        <w:numPr>
          <w:ilvl w:val="1"/>
          <w:numId w:val="204"/>
        </w:numPr>
        <w:spacing w:after="0"/>
      </w:pPr>
      <w:r>
        <w:rPr>
          <w:rFonts w:hint="eastAsia"/>
        </w:rPr>
        <w:t>本条款对于多芯片嵌入式实体而言作为</w:t>
      </w:r>
      <w:r w:rsidR="00035665">
        <w:rPr>
          <w:rFonts w:hint="eastAsia"/>
        </w:rPr>
        <w:t>测评单元[</w:t>
      </w:r>
      <w:r>
        <w:rPr>
          <w:rFonts w:hint="eastAsia"/>
        </w:rPr>
        <w:t>07.50</w:t>
      </w:r>
      <w:r w:rsidR="008633E6">
        <w:t>]</w:t>
      </w:r>
      <w:r>
        <w:rPr>
          <w:rFonts w:hint="eastAsia"/>
        </w:rPr>
        <w:t>的一部分进行检测；</w:t>
      </w:r>
    </w:p>
    <w:p w:rsidR="00C03492" w:rsidRDefault="00C03492" w:rsidP="00F772C4">
      <w:pPr>
        <w:pStyle w:val="affffffc"/>
        <w:numPr>
          <w:ilvl w:val="1"/>
          <w:numId w:val="204"/>
        </w:numPr>
        <w:spacing w:after="0"/>
      </w:pPr>
      <w:r>
        <w:rPr>
          <w:rFonts w:hint="eastAsia"/>
        </w:rPr>
        <w:t>本条款对于多芯片独立式实体而言作为</w:t>
      </w:r>
      <w:r w:rsidR="00035665">
        <w:rPr>
          <w:rFonts w:hint="eastAsia"/>
        </w:rPr>
        <w:t>测评单元[</w:t>
      </w:r>
      <w:r>
        <w:rPr>
          <w:rFonts w:hint="eastAsia"/>
        </w:rPr>
        <w:t>07.62</w:t>
      </w:r>
      <w:r w:rsidR="008633E6">
        <w:t>]</w:t>
      </w:r>
      <w:r>
        <w:rPr>
          <w:rFonts w:hint="eastAsia"/>
        </w:rPr>
        <w:t>的一部分进行检测。</w:t>
      </w:r>
    </w:p>
    <w:p w:rsidR="00C03492" w:rsidRDefault="00C03492" w:rsidP="00F772C4">
      <w:pPr>
        <w:pStyle w:val="ac"/>
        <w:spacing w:before="156" w:after="156"/>
      </w:pPr>
      <w:r>
        <w:rPr>
          <w:rFonts w:hint="eastAsia"/>
        </w:rPr>
        <w:t>测评单元[07.23]</w:t>
      </w:r>
    </w:p>
    <w:p w:rsidR="00206C51" w:rsidRDefault="00206C51"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在打开门、封盖或维护访问接口时，拆卸响应与置零电路</w:t>
      </w:r>
      <w:r>
        <w:rPr>
          <w:rFonts w:hint="eastAsia"/>
          <w:color w:val="000000"/>
        </w:rPr>
        <w:t>应</w:t>
      </w:r>
      <w:r w:rsidRPr="008C5E0F">
        <w:rPr>
          <w:rFonts w:hint="eastAsia"/>
          <w:color w:val="000000"/>
        </w:rPr>
        <w:t>立即置零所有未受保护的敏感安全参数。</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numPr>
          <w:ilvl w:val="1"/>
          <w:numId w:val="205"/>
        </w:numPr>
        <w:spacing w:after="0"/>
      </w:pPr>
      <w:r>
        <w:rPr>
          <w:rFonts w:hint="eastAsia"/>
        </w:rPr>
        <w:t>本条款对于通用要求而言作为</w:t>
      </w:r>
      <w:r w:rsidR="00035665">
        <w:rPr>
          <w:rFonts w:hint="eastAsia"/>
        </w:rPr>
        <w:t>测评单元[</w:t>
      </w:r>
      <w:r>
        <w:rPr>
          <w:rFonts w:hint="eastAsia"/>
        </w:rPr>
        <w:t>07.13</w:t>
      </w:r>
      <w:r w:rsidR="008633E6">
        <w:t>]</w:t>
      </w:r>
      <w:r>
        <w:rPr>
          <w:rFonts w:hint="eastAsia"/>
        </w:rPr>
        <w:t>的一部分进行检测；</w:t>
      </w:r>
    </w:p>
    <w:p w:rsidR="00C03492" w:rsidRDefault="00C03492" w:rsidP="00F772C4">
      <w:pPr>
        <w:pStyle w:val="affffffc"/>
        <w:numPr>
          <w:ilvl w:val="1"/>
          <w:numId w:val="205"/>
        </w:numPr>
        <w:spacing w:after="0"/>
      </w:pPr>
      <w:r>
        <w:rPr>
          <w:rFonts w:hint="eastAsia"/>
        </w:rPr>
        <w:t>本条款对于单芯片实体而言作为</w:t>
      </w:r>
      <w:r w:rsidR="00035665">
        <w:rPr>
          <w:rFonts w:hint="eastAsia"/>
        </w:rPr>
        <w:t>测评单元[</w:t>
      </w:r>
      <w:r>
        <w:rPr>
          <w:rFonts w:hint="eastAsia"/>
        </w:rPr>
        <w:t>07.38</w:t>
      </w:r>
      <w:r w:rsidR="00F93444">
        <w:t>]</w:t>
      </w:r>
      <w:r>
        <w:rPr>
          <w:rFonts w:hint="eastAsia"/>
        </w:rPr>
        <w:t>的一部分进行检测；</w:t>
      </w:r>
    </w:p>
    <w:p w:rsidR="00C03492" w:rsidRDefault="00C03492" w:rsidP="00F772C4">
      <w:pPr>
        <w:pStyle w:val="affffffc"/>
        <w:numPr>
          <w:ilvl w:val="1"/>
          <w:numId w:val="205"/>
        </w:numPr>
        <w:spacing w:after="0"/>
      </w:pPr>
      <w:r>
        <w:rPr>
          <w:rFonts w:hint="eastAsia"/>
        </w:rPr>
        <w:t>本条款对于多芯片嵌入式实体而言作为</w:t>
      </w:r>
      <w:r w:rsidR="00035665">
        <w:rPr>
          <w:rFonts w:hint="eastAsia"/>
        </w:rPr>
        <w:t>测评单元[</w:t>
      </w:r>
      <w:r>
        <w:rPr>
          <w:rFonts w:hint="eastAsia"/>
        </w:rPr>
        <w:t>07.50</w:t>
      </w:r>
      <w:r w:rsidR="00F93444">
        <w:t>]</w:t>
      </w:r>
      <w:r>
        <w:rPr>
          <w:rFonts w:hint="eastAsia"/>
        </w:rPr>
        <w:t>的一部分进行检测；</w:t>
      </w:r>
    </w:p>
    <w:p w:rsidR="00C03492" w:rsidRDefault="00C03492" w:rsidP="00F772C4">
      <w:pPr>
        <w:pStyle w:val="affffffc"/>
        <w:numPr>
          <w:ilvl w:val="1"/>
          <w:numId w:val="205"/>
        </w:numPr>
        <w:spacing w:after="0"/>
      </w:pPr>
      <w:r>
        <w:rPr>
          <w:rFonts w:hint="eastAsia"/>
        </w:rPr>
        <w:t>本条款对于多芯片独立式实体而言作为</w:t>
      </w:r>
      <w:r w:rsidR="00035665">
        <w:rPr>
          <w:rFonts w:hint="eastAsia"/>
        </w:rPr>
        <w:t>测评单元[</w:t>
      </w:r>
      <w:r>
        <w:rPr>
          <w:rFonts w:hint="eastAsia"/>
        </w:rPr>
        <w:t>07.62</w:t>
      </w:r>
      <w:r w:rsidR="00F93444">
        <w:t>]</w:t>
      </w:r>
      <w:r>
        <w:rPr>
          <w:rFonts w:hint="eastAsia"/>
        </w:rPr>
        <w:t>的一部分进行检测。</w:t>
      </w:r>
    </w:p>
    <w:p w:rsidR="00C03492" w:rsidRDefault="00C03492" w:rsidP="00F772C4">
      <w:pPr>
        <w:pStyle w:val="ac"/>
        <w:spacing w:before="156" w:after="156"/>
      </w:pPr>
      <w:r>
        <w:rPr>
          <w:rFonts w:hint="eastAsia"/>
        </w:rPr>
        <w:t>测评单元[07.24]</w:t>
      </w:r>
    </w:p>
    <w:p w:rsidR="00206C51" w:rsidRDefault="00206C51"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当密码模块内包含未受保护的敏感安全参数时，拆卸响应与置零电路</w:t>
      </w:r>
      <w:r>
        <w:rPr>
          <w:rFonts w:hint="eastAsia"/>
          <w:color w:val="000000"/>
        </w:rPr>
        <w:t>应</w:t>
      </w:r>
      <w:r w:rsidRPr="008C5E0F">
        <w:rPr>
          <w:rFonts w:hint="eastAsia"/>
          <w:color w:val="000000"/>
        </w:rPr>
        <w:t>保持运行状态。</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numPr>
          <w:ilvl w:val="1"/>
          <w:numId w:val="206"/>
        </w:numPr>
        <w:spacing w:after="0"/>
      </w:pPr>
      <w:r>
        <w:rPr>
          <w:rFonts w:hint="eastAsia"/>
        </w:rPr>
        <w:t>本条款对于单芯片实体而言作为</w:t>
      </w:r>
      <w:r w:rsidR="00035665">
        <w:rPr>
          <w:rFonts w:hint="eastAsia"/>
        </w:rPr>
        <w:t>测评单元[</w:t>
      </w:r>
      <w:r>
        <w:rPr>
          <w:rFonts w:hint="eastAsia"/>
        </w:rPr>
        <w:t>07.38</w:t>
      </w:r>
      <w:r w:rsidR="00F93444">
        <w:t>]</w:t>
      </w:r>
      <w:r>
        <w:rPr>
          <w:rFonts w:hint="eastAsia"/>
        </w:rPr>
        <w:t>的一部分进行检测；</w:t>
      </w:r>
    </w:p>
    <w:p w:rsidR="00C03492" w:rsidRDefault="00C03492" w:rsidP="00F772C4">
      <w:pPr>
        <w:pStyle w:val="affffffc"/>
        <w:numPr>
          <w:ilvl w:val="1"/>
          <w:numId w:val="206"/>
        </w:numPr>
        <w:spacing w:after="0"/>
      </w:pPr>
      <w:r>
        <w:rPr>
          <w:rFonts w:hint="eastAsia"/>
        </w:rPr>
        <w:t>本条款对于多芯片嵌入式实体而言作为</w:t>
      </w:r>
      <w:r w:rsidR="00035665">
        <w:rPr>
          <w:rFonts w:hint="eastAsia"/>
        </w:rPr>
        <w:t>测评单元[</w:t>
      </w:r>
      <w:r>
        <w:rPr>
          <w:rFonts w:hint="eastAsia"/>
        </w:rPr>
        <w:t>07.50</w:t>
      </w:r>
      <w:r w:rsidR="00F93444">
        <w:t>]</w:t>
      </w:r>
      <w:r>
        <w:rPr>
          <w:rFonts w:hint="eastAsia"/>
        </w:rPr>
        <w:t>的一部分进行检测；</w:t>
      </w:r>
    </w:p>
    <w:p w:rsidR="00C03492" w:rsidRDefault="00C03492" w:rsidP="00F772C4">
      <w:pPr>
        <w:pStyle w:val="affffffc"/>
        <w:numPr>
          <w:ilvl w:val="1"/>
          <w:numId w:val="206"/>
        </w:numPr>
        <w:spacing w:after="0"/>
      </w:pPr>
      <w:r>
        <w:rPr>
          <w:rFonts w:hint="eastAsia"/>
        </w:rPr>
        <w:t>本条款对于多芯片独立式实体而言作为</w:t>
      </w:r>
      <w:r w:rsidR="00035665">
        <w:rPr>
          <w:rFonts w:hint="eastAsia"/>
        </w:rPr>
        <w:t>测评单元[</w:t>
      </w:r>
      <w:r>
        <w:rPr>
          <w:rFonts w:hint="eastAsia"/>
        </w:rPr>
        <w:t>07.65</w:t>
      </w:r>
      <w:r w:rsidR="00F93444">
        <w:t>]</w:t>
      </w:r>
      <w:r>
        <w:rPr>
          <w:rFonts w:hint="eastAsia"/>
        </w:rPr>
        <w:t>的一部分进行检测。</w:t>
      </w:r>
    </w:p>
    <w:p w:rsidR="00C03492" w:rsidRDefault="00C03492" w:rsidP="00F772C4">
      <w:pPr>
        <w:pStyle w:val="ac"/>
        <w:spacing w:before="156" w:after="156"/>
      </w:pPr>
      <w:r>
        <w:rPr>
          <w:rFonts w:hint="eastAsia"/>
        </w:rPr>
        <w:t>测评单元[07.25]</w:t>
      </w:r>
    </w:p>
    <w:p w:rsidR="00206C51" w:rsidRDefault="00206C51"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如果密码模块含有通风孔或缝，那么孔或缝</w:t>
      </w:r>
      <w:r>
        <w:rPr>
          <w:rFonts w:hint="eastAsia"/>
          <w:color w:val="000000"/>
        </w:rPr>
        <w:t>应</w:t>
      </w:r>
      <w:r w:rsidRPr="008C5E0F">
        <w:rPr>
          <w:rFonts w:hint="eastAsia"/>
          <w:color w:val="000000"/>
        </w:rPr>
        <w:t>具有特殊的构造，从而防止未被检测到的对</w:t>
      </w:r>
      <w:r>
        <w:rPr>
          <w:rFonts w:hint="eastAsia"/>
          <w:color w:val="000000"/>
        </w:rPr>
        <w:t>密码</w:t>
      </w:r>
      <w:r w:rsidRPr="008C5E0F">
        <w:rPr>
          <w:rFonts w:hint="eastAsia"/>
          <w:color w:val="000000"/>
        </w:rPr>
        <w:t>模块内部的物理探测</w:t>
      </w:r>
      <w:r>
        <w:rPr>
          <w:rFonts w:hint="eastAsia"/>
          <w:color w:val="000000"/>
        </w:rPr>
        <w:t>（</w:t>
      </w:r>
      <w:r w:rsidRPr="008C5E0F">
        <w:rPr>
          <w:rFonts w:hint="eastAsia"/>
          <w:color w:val="000000"/>
        </w:rPr>
        <w:t>例如，防止使用单铰链探头探测</w:t>
      </w:r>
      <w:r>
        <w:rPr>
          <w:rFonts w:hint="eastAsia"/>
          <w:color w:val="000000"/>
        </w:rPr>
        <w:t>）</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24"/>
        </w:numPr>
        <w:spacing w:after="0"/>
        <w:ind w:left="0" w:firstLine="420"/>
      </w:pPr>
      <w:r>
        <w:rPr>
          <w:rFonts w:hint="eastAsia"/>
        </w:rPr>
        <w:t>如果被封盖或外壳包含的模块含有任何通风孔或缝，则这些通风孔或缝的构造应能防止未被检测到的对模块内部的物理探测。送检文档应描述通风结构的物理设计方法。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23"/>
        </w:numPr>
        <w:spacing w:after="0"/>
        <w:ind w:left="0" w:firstLine="420"/>
      </w:pPr>
      <w:r>
        <w:rPr>
          <w:rFonts w:hint="eastAsia"/>
        </w:rPr>
        <w:t>通过审查送检文档和检查模块，检测人员应核实模块的封盖或外壳是否含有通风孔、缝或其他开口，如果有，则应核实其构造为可防止未被检测到的对模块内部的物理探测。</w:t>
      </w:r>
    </w:p>
    <w:p w:rsidR="00C03492" w:rsidRDefault="00C03492" w:rsidP="00F772C4">
      <w:pPr>
        <w:pStyle w:val="ac"/>
        <w:spacing w:before="156" w:after="156"/>
      </w:pPr>
      <w:r>
        <w:rPr>
          <w:rFonts w:hint="eastAsia"/>
        </w:rPr>
        <w:t>测评单元[07.26]</w:t>
      </w:r>
    </w:p>
    <w:p w:rsidR="00206C51" w:rsidRDefault="00206C51"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当</w:t>
      </w:r>
      <w:r>
        <w:rPr>
          <w:rFonts w:hint="eastAsia"/>
          <w:color w:val="000000"/>
        </w:rPr>
        <w:t>密码</w:t>
      </w:r>
      <w:r w:rsidRPr="008C5E0F">
        <w:rPr>
          <w:rFonts w:hint="eastAsia"/>
          <w:color w:val="000000"/>
        </w:rPr>
        <w:t>模块温度超出运行、存放和分发的预期温度范围时，坚固或硬质的保形或非保形的外壳、涂层或灌封材料</w:t>
      </w:r>
      <w:r>
        <w:rPr>
          <w:rFonts w:hint="eastAsia"/>
          <w:color w:val="000000"/>
        </w:rPr>
        <w:t>应</w:t>
      </w:r>
      <w:r w:rsidRPr="008C5E0F">
        <w:rPr>
          <w:rFonts w:hint="eastAsia"/>
          <w:color w:val="000000"/>
        </w:rPr>
        <w:t>维持强度和硬度特征。</w:t>
      </w:r>
    </w:p>
    <w:p w:rsidR="00C03492" w:rsidRPr="004A5879" w:rsidRDefault="00C03492" w:rsidP="00F772C4">
      <w:pPr>
        <w:pStyle w:val="afff"/>
        <w:ind w:firstLineChars="0" w:firstLine="0"/>
        <w:rPr>
          <w:b/>
        </w:rPr>
      </w:pPr>
      <w:r w:rsidRPr="004A5879">
        <w:rPr>
          <w:rFonts w:hint="eastAsia"/>
          <w:b/>
        </w:rPr>
        <w:lastRenderedPageBreak/>
        <w:t>文档要求：</w:t>
      </w:r>
    </w:p>
    <w:p w:rsidR="00C03492" w:rsidRDefault="00C03492" w:rsidP="00F772C4">
      <w:pPr>
        <w:pStyle w:val="affffffc"/>
        <w:numPr>
          <w:ilvl w:val="0"/>
          <w:numId w:val="522"/>
        </w:numPr>
        <w:spacing w:after="0"/>
      </w:pPr>
      <w:r>
        <w:rPr>
          <w:rFonts w:hint="eastAsia"/>
        </w:rPr>
        <w:t>送检文档应明确说明外壳的硬度，以及该硬度适用于该模块设计的原因。</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21"/>
        </w:numPr>
        <w:spacing w:after="0"/>
      </w:pPr>
      <w:r>
        <w:rPr>
          <w:rFonts w:hint="eastAsia"/>
        </w:rPr>
        <w:t>通过模块审查送检文档和检查模块，检测人员应核实外壳与文档中描述的设计一致。</w:t>
      </w:r>
    </w:p>
    <w:p w:rsidR="00C03492" w:rsidRDefault="00C03492" w:rsidP="00F772C4">
      <w:pPr>
        <w:pStyle w:val="ac"/>
        <w:spacing w:before="156" w:after="156"/>
      </w:pPr>
      <w:r>
        <w:rPr>
          <w:rFonts w:hint="eastAsia"/>
        </w:rPr>
        <w:t>测评单元[07.27]</w:t>
      </w:r>
    </w:p>
    <w:p w:rsidR="00206C51" w:rsidRDefault="00206C51"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如果使用了拆卸封条，那么</w:t>
      </w:r>
      <w:r>
        <w:rPr>
          <w:rFonts w:hint="eastAsia"/>
          <w:color w:val="000000"/>
        </w:rPr>
        <w:t>应</w:t>
      </w:r>
      <w:r w:rsidRPr="008C5E0F">
        <w:rPr>
          <w:rFonts w:hint="eastAsia"/>
          <w:color w:val="000000"/>
        </w:rPr>
        <w:t>使用被唯一编号或者能够独立识别的封条</w:t>
      </w:r>
      <w:r>
        <w:rPr>
          <w:rFonts w:hint="eastAsia"/>
          <w:color w:val="000000"/>
        </w:rPr>
        <w:t>（</w:t>
      </w:r>
      <w:r w:rsidRPr="008C5E0F">
        <w:rPr>
          <w:rFonts w:hint="eastAsia"/>
          <w:color w:val="000000"/>
        </w:rPr>
        <w:t>例如，唯一编号的存迹胶带或可唯一识别的手写封条</w:t>
      </w:r>
      <w:r>
        <w:rPr>
          <w:rFonts w:hint="eastAsia"/>
          <w:color w:val="000000"/>
        </w:rPr>
        <w:t>）</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20"/>
        </w:numPr>
        <w:spacing w:after="0"/>
      </w:pPr>
      <w:r>
        <w:rPr>
          <w:rFonts w:hint="eastAsia"/>
        </w:rPr>
        <w:t>如果使用了拆卸封条，送检单位应提供拆卸存迹封条的明确说明。</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19"/>
        </w:numPr>
        <w:spacing w:after="0"/>
      </w:pPr>
      <w:r>
        <w:rPr>
          <w:rFonts w:hint="eastAsia"/>
        </w:rPr>
        <w:t>如果使用了拆卸封条，检测人员应核实拆卸封条如文档描述地被唯一编号或者能被独立识别。</w:t>
      </w:r>
    </w:p>
    <w:p w:rsidR="00C03492" w:rsidRDefault="00C03492" w:rsidP="00F772C4">
      <w:pPr>
        <w:pStyle w:val="ac"/>
        <w:spacing w:before="156" w:after="156"/>
      </w:pPr>
      <w:r>
        <w:rPr>
          <w:rFonts w:hint="eastAsia"/>
        </w:rPr>
        <w:t>测评单元[07.28]</w:t>
      </w:r>
    </w:p>
    <w:p w:rsidR="00D6339C" w:rsidRDefault="00D6339C" w:rsidP="00F772C4">
      <w:pPr>
        <w:pStyle w:val="afff"/>
        <w:ind w:firstLineChars="0" w:firstLine="0"/>
        <w:rPr>
          <w:b/>
        </w:rPr>
      </w:pPr>
      <w:r>
        <w:rPr>
          <w:rFonts w:hint="eastAsia"/>
          <w:b/>
        </w:rPr>
        <w:t>安全要求：</w:t>
      </w:r>
    </w:p>
    <w:p w:rsidR="00591313" w:rsidRPr="00F772C4" w:rsidRDefault="00591313" w:rsidP="00F772C4">
      <w:pPr>
        <w:pStyle w:val="afff"/>
      </w:pP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具有EFP特性或经过EFT。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07.68</w:t>
      </w:r>
      <w:r w:rsidR="00F93444">
        <w:t>]</w:t>
      </w:r>
      <w:r>
        <w:rPr>
          <w:rFonts w:hint="eastAsia"/>
        </w:rPr>
        <w:t>的一部分进行检测。</w:t>
      </w:r>
    </w:p>
    <w:p w:rsidR="00C03492" w:rsidRDefault="00C03492" w:rsidP="00F772C4">
      <w:pPr>
        <w:pStyle w:val="ac"/>
        <w:spacing w:before="156" w:after="156"/>
      </w:pPr>
      <w:r>
        <w:rPr>
          <w:rFonts w:hint="eastAsia"/>
        </w:rPr>
        <w:t>测评单元[07.29]</w:t>
      </w:r>
    </w:p>
    <w:p w:rsidR="00D6339C" w:rsidRDefault="00D6339C"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除了安全一级、二级和三级的通用要求，安全四级的所有</w:t>
      </w:r>
      <w:r>
        <w:rPr>
          <w:rFonts w:hint="eastAsia"/>
          <w:color w:val="000000"/>
        </w:rPr>
        <w:t>密码</w:t>
      </w:r>
      <w:r w:rsidRPr="008C5E0F">
        <w:rPr>
          <w:rFonts w:hint="eastAsia"/>
          <w:color w:val="000000"/>
        </w:rPr>
        <w:t>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07.30</w:t>
      </w:r>
      <w:r>
        <w:rPr>
          <w:i/>
        </w:rPr>
        <w:t>]</w:t>
      </w:r>
      <w:r w:rsidRPr="00F772C4">
        <w:rPr>
          <w:i/>
        </w:rPr>
        <w:t>~</w:t>
      </w:r>
      <w:r>
        <w:rPr>
          <w:rFonts w:hint="eastAsia"/>
          <w:i/>
        </w:rPr>
        <w:t>安全要求</w:t>
      </w:r>
      <w:r>
        <w:rPr>
          <w:i/>
        </w:rPr>
        <w:t>[</w:t>
      </w:r>
      <w:r w:rsidRPr="00F772C4">
        <w:rPr>
          <w:i/>
        </w:rPr>
        <w:t>07.33</w:t>
      </w:r>
      <w:r>
        <w:rPr>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07.30</w:t>
      </w:r>
      <w:r w:rsidR="00F93444">
        <w:t>]</w:t>
      </w:r>
      <w:r>
        <w:rPr>
          <w:rFonts w:hint="eastAsia"/>
        </w:rPr>
        <w:t>~</w:t>
      </w:r>
      <w:r w:rsidR="00035665">
        <w:rPr>
          <w:rFonts w:hint="eastAsia"/>
        </w:rPr>
        <w:t>测评单元[</w:t>
      </w:r>
      <w:r>
        <w:rPr>
          <w:rFonts w:hint="eastAsia"/>
        </w:rPr>
        <w:t>07.33</w:t>
      </w:r>
      <w:r w:rsidR="00F93444">
        <w:t>]</w:t>
      </w:r>
      <w:r>
        <w:rPr>
          <w:rFonts w:hint="eastAsia"/>
        </w:rPr>
        <w:t>的一部分进行检测。</w:t>
      </w:r>
    </w:p>
    <w:p w:rsidR="00C03492" w:rsidRDefault="00C03492" w:rsidP="00F772C4">
      <w:pPr>
        <w:pStyle w:val="ac"/>
        <w:spacing w:before="156" w:after="156"/>
      </w:pPr>
      <w:r>
        <w:rPr>
          <w:rFonts w:hint="eastAsia"/>
        </w:rPr>
        <w:t>测评单元[07.30]</w:t>
      </w:r>
    </w:p>
    <w:p w:rsidR="00D6339C" w:rsidRDefault="00D6339C"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密码模块</w:t>
      </w:r>
      <w:r>
        <w:rPr>
          <w:rFonts w:hint="eastAsia"/>
          <w:color w:val="000000"/>
        </w:rPr>
        <w:t>应</w:t>
      </w:r>
      <w:r w:rsidRPr="008C5E0F">
        <w:rPr>
          <w:rFonts w:hint="eastAsia"/>
          <w:color w:val="000000"/>
        </w:rPr>
        <w:t>使用抗移除的硬质不透明涂层或具有拆卸响应和置零能力的拆卸检测封套保护起来。</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numPr>
          <w:ilvl w:val="1"/>
          <w:numId w:val="207"/>
        </w:numPr>
        <w:spacing w:after="0"/>
      </w:pPr>
      <w:r>
        <w:rPr>
          <w:rFonts w:hint="eastAsia"/>
        </w:rPr>
        <w:t>本条款对于单芯片实体而言作为</w:t>
      </w:r>
      <w:r w:rsidR="00035665">
        <w:rPr>
          <w:rFonts w:hint="eastAsia"/>
        </w:rPr>
        <w:t>测评单元[</w:t>
      </w:r>
      <w:r>
        <w:rPr>
          <w:rFonts w:hint="eastAsia"/>
        </w:rPr>
        <w:t>07.40</w:t>
      </w:r>
      <w:r w:rsidR="00F93444">
        <w:t>]</w:t>
      </w:r>
      <w:r>
        <w:rPr>
          <w:rFonts w:hint="eastAsia"/>
        </w:rPr>
        <w:t>的一部分进行检测；</w:t>
      </w:r>
    </w:p>
    <w:p w:rsidR="00C03492" w:rsidRDefault="00C03492" w:rsidP="00F772C4">
      <w:pPr>
        <w:pStyle w:val="affffffc"/>
        <w:numPr>
          <w:ilvl w:val="1"/>
          <w:numId w:val="207"/>
        </w:numPr>
        <w:spacing w:after="0"/>
      </w:pPr>
      <w:r>
        <w:rPr>
          <w:rFonts w:hint="eastAsia"/>
        </w:rPr>
        <w:t>本条款对于多芯片嵌入式实体而言作为</w:t>
      </w:r>
      <w:r w:rsidR="00035665">
        <w:rPr>
          <w:rFonts w:hint="eastAsia"/>
        </w:rPr>
        <w:t>测评单元[</w:t>
      </w:r>
      <w:r>
        <w:rPr>
          <w:rFonts w:hint="eastAsia"/>
        </w:rPr>
        <w:t>07.52</w:t>
      </w:r>
      <w:r w:rsidR="00F93444">
        <w:t>]</w:t>
      </w:r>
      <w:r>
        <w:rPr>
          <w:rFonts w:hint="eastAsia"/>
        </w:rPr>
        <w:t>的一部分进行检测；</w:t>
      </w:r>
    </w:p>
    <w:p w:rsidR="00C03492" w:rsidRDefault="00C03492" w:rsidP="00F772C4">
      <w:pPr>
        <w:pStyle w:val="affffffc"/>
        <w:numPr>
          <w:ilvl w:val="1"/>
          <w:numId w:val="207"/>
        </w:numPr>
        <w:spacing w:after="0"/>
      </w:pPr>
      <w:r>
        <w:rPr>
          <w:rFonts w:hint="eastAsia"/>
        </w:rPr>
        <w:t>本条款对于多芯片独立式实体而言作为</w:t>
      </w:r>
      <w:r w:rsidR="00035665">
        <w:rPr>
          <w:rFonts w:hint="eastAsia"/>
        </w:rPr>
        <w:t>测评单元[</w:t>
      </w:r>
      <w:r>
        <w:rPr>
          <w:rFonts w:hint="eastAsia"/>
        </w:rPr>
        <w:t>07.64</w:t>
      </w:r>
      <w:r w:rsidR="00F93444">
        <w:t>]</w:t>
      </w:r>
      <w:r>
        <w:rPr>
          <w:rFonts w:hint="eastAsia"/>
        </w:rPr>
        <w:t>的一部分进行检测。</w:t>
      </w:r>
    </w:p>
    <w:p w:rsidR="00C03492" w:rsidRDefault="00C03492" w:rsidP="00F772C4">
      <w:pPr>
        <w:pStyle w:val="ac"/>
        <w:spacing w:before="156" w:after="156"/>
      </w:pPr>
      <w:r>
        <w:rPr>
          <w:rFonts w:hint="eastAsia"/>
        </w:rPr>
        <w:t>测评单元[07.31]</w:t>
      </w:r>
    </w:p>
    <w:p w:rsidR="00D6339C" w:rsidRDefault="00D6339C" w:rsidP="00F772C4">
      <w:pPr>
        <w:pStyle w:val="afff"/>
        <w:ind w:firstLineChars="0" w:firstLine="0"/>
        <w:rPr>
          <w:b/>
        </w:rPr>
      </w:pPr>
      <w:r>
        <w:rPr>
          <w:rFonts w:hint="eastAsia"/>
          <w:b/>
        </w:rPr>
        <w:t>安全要求：</w:t>
      </w:r>
    </w:p>
    <w:p w:rsidR="00591313" w:rsidRPr="00F772C4" w:rsidRDefault="00591313" w:rsidP="00F772C4">
      <w:pPr>
        <w:pStyle w:val="afff"/>
      </w:pPr>
      <w:r w:rsidRPr="008C5E0F">
        <w:rPr>
          <w:rFonts w:hint="eastAsia"/>
          <w:color w:val="000000"/>
        </w:rPr>
        <w:t>密码模块</w:t>
      </w:r>
      <w:r>
        <w:rPr>
          <w:rFonts w:hint="eastAsia"/>
          <w:color w:val="000000"/>
        </w:rPr>
        <w:t>应</w:t>
      </w:r>
      <w:r w:rsidRPr="008C5E0F">
        <w:rPr>
          <w:rFonts w:hint="eastAsia"/>
          <w:color w:val="000000"/>
        </w:rPr>
        <w:t>具有EFP特性。</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07.72</w:t>
      </w:r>
      <w:r w:rsidR="00F93444">
        <w:t>]</w:t>
      </w:r>
      <w:r>
        <w:rPr>
          <w:rFonts w:hint="eastAsia"/>
        </w:rPr>
        <w:t>的一部分进行检测。</w:t>
      </w:r>
    </w:p>
    <w:p w:rsidR="00C03492" w:rsidRDefault="00C03492" w:rsidP="00F772C4">
      <w:pPr>
        <w:pStyle w:val="ac"/>
        <w:spacing w:before="156" w:after="156"/>
      </w:pPr>
      <w:r>
        <w:rPr>
          <w:rFonts w:hint="eastAsia"/>
        </w:rPr>
        <w:t>测评单元[07.32]</w:t>
      </w:r>
    </w:p>
    <w:p w:rsidR="00D6339C" w:rsidRDefault="00D6339C" w:rsidP="00F772C4">
      <w:pPr>
        <w:pStyle w:val="afff"/>
        <w:ind w:firstLineChars="0" w:firstLine="0"/>
        <w:rPr>
          <w:b/>
        </w:rPr>
      </w:pPr>
      <w:r>
        <w:rPr>
          <w:rFonts w:hint="eastAsia"/>
          <w:b/>
        </w:rPr>
        <w:t>安全要求：</w:t>
      </w:r>
    </w:p>
    <w:p w:rsidR="002C3E8C" w:rsidRPr="00F772C4" w:rsidRDefault="002C3E8C" w:rsidP="00F772C4">
      <w:pPr>
        <w:pStyle w:val="afff"/>
      </w:pPr>
      <w:r w:rsidRPr="008C5E0F">
        <w:rPr>
          <w:rFonts w:hint="eastAsia"/>
          <w:color w:val="000000"/>
        </w:rPr>
        <w:lastRenderedPageBreak/>
        <w:t>密码模块</w:t>
      </w:r>
      <w:r>
        <w:rPr>
          <w:rFonts w:hint="eastAsia"/>
          <w:color w:val="000000"/>
        </w:rPr>
        <w:t>应</w:t>
      </w:r>
      <w:r w:rsidRPr="008C5E0F">
        <w:rPr>
          <w:rFonts w:hint="eastAsia"/>
          <w:color w:val="000000"/>
        </w:rPr>
        <w:t>提供保护措施，以防止</w:t>
      </w:r>
      <w:r>
        <w:rPr>
          <w:rFonts w:hint="eastAsia"/>
          <w:color w:val="000000"/>
        </w:rPr>
        <w:t>故障</w:t>
      </w:r>
      <w:r w:rsidRPr="008C5E0F">
        <w:rPr>
          <w:rFonts w:hint="eastAsia"/>
          <w:color w:val="000000"/>
        </w:rPr>
        <w:t>注入攻击。</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15"/>
        </w:numPr>
        <w:spacing w:after="0"/>
      </w:pPr>
      <w:r>
        <w:rPr>
          <w:rFonts w:hint="eastAsia"/>
        </w:rPr>
        <w:t>送检文档应明确指出防止</w:t>
      </w:r>
      <w:r w:rsidR="002C3E8C">
        <w:rPr>
          <w:rFonts w:hint="eastAsia"/>
        </w:rPr>
        <w:t>故障注入</w:t>
      </w:r>
      <w:r>
        <w:rPr>
          <w:rFonts w:hint="eastAsia"/>
        </w:rPr>
        <w:t>攻击的保护机制。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16"/>
        </w:numPr>
        <w:spacing w:after="0"/>
      </w:pPr>
      <w:r>
        <w:rPr>
          <w:rFonts w:hint="eastAsia"/>
        </w:rPr>
        <w:t>检测人员应通过审查送检文档和检查模块核实每项保护机制属实。</w:t>
      </w:r>
    </w:p>
    <w:p w:rsidR="00C03492" w:rsidRDefault="00C03492" w:rsidP="00F772C4">
      <w:pPr>
        <w:pStyle w:val="ac"/>
        <w:spacing w:before="156" w:after="156"/>
      </w:pPr>
      <w:r>
        <w:rPr>
          <w:rFonts w:hint="eastAsia"/>
        </w:rPr>
        <w:t>测评单元[07.33]</w:t>
      </w:r>
    </w:p>
    <w:p w:rsidR="00D6339C" w:rsidRDefault="00D6339C" w:rsidP="00F772C4">
      <w:pPr>
        <w:pStyle w:val="afff"/>
        <w:ind w:firstLineChars="0" w:firstLine="0"/>
        <w:rPr>
          <w:b/>
        </w:rPr>
      </w:pPr>
      <w:r>
        <w:rPr>
          <w:rFonts w:hint="eastAsia"/>
          <w:b/>
        </w:rPr>
        <w:t>安全要求：</w:t>
      </w:r>
    </w:p>
    <w:p w:rsidR="002C3E8C" w:rsidRPr="00F772C4" w:rsidRDefault="002C3E8C" w:rsidP="00F772C4">
      <w:pPr>
        <w:pStyle w:val="afff"/>
      </w:pPr>
      <w:r>
        <w:rPr>
          <w:rFonts w:hint="eastAsia"/>
          <w:color w:val="000000"/>
        </w:rPr>
        <w:t>故障</w:t>
      </w:r>
      <w:r w:rsidRPr="008C5E0F">
        <w:rPr>
          <w:rFonts w:hint="eastAsia"/>
          <w:color w:val="000000"/>
        </w:rPr>
        <w:t>注入攻击的缓解技术以及采用的缓解指标</w:t>
      </w:r>
      <w:r>
        <w:rPr>
          <w:rFonts w:hint="eastAsia"/>
          <w:color w:val="000000"/>
        </w:rPr>
        <w:t>应</w:t>
      </w:r>
      <w:r w:rsidRPr="008C5E0F">
        <w:rPr>
          <w:rFonts w:hint="eastAsia"/>
          <w:color w:val="000000"/>
        </w:rPr>
        <w:t>在文档中按照</w:t>
      </w:r>
      <w:r w:rsidRPr="00F772C4">
        <w:rPr>
          <w:i/>
        </w:rPr>
        <w:t>{GB/T AAAAA-XXXX}</w:t>
      </w:r>
      <w:r w:rsidRPr="008C5E0F">
        <w:rPr>
          <w:rFonts w:hint="eastAsia"/>
          <w:color w:val="000000"/>
        </w:rPr>
        <w:t>附录B规定的要求进行记录。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18"/>
        </w:numPr>
        <w:spacing w:after="0"/>
        <w:ind w:left="0" w:firstLine="420"/>
      </w:pPr>
      <w:r>
        <w:rPr>
          <w:rFonts w:hint="eastAsia"/>
        </w:rPr>
        <w:t>送检文档应明确指出模块使用的</w:t>
      </w:r>
      <w:r w:rsidR="002C3E8C">
        <w:rPr>
          <w:rFonts w:hint="eastAsia"/>
        </w:rPr>
        <w:t>故障注入</w:t>
      </w:r>
      <w:r>
        <w:rPr>
          <w:rFonts w:hint="eastAsia"/>
        </w:rPr>
        <w:t>缓解技术和缓解指标，并按照GB/T AAAAA-XXXX附录B的要求进行记录。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17"/>
        </w:numPr>
        <w:spacing w:after="0"/>
      </w:pPr>
      <w:r>
        <w:rPr>
          <w:rFonts w:hint="eastAsia"/>
        </w:rPr>
        <w:t>检测人员应核实模块使用了如文档所述的</w:t>
      </w:r>
      <w:r w:rsidR="002C3E8C">
        <w:rPr>
          <w:rFonts w:hint="eastAsia"/>
        </w:rPr>
        <w:t>故障注入</w:t>
      </w:r>
      <w:r>
        <w:rPr>
          <w:rFonts w:hint="eastAsia"/>
        </w:rPr>
        <w:t>缓解技术和缓解指标。</w:t>
      </w:r>
    </w:p>
    <w:p w:rsidR="00C03492" w:rsidRDefault="00C03492" w:rsidP="00C03492">
      <w:pPr>
        <w:pStyle w:val="ab"/>
        <w:spacing w:before="156" w:after="156"/>
      </w:pPr>
      <w:r>
        <w:rPr>
          <w:rFonts w:hint="eastAsia"/>
        </w:rPr>
        <w:t>物理安全实体的物理安全要求</w:t>
      </w:r>
    </w:p>
    <w:p w:rsidR="00C03492" w:rsidRDefault="00C03492" w:rsidP="00C03492">
      <w:pPr>
        <w:pStyle w:val="ac"/>
        <w:spacing w:before="156" w:after="156"/>
      </w:pPr>
      <w:r>
        <w:rPr>
          <w:rFonts w:hint="eastAsia"/>
        </w:rPr>
        <w:t>单芯片密码模块</w:t>
      </w:r>
    </w:p>
    <w:p w:rsidR="00C03492" w:rsidRPr="00F772C4" w:rsidRDefault="00C03492" w:rsidP="00F772C4">
      <w:pPr>
        <w:pStyle w:val="affffffc"/>
        <w:spacing w:after="0"/>
        <w:rPr>
          <w:sz w:val="18"/>
          <w:szCs w:val="18"/>
        </w:rPr>
      </w:pPr>
      <w:r w:rsidRPr="00F772C4">
        <w:rPr>
          <w:sz w:val="18"/>
          <w:szCs w:val="18"/>
        </w:rPr>
        <w:t xml:space="preserve">   </w:t>
      </w:r>
      <w:r w:rsidRPr="00F772C4">
        <w:rPr>
          <w:rFonts w:ascii="黑体" w:eastAsia="黑体" w:hAnsi="黑体"/>
          <w:sz w:val="18"/>
          <w:szCs w:val="18"/>
        </w:rPr>
        <w:t xml:space="preserve"> </w:t>
      </w:r>
      <w:r w:rsidR="00154207" w:rsidRPr="00F772C4">
        <w:rPr>
          <w:rFonts w:ascii="黑体" w:eastAsia="黑体" w:hAnsi="黑体" w:hint="eastAsia"/>
          <w:sz w:val="18"/>
          <w:szCs w:val="18"/>
        </w:rPr>
        <w:t>注1：</w:t>
      </w:r>
      <w:r w:rsidRPr="00F772C4">
        <w:rPr>
          <w:rFonts w:hint="eastAsia"/>
          <w:sz w:val="18"/>
          <w:szCs w:val="18"/>
        </w:rPr>
        <w:t>除了GB/T</w:t>
      </w:r>
      <w:r w:rsidRPr="00F772C4">
        <w:rPr>
          <w:sz w:val="18"/>
          <w:szCs w:val="18"/>
        </w:rPr>
        <w:t xml:space="preserve"> AAAAA-XXXX </w:t>
      </w:r>
      <w:r w:rsidRPr="00F772C4">
        <w:rPr>
          <w:rFonts w:hint="eastAsia"/>
          <w:sz w:val="18"/>
          <w:szCs w:val="18"/>
        </w:rPr>
        <w:t>7.7.2中规定的通用安全要求，还针对单芯片密码模块规定了下列要求。</w:t>
      </w:r>
    </w:p>
    <w:p w:rsidR="00C03492" w:rsidRPr="00F772C4" w:rsidRDefault="00C03492" w:rsidP="00F772C4">
      <w:pPr>
        <w:pStyle w:val="affffffc"/>
        <w:spacing w:after="0"/>
        <w:rPr>
          <w:sz w:val="18"/>
          <w:szCs w:val="18"/>
        </w:rPr>
      </w:pPr>
      <w:r w:rsidRPr="00F772C4">
        <w:rPr>
          <w:sz w:val="18"/>
          <w:szCs w:val="18"/>
        </w:rPr>
        <w:t xml:space="preserve">    </w:t>
      </w:r>
      <w:r w:rsidR="00154207" w:rsidRPr="00F772C4">
        <w:rPr>
          <w:rFonts w:ascii="黑体" w:eastAsia="黑体" w:hAnsi="黑体" w:hint="eastAsia"/>
          <w:sz w:val="18"/>
          <w:szCs w:val="18"/>
        </w:rPr>
        <w:t>注2：</w:t>
      </w:r>
      <w:r w:rsidRPr="00F772C4">
        <w:rPr>
          <w:rFonts w:hint="eastAsia"/>
          <w:sz w:val="18"/>
          <w:szCs w:val="18"/>
        </w:rPr>
        <w:t>对安全一级的单芯片密码模块没有其他额外要求。</w:t>
      </w:r>
    </w:p>
    <w:p w:rsidR="00C03492" w:rsidRDefault="00C03492" w:rsidP="00F772C4">
      <w:pPr>
        <w:pStyle w:val="ad"/>
        <w:spacing w:before="156" w:after="156"/>
      </w:pPr>
      <w:r>
        <w:rPr>
          <w:rFonts w:hint="eastAsia"/>
        </w:rPr>
        <w:t>测评单元[07.34]</w:t>
      </w:r>
    </w:p>
    <w:p w:rsidR="00AE1CFC" w:rsidRDefault="00AE1CFC" w:rsidP="00F772C4">
      <w:pPr>
        <w:pStyle w:val="afff"/>
        <w:ind w:firstLineChars="0" w:firstLine="0"/>
        <w:rPr>
          <w:b/>
        </w:rPr>
      </w:pPr>
      <w:r>
        <w:rPr>
          <w:rFonts w:hint="eastAsia"/>
          <w:b/>
        </w:rPr>
        <w:t>安全要求：</w:t>
      </w:r>
    </w:p>
    <w:p w:rsidR="00026600" w:rsidRPr="00F772C4" w:rsidRDefault="00026600" w:rsidP="00F772C4">
      <w:pPr>
        <w:pStyle w:val="afff"/>
      </w:pPr>
      <w:r w:rsidRPr="008C5E0F">
        <w:rPr>
          <w:rFonts w:hint="eastAsia"/>
          <w:color w:val="000000"/>
        </w:rPr>
        <w:t>除了安全一级的要求，安全二级的单芯片密码模块还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07.35</w:t>
      </w:r>
      <w:r>
        <w:rPr>
          <w:i/>
        </w:rPr>
        <w:t>]</w:t>
      </w:r>
      <w:r w:rsidRPr="00F772C4">
        <w:rPr>
          <w:i/>
        </w:rPr>
        <w:t>}</w:t>
      </w:r>
      <w:r>
        <w:rPr>
          <w:rFonts w:hint="eastAsia"/>
          <w:i/>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07.35</w:t>
      </w:r>
      <w:r w:rsidR="00F93444">
        <w:t>]</w:t>
      </w:r>
      <w:r>
        <w:rPr>
          <w:rFonts w:hint="eastAsia"/>
        </w:rPr>
        <w:t>的一部分进行检测。</w:t>
      </w:r>
    </w:p>
    <w:p w:rsidR="00C03492" w:rsidRDefault="00C03492" w:rsidP="00F772C4">
      <w:pPr>
        <w:pStyle w:val="ad"/>
        <w:spacing w:before="156" w:after="156"/>
      </w:pPr>
      <w:r>
        <w:rPr>
          <w:rFonts w:hint="eastAsia"/>
        </w:rPr>
        <w:t>测评单元[07.35]</w:t>
      </w:r>
    </w:p>
    <w:p w:rsidR="00AE1CFC" w:rsidRDefault="00AE1CFC" w:rsidP="00F772C4">
      <w:pPr>
        <w:pStyle w:val="afff"/>
        <w:ind w:firstLineChars="0" w:firstLine="0"/>
        <w:rPr>
          <w:b/>
        </w:rPr>
      </w:pPr>
      <w:r>
        <w:rPr>
          <w:rFonts w:hint="eastAsia"/>
          <w:b/>
        </w:rPr>
        <w:t>安全要求：</w:t>
      </w:r>
    </w:p>
    <w:p w:rsidR="00026600" w:rsidRPr="00F772C4" w:rsidRDefault="00026600" w:rsidP="00F772C4">
      <w:pPr>
        <w:pStyle w:val="afff"/>
      </w:pPr>
      <w:r>
        <w:rPr>
          <w:rFonts w:hint="eastAsia"/>
          <w:color w:val="000000"/>
        </w:rPr>
        <w:t>应</w:t>
      </w:r>
      <w:r w:rsidRPr="008C5E0F">
        <w:rPr>
          <w:rFonts w:hint="eastAsia"/>
          <w:color w:val="000000"/>
        </w:rPr>
        <w:t>使用拆卸存迹涂层</w:t>
      </w:r>
      <w:r>
        <w:rPr>
          <w:rFonts w:hint="eastAsia"/>
          <w:color w:val="000000"/>
        </w:rPr>
        <w:t>（</w:t>
      </w:r>
      <w:r w:rsidRPr="008C5E0F">
        <w:rPr>
          <w:rFonts w:hint="eastAsia"/>
          <w:color w:val="000000"/>
        </w:rPr>
        <w:t>例如，拆卸存迹的钝化材料或覆盖在钝化层上的拆卸存迹材料</w:t>
      </w:r>
      <w:r>
        <w:rPr>
          <w:rFonts w:hint="eastAsia"/>
          <w:color w:val="000000"/>
        </w:rPr>
        <w:t>）</w:t>
      </w:r>
      <w:r w:rsidRPr="008C5E0F">
        <w:rPr>
          <w:rFonts w:hint="eastAsia"/>
          <w:color w:val="000000"/>
        </w:rPr>
        <w:t>把密码模块覆盖起来，或者将</w:t>
      </w:r>
      <w:r>
        <w:rPr>
          <w:rFonts w:hint="eastAsia"/>
          <w:color w:val="000000"/>
        </w:rPr>
        <w:t>密码</w:t>
      </w:r>
      <w:r w:rsidRPr="008C5E0F">
        <w:rPr>
          <w:rFonts w:hint="eastAsia"/>
          <w:color w:val="000000"/>
        </w:rPr>
        <w:t>模块装在一个拆卸存迹的外壳中，以阻止直接观察、探测或操控</w:t>
      </w:r>
      <w:r>
        <w:rPr>
          <w:rFonts w:hint="eastAsia"/>
          <w:color w:val="000000"/>
        </w:rPr>
        <w:t>密码</w:t>
      </w:r>
      <w:r w:rsidRPr="008C5E0F">
        <w:rPr>
          <w:rFonts w:hint="eastAsia"/>
          <w:color w:val="000000"/>
        </w:rPr>
        <w:t>模块，并在企图拆卸或移动</w:t>
      </w:r>
      <w:r>
        <w:rPr>
          <w:rFonts w:hint="eastAsia"/>
          <w:color w:val="000000"/>
        </w:rPr>
        <w:t>密码</w:t>
      </w:r>
      <w:r w:rsidRPr="008C5E0F">
        <w:rPr>
          <w:rFonts w:hint="eastAsia"/>
          <w:color w:val="000000"/>
        </w:rPr>
        <w:t>模块后留下证据。</w:t>
      </w:r>
    </w:p>
    <w:p w:rsidR="00C03492" w:rsidRPr="00F772C4" w:rsidRDefault="00C03492" w:rsidP="00F772C4">
      <w:pPr>
        <w:pStyle w:val="affffffc"/>
        <w:spacing w:after="0"/>
        <w:rPr>
          <w:sz w:val="18"/>
          <w:szCs w:val="18"/>
        </w:rPr>
      </w:pPr>
      <w:r>
        <w:rPr>
          <w:rFonts w:hint="eastAsia"/>
        </w:rPr>
        <w:t xml:space="preserve">    </w:t>
      </w:r>
      <w:r w:rsidR="00154207" w:rsidRPr="00A61CFE">
        <w:rPr>
          <w:rFonts w:ascii="黑体" w:eastAsia="黑体" w:hAnsi="黑体" w:hint="eastAsia"/>
          <w:sz w:val="18"/>
          <w:szCs w:val="18"/>
        </w:rPr>
        <w:t>注：</w:t>
      </w:r>
      <w:r w:rsidRPr="00F772C4">
        <w:rPr>
          <w:rFonts w:hint="eastAsia"/>
          <w:sz w:val="18"/>
          <w:szCs w:val="18"/>
        </w:rPr>
        <w:t>此要求与</w:t>
      </w:r>
      <w:r w:rsidR="00F93444">
        <w:rPr>
          <w:rFonts w:hint="eastAsia"/>
          <w:sz w:val="18"/>
          <w:szCs w:val="18"/>
        </w:rPr>
        <w:t>安全要求</w:t>
      </w:r>
      <w:r w:rsidR="00035665">
        <w:rPr>
          <w:rFonts w:hint="eastAsia"/>
          <w:sz w:val="18"/>
          <w:szCs w:val="18"/>
        </w:rPr>
        <w:t>[</w:t>
      </w:r>
      <w:r w:rsidRPr="00F772C4">
        <w:rPr>
          <w:rFonts w:hint="eastAsia"/>
          <w:sz w:val="18"/>
          <w:szCs w:val="18"/>
        </w:rPr>
        <w:t>07.18</w:t>
      </w:r>
      <w:r w:rsidR="00F93444">
        <w:rPr>
          <w:sz w:val="18"/>
          <w:szCs w:val="18"/>
        </w:rPr>
        <w:t>]</w:t>
      </w:r>
      <w:r w:rsidRPr="00F772C4">
        <w:rPr>
          <w:rFonts w:hint="eastAsia"/>
          <w:sz w:val="18"/>
          <w:szCs w:val="18"/>
        </w:rPr>
        <w:t>相关。</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13"/>
        </w:numPr>
        <w:spacing w:after="0"/>
      </w:pPr>
      <w:r>
        <w:rPr>
          <w:rFonts w:hint="eastAsia"/>
        </w:rPr>
        <w:t>送检文档应说明防拆卸涂层及其特点。</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12"/>
        </w:numPr>
        <w:spacing w:after="0"/>
        <w:ind w:left="0" w:firstLine="420"/>
      </w:pPr>
      <w:r>
        <w:rPr>
          <w:rFonts w:hint="eastAsia"/>
        </w:rPr>
        <w:t>通过审查送检文档和检查模块，检测人员应核实模块被防篡改涂层覆盖；通过检查，检察人员应核实防拆卸涂层完全覆盖模块，并且该涂层可防止对单芯片的直接观察、探测或操作。</w:t>
      </w:r>
    </w:p>
    <w:p w:rsidR="00C03492" w:rsidRDefault="00C03492" w:rsidP="00F772C4">
      <w:pPr>
        <w:pStyle w:val="ad"/>
        <w:spacing w:before="156" w:after="156"/>
      </w:pPr>
      <w:r>
        <w:rPr>
          <w:rFonts w:hint="eastAsia"/>
        </w:rPr>
        <w:t>测评单元[07.36]</w:t>
      </w:r>
    </w:p>
    <w:p w:rsidR="00C03492" w:rsidRDefault="00AE1CFC" w:rsidP="006645B9">
      <w:pPr>
        <w:pStyle w:val="afff"/>
        <w:ind w:firstLineChars="0" w:firstLine="0"/>
      </w:pPr>
      <w:r>
        <w:rPr>
          <w:rFonts w:hint="eastAsia"/>
          <w:b/>
        </w:rPr>
        <w:t>安全要求：</w:t>
      </w:r>
    </w:p>
    <w:p w:rsidR="00026600" w:rsidRPr="00F772C4" w:rsidRDefault="00026600" w:rsidP="00F772C4">
      <w:pPr>
        <w:pStyle w:val="afff"/>
      </w:pPr>
      <w:r w:rsidRPr="008C5E0F">
        <w:rPr>
          <w:rFonts w:hint="eastAsia"/>
          <w:color w:val="000000"/>
        </w:rPr>
        <w:lastRenderedPageBreak/>
        <w:t>除了安全一级和二级的要求，安全三级的单芯片密码模块还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07.37</w:t>
      </w:r>
      <w:r>
        <w:rPr>
          <w:i/>
        </w:rPr>
        <w:t>]</w:t>
      </w:r>
      <w:r w:rsidRPr="00F772C4">
        <w:rPr>
          <w:i/>
        </w:rPr>
        <w:t>~</w:t>
      </w:r>
      <w:r>
        <w:rPr>
          <w:rFonts w:hint="eastAsia"/>
          <w:i/>
        </w:rPr>
        <w:t>安全要求</w:t>
      </w:r>
      <w:r>
        <w:rPr>
          <w:i/>
        </w:rPr>
        <w:t>[</w:t>
      </w:r>
      <w:r w:rsidRPr="00F772C4">
        <w:rPr>
          <w:i/>
        </w:rPr>
        <w:t>07.39</w:t>
      </w:r>
      <w:r>
        <w:rPr>
          <w:i/>
        </w:rPr>
        <w:t>]</w:t>
      </w:r>
      <w:r w:rsidRPr="00F772C4">
        <w:rPr>
          <w:i/>
        </w:rPr>
        <w:t>}</w:t>
      </w:r>
      <w:r w:rsidRPr="00F772C4">
        <w:rPr>
          <w:rFonts w:hint="eastAsia"/>
        </w:rPr>
        <w:t>。</w:t>
      </w:r>
    </w:p>
    <w:p w:rsidR="00C03492" w:rsidRDefault="00C03492" w:rsidP="00F772C4">
      <w:pPr>
        <w:pStyle w:val="affffffc"/>
        <w:spacing w:after="0"/>
      </w:pPr>
      <w:r>
        <w:rPr>
          <w:rFonts w:hint="eastAsia"/>
        </w:rPr>
        <w:t xml:space="preserve">    </w:t>
      </w:r>
      <w:r w:rsidR="00154207" w:rsidRPr="00A61CFE">
        <w:rPr>
          <w:rFonts w:ascii="黑体" w:eastAsia="黑体" w:hAnsi="黑体" w:hint="eastAsia"/>
          <w:sz w:val="18"/>
          <w:szCs w:val="18"/>
        </w:rPr>
        <w:t>注：</w:t>
      </w:r>
      <w:r w:rsidRPr="00F772C4">
        <w:rPr>
          <w:rFonts w:hint="eastAsia"/>
          <w:sz w:val="18"/>
          <w:szCs w:val="18"/>
        </w:rPr>
        <w:t>本条款在</w:t>
      </w:r>
      <w:r w:rsidR="00035665">
        <w:rPr>
          <w:rFonts w:hint="eastAsia"/>
          <w:sz w:val="18"/>
          <w:szCs w:val="18"/>
        </w:rPr>
        <w:t>测评单元[</w:t>
      </w:r>
      <w:r w:rsidRPr="00F772C4">
        <w:rPr>
          <w:rFonts w:hint="eastAsia"/>
          <w:sz w:val="18"/>
          <w:szCs w:val="18"/>
        </w:rPr>
        <w:t>07.37</w:t>
      </w:r>
      <w:r w:rsidR="00F93444">
        <w:rPr>
          <w:sz w:val="18"/>
          <w:szCs w:val="18"/>
        </w:rPr>
        <w:t>]</w:t>
      </w:r>
      <w:r w:rsidRPr="00F772C4">
        <w:rPr>
          <w:rFonts w:hint="eastAsia"/>
          <w:sz w:val="18"/>
          <w:szCs w:val="18"/>
        </w:rPr>
        <w:t>或</w:t>
      </w:r>
      <w:r w:rsidR="00035665">
        <w:rPr>
          <w:rFonts w:hint="eastAsia"/>
          <w:sz w:val="18"/>
          <w:szCs w:val="18"/>
        </w:rPr>
        <w:t>测评单元[</w:t>
      </w:r>
      <w:r w:rsidRPr="00F772C4">
        <w:rPr>
          <w:rFonts w:hint="eastAsia"/>
          <w:sz w:val="18"/>
          <w:szCs w:val="18"/>
        </w:rPr>
        <w:t>07.38</w:t>
      </w:r>
      <w:r w:rsidR="00F93444">
        <w:rPr>
          <w:sz w:val="18"/>
          <w:szCs w:val="18"/>
        </w:rPr>
        <w:t>]</w:t>
      </w:r>
      <w:r w:rsidRPr="00F772C4">
        <w:rPr>
          <w:rFonts w:hint="eastAsia"/>
          <w:sz w:val="18"/>
          <w:szCs w:val="18"/>
        </w:rPr>
        <w:t>中进行检测。</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A30DDE">
      <w:pPr>
        <w:pStyle w:val="affffffc"/>
        <w:numPr>
          <w:ilvl w:val="0"/>
          <w:numId w:val="511"/>
        </w:numPr>
        <w:spacing w:after="0"/>
        <w:ind w:left="0" w:firstLine="420"/>
      </w:pPr>
      <w:r>
        <w:rPr>
          <w:rFonts w:hint="eastAsia"/>
        </w:rPr>
        <w:t>送检文档应声明</w:t>
      </w:r>
      <w:r w:rsidR="00035665">
        <w:rPr>
          <w:rFonts w:hint="eastAsia"/>
        </w:rPr>
        <w:t>测评单元[</w:t>
      </w:r>
      <w:r>
        <w:rPr>
          <w:rFonts w:hint="eastAsia"/>
        </w:rPr>
        <w:t>07.37</w:t>
      </w:r>
      <w:r w:rsidR="00F93444">
        <w:t>]</w:t>
      </w:r>
      <w:r>
        <w:rPr>
          <w:rFonts w:hint="eastAsia"/>
        </w:rPr>
        <w:t>和</w:t>
      </w:r>
      <w:r w:rsidR="00035665">
        <w:rPr>
          <w:rFonts w:hint="eastAsia"/>
        </w:rPr>
        <w:t>测评单元[</w:t>
      </w:r>
      <w:r>
        <w:rPr>
          <w:rFonts w:hint="eastAsia"/>
        </w:rPr>
        <w:t>07.38</w:t>
      </w:r>
      <w:r w:rsidR="00F93444">
        <w:t>]</w:t>
      </w:r>
      <w:r>
        <w:rPr>
          <w:rFonts w:hint="eastAsia"/>
        </w:rPr>
        <w:t>中说明的两种方法中哪一种用来满足这一要求。</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A30DDE">
      <w:pPr>
        <w:pStyle w:val="affffffc"/>
        <w:numPr>
          <w:ilvl w:val="0"/>
          <w:numId w:val="510"/>
        </w:numPr>
        <w:spacing w:after="0"/>
        <w:ind w:left="0" w:firstLine="420"/>
      </w:pPr>
      <w:r>
        <w:rPr>
          <w:rFonts w:hint="eastAsia"/>
        </w:rPr>
        <w:t>检测人员应核实送检文档料中指定了</w:t>
      </w:r>
      <w:r w:rsidR="00035665">
        <w:rPr>
          <w:rFonts w:hint="eastAsia"/>
        </w:rPr>
        <w:t>测评单元[</w:t>
      </w:r>
      <w:r>
        <w:rPr>
          <w:rFonts w:hint="eastAsia"/>
        </w:rPr>
        <w:t>07.37</w:t>
      </w:r>
      <w:r w:rsidR="00F93444">
        <w:t>]</w:t>
      </w:r>
      <w:r>
        <w:rPr>
          <w:rFonts w:hint="eastAsia"/>
        </w:rPr>
        <w:t>和</w:t>
      </w:r>
      <w:r w:rsidR="00035665">
        <w:rPr>
          <w:rFonts w:hint="eastAsia"/>
        </w:rPr>
        <w:t>测评单元[</w:t>
      </w:r>
      <w:r>
        <w:rPr>
          <w:rFonts w:hint="eastAsia"/>
        </w:rPr>
        <w:t>07.38</w:t>
      </w:r>
      <w:r w:rsidR="00F93444">
        <w:t>]</w:t>
      </w:r>
      <w:r>
        <w:rPr>
          <w:rFonts w:hint="eastAsia"/>
        </w:rPr>
        <w:t>中的哪一种方法用于满足这一要求。</w:t>
      </w:r>
    </w:p>
    <w:p w:rsidR="00C03492" w:rsidRDefault="00C03492" w:rsidP="00F772C4">
      <w:pPr>
        <w:pStyle w:val="affffffc"/>
        <w:numPr>
          <w:ilvl w:val="0"/>
          <w:numId w:val="510"/>
        </w:numPr>
        <w:spacing w:after="0"/>
        <w:ind w:left="0" w:firstLine="420"/>
      </w:pPr>
      <w:r>
        <w:rPr>
          <w:rFonts w:hint="eastAsia"/>
        </w:rPr>
        <w:t>如果满足</w:t>
      </w:r>
      <w:r w:rsidR="00035665">
        <w:rPr>
          <w:rFonts w:hint="eastAsia"/>
        </w:rPr>
        <w:t>测评单元[</w:t>
      </w:r>
      <w:r>
        <w:rPr>
          <w:rFonts w:hint="eastAsia"/>
        </w:rPr>
        <w:t>07.37</w:t>
      </w:r>
      <w:r w:rsidR="00F93444">
        <w:t>]</w:t>
      </w:r>
      <w:r>
        <w:rPr>
          <w:rFonts w:hint="eastAsia"/>
        </w:rPr>
        <w:t>中指定的方法，检测人员应遵循</w:t>
      </w:r>
      <w:r w:rsidR="00BA5F4D">
        <w:rPr>
          <w:rFonts w:hint="eastAsia"/>
        </w:rPr>
        <w:t>检测规程[</w:t>
      </w:r>
      <w:r>
        <w:rPr>
          <w:rFonts w:hint="eastAsia"/>
        </w:rPr>
        <w:t>07.37</w:t>
      </w:r>
      <w:r w:rsidR="003D629E">
        <w:t>]</w:t>
      </w:r>
      <w:r>
        <w:rPr>
          <w:rFonts w:hint="eastAsia"/>
        </w:rPr>
        <w:t>中的检测程序；如果发现</w:t>
      </w:r>
      <w:r w:rsidR="00035665">
        <w:rPr>
          <w:rFonts w:hint="eastAsia"/>
        </w:rPr>
        <w:t>测评单元[</w:t>
      </w:r>
      <w:r>
        <w:rPr>
          <w:rFonts w:hint="eastAsia"/>
        </w:rPr>
        <w:t>07.38</w:t>
      </w:r>
      <w:r w:rsidR="00F93444">
        <w:t>]</w:t>
      </w:r>
      <w:r>
        <w:rPr>
          <w:rFonts w:hint="eastAsia"/>
        </w:rPr>
        <w:t>方法，检测人员应遵循</w:t>
      </w:r>
      <w:r w:rsidR="00035665">
        <w:rPr>
          <w:rFonts w:hint="eastAsia"/>
        </w:rPr>
        <w:t>测评单元[</w:t>
      </w:r>
      <w:r>
        <w:rPr>
          <w:rFonts w:hint="eastAsia"/>
        </w:rPr>
        <w:t>07.38</w:t>
      </w:r>
      <w:r w:rsidR="00F93444">
        <w:t>]</w:t>
      </w:r>
      <w:r>
        <w:rPr>
          <w:rFonts w:hint="eastAsia"/>
        </w:rPr>
        <w:t>中的检测程序。</w:t>
      </w:r>
    </w:p>
    <w:p w:rsidR="00C03492" w:rsidRDefault="00C03492" w:rsidP="00F772C4">
      <w:pPr>
        <w:pStyle w:val="ad"/>
        <w:spacing w:before="156" w:after="156"/>
      </w:pPr>
      <w:r>
        <w:rPr>
          <w:rFonts w:hint="eastAsia"/>
        </w:rPr>
        <w:t>测评单元[07.37]</w:t>
      </w:r>
    </w:p>
    <w:p w:rsidR="00C818F7" w:rsidRDefault="00C818F7" w:rsidP="00F772C4">
      <w:pPr>
        <w:pStyle w:val="afff"/>
        <w:ind w:firstLineChars="0" w:firstLine="0"/>
        <w:rPr>
          <w:b/>
        </w:rPr>
      </w:pPr>
      <w:r>
        <w:rPr>
          <w:rFonts w:hint="eastAsia"/>
          <w:b/>
        </w:rPr>
        <w:t>安全要求：</w:t>
      </w:r>
    </w:p>
    <w:p w:rsidR="00026600" w:rsidRPr="00F772C4" w:rsidRDefault="00026600" w:rsidP="00F772C4">
      <w:pPr>
        <w:pStyle w:val="afff"/>
      </w:pPr>
      <w:r>
        <w:rPr>
          <w:rFonts w:hint="eastAsia"/>
          <w:color w:val="000000"/>
        </w:rPr>
        <w:t>应</w:t>
      </w:r>
      <w:r w:rsidRPr="008C5E0F">
        <w:rPr>
          <w:rFonts w:hint="eastAsia"/>
          <w:color w:val="000000"/>
        </w:rPr>
        <w:t>使用拆卸存迹的硬质不透明涂层</w:t>
      </w:r>
      <w:r>
        <w:rPr>
          <w:rFonts w:hint="eastAsia"/>
          <w:color w:val="000000"/>
        </w:rPr>
        <w:t>（</w:t>
      </w:r>
      <w:r w:rsidRPr="008C5E0F">
        <w:rPr>
          <w:rFonts w:hint="eastAsia"/>
          <w:color w:val="000000"/>
        </w:rPr>
        <w:t>例如，涂在钝化层上的硬质不透明环氧树脂</w:t>
      </w:r>
      <w:r>
        <w:rPr>
          <w:rFonts w:hint="eastAsia"/>
          <w:color w:val="000000"/>
        </w:rPr>
        <w:t>）</w:t>
      </w:r>
      <w:r w:rsidRPr="008C5E0F">
        <w:rPr>
          <w:rFonts w:hint="eastAsia"/>
          <w:color w:val="000000"/>
        </w:rPr>
        <w:t>把</w:t>
      </w:r>
      <w:r>
        <w:rPr>
          <w:rFonts w:hint="eastAsia"/>
          <w:color w:val="000000"/>
        </w:rPr>
        <w:t>密码</w:t>
      </w:r>
      <w:r w:rsidRPr="008C5E0F">
        <w:rPr>
          <w:rFonts w:hint="eastAsia"/>
          <w:color w:val="000000"/>
        </w:rPr>
        <w:t>模块覆盖起来</w:t>
      </w:r>
      <w:r>
        <w:rPr>
          <w:rFonts w:hint="eastAsia"/>
          <w:color w:val="000000"/>
        </w:rPr>
        <w:t>。</w:t>
      </w:r>
      <w:r w:rsidRPr="00F772C4">
        <w:rPr>
          <w:rFonts w:hint="eastAsia"/>
          <w:i/>
        </w:rPr>
        <w:t>{或满足</w:t>
      </w:r>
      <w:r>
        <w:rPr>
          <w:rFonts w:hint="eastAsia"/>
          <w:i/>
        </w:rPr>
        <w:t>安全要求[</w:t>
      </w:r>
      <w:r w:rsidRPr="00F772C4">
        <w:rPr>
          <w:rFonts w:hint="eastAsia"/>
          <w:i/>
        </w:rPr>
        <w:t>07.38</w:t>
      </w:r>
      <w:r>
        <w:rPr>
          <w:i/>
        </w:rPr>
        <w:t>]</w:t>
      </w:r>
      <w:r w:rsidRPr="00F772C4">
        <w:rPr>
          <w:rFonts w:hint="eastAsia"/>
          <w:i/>
        </w:rPr>
        <w:t>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09"/>
        </w:numPr>
        <w:spacing w:after="0"/>
      </w:pPr>
      <w:r>
        <w:rPr>
          <w:rFonts w:hint="eastAsia"/>
        </w:rPr>
        <w:t>送检文档应清晰描述在</w:t>
      </w:r>
      <w:r w:rsidR="00035665">
        <w:rPr>
          <w:rFonts w:hint="eastAsia"/>
        </w:rPr>
        <w:t>测评单元[</w:t>
      </w:r>
      <w:r>
        <w:rPr>
          <w:rFonts w:hint="eastAsia"/>
        </w:rPr>
        <w:t>07.34</w:t>
      </w:r>
      <w:r w:rsidR="00F93444">
        <w:t>]</w:t>
      </w:r>
      <w:r>
        <w:rPr>
          <w:rFonts w:hint="eastAsia"/>
        </w:rPr>
        <w:t>中指定的方法被用于满足此要求。</w:t>
      </w:r>
    </w:p>
    <w:p w:rsidR="00C03492" w:rsidRDefault="00C03492" w:rsidP="00F772C4">
      <w:pPr>
        <w:pStyle w:val="affffffc"/>
        <w:numPr>
          <w:ilvl w:val="0"/>
          <w:numId w:val="509"/>
        </w:numPr>
        <w:spacing w:after="0"/>
        <w:ind w:left="0" w:firstLine="420"/>
      </w:pPr>
      <w:r>
        <w:rPr>
          <w:rFonts w:hint="eastAsia"/>
        </w:rPr>
        <w:t>送检材料应提供详细的设计信息，特别是涂层材料的种类和特性。</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08"/>
        </w:numPr>
        <w:spacing w:after="0"/>
      </w:pPr>
      <w:r>
        <w:rPr>
          <w:rFonts w:hint="eastAsia"/>
        </w:rPr>
        <w:t>通过检查检测人员核实送检文档中说明了模块由坚固的不透明防拆卸涂层覆盖。</w:t>
      </w:r>
    </w:p>
    <w:p w:rsidR="00C03492" w:rsidRDefault="00C03492" w:rsidP="00F772C4">
      <w:pPr>
        <w:pStyle w:val="affffffc"/>
        <w:numPr>
          <w:ilvl w:val="0"/>
          <w:numId w:val="508"/>
        </w:numPr>
        <w:spacing w:after="0"/>
        <w:ind w:left="0" w:firstLine="420"/>
      </w:pPr>
      <w:r>
        <w:rPr>
          <w:rFonts w:hint="eastAsia"/>
        </w:rPr>
        <w:t>检测人员应核实送检材料文档充分描述了详细设计信息，特别是所用涂层的种类和特性。</w:t>
      </w:r>
    </w:p>
    <w:p w:rsidR="00C03492" w:rsidRDefault="00C03492" w:rsidP="00F772C4">
      <w:pPr>
        <w:pStyle w:val="affffffc"/>
        <w:numPr>
          <w:ilvl w:val="0"/>
          <w:numId w:val="508"/>
        </w:numPr>
        <w:spacing w:after="0"/>
        <w:ind w:left="0" w:firstLine="420"/>
      </w:pPr>
      <w:r>
        <w:rPr>
          <w:rFonts w:hint="eastAsia"/>
        </w:rPr>
        <w:t>检测人员应核实涂层所不容易渗透到内部电路的深度，并且该渗透会留下拆卸标记。通过检查核实涂层完全覆盖模块，该涂层明显不透明，且能够阻止直接的观察、探测或操作。</w:t>
      </w:r>
    </w:p>
    <w:p w:rsidR="00C03492" w:rsidRDefault="00C03492" w:rsidP="00F772C4">
      <w:pPr>
        <w:pStyle w:val="ad"/>
        <w:spacing w:before="156" w:after="156"/>
      </w:pPr>
      <w:r>
        <w:rPr>
          <w:rFonts w:hint="eastAsia"/>
        </w:rPr>
        <w:t>测评单元[07.38]</w:t>
      </w:r>
    </w:p>
    <w:p w:rsidR="0006437B" w:rsidRPr="00F772C4" w:rsidRDefault="0006437B" w:rsidP="00F772C4">
      <w:pPr>
        <w:pStyle w:val="afff"/>
        <w:ind w:firstLineChars="0" w:firstLine="0"/>
        <w:rPr>
          <w:b/>
        </w:rPr>
      </w:pPr>
      <w:r>
        <w:rPr>
          <w:rFonts w:hint="eastAsia"/>
          <w:b/>
        </w:rPr>
        <w:t>安全要求：</w:t>
      </w:r>
    </w:p>
    <w:p w:rsidR="00026600" w:rsidRPr="00F772C4" w:rsidRDefault="00026600" w:rsidP="00F772C4">
      <w:pPr>
        <w:pStyle w:val="afff"/>
      </w:pPr>
      <w:r w:rsidRPr="00F772C4">
        <w:rPr>
          <w:rFonts w:hint="eastAsia"/>
          <w:i/>
        </w:rPr>
        <w:t>{如果不满足</w:t>
      </w:r>
      <w:r>
        <w:rPr>
          <w:rFonts w:hint="eastAsia"/>
          <w:i/>
        </w:rPr>
        <w:t>安全要求[</w:t>
      </w:r>
      <w:r w:rsidRPr="00F772C4">
        <w:rPr>
          <w:rFonts w:hint="eastAsia"/>
          <w:i/>
        </w:rPr>
        <w:t>07.37</w:t>
      </w:r>
      <w:r>
        <w:rPr>
          <w:i/>
        </w:rPr>
        <w:t>]</w:t>
      </w:r>
      <w:r w:rsidRPr="00F772C4">
        <w:rPr>
          <w:rFonts w:hint="eastAsia"/>
          <w:i/>
        </w:rPr>
        <w:t>的要求}</w:t>
      </w:r>
      <w:r>
        <w:rPr>
          <w:rFonts w:hint="eastAsia"/>
          <w:color w:val="000000"/>
        </w:rPr>
        <w:t>应</w:t>
      </w:r>
      <w:r w:rsidRPr="008C5E0F">
        <w:rPr>
          <w:rFonts w:hint="eastAsia"/>
          <w:color w:val="000000"/>
        </w:rPr>
        <w:t>实现</w:t>
      </w:r>
      <w:r>
        <w:rPr>
          <w:rFonts w:hint="eastAsia"/>
          <w:color w:val="000000"/>
        </w:rPr>
        <w:t>密码</w:t>
      </w:r>
      <w:r w:rsidRPr="008C5E0F">
        <w:rPr>
          <w:rFonts w:hint="eastAsia"/>
          <w:color w:val="000000"/>
        </w:rPr>
        <w:t>模块的外壳</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本条款不单独进行检测。在</w:t>
      </w:r>
      <w:r w:rsidR="00035665">
        <w:rPr>
          <w:rFonts w:hint="eastAsia"/>
        </w:rPr>
        <w:t>测评单元[</w:t>
      </w:r>
      <w:r>
        <w:rPr>
          <w:rFonts w:hint="eastAsia"/>
        </w:rPr>
        <w:t>07.39</w:t>
      </w:r>
      <w:r w:rsidR="00F93444">
        <w:t>]</w:t>
      </w:r>
      <w:r>
        <w:rPr>
          <w:rFonts w:hint="eastAsia"/>
        </w:rPr>
        <w:t>中进行检测。</w:t>
      </w:r>
    </w:p>
    <w:p w:rsidR="00C03492" w:rsidRDefault="00C03492" w:rsidP="00F772C4">
      <w:pPr>
        <w:pStyle w:val="ad"/>
        <w:spacing w:before="156" w:after="156"/>
      </w:pPr>
      <w:r>
        <w:rPr>
          <w:rFonts w:hint="eastAsia"/>
        </w:rPr>
        <w:t>测评单元[07.39]</w:t>
      </w:r>
    </w:p>
    <w:p w:rsidR="0006437B" w:rsidRPr="00F772C4" w:rsidRDefault="0006437B" w:rsidP="00F772C4">
      <w:pPr>
        <w:pStyle w:val="afff"/>
        <w:ind w:firstLineChars="0" w:firstLine="0"/>
        <w:rPr>
          <w:b/>
        </w:rPr>
      </w:pPr>
      <w:r>
        <w:rPr>
          <w:rFonts w:hint="eastAsia"/>
          <w:b/>
        </w:rPr>
        <w:t>安全要求：</w:t>
      </w:r>
    </w:p>
    <w:p w:rsidR="00026600" w:rsidRPr="00F772C4" w:rsidRDefault="00026600" w:rsidP="00F772C4">
      <w:pPr>
        <w:pStyle w:val="afff"/>
      </w:pPr>
      <w:r w:rsidRPr="00F772C4">
        <w:rPr>
          <w:rFonts w:hint="eastAsia"/>
          <w:i/>
        </w:rPr>
        <w:t>{接</w:t>
      </w:r>
      <w:r>
        <w:rPr>
          <w:rFonts w:hint="eastAsia"/>
          <w:i/>
        </w:rPr>
        <w:t>安全要求[</w:t>
      </w:r>
      <w:r w:rsidRPr="00F772C4">
        <w:rPr>
          <w:rFonts w:hint="eastAsia"/>
          <w:i/>
        </w:rPr>
        <w:t>07.38</w:t>
      </w:r>
      <w:r>
        <w:rPr>
          <w:i/>
        </w:rPr>
        <w:t>]</w:t>
      </w:r>
      <w:r w:rsidRPr="00F772C4">
        <w:rPr>
          <w:rFonts w:hint="eastAsia"/>
          <w:i/>
        </w:rPr>
        <w:t>}</w:t>
      </w:r>
      <w:r w:rsidRPr="008C5E0F">
        <w:rPr>
          <w:rFonts w:hint="eastAsia"/>
          <w:color w:val="000000"/>
        </w:rPr>
        <w:t>以致企图或穿透外壳的行为</w:t>
      </w:r>
      <w:r>
        <w:rPr>
          <w:rFonts w:hint="eastAsia"/>
          <w:color w:val="000000"/>
        </w:rPr>
        <w:t>应</w:t>
      </w:r>
      <w:r w:rsidRPr="008C5E0F">
        <w:rPr>
          <w:rFonts w:hint="eastAsia"/>
          <w:color w:val="000000"/>
        </w:rPr>
        <w:t>极有可能对密码模块造成严重损害，即</w:t>
      </w:r>
      <w:r>
        <w:rPr>
          <w:rFonts w:hint="eastAsia"/>
          <w:color w:val="000000"/>
        </w:rPr>
        <w:t>密码</w:t>
      </w:r>
      <w:r w:rsidRPr="008C5E0F">
        <w:rPr>
          <w:rFonts w:hint="eastAsia"/>
          <w:color w:val="000000"/>
        </w:rPr>
        <w:t>模块将不能工作。</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07"/>
        </w:numPr>
        <w:spacing w:after="0"/>
        <w:ind w:left="0" w:firstLine="420"/>
      </w:pPr>
      <w:r>
        <w:rPr>
          <w:rFonts w:hint="eastAsia"/>
        </w:rPr>
        <w:t>送检材料应提供详细的设计信息，特别是当模块封装含有任何门或封盖或指定的维护访问接口时。封装的设计使移除或入侵封装的尝试极有可能对密码模块内部的电路造成严重损坏。</w:t>
      </w:r>
    </w:p>
    <w:p w:rsidR="00C03492" w:rsidRDefault="00C03492" w:rsidP="00F772C4">
      <w:pPr>
        <w:pStyle w:val="affffffc"/>
        <w:numPr>
          <w:ilvl w:val="0"/>
          <w:numId w:val="507"/>
        </w:numPr>
        <w:spacing w:after="0"/>
        <w:ind w:left="0" w:firstLine="420"/>
      </w:pPr>
      <w:r>
        <w:rPr>
          <w:rFonts w:hint="eastAsia"/>
        </w:rPr>
        <w:t>如果模块封装含有任何门或封盖或指定的维护访问接口，则该模块须含有拆卸响应和清零电路。该电路应持续监测这些封盖和门，并且在移除封盖或打开门之前，所有未经加密的关键安全参数应清零。当未经加密的关键安全参数包含在模块中，则电路应是运行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06"/>
        </w:numPr>
        <w:spacing w:after="0"/>
        <w:ind w:left="0" w:firstLine="420"/>
      </w:pPr>
      <w:r>
        <w:rPr>
          <w:rFonts w:hint="eastAsia"/>
        </w:rPr>
        <w:t>检测人员应核实送检文档详细说明了模块无论含有门或封盖或维护访问接口，模块封装是不能</w:t>
      </w:r>
      <w:r>
        <w:rPr>
          <w:rFonts w:hint="eastAsia"/>
        </w:rPr>
        <w:lastRenderedPageBreak/>
        <w:t>轻易打开的。如果模块封装含有任何门或封盖或定义的维护访问接口，则检测人员应核实送检文档说明了该模块含有拆卸响应和清零电路。</w:t>
      </w:r>
    </w:p>
    <w:p w:rsidR="00C03492" w:rsidRDefault="00C03492" w:rsidP="00F772C4">
      <w:pPr>
        <w:pStyle w:val="affffffc"/>
        <w:numPr>
          <w:ilvl w:val="0"/>
          <w:numId w:val="506"/>
        </w:numPr>
        <w:spacing w:after="0"/>
        <w:ind w:left="0" w:firstLine="420"/>
      </w:pPr>
      <w:r>
        <w:rPr>
          <w:rFonts w:hint="eastAsia"/>
        </w:rPr>
        <w:t>如果模块封装含有任何门或封盖或指定的维护访问接口，检测人员应核实送检文档说明了当封盖或门被移除，或维护访问接口被访问时，模块清零电路对所有未经加密的关键安全参数清零。</w:t>
      </w:r>
    </w:p>
    <w:p w:rsidR="00C03492" w:rsidRDefault="00C03492" w:rsidP="00F772C4">
      <w:pPr>
        <w:pStyle w:val="affffffc"/>
        <w:numPr>
          <w:ilvl w:val="0"/>
          <w:numId w:val="506"/>
        </w:numPr>
        <w:spacing w:after="0"/>
        <w:ind w:left="0" w:firstLine="420"/>
      </w:pPr>
      <w:r>
        <w:rPr>
          <w:rFonts w:hint="eastAsia"/>
        </w:rPr>
        <w:t>通过审查送检文档和检查模块，检测人员应核实当模块中含有未经加密的关键安全参数时，拆卸响应和清零电路保持运行。</w:t>
      </w:r>
    </w:p>
    <w:p w:rsidR="00C03492" w:rsidRDefault="00C03492" w:rsidP="00F772C4">
      <w:pPr>
        <w:pStyle w:val="affffffc"/>
        <w:numPr>
          <w:ilvl w:val="0"/>
          <w:numId w:val="506"/>
        </w:numPr>
        <w:spacing w:after="0"/>
        <w:ind w:left="0" w:firstLine="420"/>
      </w:pPr>
      <w:r>
        <w:rPr>
          <w:rFonts w:hint="eastAsia"/>
        </w:rPr>
        <w:t>通过审查送检文档和检查模块，检测人员核实在极可能导致对模块的严重损害不存在时，封装不会被移除或渗透。</w:t>
      </w:r>
    </w:p>
    <w:p w:rsidR="00C03492" w:rsidRDefault="00C03492" w:rsidP="00F772C4">
      <w:pPr>
        <w:pStyle w:val="affffffc"/>
        <w:numPr>
          <w:ilvl w:val="0"/>
          <w:numId w:val="506"/>
        </w:numPr>
        <w:spacing w:after="0"/>
        <w:ind w:left="0" w:firstLine="420"/>
      </w:pPr>
      <w:r>
        <w:rPr>
          <w:rFonts w:hint="eastAsia"/>
        </w:rPr>
        <w:t>如果模块封装含有任何门或封盖或指定的维护访问接口，则当封盖或门被移除或者维护访问接口被访问时，检测人员应检测模块对所有未经加密的关键安全参数清零。</w:t>
      </w:r>
    </w:p>
    <w:p w:rsidR="00C03492" w:rsidRPr="00F772C4" w:rsidRDefault="00C03492" w:rsidP="00F772C4">
      <w:pPr>
        <w:pStyle w:val="affffffc"/>
        <w:numPr>
          <w:ilvl w:val="0"/>
          <w:numId w:val="506"/>
        </w:numPr>
        <w:spacing w:after="0"/>
        <w:ind w:left="0" w:firstLine="420"/>
      </w:pPr>
      <w:r w:rsidRPr="00F772C4">
        <w:rPr>
          <w:rFonts w:hint="eastAsia"/>
        </w:rPr>
        <w:t>检测人员应检测在极可能导致对模块的严重损害不存在时，封装不会被移除或渗透。</w:t>
      </w:r>
    </w:p>
    <w:p w:rsidR="00C03492" w:rsidRDefault="00C03492" w:rsidP="00F772C4">
      <w:pPr>
        <w:pStyle w:val="ad"/>
        <w:spacing w:before="156" w:after="156"/>
      </w:pPr>
      <w:r>
        <w:rPr>
          <w:rFonts w:hint="eastAsia"/>
        </w:rPr>
        <w:t>测评单元[07.40]</w:t>
      </w:r>
    </w:p>
    <w:p w:rsidR="0006437B" w:rsidRDefault="0006437B" w:rsidP="00F772C4">
      <w:pPr>
        <w:pStyle w:val="afff"/>
        <w:ind w:firstLineChars="0" w:firstLine="0"/>
        <w:rPr>
          <w:b/>
        </w:rPr>
      </w:pPr>
      <w:r>
        <w:rPr>
          <w:rFonts w:hint="eastAsia"/>
          <w:b/>
        </w:rPr>
        <w:t>安全要求：</w:t>
      </w:r>
    </w:p>
    <w:p w:rsidR="00026600" w:rsidRPr="00F772C4" w:rsidRDefault="00026600" w:rsidP="00F772C4">
      <w:pPr>
        <w:pStyle w:val="afff"/>
      </w:pPr>
      <w:r w:rsidRPr="008C5E0F">
        <w:rPr>
          <w:rFonts w:hint="eastAsia"/>
          <w:color w:val="000000"/>
        </w:rPr>
        <w:t>除了安全一级、二级和三级要求，安全四级的单芯片密码模块还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07.41</w:t>
      </w:r>
      <w:r>
        <w:rPr>
          <w:i/>
        </w:rPr>
        <w:t>]</w:t>
      </w:r>
      <w:r w:rsidRPr="00F772C4">
        <w:rPr>
          <w:i/>
        </w:rPr>
        <w:t>~</w:t>
      </w:r>
      <w:r>
        <w:rPr>
          <w:rFonts w:hint="eastAsia"/>
          <w:i/>
        </w:rPr>
        <w:t>安全要求</w:t>
      </w:r>
      <w:r>
        <w:rPr>
          <w:i/>
        </w:rPr>
        <w:t>[</w:t>
      </w:r>
      <w:r w:rsidRPr="00F772C4">
        <w:rPr>
          <w:i/>
        </w:rPr>
        <w:t>07.42</w:t>
      </w:r>
      <w:r>
        <w:rPr>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07.41</w:t>
      </w:r>
      <w:r w:rsidR="00F93444">
        <w:t>]</w:t>
      </w:r>
      <w:r>
        <w:rPr>
          <w:rFonts w:hint="eastAsia"/>
        </w:rPr>
        <w:t>~</w:t>
      </w:r>
      <w:r w:rsidR="00035665">
        <w:rPr>
          <w:rFonts w:hint="eastAsia"/>
        </w:rPr>
        <w:t>测评单元[</w:t>
      </w:r>
      <w:r>
        <w:rPr>
          <w:rFonts w:hint="eastAsia"/>
        </w:rPr>
        <w:t>07.42</w:t>
      </w:r>
      <w:r w:rsidR="00F93444">
        <w:t>]</w:t>
      </w:r>
      <w:r>
        <w:rPr>
          <w:rFonts w:hint="eastAsia"/>
        </w:rPr>
        <w:t>中进行检测。</w:t>
      </w:r>
    </w:p>
    <w:p w:rsidR="00C03492" w:rsidRDefault="00C03492" w:rsidP="00F772C4">
      <w:pPr>
        <w:pStyle w:val="ad"/>
        <w:spacing w:before="156" w:after="156"/>
      </w:pPr>
      <w:r>
        <w:rPr>
          <w:rFonts w:hint="eastAsia"/>
        </w:rPr>
        <w:t>测评单元[07.41]</w:t>
      </w:r>
    </w:p>
    <w:p w:rsidR="0006437B" w:rsidRDefault="0006437B" w:rsidP="00F772C4">
      <w:pPr>
        <w:pStyle w:val="afff"/>
        <w:ind w:firstLineChars="0" w:firstLine="0"/>
        <w:rPr>
          <w:b/>
        </w:rPr>
      </w:pPr>
      <w:r>
        <w:rPr>
          <w:rFonts w:hint="eastAsia"/>
          <w:b/>
        </w:rPr>
        <w:t>安全要求：</w:t>
      </w:r>
    </w:p>
    <w:p w:rsidR="00026600" w:rsidRPr="00F772C4" w:rsidRDefault="00026600" w:rsidP="00F772C4">
      <w:pPr>
        <w:pStyle w:val="afff"/>
      </w:pPr>
      <w:r>
        <w:rPr>
          <w:rFonts w:hint="eastAsia"/>
          <w:color w:val="000000"/>
        </w:rPr>
        <w:t>应</w:t>
      </w:r>
      <w:r w:rsidRPr="008C5E0F">
        <w:rPr>
          <w:rFonts w:hint="eastAsia"/>
          <w:color w:val="000000"/>
        </w:rPr>
        <w:t>使用抗移除的硬质不透明涂层将密码模块覆盖起来，该涂层具有硬度与黏力特性，以致企图剥落或撬开涂层的行为将极有可能对</w:t>
      </w:r>
      <w:r>
        <w:rPr>
          <w:rFonts w:hint="eastAsia"/>
          <w:color w:val="000000"/>
        </w:rPr>
        <w:t>密码</w:t>
      </w:r>
      <w:r w:rsidRPr="008C5E0F">
        <w:rPr>
          <w:rFonts w:hint="eastAsia"/>
          <w:color w:val="000000"/>
        </w:rPr>
        <w:t>模块造成严重损害，即</w:t>
      </w:r>
      <w:r>
        <w:rPr>
          <w:rFonts w:hint="eastAsia"/>
          <w:color w:val="000000"/>
        </w:rPr>
        <w:t>密码</w:t>
      </w:r>
      <w:r w:rsidRPr="008C5E0F">
        <w:rPr>
          <w:rFonts w:hint="eastAsia"/>
          <w:color w:val="000000"/>
        </w:rPr>
        <w:t>模块将不能工作。</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05"/>
        </w:numPr>
        <w:spacing w:after="0"/>
        <w:ind w:left="0" w:firstLine="420"/>
      </w:pPr>
      <w:r>
        <w:rPr>
          <w:rFonts w:hint="eastAsia"/>
        </w:rPr>
        <w:t>送检文档中应清晰核实使用的涂层的种类，并提供涂层材料的详细特性，特别是它的硬度和抗移除性。</w:t>
      </w:r>
    </w:p>
    <w:p w:rsidR="00C03492" w:rsidRDefault="00C03492" w:rsidP="00F772C4">
      <w:pPr>
        <w:pStyle w:val="affffffc"/>
        <w:numPr>
          <w:ilvl w:val="0"/>
          <w:numId w:val="505"/>
        </w:numPr>
        <w:spacing w:after="0"/>
        <w:ind w:left="0" w:firstLine="420"/>
      </w:pPr>
      <w:r>
        <w:rPr>
          <w:rFonts w:hint="eastAsia"/>
        </w:rPr>
        <w:t>模块应由坚固不透明的，抗移除的涂层所覆盖。材料的硬度和粘性使得将材料从模块上剥离或撬开的尝试极可能导致模块的严重损坏（例如，模块将不可运转）。涂层材料在可见光范围内是不透明的。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04"/>
        </w:numPr>
        <w:spacing w:after="0"/>
      </w:pPr>
      <w:r>
        <w:rPr>
          <w:rFonts w:hint="eastAsia"/>
        </w:rPr>
        <w:t>检测人员通过检查送检单位文档，应核实模块由坚固不透明的抗移除的涂层覆盖。</w:t>
      </w:r>
    </w:p>
    <w:p w:rsidR="00C03492" w:rsidRDefault="00C03492" w:rsidP="00F772C4">
      <w:pPr>
        <w:pStyle w:val="affffffc"/>
        <w:numPr>
          <w:ilvl w:val="0"/>
          <w:numId w:val="504"/>
        </w:numPr>
        <w:spacing w:after="0"/>
        <w:ind w:left="0" w:firstLine="420"/>
      </w:pPr>
      <w:r>
        <w:rPr>
          <w:rFonts w:hint="eastAsia"/>
        </w:rPr>
        <w:t>检测人员应核实模块涂层的抗移除特性。检测人员应尝试从模块剥落或撬开涂层材料，并核实在合理应用力量的情况下，模块停止工作或模块电路明显被物理破坏是不可能的。</w:t>
      </w:r>
    </w:p>
    <w:p w:rsidR="00C03492" w:rsidRDefault="00C03492" w:rsidP="00F772C4">
      <w:pPr>
        <w:pStyle w:val="ad"/>
        <w:spacing w:before="156" w:after="156"/>
      </w:pPr>
      <w:r>
        <w:rPr>
          <w:rFonts w:hint="eastAsia"/>
        </w:rPr>
        <w:t>测评单元[07.42]</w:t>
      </w:r>
    </w:p>
    <w:p w:rsidR="0006437B" w:rsidRDefault="0006437B" w:rsidP="00F772C4">
      <w:pPr>
        <w:pStyle w:val="afff"/>
        <w:ind w:firstLineChars="0" w:firstLine="0"/>
        <w:rPr>
          <w:b/>
        </w:rPr>
      </w:pPr>
      <w:r>
        <w:rPr>
          <w:rFonts w:hint="eastAsia"/>
          <w:b/>
        </w:rPr>
        <w:t>安全要求：</w:t>
      </w:r>
    </w:p>
    <w:p w:rsidR="00026600" w:rsidRPr="00F772C4" w:rsidRDefault="00026600" w:rsidP="00F772C4">
      <w:pPr>
        <w:pStyle w:val="afff"/>
      </w:pPr>
      <w:r w:rsidRPr="008C5E0F">
        <w:rPr>
          <w:rFonts w:hint="eastAsia"/>
          <w:color w:val="000000"/>
        </w:rPr>
        <w:t>抗移除的涂层</w:t>
      </w:r>
      <w:r>
        <w:rPr>
          <w:rFonts w:hint="eastAsia"/>
          <w:color w:val="000000"/>
        </w:rPr>
        <w:t>应</w:t>
      </w:r>
      <w:r w:rsidRPr="008C5E0F">
        <w:rPr>
          <w:rFonts w:hint="eastAsia"/>
          <w:color w:val="000000"/>
        </w:rPr>
        <w:t>具有溶解特性，以致企图溶解涂层的行为将极有可能溶解或严重损害</w:t>
      </w:r>
      <w:r>
        <w:rPr>
          <w:rFonts w:hint="eastAsia"/>
          <w:color w:val="000000"/>
        </w:rPr>
        <w:t>密码</w:t>
      </w:r>
      <w:r w:rsidRPr="008C5E0F">
        <w:rPr>
          <w:rFonts w:hint="eastAsia"/>
          <w:color w:val="000000"/>
        </w:rPr>
        <w:t>模块，即</w:t>
      </w:r>
      <w:r>
        <w:rPr>
          <w:rFonts w:hint="eastAsia"/>
          <w:color w:val="000000"/>
        </w:rPr>
        <w:t>密码</w:t>
      </w:r>
      <w:r w:rsidRPr="008C5E0F">
        <w:rPr>
          <w:rFonts w:hint="eastAsia"/>
          <w:color w:val="000000"/>
        </w:rPr>
        <w:t>模块将不能工作。</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03"/>
        </w:numPr>
        <w:spacing w:after="0"/>
        <w:ind w:left="0" w:firstLine="420"/>
      </w:pPr>
      <w:r>
        <w:rPr>
          <w:rFonts w:hint="eastAsia"/>
        </w:rPr>
        <w:t>送检文档应描述抗移除材料的溶解特性。涂层的溶解特性使通过溶解材料移除抗移除材料极可能会溶解或严重损害模块。</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02"/>
        </w:numPr>
        <w:spacing w:after="0"/>
      </w:pPr>
      <w:r>
        <w:rPr>
          <w:rFonts w:hint="eastAsia"/>
        </w:rPr>
        <w:t>检测人员应核实送检文档以确定模块抗移除涂层的溶解特性。</w:t>
      </w:r>
    </w:p>
    <w:p w:rsidR="00C03492" w:rsidRDefault="00C03492" w:rsidP="00F772C4">
      <w:pPr>
        <w:pStyle w:val="affffffc"/>
        <w:numPr>
          <w:ilvl w:val="0"/>
          <w:numId w:val="502"/>
        </w:numPr>
        <w:spacing w:after="0"/>
        <w:ind w:left="0" w:firstLine="420"/>
      </w:pPr>
      <w:r>
        <w:rPr>
          <w:rFonts w:hint="eastAsia"/>
        </w:rPr>
        <w:lastRenderedPageBreak/>
        <w:t>检测人员应检测模块抗移除涂层的溶解特性。检测人员应根据</w:t>
      </w:r>
      <w:r w:rsidR="008633E6">
        <w:rPr>
          <w:rFonts w:hint="eastAsia"/>
        </w:rPr>
        <w:t>文档要求[</w:t>
      </w:r>
      <w:r>
        <w:rPr>
          <w:rFonts w:hint="eastAsia"/>
        </w:rPr>
        <w:t>07.32</w:t>
      </w:r>
      <w:r w:rsidR="00F93444">
        <w:t>]a)</w:t>
      </w:r>
      <w:r>
        <w:rPr>
          <w:rFonts w:hint="eastAsia"/>
        </w:rPr>
        <w:t>中提供的文档，确定什么类型的溶剂可威胁抗移除涂层。</w:t>
      </w:r>
    </w:p>
    <w:p w:rsidR="00C03492" w:rsidRDefault="00C03492" w:rsidP="00C03492">
      <w:pPr>
        <w:pStyle w:val="ac"/>
        <w:spacing w:before="156" w:after="156"/>
      </w:pPr>
      <w:r>
        <w:rPr>
          <w:rFonts w:hint="eastAsia"/>
        </w:rPr>
        <w:t>多芯片嵌入式密码模块</w:t>
      </w:r>
    </w:p>
    <w:p w:rsidR="00C03492" w:rsidRDefault="00C03492" w:rsidP="00F772C4">
      <w:pPr>
        <w:pStyle w:val="affffffc"/>
        <w:spacing w:after="0"/>
      </w:pPr>
      <w:r>
        <w:rPr>
          <w:rFonts w:hint="eastAsia"/>
        </w:rPr>
        <w:t xml:space="preserve">    </w:t>
      </w:r>
      <w:r w:rsidR="00B71685" w:rsidRPr="00A61CFE">
        <w:rPr>
          <w:rFonts w:ascii="黑体" w:eastAsia="黑体" w:hAnsi="黑体" w:hint="eastAsia"/>
          <w:sz w:val="18"/>
          <w:szCs w:val="18"/>
        </w:rPr>
        <w:t>注：</w:t>
      </w:r>
      <w:r w:rsidRPr="00F772C4">
        <w:rPr>
          <w:rFonts w:hint="eastAsia"/>
          <w:sz w:val="18"/>
          <w:szCs w:val="18"/>
        </w:rPr>
        <w:t>除了GB/T</w:t>
      </w:r>
      <w:r w:rsidRPr="00F772C4">
        <w:rPr>
          <w:sz w:val="18"/>
          <w:szCs w:val="18"/>
        </w:rPr>
        <w:t xml:space="preserve"> AAAAA-XXXX </w:t>
      </w:r>
      <w:r w:rsidRPr="00F772C4">
        <w:rPr>
          <w:rFonts w:hint="eastAsia"/>
          <w:sz w:val="18"/>
          <w:szCs w:val="18"/>
        </w:rPr>
        <w:t>7.7.2中规定的通用安全要求，还针对多芯片嵌入式密码模块规定了下列要求。</w:t>
      </w:r>
    </w:p>
    <w:p w:rsidR="00C03492" w:rsidRDefault="00C03492" w:rsidP="00F772C4">
      <w:pPr>
        <w:pStyle w:val="ad"/>
        <w:spacing w:before="156" w:after="156"/>
      </w:pPr>
      <w:r>
        <w:rPr>
          <w:rFonts w:hint="eastAsia"/>
        </w:rPr>
        <w:t>测评单元[07.43]</w:t>
      </w:r>
    </w:p>
    <w:p w:rsidR="0006437B" w:rsidRDefault="0006437B" w:rsidP="00F772C4">
      <w:pPr>
        <w:pStyle w:val="afff"/>
        <w:ind w:firstLineChars="0" w:firstLine="0"/>
        <w:rPr>
          <w:b/>
        </w:rPr>
      </w:pPr>
      <w:r>
        <w:rPr>
          <w:rFonts w:hint="eastAsia"/>
          <w:b/>
        </w:rPr>
        <w:t>安全要求：</w:t>
      </w:r>
    </w:p>
    <w:p w:rsidR="00026600" w:rsidRPr="00F772C4" w:rsidRDefault="00026600" w:rsidP="00F772C4">
      <w:pPr>
        <w:pStyle w:val="afff"/>
      </w:pPr>
      <w:r w:rsidRPr="008C5E0F">
        <w:rPr>
          <w:rFonts w:hint="eastAsia"/>
          <w:noProof/>
          <w:color w:val="000000"/>
        </w:rPr>
        <w:t>如果密码模块被装在一个外壳或封盖中，那么</w:t>
      </w:r>
      <w:r>
        <w:rPr>
          <w:noProof/>
          <w:color w:val="000000"/>
        </w:rPr>
        <w:t>应</w:t>
      </w:r>
      <w:r w:rsidRPr="008C5E0F">
        <w:rPr>
          <w:rFonts w:hint="eastAsia"/>
          <w:noProof/>
          <w:color w:val="000000"/>
        </w:rPr>
        <w:t>使用产品级的外壳或封盖。</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01"/>
        </w:numPr>
        <w:spacing w:after="0"/>
      </w:pPr>
      <w:r>
        <w:rPr>
          <w:rFonts w:hint="eastAsia"/>
        </w:rPr>
        <w:t>模块应整个包含在一个产品级的外壳或封盖中。送检文档应对外壳或封盖进行描述。</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00"/>
        </w:numPr>
        <w:spacing w:after="0"/>
      </w:pPr>
      <w:r>
        <w:rPr>
          <w:rFonts w:hint="eastAsia"/>
        </w:rPr>
        <w:t>检测人员应核实送检文档中说明了模块包含在产品级的外壳或封盖中。</w:t>
      </w:r>
    </w:p>
    <w:p w:rsidR="00C03492" w:rsidRDefault="00C03492" w:rsidP="00F772C4">
      <w:pPr>
        <w:pStyle w:val="ad"/>
        <w:spacing w:before="156" w:after="156"/>
      </w:pPr>
      <w:r>
        <w:rPr>
          <w:rFonts w:hint="eastAsia"/>
        </w:rPr>
        <w:t>测评单元[07.44]</w:t>
      </w:r>
    </w:p>
    <w:p w:rsidR="00C03492" w:rsidRDefault="0006437B" w:rsidP="006645B9">
      <w:pPr>
        <w:pStyle w:val="afff"/>
        <w:ind w:firstLineChars="0" w:firstLine="0"/>
      </w:pPr>
      <w:r>
        <w:rPr>
          <w:rFonts w:hint="eastAsia"/>
          <w:b/>
        </w:rPr>
        <w:t>安全要求：</w:t>
      </w:r>
    </w:p>
    <w:p w:rsidR="00026600" w:rsidRPr="00F772C4" w:rsidRDefault="00026600" w:rsidP="00F772C4">
      <w:pPr>
        <w:pStyle w:val="afff"/>
      </w:pPr>
      <w:r w:rsidRPr="008C5E0F">
        <w:rPr>
          <w:rFonts w:hint="eastAsia"/>
          <w:noProof/>
          <w:color w:val="000000"/>
        </w:rPr>
        <w:t>除了安全一级的要求，安全二级的多芯片嵌入式密码模块还</w:t>
      </w:r>
      <w:r>
        <w:rPr>
          <w:noProof/>
          <w:color w:val="000000"/>
        </w:rPr>
        <w:t>应</w:t>
      </w:r>
      <w:r w:rsidRPr="008C5E0F">
        <w:rPr>
          <w:rFonts w:hint="eastAsia"/>
          <w:noProof/>
          <w:color w:val="000000"/>
        </w:rPr>
        <w:t>满足下列要求</w:t>
      </w:r>
      <w:r w:rsidRPr="00F772C4">
        <w:rPr>
          <w:i/>
        </w:rPr>
        <w:t>{</w:t>
      </w:r>
      <w:r>
        <w:rPr>
          <w:rFonts w:hint="eastAsia"/>
          <w:i/>
        </w:rPr>
        <w:t>安全要求</w:t>
      </w:r>
      <w:r>
        <w:rPr>
          <w:i/>
        </w:rPr>
        <w:t>[</w:t>
      </w:r>
      <w:r w:rsidRPr="00F772C4">
        <w:rPr>
          <w:i/>
        </w:rPr>
        <w:t>07.45</w:t>
      </w:r>
      <w:r>
        <w:rPr>
          <w:i/>
        </w:rPr>
        <w:t>]</w:t>
      </w:r>
      <w:r w:rsidRPr="00F772C4">
        <w:rPr>
          <w:i/>
        </w:rPr>
        <w:t>~</w:t>
      </w:r>
      <w:r>
        <w:rPr>
          <w:rFonts w:hint="eastAsia"/>
          <w:i/>
        </w:rPr>
        <w:t>安全要求</w:t>
      </w:r>
      <w:r>
        <w:rPr>
          <w:i/>
        </w:rPr>
        <w:t>[</w:t>
      </w:r>
      <w:r w:rsidRPr="00F772C4">
        <w:rPr>
          <w:i/>
        </w:rPr>
        <w:t>07.48</w:t>
      </w:r>
      <w:r>
        <w:rPr>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d"/>
        <w:spacing w:before="156" w:after="156"/>
      </w:pPr>
      <w:r>
        <w:rPr>
          <w:rFonts w:hint="eastAsia"/>
        </w:rPr>
        <w:t>测评单元[07.45]</w:t>
      </w:r>
    </w:p>
    <w:p w:rsidR="00DA1025" w:rsidRDefault="00DA1025" w:rsidP="00F772C4">
      <w:pPr>
        <w:pStyle w:val="afff"/>
        <w:ind w:firstLineChars="0" w:firstLine="0"/>
        <w:rPr>
          <w:b/>
        </w:rPr>
      </w:pPr>
      <w:r>
        <w:rPr>
          <w:rFonts w:hint="eastAsia"/>
          <w:b/>
        </w:rPr>
        <w:t>安全要求：</w:t>
      </w:r>
    </w:p>
    <w:p w:rsidR="00026600" w:rsidRPr="00F772C4" w:rsidRDefault="00026600" w:rsidP="00F772C4">
      <w:pPr>
        <w:pStyle w:val="afff"/>
      </w:pPr>
      <w:r>
        <w:rPr>
          <w:color w:val="000000"/>
        </w:rPr>
        <w:t>应</w:t>
      </w:r>
      <w:r w:rsidRPr="008C5E0F">
        <w:rPr>
          <w:rFonts w:hint="eastAsia"/>
          <w:color w:val="000000"/>
        </w:rPr>
        <w:t>使用拆卸存迹的涂层或灌封材料</w:t>
      </w:r>
      <w:r>
        <w:rPr>
          <w:rFonts w:hint="eastAsia"/>
          <w:color w:val="000000"/>
        </w:rPr>
        <w:t>（</w:t>
      </w:r>
      <w:r w:rsidRPr="008C5E0F">
        <w:rPr>
          <w:rFonts w:hint="eastAsia"/>
          <w:color w:val="000000"/>
        </w:rPr>
        <w:t>例如，耐腐蚀涂层或防渗透涂料</w:t>
      </w:r>
      <w:r>
        <w:rPr>
          <w:rFonts w:hint="eastAsia"/>
          <w:color w:val="000000"/>
        </w:rPr>
        <w:t>）</w:t>
      </w:r>
      <w:r w:rsidRPr="008C5E0F">
        <w:rPr>
          <w:rFonts w:hint="eastAsia"/>
          <w:color w:val="000000"/>
        </w:rPr>
        <w:t>把</w:t>
      </w:r>
      <w:r>
        <w:rPr>
          <w:rFonts w:hint="eastAsia"/>
          <w:color w:val="000000"/>
        </w:rPr>
        <w:t>密码</w:t>
      </w:r>
      <w:r w:rsidRPr="008C5E0F">
        <w:rPr>
          <w:rFonts w:hint="eastAsia"/>
          <w:color w:val="000000"/>
        </w:rPr>
        <w:t>模块部件覆盖起来，以阻止直接观察，并提供企图拆卸或移动</w:t>
      </w:r>
      <w:r>
        <w:rPr>
          <w:rFonts w:hint="eastAsia"/>
          <w:color w:val="000000"/>
        </w:rPr>
        <w:t>密码</w:t>
      </w:r>
      <w:r w:rsidRPr="008C5E0F">
        <w:rPr>
          <w:rFonts w:hint="eastAsia"/>
          <w:color w:val="000000"/>
        </w:rPr>
        <w:t>模块部件的证据。</w:t>
      </w:r>
      <w:r w:rsidRPr="00F772C4">
        <w:rPr>
          <w:rFonts w:hint="eastAsia"/>
          <w:i/>
        </w:rPr>
        <w:t>{或满足</w:t>
      </w:r>
      <w:r>
        <w:rPr>
          <w:rFonts w:hint="eastAsia"/>
          <w:i/>
        </w:rPr>
        <w:t>安全要求[</w:t>
      </w:r>
      <w:r w:rsidRPr="00F772C4">
        <w:rPr>
          <w:rFonts w:hint="eastAsia"/>
          <w:i/>
        </w:rPr>
        <w:t>07.46</w:t>
      </w:r>
      <w:r>
        <w:rPr>
          <w:i/>
        </w:rPr>
        <w:t>]</w:t>
      </w:r>
      <w:r w:rsidRPr="00F772C4">
        <w:rPr>
          <w:rFonts w:hint="eastAsia"/>
          <w:i/>
        </w:rPr>
        <w:t>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99"/>
        </w:numPr>
        <w:spacing w:after="0"/>
        <w:ind w:left="0" w:firstLine="420"/>
      </w:pPr>
      <w:r>
        <w:rPr>
          <w:rFonts w:hint="eastAsia"/>
        </w:rPr>
        <w:t>送检单位提供应提供坚固封装的设计文档。模块部件使用拆卸存迹的涂层或灌封材料（例如：耐腐蚀涂层或防渗透涂料）覆盖，以阻止直接观察并提供企图拆卸或移动模块部件的证据。</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98"/>
        </w:numPr>
        <w:spacing w:after="0"/>
      </w:pPr>
      <w:r>
        <w:rPr>
          <w:rFonts w:hint="eastAsia"/>
        </w:rPr>
        <w:t>检测人员应核实送检文档说明了模块被不透明的、拆卸存迹的材料封装。</w:t>
      </w:r>
    </w:p>
    <w:p w:rsidR="00C03492" w:rsidRDefault="00C03492" w:rsidP="00F772C4">
      <w:pPr>
        <w:pStyle w:val="affffffc"/>
        <w:numPr>
          <w:ilvl w:val="0"/>
          <w:numId w:val="498"/>
        </w:numPr>
        <w:spacing w:after="0"/>
        <w:ind w:left="0" w:firstLine="420"/>
      </w:pPr>
      <w:r>
        <w:rPr>
          <w:rFonts w:hint="eastAsia"/>
        </w:rPr>
        <w:t>检测人员应通过测试，核实模块提供了拆卸或移除模块组件的尝试的迹象。</w:t>
      </w:r>
    </w:p>
    <w:p w:rsidR="00C03492" w:rsidRDefault="00C03492" w:rsidP="00F772C4">
      <w:pPr>
        <w:pStyle w:val="affffffc"/>
        <w:numPr>
          <w:ilvl w:val="0"/>
          <w:numId w:val="498"/>
        </w:numPr>
        <w:spacing w:after="0"/>
        <w:ind w:left="0" w:firstLine="420"/>
      </w:pPr>
      <w:r>
        <w:rPr>
          <w:rFonts w:hint="eastAsia"/>
        </w:rPr>
        <w:t>检测人员应尝试进入电路的内部核实封装的强度，以核实封装不能被轻易破坏。</w:t>
      </w:r>
    </w:p>
    <w:p w:rsidR="00C03492" w:rsidRDefault="00C03492" w:rsidP="00F772C4">
      <w:pPr>
        <w:pStyle w:val="affffffc"/>
        <w:numPr>
          <w:ilvl w:val="0"/>
          <w:numId w:val="498"/>
        </w:numPr>
        <w:spacing w:after="0"/>
        <w:ind w:left="0" w:firstLine="420"/>
      </w:pPr>
      <w:r>
        <w:rPr>
          <w:rFonts w:hint="eastAsia"/>
        </w:rPr>
        <w:t>检测人员应通过检测，以核实极大可能不会对模块造成严重损害的情况下封装是不能移除或渗透的。</w:t>
      </w:r>
    </w:p>
    <w:p w:rsidR="00C03492" w:rsidRDefault="00C03492" w:rsidP="00F772C4">
      <w:pPr>
        <w:pStyle w:val="ad"/>
        <w:spacing w:before="156" w:after="156"/>
      </w:pPr>
      <w:r>
        <w:rPr>
          <w:rFonts w:hint="eastAsia"/>
        </w:rPr>
        <w:t>测评单元[07.46]</w:t>
      </w:r>
    </w:p>
    <w:p w:rsidR="00DA1025" w:rsidRPr="00F772C4" w:rsidRDefault="00DA1025" w:rsidP="00F772C4">
      <w:pPr>
        <w:pStyle w:val="afff"/>
        <w:ind w:firstLineChars="0" w:firstLine="0"/>
        <w:rPr>
          <w:b/>
        </w:rPr>
      </w:pPr>
      <w:r>
        <w:rPr>
          <w:rFonts w:hint="eastAsia"/>
          <w:b/>
        </w:rPr>
        <w:t>安全要求：</w:t>
      </w:r>
    </w:p>
    <w:p w:rsidR="003C5582" w:rsidRPr="00F772C4" w:rsidRDefault="003C5582" w:rsidP="00F772C4">
      <w:pPr>
        <w:pStyle w:val="afff"/>
      </w:pPr>
      <w:r w:rsidRPr="00F772C4">
        <w:rPr>
          <w:rFonts w:hint="eastAsia"/>
          <w:i/>
        </w:rPr>
        <w:t>{如果不满足</w:t>
      </w:r>
      <w:r>
        <w:rPr>
          <w:rFonts w:hint="eastAsia"/>
          <w:i/>
        </w:rPr>
        <w:t>安全要求[</w:t>
      </w:r>
      <w:r w:rsidRPr="00F772C4">
        <w:rPr>
          <w:rFonts w:hint="eastAsia"/>
          <w:i/>
        </w:rPr>
        <w:t>07.45</w:t>
      </w:r>
      <w:r>
        <w:rPr>
          <w:i/>
        </w:rPr>
        <w:t>]</w:t>
      </w:r>
      <w:r w:rsidRPr="00F772C4">
        <w:rPr>
          <w:rFonts w:hint="eastAsia"/>
          <w:i/>
        </w:rPr>
        <w:t>的要求}</w:t>
      </w:r>
      <w:r>
        <w:rPr>
          <w:rFonts w:hint="eastAsia"/>
          <w:color w:val="000000"/>
        </w:rPr>
        <w:t>密码</w:t>
      </w:r>
      <w:r w:rsidRPr="008C5E0F">
        <w:rPr>
          <w:rFonts w:hint="eastAsia"/>
          <w:color w:val="000000"/>
        </w:rPr>
        <w:t>模块</w:t>
      </w:r>
      <w:r>
        <w:rPr>
          <w:color w:val="000000"/>
        </w:rPr>
        <w:t>应</w:t>
      </w:r>
      <w:r w:rsidRPr="008C5E0F">
        <w:rPr>
          <w:rFonts w:hint="eastAsia"/>
          <w:color w:val="000000"/>
        </w:rPr>
        <w:t>被整个地包在金属或硬质塑料的产品级外壳中，该外壳可以有门或封盖。</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97"/>
        </w:numPr>
        <w:spacing w:after="0"/>
        <w:ind w:left="0" w:firstLine="420"/>
      </w:pPr>
      <w:r>
        <w:rPr>
          <w:rFonts w:hint="eastAsia"/>
        </w:rPr>
        <w:t>送检文档应描述如下内容：模块被整个包在金属或硬质塑料的产品级外壳中，该外壳可以有门或封盖。</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96"/>
        </w:numPr>
        <w:spacing w:after="0"/>
      </w:pPr>
      <w:r>
        <w:rPr>
          <w:rFonts w:hint="eastAsia"/>
        </w:rPr>
        <w:lastRenderedPageBreak/>
        <w:t>检测人员通过审查送检文档和检查模块，应核实模块包含于外壳中，该外壳满足如下要求：</w:t>
      </w:r>
    </w:p>
    <w:p w:rsidR="00C03492" w:rsidRDefault="00C03492" w:rsidP="00F772C4">
      <w:pPr>
        <w:pStyle w:val="affffffc"/>
        <w:numPr>
          <w:ilvl w:val="0"/>
          <w:numId w:val="493"/>
        </w:numPr>
        <w:spacing w:after="0"/>
      </w:pPr>
      <w:r>
        <w:rPr>
          <w:rFonts w:hint="eastAsia"/>
        </w:rPr>
        <w:t>外壳完全包含整个模块。</w:t>
      </w:r>
    </w:p>
    <w:p w:rsidR="00C03492" w:rsidRDefault="00C03492" w:rsidP="00F772C4">
      <w:pPr>
        <w:pStyle w:val="affffffc"/>
        <w:numPr>
          <w:ilvl w:val="0"/>
          <w:numId w:val="493"/>
        </w:numPr>
        <w:spacing w:after="0"/>
      </w:pPr>
      <w:r>
        <w:rPr>
          <w:rFonts w:hint="eastAsia"/>
        </w:rPr>
        <w:t>外壳材料必须在送检文档中定义。</w:t>
      </w:r>
    </w:p>
    <w:p w:rsidR="00C03492" w:rsidRDefault="00C03492" w:rsidP="00F772C4">
      <w:pPr>
        <w:pStyle w:val="affffffc"/>
        <w:numPr>
          <w:ilvl w:val="0"/>
          <w:numId w:val="493"/>
        </w:numPr>
        <w:spacing w:after="0"/>
      </w:pPr>
      <w:r>
        <w:rPr>
          <w:rFonts w:hint="eastAsia"/>
        </w:rPr>
        <w:t>外壳必须是产品级的。送检文档必须展示相同材料的外壳在商业上已被应用，或提供数据以展示它与商用产品是等价的。</w:t>
      </w:r>
    </w:p>
    <w:p w:rsidR="00C03492" w:rsidRDefault="00C03492" w:rsidP="00F772C4">
      <w:pPr>
        <w:pStyle w:val="ad"/>
        <w:spacing w:before="156" w:after="156"/>
      </w:pPr>
      <w:r>
        <w:rPr>
          <w:rFonts w:hint="eastAsia"/>
        </w:rPr>
        <w:t>测评单元[07.47]</w:t>
      </w:r>
    </w:p>
    <w:p w:rsidR="00DA1025" w:rsidRDefault="00DA1025" w:rsidP="00F772C4">
      <w:pPr>
        <w:pStyle w:val="afff"/>
        <w:ind w:firstLineChars="0" w:firstLine="0"/>
        <w:rPr>
          <w:b/>
        </w:rPr>
      </w:pPr>
      <w:r>
        <w:rPr>
          <w:rFonts w:hint="eastAsia"/>
          <w:b/>
        </w:rPr>
        <w:t>安全要求：</w:t>
      </w:r>
    </w:p>
    <w:p w:rsidR="003C5582" w:rsidRDefault="003C5582" w:rsidP="003C5582">
      <w:pPr>
        <w:pStyle w:val="afff"/>
        <w:rPr>
          <w:i/>
        </w:rPr>
      </w:pPr>
      <w:r w:rsidRPr="008C5E0F">
        <w:rPr>
          <w:rFonts w:hint="eastAsia"/>
          <w:color w:val="000000"/>
        </w:rPr>
        <w:t>如果外壳包含任何门或封盖，则门或封盖</w:t>
      </w:r>
      <w:r>
        <w:rPr>
          <w:color w:val="000000"/>
        </w:rPr>
        <w:t>应</w:t>
      </w:r>
      <w:r>
        <w:rPr>
          <w:rFonts w:hint="eastAsia"/>
          <w:color w:val="000000"/>
        </w:rPr>
        <w:t>使用带有物理或逻辑钥匙的防撬锁。</w:t>
      </w:r>
      <w:r w:rsidRPr="00F772C4">
        <w:rPr>
          <w:rFonts w:hint="eastAsia"/>
          <w:i/>
        </w:rPr>
        <w:t>{或满足</w:t>
      </w:r>
      <w:r>
        <w:rPr>
          <w:rFonts w:hint="eastAsia"/>
          <w:i/>
        </w:rPr>
        <w:t>安全要求[</w:t>
      </w:r>
      <w:r w:rsidRPr="00F772C4">
        <w:rPr>
          <w:rFonts w:hint="eastAsia"/>
          <w:i/>
        </w:rPr>
        <w:t>07.48</w:t>
      </w:r>
      <w:r>
        <w:rPr>
          <w:i/>
        </w:rPr>
        <w:t>]</w:t>
      </w:r>
      <w:r w:rsidRPr="00F772C4">
        <w:rPr>
          <w:rFonts w:hint="eastAsia"/>
          <w:i/>
        </w:rPr>
        <w:t>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495"/>
        </w:numPr>
        <w:spacing w:after="0"/>
        <w:ind w:left="0" w:firstLine="420"/>
      </w:pPr>
      <w:r>
        <w:rPr>
          <w:rFonts w:hint="eastAsia"/>
        </w:rPr>
        <w:t>如果外壳包含任何门或封盖，则门或封盖应使用防撬锁锁住，送检文档应描述防撬机械锁及其物理的或逻辑的钥匙。</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494"/>
        </w:numPr>
        <w:spacing w:after="0"/>
      </w:pPr>
      <w:r>
        <w:rPr>
          <w:rFonts w:hint="eastAsia"/>
        </w:rPr>
        <w:t>检测人员应核实送检文档描述了门或封盖由防撬机械锁锁定，该机械锁使用物理或逻辑钥匙。</w:t>
      </w:r>
    </w:p>
    <w:p w:rsidR="00C03492" w:rsidRDefault="00C03492" w:rsidP="00F772C4">
      <w:pPr>
        <w:pStyle w:val="affffffc"/>
        <w:numPr>
          <w:ilvl w:val="0"/>
          <w:numId w:val="494"/>
        </w:numPr>
        <w:spacing w:after="0"/>
        <w:ind w:left="0" w:firstLine="420"/>
      </w:pPr>
      <w:r>
        <w:rPr>
          <w:rFonts w:hint="eastAsia"/>
        </w:rPr>
        <w:t>检测人员应尝试在不用密钥的情况下打开锁定的门或封盖，并确定在没留下损坏痕迹的情况下不能打开门或封盖。</w:t>
      </w:r>
    </w:p>
    <w:p w:rsidR="00C03492" w:rsidRDefault="00C03492" w:rsidP="00F772C4">
      <w:pPr>
        <w:pStyle w:val="ad"/>
        <w:spacing w:before="156" w:after="156"/>
      </w:pPr>
      <w:r>
        <w:rPr>
          <w:rFonts w:hint="eastAsia"/>
        </w:rPr>
        <w:t>测评单元[07.48]</w:t>
      </w:r>
    </w:p>
    <w:p w:rsidR="00DA1025" w:rsidRPr="00F772C4" w:rsidRDefault="00DA1025" w:rsidP="00F772C4">
      <w:pPr>
        <w:pStyle w:val="afff"/>
        <w:ind w:firstLineChars="0" w:firstLine="0"/>
        <w:rPr>
          <w:b/>
        </w:rPr>
      </w:pPr>
      <w:r>
        <w:rPr>
          <w:rFonts w:hint="eastAsia"/>
          <w:b/>
        </w:rPr>
        <w:t>安全要求：</w:t>
      </w:r>
    </w:p>
    <w:p w:rsidR="003C5582" w:rsidRPr="00F772C4" w:rsidRDefault="003C5582" w:rsidP="00F772C4">
      <w:pPr>
        <w:pStyle w:val="afff"/>
      </w:pPr>
      <w:r w:rsidRPr="00F772C4">
        <w:rPr>
          <w:rFonts w:hint="eastAsia"/>
          <w:i/>
        </w:rPr>
        <w:t>{如果不满足</w:t>
      </w:r>
      <w:r>
        <w:rPr>
          <w:rFonts w:hint="eastAsia"/>
          <w:i/>
        </w:rPr>
        <w:t>安全要求[</w:t>
      </w:r>
      <w:r w:rsidRPr="00F772C4">
        <w:rPr>
          <w:rFonts w:hint="eastAsia"/>
          <w:i/>
        </w:rPr>
        <w:t>07.47</w:t>
      </w:r>
      <w:r>
        <w:rPr>
          <w:i/>
        </w:rPr>
        <w:t>]</w:t>
      </w:r>
      <w:r w:rsidRPr="00F772C4">
        <w:rPr>
          <w:rFonts w:hint="eastAsia"/>
          <w:i/>
        </w:rPr>
        <w:t>的要求，则门或封盖}</w:t>
      </w:r>
      <w:r>
        <w:rPr>
          <w:color w:val="000000"/>
        </w:rPr>
        <w:t>应</w:t>
      </w:r>
      <w:r w:rsidRPr="008C5E0F">
        <w:rPr>
          <w:rFonts w:hint="eastAsia"/>
          <w:color w:val="000000"/>
        </w:rPr>
        <w:t>被拆卸存迹的封条保护起来</w:t>
      </w:r>
      <w:r>
        <w:rPr>
          <w:rFonts w:hint="eastAsia"/>
          <w:color w:val="000000"/>
        </w:rPr>
        <w:t>（</w:t>
      </w:r>
      <w:r w:rsidRPr="008C5E0F">
        <w:rPr>
          <w:rFonts w:hint="eastAsia"/>
          <w:color w:val="000000"/>
        </w:rPr>
        <w:t>例如，存迹胶带或全息封条</w:t>
      </w:r>
      <w:r>
        <w:rPr>
          <w:rFonts w:hint="eastAsia"/>
          <w:color w:val="000000"/>
        </w:rPr>
        <w:t>）</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56"/>
        </w:numPr>
        <w:spacing w:after="0"/>
      </w:pPr>
      <w:r>
        <w:rPr>
          <w:rFonts w:hint="eastAsia"/>
        </w:rPr>
        <w:t>送检文档应描述拆卸存迹的封印。</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55"/>
        </w:numPr>
        <w:spacing w:after="0"/>
        <w:ind w:left="0" w:firstLine="420"/>
      </w:pPr>
      <w:r>
        <w:rPr>
          <w:rFonts w:hint="eastAsia"/>
        </w:rPr>
        <w:t>检测人员应通过审查送检文档和检查模块，核实门或封盖带有防拆卸封条保护（如证据胶带或全息封条）。</w:t>
      </w:r>
    </w:p>
    <w:p w:rsidR="00C03492" w:rsidRDefault="00C03492" w:rsidP="00F772C4">
      <w:pPr>
        <w:pStyle w:val="affffffc"/>
        <w:numPr>
          <w:ilvl w:val="0"/>
          <w:numId w:val="555"/>
        </w:numPr>
        <w:spacing w:after="0"/>
        <w:ind w:left="0" w:firstLine="420"/>
      </w:pPr>
      <w:r>
        <w:rPr>
          <w:rFonts w:hint="eastAsia"/>
        </w:rPr>
        <w:t>检测人员应核实在不破坏或不移除封条时门或封盖不能打开，且封条被移开后不能被替代。</w:t>
      </w:r>
    </w:p>
    <w:p w:rsidR="00C03492" w:rsidRDefault="00C03492" w:rsidP="00F772C4">
      <w:pPr>
        <w:pStyle w:val="ad"/>
        <w:spacing w:before="156" w:after="156"/>
      </w:pPr>
      <w:r>
        <w:rPr>
          <w:rFonts w:hint="eastAsia"/>
        </w:rPr>
        <w:t>测评单元[07.49]</w:t>
      </w:r>
    </w:p>
    <w:p w:rsidR="00DA1025" w:rsidRDefault="00DA1025" w:rsidP="00F772C4">
      <w:pPr>
        <w:pStyle w:val="afff"/>
        <w:ind w:firstLineChars="0" w:firstLine="0"/>
        <w:rPr>
          <w:b/>
        </w:rPr>
      </w:pPr>
      <w:r>
        <w:rPr>
          <w:rFonts w:hint="eastAsia"/>
          <w:b/>
        </w:rPr>
        <w:t>安全要求：</w:t>
      </w:r>
    </w:p>
    <w:p w:rsidR="003C5582" w:rsidRPr="00F772C4" w:rsidRDefault="003C5582" w:rsidP="00F772C4">
      <w:pPr>
        <w:pStyle w:val="afff"/>
      </w:pPr>
      <w:r w:rsidRPr="008C5E0F">
        <w:rPr>
          <w:rFonts w:hint="eastAsia"/>
          <w:noProof/>
          <w:color w:val="000000"/>
        </w:rPr>
        <w:t>除了安全一级和二级的要求，下列要求</w:t>
      </w:r>
      <w:r w:rsidRPr="00F772C4">
        <w:rPr>
          <w:i/>
        </w:rPr>
        <w:t>{</w:t>
      </w:r>
      <w:r>
        <w:rPr>
          <w:rFonts w:hint="eastAsia"/>
          <w:i/>
        </w:rPr>
        <w:t>安全要求</w:t>
      </w:r>
      <w:r>
        <w:rPr>
          <w:i/>
        </w:rPr>
        <w:t>[</w:t>
      </w:r>
      <w:r w:rsidRPr="00F772C4">
        <w:rPr>
          <w:i/>
        </w:rPr>
        <w:t>07.50</w:t>
      </w:r>
      <w:r>
        <w:rPr>
          <w:i/>
        </w:rPr>
        <w:t>]</w:t>
      </w:r>
      <w:r w:rsidRPr="00F772C4">
        <w:rPr>
          <w:i/>
        </w:rPr>
        <w:t>~</w:t>
      </w:r>
      <w:r>
        <w:rPr>
          <w:rFonts w:hint="eastAsia"/>
          <w:i/>
        </w:rPr>
        <w:t>安全要求</w:t>
      </w:r>
      <w:r>
        <w:rPr>
          <w:i/>
        </w:rPr>
        <w:t>[</w:t>
      </w:r>
      <w:r w:rsidRPr="00F772C4">
        <w:rPr>
          <w:i/>
        </w:rPr>
        <w:t>07.51</w:t>
      </w:r>
      <w:r>
        <w:rPr>
          <w:i/>
        </w:rPr>
        <w:t>]</w:t>
      </w:r>
      <w:r w:rsidRPr="00F772C4">
        <w:rPr>
          <w:i/>
        </w:rPr>
        <w:t>}</w:t>
      </w:r>
      <w:r>
        <w:rPr>
          <w:noProof/>
          <w:color w:val="000000"/>
        </w:rPr>
        <w:t>应</w:t>
      </w:r>
      <w:r w:rsidRPr="008C5E0F">
        <w:rPr>
          <w:rFonts w:hint="eastAsia"/>
          <w:noProof/>
          <w:color w:val="000000"/>
        </w:rPr>
        <w:t>适用于安全三级的多芯片嵌入式密码模块</w:t>
      </w:r>
      <w:r>
        <w:rPr>
          <w:rFonts w:hint="eastAsia"/>
          <w:noProof/>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07.50</w:t>
      </w:r>
      <w:r w:rsidR="00F93444">
        <w:t>]</w:t>
      </w:r>
      <w:r>
        <w:rPr>
          <w:rFonts w:hint="eastAsia"/>
        </w:rPr>
        <w:t>~</w:t>
      </w:r>
      <w:r w:rsidR="00035665">
        <w:rPr>
          <w:rFonts w:hint="eastAsia"/>
        </w:rPr>
        <w:t>测评单元[</w:t>
      </w:r>
      <w:r>
        <w:rPr>
          <w:rFonts w:hint="eastAsia"/>
        </w:rPr>
        <w:t>07.51</w:t>
      </w:r>
      <w:r w:rsidR="00F93444">
        <w:t>]</w:t>
      </w:r>
      <w:r>
        <w:rPr>
          <w:rFonts w:hint="eastAsia"/>
        </w:rPr>
        <w:t>中进行检测。</w:t>
      </w:r>
    </w:p>
    <w:p w:rsidR="00C03492" w:rsidRDefault="00C03492" w:rsidP="00F772C4">
      <w:pPr>
        <w:pStyle w:val="ad"/>
        <w:spacing w:before="156" w:after="156"/>
      </w:pPr>
      <w:r>
        <w:rPr>
          <w:rFonts w:hint="eastAsia"/>
        </w:rPr>
        <w:t>测评单元[07.50]</w:t>
      </w:r>
    </w:p>
    <w:p w:rsidR="00DA1025" w:rsidRDefault="00DA1025" w:rsidP="00F772C4">
      <w:pPr>
        <w:pStyle w:val="afff"/>
        <w:ind w:firstLineChars="0" w:firstLine="0"/>
        <w:rPr>
          <w:b/>
        </w:rPr>
      </w:pPr>
      <w:r>
        <w:rPr>
          <w:rFonts w:hint="eastAsia"/>
          <w:b/>
        </w:rPr>
        <w:t>安全要求：</w:t>
      </w:r>
    </w:p>
    <w:p w:rsidR="00C03492" w:rsidRPr="00F772C4" w:rsidRDefault="003C5582" w:rsidP="00F772C4">
      <w:pPr>
        <w:pStyle w:val="afff"/>
      </w:pPr>
      <w:r>
        <w:rPr>
          <w:color w:val="000000"/>
        </w:rPr>
        <w:t>应</w:t>
      </w:r>
      <w:r w:rsidRPr="008C5E0F">
        <w:rPr>
          <w:rFonts w:hint="eastAsia"/>
          <w:color w:val="000000"/>
        </w:rPr>
        <w:t>使用硬质涂料或灌封材料</w:t>
      </w:r>
      <w:r>
        <w:rPr>
          <w:rFonts w:hint="eastAsia"/>
          <w:color w:val="000000"/>
        </w:rPr>
        <w:t>（</w:t>
      </w:r>
      <w:r w:rsidRPr="008C5E0F">
        <w:rPr>
          <w:rFonts w:hint="eastAsia"/>
          <w:color w:val="000000"/>
        </w:rPr>
        <w:t>例如，硬质环氧树脂材料</w:t>
      </w:r>
      <w:r>
        <w:rPr>
          <w:rFonts w:hint="eastAsia"/>
          <w:color w:val="000000"/>
        </w:rPr>
        <w:t>）</w:t>
      </w:r>
      <w:r w:rsidRPr="008C5E0F">
        <w:rPr>
          <w:rFonts w:hint="eastAsia"/>
          <w:color w:val="000000"/>
        </w:rPr>
        <w:t>把密码模块内的多芯片实体电路覆盖起来</w:t>
      </w:r>
      <w:r>
        <w:rPr>
          <w:rFonts w:hint="eastAsia"/>
          <w:color w:val="000000"/>
        </w:rPr>
        <w:t>。</w:t>
      </w:r>
      <w:r w:rsidRPr="00F772C4">
        <w:rPr>
          <w:rFonts w:hint="eastAsia"/>
          <w:i/>
        </w:rPr>
        <w:t>{或满足</w:t>
      </w:r>
      <w:r>
        <w:rPr>
          <w:rFonts w:hint="eastAsia"/>
          <w:i/>
        </w:rPr>
        <w:t>安全要求[</w:t>
      </w:r>
      <w:r w:rsidRPr="00F772C4">
        <w:rPr>
          <w:rFonts w:hint="eastAsia"/>
          <w:i/>
        </w:rPr>
        <w:t>07.51</w:t>
      </w:r>
      <w:r>
        <w:rPr>
          <w:i/>
        </w:rPr>
        <w:t>]</w:t>
      </w:r>
      <w:r w:rsidRPr="00F772C4">
        <w:rPr>
          <w:rFonts w:hint="eastAsia"/>
          <w:i/>
        </w:rPr>
        <w:t>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54"/>
        </w:numPr>
        <w:spacing w:after="0"/>
      </w:pPr>
      <w:r>
        <w:rPr>
          <w:rFonts w:hint="eastAsia"/>
        </w:rPr>
        <w:t>送检材料应提供硬质涂料或灌封材料的设计文档。</w:t>
      </w:r>
    </w:p>
    <w:p w:rsidR="00C03492" w:rsidRDefault="00C03492" w:rsidP="00F772C4">
      <w:pPr>
        <w:pStyle w:val="affffffc"/>
        <w:numPr>
          <w:ilvl w:val="0"/>
          <w:numId w:val="554"/>
        </w:numPr>
        <w:spacing w:after="0"/>
        <w:ind w:left="0" w:firstLine="420"/>
      </w:pPr>
      <w:r>
        <w:rPr>
          <w:rFonts w:hint="eastAsia"/>
        </w:rPr>
        <w:t>送检材料应提供硬质涂料或灌封材料的不透明特性的相关文档。</w:t>
      </w:r>
    </w:p>
    <w:p w:rsidR="00C03492" w:rsidRPr="004A5879" w:rsidRDefault="00C03492" w:rsidP="00F772C4">
      <w:pPr>
        <w:pStyle w:val="afff"/>
        <w:ind w:firstLineChars="0" w:firstLine="0"/>
        <w:rPr>
          <w:b/>
        </w:rPr>
      </w:pPr>
      <w:r w:rsidRPr="004A5879">
        <w:rPr>
          <w:rFonts w:hint="eastAsia"/>
          <w:b/>
        </w:rPr>
        <w:lastRenderedPageBreak/>
        <w:t>检测规程：</w:t>
      </w:r>
    </w:p>
    <w:p w:rsidR="00C03492" w:rsidRDefault="00C03492" w:rsidP="00F772C4">
      <w:pPr>
        <w:pStyle w:val="affffffc"/>
        <w:numPr>
          <w:ilvl w:val="0"/>
          <w:numId w:val="553"/>
        </w:numPr>
        <w:spacing w:after="0"/>
      </w:pPr>
      <w:r>
        <w:rPr>
          <w:rFonts w:hint="eastAsia"/>
        </w:rPr>
        <w:t>检测人员应核实送检文档对硬质涂料或灌封材料（例如硬质环氧树脂材料）进行了详细说明。</w:t>
      </w:r>
    </w:p>
    <w:p w:rsidR="00C03492" w:rsidRDefault="00C03492" w:rsidP="00F772C4">
      <w:pPr>
        <w:pStyle w:val="affffffc"/>
        <w:numPr>
          <w:ilvl w:val="0"/>
          <w:numId w:val="553"/>
        </w:numPr>
        <w:spacing w:after="0"/>
        <w:ind w:left="0" w:firstLine="420"/>
      </w:pPr>
      <w:r>
        <w:rPr>
          <w:rFonts w:hint="eastAsia"/>
        </w:rPr>
        <w:t>通过审查送检文档和检查模块，检测人员应核实硬质涂料或灌封材料的不透明特性。</w:t>
      </w:r>
    </w:p>
    <w:p w:rsidR="00C03492" w:rsidRDefault="00C03492" w:rsidP="00F772C4">
      <w:pPr>
        <w:pStyle w:val="affffffc"/>
        <w:numPr>
          <w:ilvl w:val="0"/>
          <w:numId w:val="553"/>
        </w:numPr>
        <w:spacing w:after="0"/>
        <w:ind w:left="0" w:firstLine="420"/>
      </w:pPr>
      <w:r>
        <w:rPr>
          <w:rFonts w:hint="eastAsia"/>
        </w:rPr>
        <w:t>通过审查送检文档和检查模块，检测人员应核实在不对模块造成严重损坏的情况下，不能移除或渗透硬质涂料或灌封材料（例如硬质环氧树脂材料）。</w:t>
      </w:r>
    </w:p>
    <w:p w:rsidR="00C03492" w:rsidRDefault="00C03492" w:rsidP="00F772C4">
      <w:pPr>
        <w:pStyle w:val="ad"/>
        <w:spacing w:before="156" w:after="156"/>
      </w:pPr>
      <w:r>
        <w:rPr>
          <w:rFonts w:hint="eastAsia"/>
        </w:rPr>
        <w:t>测评单元[07.51]</w:t>
      </w:r>
    </w:p>
    <w:p w:rsidR="00DA1025" w:rsidRPr="00F772C4" w:rsidRDefault="00DA1025" w:rsidP="00F772C4">
      <w:pPr>
        <w:pStyle w:val="afff"/>
        <w:ind w:firstLineChars="0" w:firstLine="0"/>
        <w:rPr>
          <w:b/>
        </w:rPr>
      </w:pPr>
      <w:r w:rsidRPr="00F772C4">
        <w:rPr>
          <w:rFonts w:hint="eastAsia"/>
          <w:b/>
        </w:rPr>
        <w:t>安全要求：</w:t>
      </w:r>
    </w:p>
    <w:p w:rsidR="003C5582" w:rsidRPr="00F772C4" w:rsidRDefault="003C5582" w:rsidP="00F772C4">
      <w:pPr>
        <w:pStyle w:val="afff"/>
      </w:pPr>
      <w:r w:rsidRPr="00F772C4">
        <w:rPr>
          <w:rFonts w:hint="eastAsia"/>
          <w:i/>
        </w:rPr>
        <w:t>{如果不满足</w:t>
      </w:r>
      <w:r>
        <w:rPr>
          <w:rFonts w:hint="eastAsia"/>
          <w:i/>
        </w:rPr>
        <w:t>安全要求[</w:t>
      </w:r>
      <w:r w:rsidRPr="00F772C4">
        <w:rPr>
          <w:rFonts w:hint="eastAsia"/>
          <w:i/>
        </w:rPr>
        <w:t>07.51</w:t>
      </w:r>
      <w:r>
        <w:rPr>
          <w:i/>
        </w:rPr>
        <w:t>]</w:t>
      </w:r>
      <w:r w:rsidRPr="00F772C4">
        <w:rPr>
          <w:rFonts w:hint="eastAsia"/>
          <w:i/>
        </w:rPr>
        <w:t>的要求}</w:t>
      </w:r>
      <w:r>
        <w:rPr>
          <w:rFonts w:hint="eastAsia"/>
          <w:color w:val="000000"/>
        </w:rPr>
        <w:t>密码</w:t>
      </w:r>
      <w:r w:rsidRPr="008C5E0F">
        <w:rPr>
          <w:rFonts w:hint="eastAsia"/>
          <w:color w:val="000000"/>
        </w:rPr>
        <w:t>模块</w:t>
      </w:r>
      <w:r>
        <w:rPr>
          <w:color w:val="000000"/>
        </w:rPr>
        <w:t>应</w:t>
      </w:r>
      <w:r w:rsidRPr="008C5E0F">
        <w:rPr>
          <w:rFonts w:hint="eastAsia"/>
          <w:color w:val="000000"/>
        </w:rPr>
        <w:t>被封装在坚固的外壳内。</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52"/>
        </w:numPr>
        <w:spacing w:after="0"/>
        <w:ind w:left="0" w:firstLine="420"/>
      </w:pPr>
      <w:r>
        <w:rPr>
          <w:rFonts w:hint="eastAsia"/>
        </w:rPr>
        <w:t>送检文档需提供坚固封装的设计文档。模块须完全包含在坚固封装中。封装设计须满足如下要求：移除封装极可能对模块造成严重的损害（即模块将不可运行）。</w:t>
      </w:r>
    </w:p>
    <w:p w:rsidR="00C03492" w:rsidRDefault="00C03492" w:rsidP="00F772C4">
      <w:pPr>
        <w:pStyle w:val="affffffc"/>
        <w:numPr>
          <w:ilvl w:val="0"/>
          <w:numId w:val="552"/>
        </w:numPr>
        <w:spacing w:after="0"/>
        <w:ind w:left="0" w:firstLine="420"/>
      </w:pPr>
      <w:r>
        <w:rPr>
          <w:rFonts w:hint="eastAsia"/>
        </w:rPr>
        <w:t>如果外壳含有门或封盖，则密码模块应含有拆卸响应和置零电路。该电路应能持续检测这些封盖和门，并且在封盖移除和门被打开之前，所有的未经加密的关键安全参数应置零。只要未经加密的关键安全参数包含在模块中，则电路应运行。</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51"/>
        </w:numPr>
        <w:spacing w:after="0"/>
        <w:ind w:left="0" w:firstLine="420"/>
      </w:pPr>
      <w:r>
        <w:rPr>
          <w:rFonts w:hint="eastAsia"/>
        </w:rPr>
        <w:t>检测人员需核实送检文档详细说明了外壳包含门或封盖，以及维护访问接口，并且模块须包含拆卸响应和置零电路。</w:t>
      </w:r>
    </w:p>
    <w:p w:rsidR="00C03492" w:rsidRDefault="00C03492" w:rsidP="00F772C4">
      <w:pPr>
        <w:pStyle w:val="affffffc"/>
        <w:numPr>
          <w:ilvl w:val="0"/>
          <w:numId w:val="551"/>
        </w:numPr>
        <w:spacing w:after="0"/>
        <w:ind w:left="0" w:firstLine="420"/>
      </w:pPr>
      <w:r>
        <w:rPr>
          <w:rFonts w:hint="eastAsia"/>
        </w:rPr>
        <w:t>如果外壳含有门或封盖，或指定的维护访问接口，则检测人员应核实送检文档详细说明了当门或封盖移除或维护访问接口被访问时模块对所有未经加密的关键安全参数置零。</w:t>
      </w:r>
    </w:p>
    <w:p w:rsidR="00C03492" w:rsidRDefault="00C03492" w:rsidP="00F772C4">
      <w:pPr>
        <w:pStyle w:val="affffffc"/>
        <w:numPr>
          <w:ilvl w:val="0"/>
          <w:numId w:val="551"/>
        </w:numPr>
        <w:spacing w:after="0"/>
        <w:ind w:left="0" w:firstLine="420"/>
      </w:pPr>
      <w:r>
        <w:rPr>
          <w:rFonts w:hint="eastAsia"/>
        </w:rPr>
        <w:t>检测人员应核实送检文档详细说明了使用了上述两条中的哪一条，并提供设计文档。</w:t>
      </w:r>
    </w:p>
    <w:p w:rsidR="00C03492" w:rsidRDefault="00C03492" w:rsidP="00F772C4">
      <w:pPr>
        <w:pStyle w:val="affffffc"/>
        <w:numPr>
          <w:ilvl w:val="0"/>
          <w:numId w:val="551"/>
        </w:numPr>
        <w:spacing w:after="0"/>
        <w:ind w:left="0" w:firstLine="420"/>
      </w:pPr>
      <w:r>
        <w:rPr>
          <w:rFonts w:hint="eastAsia"/>
        </w:rPr>
        <w:t>通过审查送检文档和检查模块，检测人员应核实当模块中包含未经加密的关键安全参数时，拆卸响应和置零电路保持运行。</w:t>
      </w:r>
    </w:p>
    <w:p w:rsidR="00C03492" w:rsidRDefault="00C03492" w:rsidP="00F772C4">
      <w:pPr>
        <w:pStyle w:val="affffffc"/>
        <w:numPr>
          <w:ilvl w:val="0"/>
          <w:numId w:val="551"/>
        </w:numPr>
        <w:spacing w:after="0"/>
        <w:ind w:left="0" w:firstLine="420"/>
      </w:pPr>
      <w:r>
        <w:rPr>
          <w:rFonts w:hint="eastAsia"/>
        </w:rPr>
        <w:t>通过审查送检文档和检查模块，检测人员应核实在极大可能不会对模块造成严重损害时，外壳是不能移除或渗透的。</w:t>
      </w:r>
    </w:p>
    <w:p w:rsidR="00C03492" w:rsidRDefault="00C03492" w:rsidP="00F772C4">
      <w:pPr>
        <w:pStyle w:val="affffffc"/>
        <w:numPr>
          <w:ilvl w:val="0"/>
          <w:numId w:val="551"/>
        </w:numPr>
        <w:spacing w:after="0"/>
        <w:ind w:left="0" w:firstLine="420"/>
      </w:pPr>
      <w:r>
        <w:rPr>
          <w:rFonts w:hint="eastAsia"/>
        </w:rPr>
        <w:t>通过尝试进入电路的内部确认外壳的强度，检测人员应核实外壳是不能被轻易破坏的。通过审查送检文档和检查模块，检测人员应核实外壳是不可移除的。</w:t>
      </w:r>
    </w:p>
    <w:p w:rsidR="00C03492" w:rsidRDefault="00C03492" w:rsidP="00F772C4">
      <w:pPr>
        <w:pStyle w:val="affffffc"/>
        <w:numPr>
          <w:ilvl w:val="0"/>
          <w:numId w:val="551"/>
        </w:numPr>
        <w:spacing w:after="0"/>
        <w:ind w:left="0" w:firstLine="420"/>
      </w:pPr>
      <w:r>
        <w:rPr>
          <w:rFonts w:hint="eastAsia"/>
        </w:rPr>
        <w:t>如果坚固外壳含有门或封盖，或维护访问接口被指定，检测人员应根据送检材料核实当移除门或封盖时，模块对所有未经加密的关键安全参数进行置零。</w:t>
      </w:r>
    </w:p>
    <w:p w:rsidR="00C03492" w:rsidRDefault="00C03492" w:rsidP="00F772C4">
      <w:pPr>
        <w:pStyle w:val="affffffc"/>
        <w:numPr>
          <w:ilvl w:val="0"/>
          <w:numId w:val="551"/>
        </w:numPr>
        <w:spacing w:after="0"/>
        <w:ind w:left="0" w:firstLine="420"/>
      </w:pPr>
      <w:r>
        <w:rPr>
          <w:rFonts w:hint="eastAsia"/>
        </w:rPr>
        <w:t>如果外壳含有门或封盖，或维护访问接口被指定，检测人员应检测当移除门或封盖或维护访问接口被访问时，模块对所有未经加密的关键安全参数进行置零。</w:t>
      </w:r>
    </w:p>
    <w:p w:rsidR="00C03492" w:rsidRDefault="00C03492" w:rsidP="00F772C4">
      <w:pPr>
        <w:pStyle w:val="affffffc"/>
        <w:numPr>
          <w:ilvl w:val="0"/>
          <w:numId w:val="551"/>
        </w:numPr>
        <w:spacing w:after="0"/>
        <w:ind w:left="0" w:firstLine="420"/>
      </w:pPr>
      <w:r>
        <w:rPr>
          <w:rFonts w:hint="eastAsia"/>
        </w:rPr>
        <w:t>检测人员应检测在极大可能不会对模块造成严重损害的情况下，外壳是不能被移除或渗透的。</w:t>
      </w:r>
    </w:p>
    <w:p w:rsidR="00C03492" w:rsidRDefault="00C03492" w:rsidP="00F772C4">
      <w:pPr>
        <w:pStyle w:val="ad"/>
        <w:spacing w:before="156" w:after="156"/>
      </w:pPr>
      <w:r>
        <w:rPr>
          <w:rFonts w:hint="eastAsia"/>
        </w:rPr>
        <w:t>测评单元[07.52]</w:t>
      </w:r>
    </w:p>
    <w:p w:rsidR="00C03492" w:rsidRDefault="00DA1025" w:rsidP="006645B9">
      <w:pPr>
        <w:pStyle w:val="afff"/>
        <w:ind w:firstLineChars="0" w:firstLine="0"/>
      </w:pPr>
      <w:r>
        <w:rPr>
          <w:rFonts w:hint="eastAsia"/>
          <w:b/>
        </w:rPr>
        <w:t>安全要求：</w:t>
      </w:r>
    </w:p>
    <w:p w:rsidR="004E3682" w:rsidRPr="00F772C4" w:rsidRDefault="004E3682" w:rsidP="00F772C4">
      <w:pPr>
        <w:pStyle w:val="afff"/>
      </w:pPr>
      <w:r w:rsidRPr="008C5E0F">
        <w:rPr>
          <w:rFonts w:hint="eastAsia"/>
          <w:noProof/>
          <w:color w:val="000000"/>
        </w:rPr>
        <w:t>除了安全一级、二级和三级的要求，下列要求</w:t>
      </w:r>
      <w:r w:rsidRPr="00F772C4">
        <w:rPr>
          <w:i/>
        </w:rPr>
        <w:t>{</w:t>
      </w:r>
      <w:r>
        <w:rPr>
          <w:rFonts w:hint="eastAsia"/>
          <w:i/>
        </w:rPr>
        <w:t>安全要求</w:t>
      </w:r>
      <w:r>
        <w:rPr>
          <w:i/>
        </w:rPr>
        <w:t>[</w:t>
      </w:r>
      <w:r w:rsidRPr="00F772C4">
        <w:rPr>
          <w:i/>
        </w:rPr>
        <w:t>07.53</w:t>
      </w:r>
      <w:r>
        <w:rPr>
          <w:i/>
        </w:rPr>
        <w:t>]</w:t>
      </w:r>
      <w:r w:rsidRPr="00F772C4">
        <w:rPr>
          <w:i/>
        </w:rPr>
        <w:t>~</w:t>
      </w:r>
      <w:r>
        <w:rPr>
          <w:rFonts w:hint="eastAsia"/>
          <w:i/>
        </w:rPr>
        <w:t>安全要求</w:t>
      </w:r>
      <w:r>
        <w:rPr>
          <w:i/>
        </w:rPr>
        <w:t>[</w:t>
      </w:r>
      <w:r w:rsidRPr="00F772C4">
        <w:rPr>
          <w:i/>
        </w:rPr>
        <w:t>07.59</w:t>
      </w:r>
      <w:r>
        <w:rPr>
          <w:i/>
        </w:rPr>
        <w:t>]</w:t>
      </w:r>
      <w:r w:rsidRPr="00F772C4">
        <w:rPr>
          <w:i/>
        </w:rPr>
        <w:t>}</w:t>
      </w:r>
      <w:r>
        <w:rPr>
          <w:noProof/>
          <w:color w:val="000000"/>
        </w:rPr>
        <w:t>应</w:t>
      </w:r>
      <w:r w:rsidRPr="008C5E0F">
        <w:rPr>
          <w:rFonts w:hint="eastAsia"/>
          <w:noProof/>
          <w:color w:val="000000"/>
        </w:rPr>
        <w:t>适用于安全四级的多芯片嵌入式密码模块</w:t>
      </w:r>
      <w:r>
        <w:rPr>
          <w:rFonts w:hint="eastAsia"/>
          <w:noProof/>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07.53</w:t>
      </w:r>
      <w:r w:rsidR="00F93444">
        <w:t>]</w:t>
      </w:r>
      <w:r>
        <w:rPr>
          <w:rFonts w:hint="eastAsia"/>
        </w:rPr>
        <w:t>~</w:t>
      </w:r>
      <w:r w:rsidR="00035665">
        <w:rPr>
          <w:rFonts w:hint="eastAsia"/>
        </w:rPr>
        <w:t>测评单元[</w:t>
      </w:r>
      <w:r>
        <w:rPr>
          <w:rFonts w:hint="eastAsia"/>
        </w:rPr>
        <w:t>07.59</w:t>
      </w:r>
      <w:r w:rsidR="00F93444">
        <w:t>]</w:t>
      </w:r>
      <w:r>
        <w:rPr>
          <w:rFonts w:hint="eastAsia"/>
        </w:rPr>
        <w:t>中进行检测。</w:t>
      </w:r>
    </w:p>
    <w:p w:rsidR="00C03492" w:rsidRDefault="00C03492" w:rsidP="00F772C4">
      <w:pPr>
        <w:pStyle w:val="ad"/>
        <w:spacing w:before="156" w:after="156"/>
      </w:pPr>
      <w:r>
        <w:rPr>
          <w:rFonts w:hint="eastAsia"/>
        </w:rPr>
        <w:t>测评单元[07.53]</w:t>
      </w:r>
    </w:p>
    <w:p w:rsidR="00DA1025" w:rsidRDefault="00DA1025" w:rsidP="00F772C4">
      <w:pPr>
        <w:pStyle w:val="afff"/>
        <w:ind w:firstLineChars="0" w:firstLine="0"/>
        <w:rPr>
          <w:b/>
        </w:rPr>
      </w:pPr>
      <w:r>
        <w:rPr>
          <w:rFonts w:hint="eastAsia"/>
          <w:b/>
        </w:rPr>
        <w:t>安全要求：</w:t>
      </w:r>
    </w:p>
    <w:p w:rsidR="002C42A4" w:rsidRPr="00F772C4" w:rsidRDefault="002C42A4" w:rsidP="00F772C4">
      <w:pPr>
        <w:pStyle w:val="afff"/>
      </w:pPr>
      <w:r w:rsidRPr="008C5E0F">
        <w:rPr>
          <w:rFonts w:hint="eastAsia"/>
          <w:color w:val="000000"/>
        </w:rPr>
        <w:t>密码模块部件</w:t>
      </w:r>
      <w:r>
        <w:rPr>
          <w:color w:val="000000"/>
        </w:rPr>
        <w:t>应</w:t>
      </w:r>
      <w:r w:rsidRPr="008C5E0F">
        <w:rPr>
          <w:rFonts w:hint="eastAsia"/>
          <w:color w:val="000000"/>
        </w:rPr>
        <w:t>封装在坚固或硬质的保形或非保形的外壳中。</w:t>
      </w:r>
    </w:p>
    <w:p w:rsidR="00C03492" w:rsidRPr="004A5879" w:rsidRDefault="00C03492" w:rsidP="00F772C4">
      <w:pPr>
        <w:pStyle w:val="afff"/>
        <w:ind w:firstLineChars="0" w:firstLine="0"/>
        <w:rPr>
          <w:b/>
        </w:rPr>
      </w:pPr>
      <w:r w:rsidRPr="004A5879">
        <w:rPr>
          <w:rFonts w:hint="eastAsia"/>
          <w:b/>
        </w:rPr>
        <w:lastRenderedPageBreak/>
        <w:t>文档要求：</w:t>
      </w:r>
    </w:p>
    <w:p w:rsidR="00C03492" w:rsidRDefault="00C03492" w:rsidP="00F772C4">
      <w:pPr>
        <w:pStyle w:val="affffffc"/>
        <w:numPr>
          <w:ilvl w:val="0"/>
          <w:numId w:val="550"/>
        </w:numPr>
        <w:spacing w:after="0"/>
        <w:ind w:left="0" w:firstLine="420"/>
      </w:pPr>
      <w:r>
        <w:rPr>
          <w:rFonts w:hint="eastAsia"/>
        </w:rPr>
        <w:t>模块须包含在一个拆卸探测外壳中，该防拆卸外壳监测对模块灌封材料或外壳的攻击。送检文档须描述该外壳的设计。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49"/>
        </w:numPr>
        <w:spacing w:after="0"/>
        <w:ind w:left="0" w:firstLine="420"/>
      </w:pPr>
      <w:r>
        <w:rPr>
          <w:rFonts w:hint="eastAsia"/>
        </w:rPr>
        <w:t>通过检查送检材料，检测人员应核实模块含有拆卸探测外壳且模块完全封装在该外壳内。此屏障的设计使得任何通过例如切割、钻孔、铣、磨碾或溶解的方式对模块组件的访问都能被模块中的监测组件检测到。</w:t>
      </w:r>
    </w:p>
    <w:p w:rsidR="00C03492" w:rsidRDefault="00C03492" w:rsidP="00F772C4">
      <w:pPr>
        <w:pStyle w:val="ad"/>
        <w:spacing w:before="156" w:after="156"/>
      </w:pPr>
      <w:r>
        <w:rPr>
          <w:rFonts w:hint="eastAsia"/>
        </w:rPr>
        <w:t>测评单元[07.54]</w:t>
      </w:r>
    </w:p>
    <w:p w:rsidR="00DA1025" w:rsidRDefault="00DA1025" w:rsidP="00F772C4">
      <w:pPr>
        <w:pStyle w:val="afff"/>
        <w:ind w:firstLineChars="0" w:firstLine="0"/>
        <w:rPr>
          <w:b/>
        </w:rPr>
      </w:pPr>
      <w:r>
        <w:rPr>
          <w:rFonts w:hint="eastAsia"/>
          <w:b/>
        </w:rPr>
        <w:t>安全要求：</w:t>
      </w:r>
    </w:p>
    <w:p w:rsidR="002C42A4" w:rsidRPr="00F772C4" w:rsidRDefault="002C42A4" w:rsidP="00F772C4">
      <w:pPr>
        <w:pStyle w:val="afff"/>
      </w:pPr>
      <w:r w:rsidRPr="008C5E0F">
        <w:rPr>
          <w:rFonts w:hint="eastAsia"/>
          <w:color w:val="000000"/>
        </w:rPr>
        <w:t>外壳</w:t>
      </w:r>
      <w:r>
        <w:rPr>
          <w:color w:val="000000"/>
        </w:rPr>
        <w:t>应</w:t>
      </w:r>
      <w:r w:rsidRPr="008C5E0F">
        <w:rPr>
          <w:rFonts w:hint="eastAsia"/>
          <w:color w:val="000000"/>
        </w:rPr>
        <w:t>用拆卸检测封套</w:t>
      </w:r>
      <w:r>
        <w:rPr>
          <w:rFonts w:hint="eastAsia"/>
          <w:color w:val="000000"/>
        </w:rPr>
        <w:t>（</w:t>
      </w:r>
      <w:r w:rsidRPr="008C5E0F">
        <w:rPr>
          <w:rFonts w:hint="eastAsia"/>
          <w:color w:val="000000"/>
        </w:rPr>
        <w:t>例如，带有蛇形导线的柔性聚酯薄膜印制电路，或绕线式的包装，或无弹性易碎电路，或坚固的外壳</w:t>
      </w:r>
      <w:r>
        <w:rPr>
          <w:rFonts w:hint="eastAsia"/>
          <w:color w:val="000000"/>
        </w:rPr>
        <w:t>）</w:t>
      </w:r>
      <w:r w:rsidRPr="008C5E0F">
        <w:rPr>
          <w:rFonts w:hint="eastAsia"/>
          <w:color w:val="000000"/>
        </w:rPr>
        <w:t>封装起来</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本条款不单独进行检测。在</w:t>
      </w:r>
      <w:r w:rsidR="00035665">
        <w:rPr>
          <w:rFonts w:hint="eastAsia"/>
        </w:rPr>
        <w:t>测评单元[</w:t>
      </w:r>
      <w:r>
        <w:rPr>
          <w:rFonts w:hint="eastAsia"/>
        </w:rPr>
        <w:t>07.55</w:t>
      </w:r>
      <w:r w:rsidR="00F93444">
        <w:t>]</w:t>
      </w:r>
      <w:r>
        <w:rPr>
          <w:rFonts w:hint="eastAsia"/>
        </w:rPr>
        <w:t>中进行检测。</w:t>
      </w:r>
    </w:p>
    <w:p w:rsidR="00C03492" w:rsidRDefault="00C03492" w:rsidP="00F772C4">
      <w:pPr>
        <w:pStyle w:val="ad"/>
        <w:spacing w:before="156" w:after="156"/>
      </w:pPr>
      <w:r>
        <w:rPr>
          <w:rFonts w:hint="eastAsia"/>
        </w:rPr>
        <w:t>测评单元[07.55]</w:t>
      </w:r>
    </w:p>
    <w:p w:rsidR="00DA1025" w:rsidRPr="00F772C4" w:rsidRDefault="00DA1025" w:rsidP="00F772C4">
      <w:pPr>
        <w:pStyle w:val="afff"/>
        <w:ind w:firstLineChars="0" w:firstLine="0"/>
        <w:rPr>
          <w:b/>
        </w:rPr>
      </w:pPr>
      <w:r>
        <w:rPr>
          <w:rFonts w:hint="eastAsia"/>
          <w:b/>
        </w:rPr>
        <w:t>安全要求：</w:t>
      </w:r>
    </w:p>
    <w:p w:rsidR="002C42A4" w:rsidRPr="00F772C4" w:rsidRDefault="002C42A4" w:rsidP="00F772C4">
      <w:pPr>
        <w:pStyle w:val="afff"/>
      </w:pPr>
      <w:r>
        <w:rPr>
          <w:rFonts w:hint="eastAsia"/>
          <w:i/>
        </w:rPr>
        <w:t>{</w:t>
      </w:r>
      <w:r w:rsidRPr="00F772C4">
        <w:rPr>
          <w:rFonts w:hint="eastAsia"/>
          <w:i/>
        </w:rPr>
        <w:t>接</w:t>
      </w:r>
      <w:r>
        <w:rPr>
          <w:rFonts w:hint="eastAsia"/>
          <w:i/>
        </w:rPr>
        <w:t>安全要求[</w:t>
      </w:r>
      <w:r w:rsidRPr="00F772C4">
        <w:rPr>
          <w:rFonts w:hint="eastAsia"/>
          <w:i/>
        </w:rPr>
        <w:t>07.54</w:t>
      </w:r>
      <w:r>
        <w:rPr>
          <w:i/>
        </w:rPr>
        <w:t>]</w:t>
      </w:r>
      <w:r w:rsidRPr="00F772C4">
        <w:rPr>
          <w:rFonts w:hint="eastAsia"/>
          <w:i/>
        </w:rPr>
        <w:t>}</w:t>
      </w:r>
      <w:r w:rsidRPr="008C5E0F">
        <w:rPr>
          <w:rFonts w:hint="eastAsia"/>
          <w:color w:val="000000"/>
        </w:rPr>
        <w:t>该封套</w:t>
      </w:r>
      <w:r>
        <w:rPr>
          <w:rFonts w:hint="eastAsia"/>
          <w:color w:val="000000"/>
        </w:rPr>
        <w:t>应</w:t>
      </w:r>
      <w:r w:rsidRPr="008C5E0F">
        <w:rPr>
          <w:rFonts w:hint="eastAsia"/>
          <w:color w:val="000000"/>
        </w:rPr>
        <w:t>能够检测到企图访问敏感安全参数的拆卸行为，包括切、钻、磨、碾、烧、熔、溶解灌封材料或外壳等。</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48"/>
        </w:numPr>
        <w:spacing w:after="0"/>
        <w:ind w:left="0" w:firstLine="420"/>
      </w:pPr>
      <w:r>
        <w:rPr>
          <w:rFonts w:hint="eastAsia"/>
        </w:rPr>
        <w:t>模块须包含在一个拆卸探测外壳中，该防拆卸外壳监测对模块灌封材料或外壳的攻击。送检文档须描述拆卸探测外壳的设计。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47"/>
        </w:numPr>
        <w:spacing w:after="0"/>
        <w:ind w:left="0" w:firstLine="420"/>
      </w:pPr>
      <w:r>
        <w:rPr>
          <w:rFonts w:hint="eastAsia"/>
        </w:rPr>
        <w:t>通过审查送检文档和检查模块，检测人员应核实送检模块拆卸探测外壳，且模块完全封装在该外壳内。此屏障的设计使得任何通过例如切割、钻孔、铣、磨碾或溶解的方式访问模块组件都能被模块中的监测组件检测到。</w:t>
      </w:r>
    </w:p>
    <w:p w:rsidR="00C03492" w:rsidRDefault="00C03492" w:rsidP="00F772C4">
      <w:pPr>
        <w:pStyle w:val="ad"/>
        <w:spacing w:before="156" w:after="156"/>
      </w:pPr>
      <w:r>
        <w:rPr>
          <w:rFonts w:hint="eastAsia"/>
        </w:rPr>
        <w:t>测评单元[07.56]</w:t>
      </w:r>
    </w:p>
    <w:p w:rsidR="00DA1025" w:rsidRDefault="00DA1025" w:rsidP="00F772C4">
      <w:pPr>
        <w:pStyle w:val="afff"/>
        <w:ind w:firstLineChars="0" w:firstLine="0"/>
        <w:rPr>
          <w:b/>
        </w:rPr>
      </w:pPr>
      <w:r>
        <w:rPr>
          <w:rFonts w:hint="eastAsia"/>
          <w:b/>
        </w:rPr>
        <w:t>安全要求：</w:t>
      </w:r>
    </w:p>
    <w:p w:rsidR="002C42A4" w:rsidRPr="00F772C4" w:rsidRDefault="002C42A4" w:rsidP="00F772C4">
      <w:pPr>
        <w:pStyle w:val="afff"/>
      </w:pPr>
      <w:r w:rsidRPr="008C5E0F">
        <w:rPr>
          <w:rFonts w:hint="eastAsia"/>
          <w:color w:val="000000"/>
        </w:rPr>
        <w:t>密码模块</w:t>
      </w:r>
      <w:r>
        <w:rPr>
          <w:rFonts w:hint="eastAsia"/>
          <w:color w:val="000000"/>
        </w:rPr>
        <w:t>应</w:t>
      </w:r>
      <w:r w:rsidRPr="008C5E0F">
        <w:rPr>
          <w:rFonts w:hint="eastAsia"/>
          <w:color w:val="000000"/>
        </w:rPr>
        <w:t>包含拆卸响应和置零电路。</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本条款不单独进行检测。在</w:t>
      </w:r>
      <w:r w:rsidR="00035665">
        <w:rPr>
          <w:rFonts w:hint="eastAsia"/>
        </w:rPr>
        <w:t>测评单元[</w:t>
      </w:r>
      <w:r>
        <w:rPr>
          <w:rFonts w:hint="eastAsia"/>
        </w:rPr>
        <w:t>07.57</w:t>
      </w:r>
      <w:r w:rsidR="00F93444">
        <w:t>]</w:t>
      </w:r>
      <w:r>
        <w:rPr>
          <w:rFonts w:hint="eastAsia"/>
        </w:rPr>
        <w:t>和</w:t>
      </w:r>
      <w:r w:rsidR="00035665">
        <w:rPr>
          <w:rFonts w:hint="eastAsia"/>
        </w:rPr>
        <w:t>测评单元[</w:t>
      </w:r>
      <w:r>
        <w:rPr>
          <w:rFonts w:hint="eastAsia"/>
        </w:rPr>
        <w:t>07.58</w:t>
      </w:r>
      <w:r w:rsidR="00F93444">
        <w:t>]</w:t>
      </w:r>
      <w:r>
        <w:rPr>
          <w:rFonts w:hint="eastAsia"/>
        </w:rPr>
        <w:t>中进行检测。</w:t>
      </w:r>
    </w:p>
    <w:p w:rsidR="00C03492" w:rsidRDefault="00C03492" w:rsidP="00F772C4">
      <w:pPr>
        <w:pStyle w:val="ad"/>
        <w:spacing w:before="156" w:after="156"/>
      </w:pPr>
      <w:r>
        <w:rPr>
          <w:rFonts w:hint="eastAsia"/>
        </w:rPr>
        <w:t>测评单元[07.57]</w:t>
      </w:r>
    </w:p>
    <w:p w:rsidR="00DA1025" w:rsidRDefault="00DA1025" w:rsidP="00F772C4">
      <w:pPr>
        <w:pStyle w:val="afff"/>
        <w:ind w:firstLineChars="0" w:firstLine="0"/>
        <w:rPr>
          <w:b/>
        </w:rPr>
      </w:pPr>
      <w:r>
        <w:rPr>
          <w:rFonts w:hint="eastAsia"/>
          <w:b/>
        </w:rPr>
        <w:t>安全要求：</w:t>
      </w:r>
    </w:p>
    <w:p w:rsidR="00D82691" w:rsidRPr="00F772C4" w:rsidRDefault="00D82691" w:rsidP="00F772C4">
      <w:pPr>
        <w:pStyle w:val="afff"/>
      </w:pPr>
      <w:r w:rsidRPr="008C5E0F">
        <w:rPr>
          <w:rFonts w:hint="eastAsia"/>
          <w:color w:val="000000"/>
        </w:rPr>
        <w:t>拆卸响应和置零电路</w:t>
      </w:r>
      <w:r>
        <w:rPr>
          <w:rFonts w:hint="eastAsia"/>
          <w:color w:val="000000"/>
        </w:rPr>
        <w:t>应能够持续地监控拆卸检测封套。</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46"/>
        </w:numPr>
        <w:spacing w:after="0"/>
        <w:ind w:left="0" w:firstLine="420"/>
      </w:pPr>
      <w:r>
        <w:rPr>
          <w:rFonts w:hint="eastAsia"/>
        </w:rPr>
        <w:t>密码模块应包含拆卸响应和置零电路，该电路应持续地监测拆卸探测外壳，一旦检测到拆卸行为，须对所有未经加密的关键安全参数进行置零。当模块内含有未经加密的关键安全参数时，置零电路应持续运行。送检文档应描述拆卸响应和置零电路的设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45"/>
        </w:numPr>
        <w:spacing w:after="0"/>
        <w:ind w:left="0" w:firstLine="420"/>
      </w:pPr>
      <w:r>
        <w:rPr>
          <w:rFonts w:hint="eastAsia"/>
        </w:rPr>
        <w:t>通过审查送检文档和检查模块，检测人员应核实模块含有拆卸响应和置零电路，且该电路不断地监测拆卸探测外壳；抵御通过各种方式的攻击，例如切割、钻孔、铣、磨或溶解外壳任一部分；并且</w:t>
      </w:r>
      <w:r>
        <w:rPr>
          <w:rFonts w:hint="eastAsia"/>
        </w:rPr>
        <w:lastRenderedPageBreak/>
        <w:t>置零所有未经加密的关键安全参数。</w:t>
      </w:r>
    </w:p>
    <w:p w:rsidR="00C03492" w:rsidRDefault="00C03492" w:rsidP="00F772C4">
      <w:pPr>
        <w:pStyle w:val="ad"/>
        <w:spacing w:before="156" w:after="156"/>
      </w:pPr>
      <w:r>
        <w:rPr>
          <w:rFonts w:hint="eastAsia"/>
        </w:rPr>
        <w:t>测评单元[07.58]</w:t>
      </w:r>
    </w:p>
    <w:p w:rsidR="00DA1025" w:rsidRPr="00F772C4" w:rsidRDefault="00DA1025" w:rsidP="00F772C4">
      <w:pPr>
        <w:pStyle w:val="afff"/>
        <w:ind w:firstLineChars="0" w:firstLine="0"/>
        <w:rPr>
          <w:b/>
        </w:rPr>
      </w:pPr>
      <w:r>
        <w:rPr>
          <w:rFonts w:hint="eastAsia"/>
          <w:b/>
        </w:rPr>
        <w:t>安全要求：</w:t>
      </w:r>
    </w:p>
    <w:p w:rsidR="00D82691" w:rsidRPr="00F772C4" w:rsidRDefault="00D82691" w:rsidP="00F772C4">
      <w:pPr>
        <w:pStyle w:val="afff"/>
      </w:pPr>
      <w:r w:rsidRPr="00F772C4">
        <w:rPr>
          <w:rFonts w:hint="eastAsia"/>
          <w:i/>
        </w:rPr>
        <w:t>{接</w:t>
      </w:r>
      <w:r>
        <w:rPr>
          <w:rFonts w:hint="eastAsia"/>
          <w:i/>
        </w:rPr>
        <w:t>安全要求[</w:t>
      </w:r>
      <w:r w:rsidRPr="00F772C4">
        <w:rPr>
          <w:rFonts w:hint="eastAsia"/>
          <w:i/>
        </w:rPr>
        <w:t>07.57</w:t>
      </w:r>
      <w:r>
        <w:rPr>
          <w:i/>
        </w:rPr>
        <w:t>]</w:t>
      </w:r>
      <w:r w:rsidRPr="00F772C4">
        <w:rPr>
          <w:rFonts w:hint="eastAsia"/>
          <w:i/>
        </w:rPr>
        <w:t>}</w:t>
      </w:r>
      <w:r>
        <w:rPr>
          <w:rFonts w:hint="eastAsia"/>
          <w:color w:val="000000"/>
        </w:rPr>
        <w:t>并且一旦检测到拆卸行为就应</w:t>
      </w:r>
      <w:r w:rsidRPr="008C5E0F">
        <w:rPr>
          <w:rFonts w:hint="eastAsia"/>
          <w:color w:val="000000"/>
        </w:rPr>
        <w:t>立即置零所有未受保护的敏感安全参数。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44"/>
        </w:numPr>
        <w:spacing w:after="0"/>
        <w:ind w:left="0" w:firstLine="420"/>
      </w:pPr>
      <w:r>
        <w:rPr>
          <w:rFonts w:hint="eastAsia"/>
        </w:rPr>
        <w:t>模块须包含拆卸响应和置零电路，该电路应不断监测拆卸探测外壳，并且一旦检测到拆卸行为，须对所有未经加密的关键安全参数进行置零。送检文档应描述拆卸响应和置零电路的设计。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43"/>
        </w:numPr>
        <w:spacing w:after="0"/>
      </w:pPr>
      <w:r>
        <w:rPr>
          <w:rFonts w:hint="eastAsia"/>
        </w:rPr>
        <w:t>检测人员应破坏拆卸探测外壳屏障，并核实模块对所有未受保护的关键安全参数进行清零。</w:t>
      </w:r>
    </w:p>
    <w:p w:rsidR="00C03492" w:rsidRDefault="00C03492" w:rsidP="00F772C4">
      <w:pPr>
        <w:pStyle w:val="ad"/>
        <w:spacing w:before="156" w:after="156"/>
      </w:pPr>
      <w:r>
        <w:rPr>
          <w:rFonts w:hint="eastAsia"/>
        </w:rPr>
        <w:t>测评单元[07.59]</w:t>
      </w:r>
    </w:p>
    <w:p w:rsidR="00DA1025" w:rsidRDefault="00DA1025" w:rsidP="00F772C4">
      <w:pPr>
        <w:pStyle w:val="afff"/>
        <w:ind w:firstLineChars="0" w:firstLine="0"/>
        <w:rPr>
          <w:b/>
        </w:rPr>
      </w:pPr>
      <w:r>
        <w:rPr>
          <w:rFonts w:hint="eastAsia"/>
          <w:b/>
        </w:rPr>
        <w:t>安全要求：</w:t>
      </w:r>
    </w:p>
    <w:p w:rsidR="004E2C73" w:rsidRPr="00F772C4" w:rsidRDefault="004E2C73" w:rsidP="00F772C4">
      <w:pPr>
        <w:pStyle w:val="afff"/>
      </w:pPr>
      <w:r w:rsidRPr="008C5E0F">
        <w:rPr>
          <w:rFonts w:hint="eastAsia"/>
          <w:color w:val="000000"/>
        </w:rPr>
        <w:t>当密码模块内包含未受保护的敏感安全参数时，拆卸响应电路</w:t>
      </w:r>
      <w:r>
        <w:rPr>
          <w:rFonts w:hint="eastAsia"/>
          <w:color w:val="000000"/>
        </w:rPr>
        <w:t>应</w:t>
      </w:r>
      <w:r w:rsidRPr="008C5E0F">
        <w:rPr>
          <w:rFonts w:hint="eastAsia"/>
          <w:color w:val="000000"/>
        </w:rPr>
        <w:t>保持运行状态。</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C03492">
      <w:pPr>
        <w:pStyle w:val="ac"/>
        <w:spacing w:before="156" w:after="156"/>
      </w:pPr>
      <w:r>
        <w:rPr>
          <w:rFonts w:hint="eastAsia"/>
        </w:rPr>
        <w:t>多芯片独立式密码模块</w:t>
      </w:r>
    </w:p>
    <w:p w:rsidR="00C03492" w:rsidRDefault="00C03492" w:rsidP="00F772C4">
      <w:pPr>
        <w:pStyle w:val="affffffc"/>
        <w:spacing w:after="0"/>
      </w:pPr>
      <w:r>
        <w:rPr>
          <w:rFonts w:hint="eastAsia"/>
        </w:rPr>
        <w:t xml:space="preserve">    </w:t>
      </w:r>
      <w:r w:rsidR="003F7076" w:rsidRPr="00A61CFE">
        <w:rPr>
          <w:rFonts w:ascii="黑体" w:eastAsia="黑体" w:hAnsi="黑体" w:hint="eastAsia"/>
          <w:sz w:val="18"/>
          <w:szCs w:val="18"/>
        </w:rPr>
        <w:t>注：</w:t>
      </w:r>
      <w:r w:rsidRPr="00F772C4">
        <w:rPr>
          <w:rFonts w:hint="eastAsia"/>
          <w:sz w:val="18"/>
          <w:szCs w:val="18"/>
        </w:rPr>
        <w:t>除了GB/T</w:t>
      </w:r>
      <w:r w:rsidRPr="00F772C4">
        <w:rPr>
          <w:sz w:val="18"/>
          <w:szCs w:val="18"/>
        </w:rPr>
        <w:t xml:space="preserve"> AAAAA-XXXX </w:t>
      </w:r>
      <w:r w:rsidRPr="00F772C4">
        <w:rPr>
          <w:rFonts w:hint="eastAsia"/>
          <w:sz w:val="18"/>
          <w:szCs w:val="18"/>
        </w:rPr>
        <w:t>7.7.2中规定的通用安全要求，针对多芯片独立式密码模块还规定了下列要求。</w:t>
      </w:r>
    </w:p>
    <w:p w:rsidR="00C03492" w:rsidRDefault="00C03492" w:rsidP="00F772C4">
      <w:pPr>
        <w:pStyle w:val="ad"/>
        <w:spacing w:before="156" w:after="156"/>
      </w:pPr>
      <w:r>
        <w:rPr>
          <w:rFonts w:hint="eastAsia"/>
        </w:rPr>
        <w:t>测评单元[07.60]</w:t>
      </w:r>
    </w:p>
    <w:p w:rsidR="00DA1025" w:rsidRDefault="00DA1025" w:rsidP="00F772C4">
      <w:pPr>
        <w:pStyle w:val="afff"/>
        <w:ind w:firstLineChars="0" w:firstLine="0"/>
        <w:rPr>
          <w:b/>
        </w:rPr>
      </w:pPr>
      <w:r>
        <w:rPr>
          <w:rFonts w:hint="eastAsia"/>
          <w:b/>
        </w:rPr>
        <w:t>安全要求：</w:t>
      </w:r>
    </w:p>
    <w:p w:rsidR="007844D5" w:rsidRPr="00F772C4" w:rsidRDefault="007844D5" w:rsidP="00F772C4">
      <w:pPr>
        <w:pStyle w:val="afff"/>
      </w:pPr>
      <w:r w:rsidRPr="008C5E0F">
        <w:rPr>
          <w:rFonts w:hint="eastAsia"/>
          <w:color w:val="000000"/>
        </w:rPr>
        <w:t>密码模块</w:t>
      </w:r>
      <w:r>
        <w:rPr>
          <w:rFonts w:hint="eastAsia"/>
          <w:color w:val="000000"/>
        </w:rPr>
        <w:t>应</w:t>
      </w:r>
      <w:r w:rsidRPr="008C5E0F">
        <w:rPr>
          <w:rFonts w:hint="eastAsia"/>
          <w:color w:val="000000"/>
        </w:rPr>
        <w:t>整个被封装在金属或硬质塑料的产品级外壳内，外壳可以有门或封盖。</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42"/>
        </w:numPr>
        <w:spacing w:after="0"/>
        <w:ind w:left="0" w:firstLine="420"/>
      </w:pPr>
      <w:r>
        <w:rPr>
          <w:rFonts w:hint="eastAsia"/>
        </w:rPr>
        <w:t>密码模块应完全包含于金属的或坚硬塑胶的产品级封装内，该封装可能包含门或封盖。送检文档应描述封装及其硬度特性。</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41"/>
        </w:numPr>
        <w:spacing w:after="0"/>
      </w:pPr>
      <w:r>
        <w:rPr>
          <w:rFonts w:hint="eastAsia"/>
        </w:rPr>
        <w:t>通过审查送检文档和检查模块，检测人员应核实模块包含在外壳中，该外壳满足如下要求：</w:t>
      </w:r>
    </w:p>
    <w:p w:rsidR="00C03492" w:rsidRDefault="00C03492" w:rsidP="00F772C4">
      <w:pPr>
        <w:pStyle w:val="affffffc"/>
        <w:numPr>
          <w:ilvl w:val="0"/>
          <w:numId w:val="208"/>
        </w:numPr>
        <w:spacing w:after="0"/>
      </w:pPr>
      <w:r>
        <w:rPr>
          <w:rFonts w:hint="eastAsia"/>
        </w:rPr>
        <w:t>模块应完全包含于外壳中。</w:t>
      </w:r>
    </w:p>
    <w:p w:rsidR="00C03492" w:rsidRDefault="00C03492" w:rsidP="00F772C4">
      <w:pPr>
        <w:pStyle w:val="affffffc"/>
        <w:numPr>
          <w:ilvl w:val="0"/>
          <w:numId w:val="208"/>
        </w:numPr>
        <w:spacing w:after="0"/>
      </w:pPr>
      <w:r>
        <w:rPr>
          <w:rFonts w:hint="eastAsia"/>
        </w:rPr>
        <w:t>外壳材料必须是在送检文档中定义的成分。</w:t>
      </w:r>
    </w:p>
    <w:p w:rsidR="00C03492" w:rsidRDefault="00C03492" w:rsidP="00F772C4">
      <w:pPr>
        <w:pStyle w:val="affffffc"/>
        <w:numPr>
          <w:ilvl w:val="0"/>
          <w:numId w:val="208"/>
        </w:numPr>
        <w:spacing w:after="0"/>
      </w:pPr>
      <w:r>
        <w:rPr>
          <w:rFonts w:hint="eastAsia"/>
        </w:rPr>
        <w:t>外壳必须是产品级的。送检文档必须展示相同材料的外壳在商业上已被应用，或提供数据以展示它与商用产品是等价的。</w:t>
      </w:r>
    </w:p>
    <w:p w:rsidR="00C03492" w:rsidRDefault="00C03492" w:rsidP="00F772C4">
      <w:pPr>
        <w:pStyle w:val="ad"/>
        <w:spacing w:before="156" w:after="156"/>
      </w:pPr>
      <w:r>
        <w:rPr>
          <w:rFonts w:hint="eastAsia"/>
        </w:rPr>
        <w:t>测评单元[07.61]</w:t>
      </w:r>
    </w:p>
    <w:p w:rsidR="00C03492" w:rsidRDefault="00DA1025" w:rsidP="006645B9">
      <w:pPr>
        <w:pStyle w:val="afff"/>
        <w:ind w:firstLineChars="0" w:firstLine="0"/>
      </w:pPr>
      <w:r>
        <w:rPr>
          <w:rFonts w:hint="eastAsia"/>
          <w:b/>
        </w:rPr>
        <w:t>安全要求：</w:t>
      </w:r>
    </w:p>
    <w:p w:rsidR="007844D5" w:rsidRPr="00F772C4" w:rsidRDefault="007844D5" w:rsidP="00F772C4">
      <w:pPr>
        <w:pStyle w:val="afff"/>
      </w:pPr>
      <w:r w:rsidRPr="008C5E0F">
        <w:rPr>
          <w:rFonts w:hint="eastAsia"/>
          <w:color w:val="000000"/>
        </w:rPr>
        <w:t>除了安全一级的要求，安全二级的多芯片独立式密码模块还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07.62</w:t>
      </w:r>
      <w:r>
        <w:rPr>
          <w:i/>
        </w:rPr>
        <w:t>]</w:t>
      </w:r>
      <w:r w:rsidRPr="00F772C4">
        <w:rPr>
          <w:i/>
        </w:rPr>
        <w:t>~</w:t>
      </w:r>
      <w:r>
        <w:rPr>
          <w:rFonts w:hint="eastAsia"/>
          <w:i/>
        </w:rPr>
        <w:t>安全要求</w:t>
      </w:r>
      <w:r>
        <w:rPr>
          <w:i/>
        </w:rPr>
        <w:t>[</w:t>
      </w:r>
      <w:r w:rsidRPr="00F772C4">
        <w:rPr>
          <w:i/>
        </w:rPr>
        <w:t>07.63</w:t>
      </w:r>
      <w:r>
        <w:rPr>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F93444">
        <w:rPr>
          <w:rFonts w:hint="eastAsia"/>
        </w:rPr>
        <w:t>安全要求</w:t>
      </w:r>
      <w:r w:rsidR="00035665">
        <w:rPr>
          <w:rFonts w:hint="eastAsia"/>
        </w:rPr>
        <w:t>[</w:t>
      </w:r>
      <w:r>
        <w:rPr>
          <w:rFonts w:hint="eastAsia"/>
        </w:rPr>
        <w:t>07.62</w:t>
      </w:r>
      <w:r w:rsidR="00F93444">
        <w:t>]</w:t>
      </w:r>
      <w:r>
        <w:rPr>
          <w:rFonts w:hint="eastAsia"/>
        </w:rPr>
        <w:t>或</w:t>
      </w:r>
      <w:r w:rsidR="00F93444">
        <w:rPr>
          <w:rFonts w:hint="eastAsia"/>
        </w:rPr>
        <w:t>安全要求</w:t>
      </w:r>
      <w:r w:rsidR="00035665">
        <w:rPr>
          <w:rFonts w:hint="eastAsia"/>
        </w:rPr>
        <w:t>[</w:t>
      </w:r>
      <w:r>
        <w:rPr>
          <w:rFonts w:hint="eastAsia"/>
        </w:rPr>
        <w:t>07.63</w:t>
      </w:r>
      <w:r w:rsidR="00F93444">
        <w:t>]</w:t>
      </w:r>
      <w:r>
        <w:rPr>
          <w:rFonts w:hint="eastAsia"/>
        </w:rPr>
        <w:t>中进行检测。</w:t>
      </w:r>
    </w:p>
    <w:p w:rsidR="00C03492" w:rsidRDefault="00C03492" w:rsidP="00F772C4">
      <w:pPr>
        <w:pStyle w:val="ad"/>
        <w:spacing w:before="156" w:after="156"/>
      </w:pPr>
      <w:r>
        <w:rPr>
          <w:rFonts w:hint="eastAsia"/>
        </w:rPr>
        <w:t>测评单元[07.62]</w:t>
      </w:r>
    </w:p>
    <w:p w:rsidR="00DA1025" w:rsidRDefault="00DA1025" w:rsidP="00F772C4">
      <w:pPr>
        <w:pStyle w:val="afff"/>
        <w:ind w:firstLineChars="0" w:firstLine="0"/>
        <w:rPr>
          <w:b/>
        </w:rPr>
      </w:pPr>
      <w:r>
        <w:rPr>
          <w:rFonts w:hint="eastAsia"/>
          <w:b/>
        </w:rPr>
        <w:t>安全要求：</w:t>
      </w:r>
    </w:p>
    <w:p w:rsidR="00C03492" w:rsidRPr="00F772C4" w:rsidRDefault="002E16D7" w:rsidP="00F772C4">
      <w:pPr>
        <w:pStyle w:val="afff"/>
      </w:pPr>
      <w:r w:rsidRPr="008C5E0F">
        <w:rPr>
          <w:rFonts w:hint="eastAsia"/>
          <w:color w:val="000000"/>
        </w:rPr>
        <w:lastRenderedPageBreak/>
        <w:t>如果密码模块的外壳含有任何门或封盖，那么门或封盖</w:t>
      </w:r>
      <w:r>
        <w:rPr>
          <w:rFonts w:hint="eastAsia"/>
          <w:color w:val="000000"/>
        </w:rPr>
        <w:t>应安装带有物理或逻辑钥匙的防撬机械锁。</w:t>
      </w:r>
      <w:r w:rsidRPr="00F772C4">
        <w:rPr>
          <w:rFonts w:hint="eastAsia"/>
          <w:i/>
        </w:rPr>
        <w:t>{或满足</w:t>
      </w:r>
      <w:r>
        <w:rPr>
          <w:rFonts w:hint="eastAsia"/>
          <w:i/>
        </w:rPr>
        <w:t>安全要求[</w:t>
      </w:r>
      <w:r w:rsidRPr="00F772C4">
        <w:rPr>
          <w:rFonts w:hint="eastAsia"/>
          <w:i/>
        </w:rPr>
        <w:t>07.63</w:t>
      </w:r>
      <w:r>
        <w:rPr>
          <w:i/>
        </w:rPr>
        <w:t>]</w:t>
      </w:r>
      <w:r w:rsidRPr="00F772C4">
        <w:rPr>
          <w:rFonts w:hint="eastAsia"/>
          <w:i/>
        </w:rPr>
        <w:t>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40"/>
        </w:numPr>
        <w:spacing w:after="0"/>
        <w:ind w:left="0" w:firstLine="420"/>
      </w:pPr>
      <w:r>
        <w:rPr>
          <w:rFonts w:hint="eastAsia"/>
        </w:rPr>
        <w:t>如果外壳包含门或封盖，则它们须被由物理的或逻辑钥匙可打开的防撬机械锁锁定。送检文档应描述由物理的或逻辑的钥匙可打开的防撬机械锁机制。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39"/>
        </w:numPr>
        <w:spacing w:after="0"/>
        <w:ind w:left="0" w:firstLine="420"/>
      </w:pPr>
      <w:r>
        <w:rPr>
          <w:rFonts w:hint="eastAsia"/>
        </w:rPr>
        <w:t>检测人员应核实外壳是否含有门或封盖。检测人员应核实每个门或封盖被由物理的或逻辑密钥可打开的防撬机械锁锁定。检测人员应尝试在没有密钥的情况下打开锁定的门或封盖，以核实在没有损害痕迹的情况下门或封盖是不能打开的。</w:t>
      </w:r>
    </w:p>
    <w:p w:rsidR="00C03492" w:rsidRDefault="00C03492" w:rsidP="00F772C4">
      <w:pPr>
        <w:pStyle w:val="ad"/>
        <w:spacing w:before="156" w:after="156"/>
      </w:pPr>
      <w:r>
        <w:rPr>
          <w:rFonts w:hint="eastAsia"/>
        </w:rPr>
        <w:t>测评单元[07.63]</w:t>
      </w:r>
    </w:p>
    <w:p w:rsidR="00DA1025" w:rsidRPr="00F772C4" w:rsidRDefault="00DA1025" w:rsidP="00F772C4">
      <w:pPr>
        <w:pStyle w:val="afff"/>
        <w:ind w:firstLineChars="0" w:firstLine="0"/>
        <w:rPr>
          <w:b/>
        </w:rPr>
      </w:pPr>
      <w:r w:rsidRPr="00F772C4">
        <w:rPr>
          <w:rFonts w:hint="eastAsia"/>
          <w:b/>
        </w:rPr>
        <w:t>安全要求：</w:t>
      </w:r>
    </w:p>
    <w:p w:rsidR="002E16D7" w:rsidRPr="00F772C4" w:rsidRDefault="002E16D7" w:rsidP="00F772C4">
      <w:pPr>
        <w:pStyle w:val="afff"/>
      </w:pPr>
      <w:r w:rsidRPr="00F772C4">
        <w:rPr>
          <w:rFonts w:hint="eastAsia"/>
          <w:i/>
        </w:rPr>
        <w:t>{如果不满足</w:t>
      </w:r>
      <w:r>
        <w:rPr>
          <w:rFonts w:hint="eastAsia"/>
          <w:i/>
        </w:rPr>
        <w:t>安全要求[</w:t>
      </w:r>
      <w:r w:rsidRPr="00F772C4">
        <w:rPr>
          <w:rFonts w:hint="eastAsia"/>
          <w:i/>
        </w:rPr>
        <w:t>07.62</w:t>
      </w:r>
      <w:r>
        <w:rPr>
          <w:i/>
        </w:rPr>
        <w:t>]</w:t>
      </w:r>
      <w:r w:rsidRPr="00F772C4">
        <w:rPr>
          <w:rFonts w:hint="eastAsia"/>
          <w:i/>
        </w:rPr>
        <w:t>的要求，则门或封盖}</w:t>
      </w:r>
      <w:r w:rsidRPr="008C5E0F">
        <w:rPr>
          <w:rFonts w:hint="eastAsia"/>
          <w:color w:val="000000"/>
        </w:rPr>
        <w:t>或者</w:t>
      </w:r>
      <w:r>
        <w:rPr>
          <w:rFonts w:hint="eastAsia"/>
          <w:color w:val="000000"/>
        </w:rPr>
        <w:t>应</w:t>
      </w:r>
      <w:r w:rsidRPr="008C5E0F">
        <w:rPr>
          <w:rFonts w:hint="eastAsia"/>
          <w:color w:val="000000"/>
        </w:rPr>
        <w:t>使用拆卸存迹的封条</w:t>
      </w:r>
      <w:r>
        <w:rPr>
          <w:rFonts w:hint="eastAsia"/>
          <w:color w:val="000000"/>
        </w:rPr>
        <w:t>（</w:t>
      </w:r>
      <w:r w:rsidRPr="008C5E0F">
        <w:rPr>
          <w:rFonts w:hint="eastAsia"/>
          <w:color w:val="000000"/>
        </w:rPr>
        <w:t>例如，存迹胶带或全息封条</w:t>
      </w:r>
      <w:r>
        <w:rPr>
          <w:rFonts w:hint="eastAsia"/>
          <w:color w:val="000000"/>
        </w:rPr>
        <w:t>）</w:t>
      </w:r>
      <w:r w:rsidRPr="008C5E0F">
        <w:rPr>
          <w:rFonts w:hint="eastAsia"/>
          <w:color w:val="000000"/>
        </w:rPr>
        <w:t>进行保护。</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38"/>
        </w:numPr>
        <w:spacing w:after="0"/>
      </w:pPr>
      <w:r>
        <w:rPr>
          <w:rFonts w:hint="eastAsia"/>
        </w:rPr>
        <w:t>如果外壳通过例如证据胶带或全息封条的防篡改封条保护，送检文档应描述防篡改封条。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37"/>
        </w:numPr>
        <w:spacing w:after="0"/>
        <w:ind w:left="0" w:firstLine="420"/>
      </w:pPr>
      <w:r>
        <w:rPr>
          <w:rFonts w:hint="eastAsia"/>
        </w:rPr>
        <w:t>门或封盖通过例如证据胶带或全息封条的防篡改封条保护。检测人员应核实在没有破坏或移除封条的情况下门或封盖不能打开，且封条不能移除后被替代。</w:t>
      </w:r>
    </w:p>
    <w:p w:rsidR="00C03492" w:rsidRDefault="00C03492" w:rsidP="00F772C4">
      <w:pPr>
        <w:pStyle w:val="ad"/>
        <w:spacing w:before="156" w:after="156"/>
      </w:pPr>
      <w:r>
        <w:rPr>
          <w:rFonts w:hint="eastAsia"/>
        </w:rPr>
        <w:t>测评单元[07.64]</w:t>
      </w:r>
    </w:p>
    <w:p w:rsidR="00DA1025" w:rsidRDefault="00DA1025" w:rsidP="00F772C4">
      <w:pPr>
        <w:pStyle w:val="afff"/>
        <w:ind w:firstLineChars="0" w:firstLine="0"/>
        <w:rPr>
          <w:b/>
        </w:rPr>
      </w:pPr>
      <w:r>
        <w:rPr>
          <w:rFonts w:hint="eastAsia"/>
          <w:b/>
        </w:rPr>
        <w:t>安全要求：</w:t>
      </w:r>
    </w:p>
    <w:p w:rsidR="002E16D7" w:rsidRPr="00F772C4" w:rsidRDefault="002E16D7" w:rsidP="00F772C4">
      <w:pPr>
        <w:pStyle w:val="afff"/>
      </w:pPr>
      <w:r w:rsidRPr="008C5E0F">
        <w:rPr>
          <w:rFonts w:hint="eastAsia"/>
          <w:color w:val="000000"/>
        </w:rPr>
        <w:t>除了安全一级和二级的要求，安全三级的多芯片独立密码模块还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07.65</w:t>
      </w:r>
      <w:r>
        <w:rPr>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07.65</w:t>
      </w:r>
      <w:r w:rsidR="00F93444">
        <w:t>]</w:t>
      </w:r>
      <w:r>
        <w:rPr>
          <w:rFonts w:hint="eastAsia"/>
        </w:rPr>
        <w:t>中进行检测。</w:t>
      </w:r>
    </w:p>
    <w:p w:rsidR="00C03492" w:rsidRDefault="00C03492" w:rsidP="00F772C4">
      <w:pPr>
        <w:pStyle w:val="ad"/>
        <w:spacing w:before="156" w:after="156"/>
      </w:pPr>
      <w:r>
        <w:rPr>
          <w:rFonts w:hint="eastAsia"/>
        </w:rPr>
        <w:t>测评单元[07.65]</w:t>
      </w:r>
    </w:p>
    <w:p w:rsidR="00DA1025" w:rsidRDefault="00DA1025" w:rsidP="00F772C4">
      <w:pPr>
        <w:pStyle w:val="afff"/>
        <w:ind w:firstLineChars="0" w:firstLine="0"/>
        <w:rPr>
          <w:b/>
        </w:rPr>
      </w:pPr>
      <w:r>
        <w:rPr>
          <w:rFonts w:hint="eastAsia"/>
          <w:b/>
        </w:rPr>
        <w:t>安全要求：</w:t>
      </w:r>
    </w:p>
    <w:p w:rsidR="002E16D7" w:rsidRPr="00F772C4" w:rsidRDefault="002E16D7" w:rsidP="00F772C4">
      <w:pPr>
        <w:pStyle w:val="afff"/>
      </w:pP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被封装在坚固的外壳内，以致企图移除或穿透外壳的行为将极有可能对</w:t>
      </w:r>
      <w:r>
        <w:rPr>
          <w:rFonts w:hint="eastAsia"/>
          <w:color w:val="000000"/>
        </w:rPr>
        <w:t>密码</w:t>
      </w:r>
      <w:r w:rsidRPr="008C5E0F">
        <w:rPr>
          <w:rFonts w:hint="eastAsia"/>
          <w:color w:val="000000"/>
        </w:rPr>
        <w:t>模块造成严重损害，即</w:t>
      </w:r>
      <w:r>
        <w:rPr>
          <w:rFonts w:hint="eastAsia"/>
          <w:color w:val="000000"/>
        </w:rPr>
        <w:t>密码</w:t>
      </w:r>
      <w:r w:rsidRPr="008C5E0F">
        <w:rPr>
          <w:rFonts w:hint="eastAsia"/>
          <w:color w:val="000000"/>
        </w:rPr>
        <w:t>模块将不能工作。</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36"/>
        </w:numPr>
        <w:spacing w:after="0"/>
        <w:ind w:left="0" w:firstLine="420"/>
      </w:pPr>
      <w:r>
        <w:rPr>
          <w:rFonts w:hint="eastAsia"/>
        </w:rPr>
        <w:t>送检文档应提供坚固外壳的设计文档。模块须完全包含在坚固外壳中。外壳设计须满足如下要求：移除外壳极可能对模块的内部电路造成严重的损害（例如：模块将不能工作）。</w:t>
      </w:r>
    </w:p>
    <w:p w:rsidR="00C03492" w:rsidRDefault="00C03492" w:rsidP="00F772C4">
      <w:pPr>
        <w:pStyle w:val="affffffc"/>
        <w:numPr>
          <w:ilvl w:val="0"/>
          <w:numId w:val="536"/>
        </w:numPr>
        <w:spacing w:after="0"/>
        <w:ind w:left="0" w:firstLine="420"/>
      </w:pPr>
      <w:r>
        <w:rPr>
          <w:rFonts w:hint="eastAsia"/>
        </w:rPr>
        <w:t>如果外壳含有门或封盖，则密码模块须含有拆卸响应和置零电路。该电路应持续地检测这些封盖和门，并且在封盖移除和门被打开之前，应置零所有的未经加密的关键安全参数。只要模块中包含未经加密的关键安全参数，电路就应该运行。</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35"/>
        </w:numPr>
        <w:spacing w:after="0"/>
        <w:ind w:left="0" w:firstLine="420"/>
      </w:pPr>
      <w:r>
        <w:rPr>
          <w:rFonts w:hint="eastAsia"/>
        </w:rPr>
        <w:t>检测人员应核实：送检文档详细说明了无论封装包含门或封盖还是维护访问接口，模块须包含拆卸响应和置零电路。</w:t>
      </w:r>
    </w:p>
    <w:p w:rsidR="00C03492" w:rsidRDefault="00C03492" w:rsidP="00F772C4">
      <w:pPr>
        <w:pStyle w:val="affffffc"/>
        <w:numPr>
          <w:ilvl w:val="0"/>
          <w:numId w:val="535"/>
        </w:numPr>
        <w:spacing w:after="0"/>
        <w:ind w:left="0" w:firstLine="420"/>
      </w:pPr>
      <w:r>
        <w:rPr>
          <w:rFonts w:hint="eastAsia"/>
        </w:rPr>
        <w:t>如果外壳含有门或封盖，或指定的维护访问接口，则检测人员应核实送检单位文档详细说明了当门或封盖移除或维护访问接口被访问时模块对所有未经加密的关键安全参数进行置零。</w:t>
      </w:r>
    </w:p>
    <w:p w:rsidR="00C03492" w:rsidRDefault="00C03492" w:rsidP="00F772C4">
      <w:pPr>
        <w:pStyle w:val="affffffc"/>
        <w:numPr>
          <w:ilvl w:val="0"/>
          <w:numId w:val="535"/>
        </w:numPr>
        <w:spacing w:after="0"/>
        <w:ind w:left="0" w:firstLine="420"/>
      </w:pPr>
      <w:r>
        <w:rPr>
          <w:rFonts w:hint="eastAsia"/>
        </w:rPr>
        <w:t>检测人员应核实送检文档详细说明了在</w:t>
      </w:r>
      <w:r w:rsidR="008633E6">
        <w:rPr>
          <w:rFonts w:hint="eastAsia"/>
        </w:rPr>
        <w:t>文档要求[</w:t>
      </w:r>
      <w:r>
        <w:rPr>
          <w:rFonts w:hint="eastAsia"/>
        </w:rPr>
        <w:t>05.43</w:t>
      </w:r>
      <w:r w:rsidR="00F93444">
        <w:t>]a)</w:t>
      </w:r>
      <w:r>
        <w:rPr>
          <w:rFonts w:hint="eastAsia"/>
        </w:rPr>
        <w:t>和</w:t>
      </w:r>
      <w:r w:rsidR="008633E6">
        <w:rPr>
          <w:rFonts w:hint="eastAsia"/>
        </w:rPr>
        <w:t>文档要求[</w:t>
      </w:r>
      <w:r>
        <w:rPr>
          <w:rFonts w:hint="eastAsia"/>
        </w:rPr>
        <w:t>05.43</w:t>
      </w:r>
      <w:r w:rsidR="00F93444">
        <w:t>]b)</w:t>
      </w:r>
      <w:r>
        <w:rPr>
          <w:rFonts w:hint="eastAsia"/>
        </w:rPr>
        <w:t>中实现哪个</w:t>
      </w:r>
      <w:r>
        <w:rPr>
          <w:rFonts w:hint="eastAsia"/>
        </w:rPr>
        <w:lastRenderedPageBreak/>
        <w:t>安全选项并提供设计文档。</w:t>
      </w:r>
    </w:p>
    <w:p w:rsidR="00C03492" w:rsidRDefault="00C03492" w:rsidP="00F772C4">
      <w:pPr>
        <w:pStyle w:val="affffffc"/>
        <w:numPr>
          <w:ilvl w:val="0"/>
          <w:numId w:val="535"/>
        </w:numPr>
        <w:spacing w:after="0"/>
        <w:ind w:left="0" w:firstLine="420"/>
      </w:pPr>
      <w:r>
        <w:rPr>
          <w:rFonts w:hint="eastAsia"/>
        </w:rPr>
        <w:t>检测人员应通过审查送检文档和检查模块，核实当未经加密的关键安全参数包含在模块中时，拆卸响应和置零电路保持运行。</w:t>
      </w:r>
    </w:p>
    <w:p w:rsidR="00C03492" w:rsidRDefault="00C03492" w:rsidP="00F772C4">
      <w:pPr>
        <w:pStyle w:val="affffffc"/>
        <w:numPr>
          <w:ilvl w:val="0"/>
          <w:numId w:val="535"/>
        </w:numPr>
        <w:spacing w:after="0"/>
        <w:ind w:left="0" w:firstLine="420"/>
      </w:pPr>
      <w:r>
        <w:rPr>
          <w:rFonts w:hint="eastAsia"/>
        </w:rPr>
        <w:t>检测人员应通过审查送检文档和检查模块，核实在极大可能不会对模块造成严重损害时外壳是不能移除或渗透的。</w:t>
      </w:r>
    </w:p>
    <w:p w:rsidR="00C03492" w:rsidRDefault="00C03492" w:rsidP="00F772C4">
      <w:pPr>
        <w:pStyle w:val="affffffc"/>
        <w:numPr>
          <w:ilvl w:val="0"/>
          <w:numId w:val="535"/>
        </w:numPr>
        <w:spacing w:after="0"/>
        <w:ind w:left="0" w:firstLine="420"/>
      </w:pPr>
      <w:r>
        <w:rPr>
          <w:rFonts w:hint="eastAsia"/>
        </w:rPr>
        <w:t>通过尝试进入电路的内部，检测人员应核实外壳的强度，以证明外壳不能被轻易破坏。通过检查送检材料，检测人员应核实封装是不可移除的。</w:t>
      </w:r>
    </w:p>
    <w:p w:rsidR="00C03492" w:rsidRDefault="00C03492" w:rsidP="00F772C4">
      <w:pPr>
        <w:pStyle w:val="affffffc"/>
        <w:numPr>
          <w:ilvl w:val="0"/>
          <w:numId w:val="535"/>
        </w:numPr>
        <w:spacing w:after="0"/>
        <w:ind w:left="0" w:firstLine="420"/>
      </w:pPr>
      <w:r>
        <w:rPr>
          <w:rFonts w:hint="eastAsia"/>
        </w:rPr>
        <w:t>如果坚固外壳含有门或封盖，或者维护访问接口被指定时，检测人员应通过审查送检文档和检查模块，核实当移除门或封盖时，模块对所有未经加密的关键安全参数置零。</w:t>
      </w:r>
    </w:p>
    <w:p w:rsidR="00C03492" w:rsidRDefault="00C03492" w:rsidP="00F772C4">
      <w:pPr>
        <w:pStyle w:val="affffffc"/>
        <w:numPr>
          <w:ilvl w:val="0"/>
          <w:numId w:val="535"/>
        </w:numPr>
        <w:spacing w:after="0"/>
        <w:ind w:left="0" w:firstLine="420"/>
      </w:pPr>
      <w:r>
        <w:rPr>
          <w:rFonts w:hint="eastAsia"/>
        </w:rPr>
        <w:t>如果封装含有门或封盖，或者维护访问接口被指定时，检测人员应检测当移除门或封盖或维护访问接口被访问时，模块对所有未经加密的关键安全参数置零。</w:t>
      </w:r>
    </w:p>
    <w:p w:rsidR="00C03492" w:rsidRPr="00F772C4" w:rsidRDefault="00C03492" w:rsidP="00F772C4">
      <w:pPr>
        <w:pStyle w:val="affffffc"/>
        <w:numPr>
          <w:ilvl w:val="0"/>
          <w:numId w:val="535"/>
        </w:numPr>
        <w:spacing w:after="0"/>
        <w:ind w:left="0" w:firstLine="420"/>
      </w:pPr>
      <w:r w:rsidRPr="00F772C4">
        <w:rPr>
          <w:rFonts w:hint="eastAsia"/>
        </w:rPr>
        <w:t>检测人员应检测在极大可能不会对模块造成严重损害时，外壳不能移除或渗透。</w:t>
      </w:r>
    </w:p>
    <w:p w:rsidR="00C03492" w:rsidRDefault="00C03492" w:rsidP="00F772C4">
      <w:pPr>
        <w:pStyle w:val="ad"/>
        <w:spacing w:before="156" w:after="156"/>
      </w:pPr>
      <w:r>
        <w:rPr>
          <w:rFonts w:hint="eastAsia"/>
        </w:rPr>
        <w:t>测评单元[07.66]</w:t>
      </w:r>
    </w:p>
    <w:p w:rsidR="00DA1025" w:rsidRDefault="00DA1025" w:rsidP="00F772C4">
      <w:pPr>
        <w:pStyle w:val="afff"/>
        <w:ind w:firstLineChars="0" w:firstLine="0"/>
        <w:rPr>
          <w:b/>
        </w:rPr>
      </w:pPr>
      <w:r>
        <w:rPr>
          <w:rFonts w:hint="eastAsia"/>
          <w:b/>
        </w:rPr>
        <w:t>安全要求：</w:t>
      </w:r>
    </w:p>
    <w:p w:rsidR="002E16D7" w:rsidRPr="00F772C4" w:rsidRDefault="002E16D7" w:rsidP="00F772C4">
      <w:pPr>
        <w:pStyle w:val="afff"/>
      </w:pPr>
      <w:r w:rsidRPr="008C5E0F">
        <w:rPr>
          <w:rFonts w:hint="eastAsia"/>
          <w:color w:val="000000"/>
        </w:rPr>
        <w:t>除了安全一级、二级和三级的要求</w:t>
      </w:r>
      <w:r>
        <w:rPr>
          <w:rFonts w:hint="eastAsia"/>
          <w:color w:val="000000"/>
        </w:rPr>
        <w:t>，</w:t>
      </w:r>
      <w:r w:rsidRPr="008C5E0F">
        <w:rPr>
          <w:rFonts w:hint="eastAsia"/>
          <w:color w:val="000000"/>
        </w:rPr>
        <w:t>安全四级的多芯片独立式密码模块还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07.67</w:t>
      </w:r>
      <w:r>
        <w:rPr>
          <w:rFonts w:hint="eastAsia"/>
          <w:i/>
        </w:rPr>
        <w:t>]</w:t>
      </w:r>
      <w:r w:rsidRPr="00F772C4">
        <w:rPr>
          <w:i/>
        </w:rPr>
        <w:t>~</w:t>
      </w:r>
      <w:r>
        <w:rPr>
          <w:rFonts w:hint="eastAsia"/>
          <w:i/>
        </w:rPr>
        <w:t>安全要求</w:t>
      </w:r>
      <w:r>
        <w:rPr>
          <w:i/>
        </w:rPr>
        <w:t>[</w:t>
      </w:r>
      <w:r w:rsidRPr="00F772C4">
        <w:rPr>
          <w:i/>
        </w:rPr>
        <w:t>07.72</w:t>
      </w:r>
      <w:r>
        <w:rPr>
          <w:rFonts w:hint="eastAsia"/>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07.67</w:t>
      </w:r>
      <w:r w:rsidR="00BA5F4D">
        <w:rPr>
          <w:rFonts w:hint="eastAsia"/>
        </w:rPr>
        <w:t>]</w:t>
      </w:r>
      <w:r>
        <w:rPr>
          <w:rFonts w:hint="eastAsia"/>
        </w:rPr>
        <w:t>~</w:t>
      </w:r>
      <w:r w:rsidR="00035665">
        <w:rPr>
          <w:rFonts w:hint="eastAsia"/>
        </w:rPr>
        <w:t>测评单元[</w:t>
      </w:r>
      <w:r>
        <w:rPr>
          <w:rFonts w:hint="eastAsia"/>
        </w:rPr>
        <w:t>07.72</w:t>
      </w:r>
      <w:r w:rsidR="00BA5F4D">
        <w:rPr>
          <w:rFonts w:hint="eastAsia"/>
        </w:rPr>
        <w:t>]</w:t>
      </w:r>
      <w:r>
        <w:rPr>
          <w:rFonts w:hint="eastAsia"/>
        </w:rPr>
        <w:t>中进行检测。</w:t>
      </w:r>
    </w:p>
    <w:p w:rsidR="00C03492" w:rsidRDefault="00C03492" w:rsidP="00F772C4">
      <w:pPr>
        <w:pStyle w:val="ad"/>
        <w:spacing w:before="156" w:after="156"/>
      </w:pPr>
      <w:r>
        <w:rPr>
          <w:rFonts w:hint="eastAsia"/>
        </w:rPr>
        <w:t>测评单元[07.67]</w:t>
      </w:r>
    </w:p>
    <w:p w:rsidR="00DA1025" w:rsidRDefault="00DA1025" w:rsidP="00F772C4">
      <w:pPr>
        <w:pStyle w:val="afff"/>
        <w:ind w:firstLineChars="0" w:firstLine="0"/>
        <w:rPr>
          <w:b/>
        </w:rPr>
      </w:pPr>
      <w:r>
        <w:rPr>
          <w:rFonts w:hint="eastAsia"/>
          <w:b/>
        </w:rPr>
        <w:t>安全要求：</w:t>
      </w:r>
    </w:p>
    <w:p w:rsidR="002E16D7" w:rsidRPr="00F772C4" w:rsidRDefault="002E16D7" w:rsidP="00F772C4">
      <w:pPr>
        <w:pStyle w:val="afff"/>
      </w:pPr>
      <w:r w:rsidRPr="008C5E0F">
        <w:rPr>
          <w:rFonts w:hint="eastAsia"/>
          <w:color w:val="000000"/>
        </w:rPr>
        <w:t>密码模块的外壳</w:t>
      </w:r>
      <w:r>
        <w:rPr>
          <w:rFonts w:hint="eastAsia"/>
          <w:color w:val="000000"/>
        </w:rPr>
        <w:t>应</w:t>
      </w:r>
      <w:r w:rsidRPr="008C5E0F">
        <w:rPr>
          <w:rFonts w:hint="eastAsia"/>
          <w:color w:val="000000"/>
        </w:rPr>
        <w:t>封装在使用下列一种或多种拆卸检测机制的拆卸检测封套内，拆卸检测机制包括：封盖开关</w:t>
      </w:r>
      <w:r>
        <w:rPr>
          <w:rFonts w:hint="eastAsia"/>
          <w:color w:val="000000"/>
        </w:rPr>
        <w:t>（</w:t>
      </w:r>
      <w:r w:rsidRPr="008C5E0F">
        <w:rPr>
          <w:rFonts w:hint="eastAsia"/>
          <w:color w:val="000000"/>
        </w:rPr>
        <w:t>如微型开关、磁霍尔效应开关、永磁驱动器等</w:t>
      </w:r>
      <w:r>
        <w:rPr>
          <w:rFonts w:hint="eastAsia"/>
          <w:color w:val="000000"/>
        </w:rPr>
        <w:t>）</w:t>
      </w:r>
      <w:r w:rsidRPr="008C5E0F">
        <w:rPr>
          <w:rFonts w:hint="eastAsia"/>
          <w:color w:val="000000"/>
        </w:rPr>
        <w:t>、动作探测器</w:t>
      </w:r>
      <w:r>
        <w:rPr>
          <w:rFonts w:hint="eastAsia"/>
          <w:color w:val="000000"/>
        </w:rPr>
        <w:t>（</w:t>
      </w:r>
      <w:r w:rsidRPr="008C5E0F">
        <w:rPr>
          <w:rFonts w:hint="eastAsia"/>
          <w:color w:val="000000"/>
        </w:rPr>
        <w:t>如超声波、红外线、微波探测器</w:t>
      </w:r>
      <w:r>
        <w:rPr>
          <w:rFonts w:hint="eastAsia"/>
          <w:color w:val="000000"/>
        </w:rPr>
        <w:t>）</w:t>
      </w:r>
      <w:r w:rsidRPr="008C5E0F">
        <w:rPr>
          <w:rFonts w:hint="eastAsia"/>
          <w:color w:val="000000"/>
        </w:rPr>
        <w:t>或者</w:t>
      </w:r>
      <w:r w:rsidRPr="00F772C4">
        <w:rPr>
          <w:i/>
        </w:rPr>
        <w:t>{GB/T AAAAA-XXXX}</w:t>
      </w:r>
      <w:r w:rsidRPr="008C5E0F">
        <w:rPr>
          <w:rFonts w:hint="eastAsia"/>
          <w:color w:val="000000"/>
        </w:rPr>
        <w:t>7.7.3.2中规定的安全四级描述的其他拆卸检测机制。</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34"/>
        </w:numPr>
        <w:spacing w:after="0"/>
        <w:ind w:left="0" w:firstLine="420"/>
      </w:pPr>
      <w:r>
        <w:rPr>
          <w:rFonts w:hint="eastAsia"/>
        </w:rPr>
        <w:t>封装或灌封材料须使用拆卸探测机制的拆卸探测外壳进行封装。送检文档应描述拆卸探测外壳的设计机制。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33"/>
        </w:numPr>
        <w:spacing w:after="0"/>
        <w:ind w:left="0" w:firstLine="420"/>
      </w:pPr>
      <w:r>
        <w:rPr>
          <w:rFonts w:hint="eastAsia"/>
        </w:rPr>
        <w:t>通过检查送检材料，检测人员应核实模块封装或灌封材料包含拆卸探测机制，并通过该机制保护模块组件。该机制的设计可以监测到任何通过破坏封装或灌封材料对模块组件的访问。</w:t>
      </w:r>
    </w:p>
    <w:p w:rsidR="00C03492" w:rsidRDefault="00C03492" w:rsidP="00F772C4">
      <w:pPr>
        <w:pStyle w:val="ad"/>
        <w:spacing w:before="156" w:after="156"/>
      </w:pPr>
      <w:r>
        <w:rPr>
          <w:rFonts w:hint="eastAsia"/>
        </w:rPr>
        <w:t>测评单元[07.68]</w:t>
      </w:r>
    </w:p>
    <w:p w:rsidR="00DA1025" w:rsidRDefault="00DA1025" w:rsidP="00F772C4">
      <w:pPr>
        <w:pStyle w:val="afff"/>
        <w:ind w:firstLineChars="0" w:firstLine="0"/>
        <w:rPr>
          <w:b/>
        </w:rPr>
      </w:pPr>
      <w:r>
        <w:rPr>
          <w:rFonts w:hint="eastAsia"/>
          <w:b/>
        </w:rPr>
        <w:t>安全要求：</w:t>
      </w:r>
    </w:p>
    <w:p w:rsidR="002E16D7" w:rsidRPr="00F772C4" w:rsidRDefault="002E16D7" w:rsidP="00F772C4">
      <w:pPr>
        <w:pStyle w:val="afff"/>
      </w:pPr>
      <w:r w:rsidRPr="008C5E0F">
        <w:rPr>
          <w:rFonts w:hint="eastAsia"/>
          <w:color w:val="000000"/>
        </w:rPr>
        <w:t>拆卸检测机制</w:t>
      </w:r>
      <w:r>
        <w:rPr>
          <w:rFonts w:hint="eastAsia"/>
          <w:color w:val="000000"/>
        </w:rPr>
        <w:t>应</w:t>
      </w:r>
      <w:r w:rsidRPr="008C5E0F">
        <w:rPr>
          <w:rFonts w:hint="eastAsia"/>
          <w:color w:val="000000"/>
        </w:rPr>
        <w:t>能够对企图访问敏感安全参数的攻击做出响应，诸如切、钻、铣、磨、烧、熔、溶解等。</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07.71</w:t>
      </w:r>
      <w:r w:rsidR="00BA5F4D">
        <w:rPr>
          <w:rFonts w:hint="eastAsia"/>
        </w:rPr>
        <w:t>]</w:t>
      </w:r>
      <w:r>
        <w:rPr>
          <w:rFonts w:hint="eastAsia"/>
        </w:rPr>
        <w:t>的一部分进行检测。</w:t>
      </w:r>
    </w:p>
    <w:p w:rsidR="00C03492" w:rsidRDefault="00C03492" w:rsidP="00F772C4">
      <w:pPr>
        <w:pStyle w:val="ad"/>
        <w:spacing w:before="156" w:after="156"/>
      </w:pPr>
      <w:r>
        <w:rPr>
          <w:rFonts w:hint="eastAsia"/>
        </w:rPr>
        <w:t>测评单元[07.69]</w:t>
      </w:r>
    </w:p>
    <w:p w:rsidR="00DA1025" w:rsidRDefault="00DA1025" w:rsidP="00F772C4">
      <w:pPr>
        <w:pStyle w:val="afff"/>
        <w:ind w:firstLineChars="0" w:firstLine="0"/>
        <w:rPr>
          <w:b/>
        </w:rPr>
      </w:pPr>
      <w:r>
        <w:rPr>
          <w:rFonts w:hint="eastAsia"/>
          <w:b/>
        </w:rPr>
        <w:t>安全要求：</w:t>
      </w:r>
    </w:p>
    <w:p w:rsidR="002E16D7" w:rsidRPr="00F772C4" w:rsidRDefault="002E16D7" w:rsidP="00F772C4">
      <w:pPr>
        <w:pStyle w:val="afff"/>
      </w:pPr>
      <w:r w:rsidRPr="008C5E0F">
        <w:rPr>
          <w:rFonts w:hint="eastAsia"/>
          <w:color w:val="000000"/>
        </w:rPr>
        <w:t>密码模块</w:t>
      </w:r>
      <w:r>
        <w:rPr>
          <w:rFonts w:hint="eastAsia"/>
          <w:color w:val="000000"/>
        </w:rPr>
        <w:t>应</w:t>
      </w:r>
      <w:r w:rsidRPr="008C5E0F">
        <w:rPr>
          <w:rFonts w:hint="eastAsia"/>
          <w:color w:val="000000"/>
        </w:rPr>
        <w:t>包含拆卸响应和置零电路。</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lastRenderedPageBreak/>
        <w:t xml:space="preserve">    本条款作为</w:t>
      </w:r>
      <w:r w:rsidR="00035665">
        <w:rPr>
          <w:rFonts w:hint="eastAsia"/>
        </w:rPr>
        <w:t>测评单元[</w:t>
      </w:r>
      <w:r>
        <w:rPr>
          <w:rFonts w:hint="eastAsia"/>
        </w:rPr>
        <w:t>07.71</w:t>
      </w:r>
      <w:r w:rsidR="00BA5F4D">
        <w:rPr>
          <w:rFonts w:hint="eastAsia"/>
        </w:rPr>
        <w:t>]</w:t>
      </w:r>
      <w:r>
        <w:rPr>
          <w:rFonts w:hint="eastAsia"/>
        </w:rPr>
        <w:t>的一部分进行检测。</w:t>
      </w:r>
    </w:p>
    <w:p w:rsidR="00C03492" w:rsidRDefault="00C03492" w:rsidP="00F772C4">
      <w:pPr>
        <w:pStyle w:val="ad"/>
        <w:spacing w:before="156" w:after="156"/>
      </w:pPr>
      <w:r>
        <w:rPr>
          <w:rFonts w:hint="eastAsia"/>
        </w:rPr>
        <w:t>测评单元[07.70]</w:t>
      </w:r>
    </w:p>
    <w:p w:rsidR="00C03492" w:rsidRDefault="00DA1025" w:rsidP="006645B9">
      <w:pPr>
        <w:pStyle w:val="afff"/>
        <w:ind w:firstLineChars="0" w:firstLine="0"/>
      </w:pPr>
      <w:r>
        <w:rPr>
          <w:rFonts w:hint="eastAsia"/>
          <w:b/>
        </w:rPr>
        <w:t>安全要求：</w:t>
      </w:r>
    </w:p>
    <w:p w:rsidR="002E16D7" w:rsidRPr="00F772C4" w:rsidRDefault="002E16D7" w:rsidP="00F772C4">
      <w:pPr>
        <w:pStyle w:val="afff"/>
      </w:pPr>
      <w:r w:rsidRPr="008C5E0F">
        <w:rPr>
          <w:rFonts w:hint="eastAsia"/>
          <w:color w:val="000000"/>
        </w:rPr>
        <w:t>拆卸响应和置零电路</w:t>
      </w:r>
      <w:r>
        <w:rPr>
          <w:rFonts w:hint="eastAsia"/>
          <w:color w:val="000000"/>
        </w:rPr>
        <w:t>应</w:t>
      </w:r>
      <w:r w:rsidRPr="008C5E0F">
        <w:rPr>
          <w:rFonts w:hint="eastAsia"/>
          <w:color w:val="000000"/>
        </w:rPr>
        <w:t>能够持续地监控拆卸检测封套。</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07.71</w:t>
      </w:r>
      <w:r w:rsidR="00BA5F4D">
        <w:rPr>
          <w:rFonts w:hint="eastAsia"/>
        </w:rPr>
        <w:t>]</w:t>
      </w:r>
      <w:r>
        <w:rPr>
          <w:rFonts w:hint="eastAsia"/>
        </w:rPr>
        <w:t>的一部分进行检测。</w:t>
      </w:r>
    </w:p>
    <w:p w:rsidR="00C03492" w:rsidRDefault="00C03492" w:rsidP="00F772C4">
      <w:pPr>
        <w:pStyle w:val="ad"/>
        <w:spacing w:before="156" w:after="156"/>
      </w:pPr>
      <w:r>
        <w:rPr>
          <w:rFonts w:hint="eastAsia"/>
        </w:rPr>
        <w:t>测评单元[07.71]</w:t>
      </w:r>
    </w:p>
    <w:p w:rsidR="00DA1025" w:rsidRPr="00F772C4" w:rsidRDefault="00DA1025" w:rsidP="00F772C4">
      <w:pPr>
        <w:pStyle w:val="afff"/>
        <w:ind w:firstLineChars="0" w:firstLine="0"/>
        <w:rPr>
          <w:b/>
        </w:rPr>
      </w:pPr>
      <w:r w:rsidRPr="00F772C4">
        <w:rPr>
          <w:rFonts w:hint="eastAsia"/>
          <w:b/>
        </w:rPr>
        <w:t>安全要求：</w:t>
      </w:r>
    </w:p>
    <w:p w:rsidR="002E16D7" w:rsidRPr="00F772C4" w:rsidRDefault="002E16D7" w:rsidP="00F772C4">
      <w:pPr>
        <w:pStyle w:val="afff"/>
      </w:pPr>
      <w:r>
        <w:rPr>
          <w:rFonts w:hint="eastAsia"/>
          <w:i/>
        </w:rPr>
        <w:t>{</w:t>
      </w:r>
      <w:r w:rsidRPr="00F772C4">
        <w:rPr>
          <w:rFonts w:hint="eastAsia"/>
          <w:i/>
        </w:rPr>
        <w:t>接</w:t>
      </w:r>
      <w:r>
        <w:rPr>
          <w:rFonts w:hint="eastAsia"/>
          <w:i/>
        </w:rPr>
        <w:t>安全要求[</w:t>
      </w:r>
      <w:r w:rsidRPr="00F772C4">
        <w:rPr>
          <w:rFonts w:hint="eastAsia"/>
          <w:i/>
        </w:rPr>
        <w:t>07.70</w:t>
      </w:r>
      <w:r>
        <w:rPr>
          <w:rFonts w:hint="eastAsia"/>
          <w:i/>
        </w:rPr>
        <w:t>]</w:t>
      </w:r>
      <w:r w:rsidRPr="00F772C4">
        <w:rPr>
          <w:rFonts w:hint="eastAsia"/>
          <w:i/>
        </w:rPr>
        <w:t>}</w:t>
      </w:r>
      <w:r w:rsidRPr="008C5E0F">
        <w:rPr>
          <w:rFonts w:hint="eastAsia"/>
          <w:color w:val="000000"/>
        </w:rPr>
        <w:t>并且一旦检测到拆卸行为就</w:t>
      </w:r>
      <w:r>
        <w:rPr>
          <w:rFonts w:hint="eastAsia"/>
          <w:color w:val="000000"/>
        </w:rPr>
        <w:t>应</w:t>
      </w:r>
      <w:r w:rsidRPr="008C5E0F">
        <w:rPr>
          <w:rFonts w:hint="eastAsia"/>
          <w:color w:val="000000"/>
        </w:rPr>
        <w:t>立即置零所有未受保护的敏感安全参数。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32"/>
        </w:numPr>
        <w:spacing w:after="0"/>
        <w:ind w:left="0" w:firstLine="420"/>
      </w:pPr>
      <w:r>
        <w:rPr>
          <w:rFonts w:hint="eastAsia"/>
        </w:rPr>
        <w:t>密码模块应包含拆卸响应和置零电路，该电路应持续监测拆卸检测外壳，并且一旦检测到拆卸行为须立即置零所有未经加密的关键安全参数。当模块中包含未经加密的关键安全参数时，拆卸响应及置零电路应持续运行。送检文档应描述拆卸响应和置零电路的设计。</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31"/>
        </w:numPr>
        <w:spacing w:after="0"/>
        <w:ind w:left="0" w:firstLine="420"/>
      </w:pPr>
      <w:r>
        <w:rPr>
          <w:rFonts w:hint="eastAsia"/>
        </w:rPr>
        <w:t>检测人员确认送检文档说明了密码模块包含拆卸响应和置零电路，该电路应持续监测拆卸检测外壳；探测通过各种方式的攻击，例如如切割、钻孔、铣、磨或溶解外壳的任一部分；并且置零所有未经加密的关键安全参数。</w:t>
      </w:r>
    </w:p>
    <w:p w:rsidR="00C03492" w:rsidRDefault="00C03492" w:rsidP="00F772C4">
      <w:pPr>
        <w:pStyle w:val="affffffc"/>
        <w:numPr>
          <w:ilvl w:val="0"/>
          <w:numId w:val="531"/>
        </w:numPr>
        <w:spacing w:after="0"/>
        <w:ind w:left="0" w:firstLine="420"/>
      </w:pPr>
      <w:r>
        <w:rPr>
          <w:rFonts w:hint="eastAsia"/>
        </w:rPr>
        <w:t>检测人员应破坏拆卸检测外壳屏障，并确认模块对未经加密的关键安全参数置零。</w:t>
      </w:r>
    </w:p>
    <w:p w:rsidR="00C03492" w:rsidRDefault="00C03492" w:rsidP="00F772C4">
      <w:pPr>
        <w:pStyle w:val="ad"/>
        <w:spacing w:before="156" w:after="156"/>
      </w:pPr>
      <w:r>
        <w:rPr>
          <w:rFonts w:hint="eastAsia"/>
        </w:rPr>
        <w:t>测评单元[07.72]</w:t>
      </w:r>
    </w:p>
    <w:p w:rsidR="00DA1025" w:rsidRDefault="00DA1025" w:rsidP="00F772C4">
      <w:pPr>
        <w:pStyle w:val="afff"/>
        <w:ind w:firstLineChars="0" w:firstLine="0"/>
        <w:rPr>
          <w:b/>
        </w:rPr>
      </w:pPr>
      <w:r>
        <w:rPr>
          <w:rFonts w:hint="eastAsia"/>
          <w:b/>
        </w:rPr>
        <w:t>安全要求：</w:t>
      </w:r>
    </w:p>
    <w:p w:rsidR="002E16D7" w:rsidRPr="00F772C4" w:rsidRDefault="002E16D7" w:rsidP="00F772C4">
      <w:pPr>
        <w:pStyle w:val="afff"/>
      </w:pPr>
      <w:r w:rsidRPr="008C5E0F">
        <w:rPr>
          <w:rFonts w:hint="eastAsia"/>
          <w:color w:val="000000"/>
        </w:rPr>
        <w:t>当密码模块内包含未受保护的敏感安全参数时，拆卸响应和置零电路</w:t>
      </w:r>
      <w:r>
        <w:rPr>
          <w:rFonts w:hint="eastAsia"/>
          <w:color w:val="000000"/>
        </w:rPr>
        <w:t>应</w:t>
      </w:r>
      <w:r w:rsidRPr="008C5E0F">
        <w:rPr>
          <w:rFonts w:hint="eastAsia"/>
          <w:color w:val="000000"/>
        </w:rPr>
        <w:t>保持运行状态。</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07.71</w:t>
      </w:r>
      <w:r w:rsidR="00BA5F4D">
        <w:rPr>
          <w:rFonts w:hint="eastAsia"/>
        </w:rPr>
        <w:t>]</w:t>
      </w:r>
      <w:r>
        <w:rPr>
          <w:rFonts w:hint="eastAsia"/>
        </w:rPr>
        <w:t>的一部分进行检测。</w:t>
      </w:r>
    </w:p>
    <w:p w:rsidR="00C03492" w:rsidRDefault="00C03492" w:rsidP="00C03492">
      <w:pPr>
        <w:pStyle w:val="ab"/>
        <w:spacing w:before="156" w:after="156"/>
      </w:pPr>
      <w:r>
        <w:rPr>
          <w:rFonts w:hint="eastAsia"/>
        </w:rPr>
        <w:t>环境失效保护/测试</w:t>
      </w:r>
    </w:p>
    <w:p w:rsidR="00C03492" w:rsidRDefault="00C03492" w:rsidP="00C03492">
      <w:pPr>
        <w:pStyle w:val="ac"/>
        <w:spacing w:before="156" w:after="156"/>
      </w:pPr>
      <w:r>
        <w:rPr>
          <w:rFonts w:hint="eastAsia"/>
        </w:rPr>
        <w:t>环境失效保护/测试通用要求</w:t>
      </w:r>
    </w:p>
    <w:p w:rsidR="00C03492" w:rsidRDefault="00C03492" w:rsidP="00C03492">
      <w:pPr>
        <w:pStyle w:val="affffffc"/>
      </w:pPr>
      <w:r>
        <w:rPr>
          <w:rFonts w:hint="eastAsia"/>
        </w:rPr>
        <w:t xml:space="preserve">    </w:t>
      </w:r>
      <w:r w:rsidR="001F10D8" w:rsidRPr="00A61CFE">
        <w:rPr>
          <w:rFonts w:ascii="黑体" w:eastAsia="黑体" w:hAnsi="黑体" w:hint="eastAsia"/>
          <w:sz w:val="18"/>
          <w:szCs w:val="18"/>
        </w:rPr>
        <w:t>注：</w:t>
      </w:r>
      <w:r w:rsidRPr="00F772C4">
        <w:rPr>
          <w:rFonts w:hint="eastAsia"/>
          <w:sz w:val="18"/>
          <w:szCs w:val="18"/>
        </w:rPr>
        <w:t>对于安全一级、二级，密码模块不要求具有EFP特性或经过EFT。</w:t>
      </w:r>
    </w:p>
    <w:p w:rsidR="00C03492" w:rsidRDefault="00C03492" w:rsidP="00F772C4">
      <w:pPr>
        <w:pStyle w:val="ad"/>
        <w:spacing w:before="156" w:after="156"/>
      </w:pPr>
      <w:r>
        <w:rPr>
          <w:rFonts w:hint="eastAsia"/>
        </w:rPr>
        <w:t>测评单元[07.73]</w:t>
      </w:r>
    </w:p>
    <w:p w:rsidR="000260A5" w:rsidRPr="00F772C4" w:rsidRDefault="000260A5" w:rsidP="00F772C4">
      <w:pPr>
        <w:pStyle w:val="afff"/>
        <w:ind w:firstLineChars="0" w:firstLine="0"/>
        <w:rPr>
          <w:b/>
        </w:rPr>
      </w:pPr>
      <w:r w:rsidRPr="00F772C4">
        <w:rPr>
          <w:rFonts w:hint="eastAsia"/>
          <w:b/>
        </w:rPr>
        <w:t>安全要求：</w:t>
      </w:r>
    </w:p>
    <w:p w:rsidR="00EA7ECC" w:rsidRDefault="00EA7ECC">
      <w:pPr>
        <w:pStyle w:val="afff"/>
      </w:pPr>
      <w:r w:rsidRPr="008C5E0F">
        <w:rPr>
          <w:rFonts w:hint="eastAsia"/>
          <w:color w:val="000000"/>
        </w:rPr>
        <w:t>安全三级的</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具有EFP特性或经过EFT。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30"/>
        </w:numPr>
        <w:spacing w:after="0"/>
      </w:pPr>
      <w:r>
        <w:rPr>
          <w:rFonts w:hint="eastAsia"/>
        </w:rPr>
        <w:t>送检单位使用下述中的一种：</w:t>
      </w:r>
    </w:p>
    <w:p w:rsidR="00C03492" w:rsidRDefault="00C03492">
      <w:pPr>
        <w:pStyle w:val="af3"/>
      </w:pPr>
      <w:r>
        <w:rPr>
          <w:rFonts w:hint="eastAsia"/>
        </w:rPr>
        <w:t>EFP特征；或</w:t>
      </w:r>
    </w:p>
    <w:p w:rsidR="00C03492" w:rsidRDefault="00C03492">
      <w:pPr>
        <w:pStyle w:val="af3"/>
      </w:pPr>
      <w:r>
        <w:t>EFT</w:t>
      </w:r>
      <w:r>
        <w:rPr>
          <w:rFonts w:hint="eastAsia"/>
        </w:rPr>
        <w:t>。</w:t>
      </w:r>
    </w:p>
    <w:p w:rsidR="00C03492" w:rsidRDefault="00C03492">
      <w:pPr>
        <w:pStyle w:val="afff"/>
      </w:pPr>
      <w:r>
        <w:rPr>
          <w:rFonts w:hint="eastAsia"/>
        </w:rPr>
        <w:t>正如在GB/T AAAAA-XXXX 7.7.4中指出，确保如下四种异常环境状况或超出了模块常规运行范围的波动（意外的或有意的）将不会危及模块的安全：</w:t>
      </w:r>
    </w:p>
    <w:p w:rsidR="00C03492" w:rsidRDefault="00C03492">
      <w:pPr>
        <w:pStyle w:val="af3"/>
      </w:pPr>
      <w:r>
        <w:rPr>
          <w:rFonts w:hint="eastAsia"/>
        </w:rPr>
        <w:t>低温；</w:t>
      </w:r>
    </w:p>
    <w:p w:rsidR="00C03492" w:rsidRDefault="00C03492">
      <w:pPr>
        <w:pStyle w:val="af3"/>
      </w:pPr>
      <w:r>
        <w:rPr>
          <w:rFonts w:hint="eastAsia"/>
        </w:rPr>
        <w:t>高温；</w:t>
      </w:r>
    </w:p>
    <w:p w:rsidR="00C03492" w:rsidRDefault="00C03492">
      <w:pPr>
        <w:pStyle w:val="af3"/>
      </w:pPr>
      <w:r>
        <w:rPr>
          <w:rFonts w:hint="eastAsia"/>
        </w:rPr>
        <w:lastRenderedPageBreak/>
        <w:t>大负电压；</w:t>
      </w:r>
    </w:p>
    <w:p w:rsidR="00C03492" w:rsidRDefault="00C03492">
      <w:pPr>
        <w:pStyle w:val="af3"/>
      </w:pPr>
      <w:r>
        <w:rPr>
          <w:rFonts w:hint="eastAsia"/>
        </w:rPr>
        <w:t>大正电压。</w:t>
      </w:r>
    </w:p>
    <w:p w:rsidR="00C03492" w:rsidRDefault="00C03492">
      <w:pPr>
        <w:pStyle w:val="afff"/>
      </w:pPr>
      <w:r>
        <w:rPr>
          <w:rFonts w:hint="eastAsia"/>
        </w:rPr>
        <w:t>送检单位应选择为每种条件使用EFP或EFT，但是每个选择相对于其他条件的选择是独立的。送检单位应为每个条件提供相应的配套文档，指出选择的方法是如何使用的。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29"/>
        </w:numPr>
        <w:spacing w:after="0"/>
      </w:pPr>
      <w:r>
        <w:rPr>
          <w:rFonts w:hint="eastAsia"/>
        </w:rPr>
        <w:t>检测人员应核实送检文档声明了每个条件的EFP/EFT选择，以及指定方法如何使用。</w:t>
      </w:r>
    </w:p>
    <w:p w:rsidR="00C03492" w:rsidRDefault="00C03492" w:rsidP="00F772C4">
      <w:pPr>
        <w:pStyle w:val="ad"/>
        <w:spacing w:before="156" w:after="156"/>
      </w:pPr>
      <w:r>
        <w:rPr>
          <w:rFonts w:hint="eastAsia"/>
        </w:rPr>
        <w:t>测评单元[07.74]</w:t>
      </w:r>
    </w:p>
    <w:p w:rsidR="009F6CD4" w:rsidRDefault="009F6CD4" w:rsidP="00F772C4">
      <w:pPr>
        <w:pStyle w:val="afff"/>
        <w:ind w:firstLineChars="0" w:firstLine="0"/>
        <w:rPr>
          <w:b/>
        </w:rPr>
      </w:pPr>
      <w:r>
        <w:rPr>
          <w:rFonts w:hint="eastAsia"/>
          <w:b/>
        </w:rPr>
        <w:t>安全要求：</w:t>
      </w:r>
    </w:p>
    <w:p w:rsidR="00EA7ECC" w:rsidRPr="00F772C4" w:rsidRDefault="00EA7ECC" w:rsidP="00F772C4">
      <w:pPr>
        <w:pStyle w:val="afff"/>
      </w:pPr>
      <w:r w:rsidRPr="008C5E0F">
        <w:rPr>
          <w:rFonts w:hint="eastAsia"/>
          <w:color w:val="000000"/>
        </w:rPr>
        <w:t>安全四级的</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具有EFP</w:t>
      </w:r>
      <w:r>
        <w:rPr>
          <w:rFonts w:hint="eastAsia"/>
          <w:color w:val="000000"/>
        </w:rPr>
        <w:t>特性。</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07.75</w:t>
      </w:r>
      <w:r w:rsidR="00BA5F4D">
        <w:rPr>
          <w:rFonts w:hint="eastAsia"/>
        </w:rPr>
        <w:t>]</w:t>
      </w:r>
      <w:r>
        <w:rPr>
          <w:rFonts w:hint="eastAsia"/>
        </w:rPr>
        <w:t>~</w:t>
      </w:r>
      <w:r w:rsidR="00035665">
        <w:rPr>
          <w:rFonts w:hint="eastAsia"/>
        </w:rPr>
        <w:t>测评单元[</w:t>
      </w:r>
      <w:r>
        <w:rPr>
          <w:rFonts w:hint="eastAsia"/>
        </w:rPr>
        <w:t>07.77</w:t>
      </w:r>
      <w:r w:rsidR="00BA5F4D">
        <w:rPr>
          <w:rFonts w:hint="eastAsia"/>
        </w:rPr>
        <w:t>]</w:t>
      </w:r>
      <w:r>
        <w:rPr>
          <w:rFonts w:hint="eastAsia"/>
        </w:rPr>
        <w:t>中进行检测。</w:t>
      </w:r>
    </w:p>
    <w:p w:rsidR="00C03492" w:rsidRDefault="00C03492" w:rsidP="00C03492">
      <w:pPr>
        <w:pStyle w:val="ac"/>
        <w:spacing w:before="156" w:after="156"/>
      </w:pPr>
      <w:r>
        <w:rPr>
          <w:rFonts w:hint="eastAsia"/>
        </w:rPr>
        <w:t>环境失效保护特性</w:t>
      </w:r>
    </w:p>
    <w:p w:rsidR="00C03492" w:rsidRDefault="00C03492" w:rsidP="00F772C4">
      <w:pPr>
        <w:pStyle w:val="ad"/>
        <w:spacing w:before="156" w:after="156"/>
      </w:pPr>
      <w:r>
        <w:rPr>
          <w:rFonts w:hint="eastAsia"/>
        </w:rPr>
        <w:t>测评单元[07.75]</w:t>
      </w:r>
    </w:p>
    <w:p w:rsidR="009F6CD4" w:rsidRDefault="009F6CD4" w:rsidP="00F772C4">
      <w:pPr>
        <w:pStyle w:val="afff"/>
        <w:ind w:firstLineChars="0" w:firstLine="0"/>
        <w:rPr>
          <w:b/>
        </w:rPr>
      </w:pPr>
      <w:r>
        <w:rPr>
          <w:rFonts w:hint="eastAsia"/>
          <w:b/>
        </w:rPr>
        <w:t>安全要求：</w:t>
      </w:r>
    </w:p>
    <w:p w:rsidR="00EA7ECC" w:rsidRPr="008C5E0F" w:rsidRDefault="00EA7ECC" w:rsidP="00EA7ECC">
      <w:pPr>
        <w:pStyle w:val="afff"/>
        <w:rPr>
          <w:color w:val="000000"/>
        </w:rPr>
      </w:pPr>
      <w:r w:rsidRPr="008C5E0F">
        <w:rPr>
          <w:rFonts w:hint="eastAsia"/>
          <w:color w:val="000000"/>
        </w:rPr>
        <w:t>EFP特性</w:t>
      </w:r>
      <w:r>
        <w:rPr>
          <w:rFonts w:hint="eastAsia"/>
          <w:color w:val="000000"/>
        </w:rPr>
        <w:t>应</w:t>
      </w:r>
      <w:r w:rsidRPr="008C5E0F">
        <w:rPr>
          <w:rFonts w:hint="eastAsia"/>
          <w:color w:val="000000"/>
        </w:rPr>
        <w:t>保护密码模块，防止由于故意或意外超出</w:t>
      </w:r>
      <w:r>
        <w:rPr>
          <w:rFonts w:hint="eastAsia"/>
          <w:color w:val="000000"/>
        </w:rPr>
        <w:t>密码</w:t>
      </w:r>
      <w:r w:rsidRPr="008C5E0F">
        <w:rPr>
          <w:rFonts w:hint="eastAsia"/>
          <w:color w:val="000000"/>
        </w:rPr>
        <w:t>模块正常运行范围，对</w:t>
      </w:r>
      <w:r>
        <w:rPr>
          <w:rFonts w:hint="eastAsia"/>
          <w:color w:val="000000"/>
        </w:rPr>
        <w:t>密码</w:t>
      </w:r>
      <w:r w:rsidRPr="008C5E0F">
        <w:rPr>
          <w:rFonts w:hint="eastAsia"/>
          <w:color w:val="000000"/>
        </w:rPr>
        <w:t>模块的安全性造成破坏。</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07.77</w:t>
      </w:r>
      <w:r w:rsidR="00BA5F4D">
        <w:rPr>
          <w:rFonts w:hint="eastAsia"/>
        </w:rPr>
        <w:t>]</w:t>
      </w:r>
      <w:r>
        <w:rPr>
          <w:rFonts w:hint="eastAsia"/>
        </w:rPr>
        <w:t>的一部分检测。</w:t>
      </w:r>
    </w:p>
    <w:p w:rsidR="00C03492" w:rsidRDefault="00C03492" w:rsidP="00F772C4">
      <w:pPr>
        <w:pStyle w:val="ad"/>
        <w:spacing w:before="156" w:after="156"/>
      </w:pPr>
      <w:r>
        <w:rPr>
          <w:rFonts w:hint="eastAsia"/>
        </w:rPr>
        <w:t>测评单元[07.76]</w:t>
      </w:r>
    </w:p>
    <w:p w:rsidR="00C03492" w:rsidRDefault="009F6CD4" w:rsidP="006645B9">
      <w:pPr>
        <w:pStyle w:val="afff"/>
        <w:ind w:firstLineChars="0" w:firstLine="0"/>
      </w:pPr>
      <w:r>
        <w:rPr>
          <w:rFonts w:hint="eastAsia"/>
          <w:b/>
        </w:rPr>
        <w:t>安全要求：</w:t>
      </w:r>
    </w:p>
    <w:p w:rsidR="00EA7ECC" w:rsidRPr="00F772C4" w:rsidRDefault="00EA7ECC" w:rsidP="00F772C4">
      <w:pPr>
        <w:pStyle w:val="afff"/>
      </w:pPr>
      <w:r w:rsidRPr="008C5E0F">
        <w:rPr>
          <w:rFonts w:hint="eastAsia"/>
          <w:color w:val="000000"/>
        </w:rPr>
        <w:t>密码模块</w:t>
      </w:r>
      <w:r>
        <w:rPr>
          <w:rFonts w:hint="eastAsia"/>
          <w:color w:val="000000"/>
        </w:rPr>
        <w:t>应</w:t>
      </w:r>
      <w:r w:rsidRPr="008C5E0F">
        <w:rPr>
          <w:rFonts w:hint="eastAsia"/>
          <w:color w:val="000000"/>
        </w:rPr>
        <w:t>对超出阐明的正常运行的温度和电压范围进行监控并做出正确响应。</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07.77</w:t>
      </w:r>
      <w:r w:rsidR="00AD7215">
        <w:t>]</w:t>
      </w:r>
      <w:r>
        <w:rPr>
          <w:rFonts w:hint="eastAsia"/>
        </w:rPr>
        <w:t>的一部分检测。</w:t>
      </w:r>
    </w:p>
    <w:p w:rsidR="00C03492" w:rsidRDefault="00C03492" w:rsidP="00F772C4">
      <w:pPr>
        <w:pStyle w:val="ad"/>
        <w:spacing w:before="156" w:after="156"/>
      </w:pPr>
      <w:r>
        <w:rPr>
          <w:rFonts w:hint="eastAsia"/>
        </w:rPr>
        <w:t>测评单元[07.77]</w:t>
      </w:r>
    </w:p>
    <w:p w:rsidR="009F6CD4" w:rsidRDefault="009F6CD4" w:rsidP="00F772C4">
      <w:pPr>
        <w:pStyle w:val="afff"/>
        <w:ind w:firstLineChars="0" w:firstLine="0"/>
        <w:rPr>
          <w:b/>
        </w:rPr>
      </w:pPr>
      <w:r>
        <w:rPr>
          <w:rFonts w:hint="eastAsia"/>
          <w:b/>
        </w:rPr>
        <w:t>安全要求：</w:t>
      </w:r>
    </w:p>
    <w:p w:rsidR="00EA7ECC" w:rsidRPr="008C5E0F" w:rsidRDefault="00EA7ECC" w:rsidP="00EA7ECC">
      <w:pPr>
        <w:pStyle w:val="afff"/>
        <w:rPr>
          <w:color w:val="000000"/>
        </w:rPr>
      </w:pPr>
      <w:r w:rsidRPr="008C5E0F">
        <w:rPr>
          <w:rFonts w:hint="eastAsia"/>
          <w:color w:val="000000"/>
        </w:rPr>
        <w:t>如果温度或电压超出密码模块的正常运行范围，则保护电路</w:t>
      </w:r>
      <w:r>
        <w:rPr>
          <w:rFonts w:hint="eastAsia"/>
          <w:color w:val="000000"/>
        </w:rPr>
        <w:t>应：</w:t>
      </w:r>
    </w:p>
    <w:p w:rsidR="00EA7ECC" w:rsidRPr="008C5E0F" w:rsidRDefault="00EA7ECC" w:rsidP="00EA7ECC">
      <w:pPr>
        <w:pStyle w:val="afff"/>
        <w:rPr>
          <w:color w:val="000000"/>
        </w:rPr>
      </w:pPr>
      <w:r>
        <w:rPr>
          <w:rFonts w:hint="eastAsia"/>
          <w:color w:val="000000"/>
        </w:rPr>
        <w:t>——</w:t>
      </w:r>
      <w:r w:rsidRPr="008C5E0F">
        <w:rPr>
          <w:rFonts w:hint="eastAsia"/>
          <w:color w:val="000000"/>
        </w:rPr>
        <w:t>关闭</w:t>
      </w:r>
      <w:r>
        <w:rPr>
          <w:rFonts w:hint="eastAsia"/>
          <w:color w:val="000000"/>
        </w:rPr>
        <w:t>密码</w:t>
      </w:r>
      <w:r w:rsidRPr="008C5E0F">
        <w:rPr>
          <w:rFonts w:hint="eastAsia"/>
          <w:color w:val="000000"/>
        </w:rPr>
        <w:t>模块，防止继续运行，或</w:t>
      </w:r>
    </w:p>
    <w:p w:rsidR="00EA7ECC" w:rsidRDefault="00EA7ECC" w:rsidP="00EA7ECC">
      <w:pPr>
        <w:pStyle w:val="af3"/>
      </w:pPr>
      <w:r w:rsidRPr="008C5E0F">
        <w:rPr>
          <w:rFonts w:hint="eastAsia"/>
          <w:color w:val="000000"/>
        </w:rPr>
        <w:t>立即置零所有未受保护的敏感安全参数。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28"/>
        </w:numPr>
        <w:spacing w:after="0"/>
        <w:ind w:left="0" w:firstLine="420"/>
      </w:pPr>
      <w:r>
        <w:rPr>
          <w:rFonts w:hint="eastAsia"/>
        </w:rPr>
        <w:t>如果EFP在特定条件下使用，则模块应监测并且正确的响应在该条件下超出了正常工作范围的温度及电压波动。保护功能应持续地测量这些环境条件。如果一种条件确定超过模块正常的运行范围，保护电路应做出如下反应之一：</w:t>
      </w:r>
    </w:p>
    <w:p w:rsidR="00C03492" w:rsidRDefault="00C03492">
      <w:pPr>
        <w:pStyle w:val="af3"/>
      </w:pPr>
      <w:r>
        <w:rPr>
          <w:rFonts w:hint="eastAsia"/>
        </w:rPr>
        <w:t>关闭模块；或者</w:t>
      </w:r>
    </w:p>
    <w:p w:rsidR="00C03492" w:rsidRDefault="00C03492">
      <w:pPr>
        <w:pStyle w:val="af3"/>
      </w:pPr>
      <w:r>
        <w:rPr>
          <w:rFonts w:hint="eastAsia"/>
        </w:rPr>
        <w:t>清零所有明文的敏感安全参数。</w:t>
      </w:r>
    </w:p>
    <w:p w:rsidR="00C03492" w:rsidRDefault="00C03492">
      <w:pPr>
        <w:pStyle w:val="afff"/>
      </w:pPr>
      <w:r>
        <w:rPr>
          <w:rFonts w:hint="eastAsia"/>
        </w:rPr>
        <w:t>文件应声明哪种方法被选择，并且提供在模块内执行EFP功能的详细说明。</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27"/>
        </w:numPr>
        <w:spacing w:after="0"/>
        <w:ind w:left="0" w:firstLine="420"/>
      </w:pPr>
      <w:r>
        <w:rPr>
          <w:rFonts w:hint="eastAsia"/>
        </w:rPr>
        <w:t>检测人员应设置环境条件（周围的温度和电压）接近于模块正常运行时指定取值范围内的极值，并且核实模块在正常的运行参数中持续运行。</w:t>
      </w:r>
    </w:p>
    <w:p w:rsidR="00C03492" w:rsidRDefault="00C03492" w:rsidP="00F772C4">
      <w:pPr>
        <w:pStyle w:val="affffffc"/>
        <w:numPr>
          <w:ilvl w:val="0"/>
          <w:numId w:val="527"/>
        </w:numPr>
        <w:spacing w:after="0"/>
        <w:ind w:left="0" w:firstLine="420"/>
      </w:pPr>
      <w:r>
        <w:rPr>
          <w:rFonts w:hint="eastAsia"/>
        </w:rPr>
        <w:lastRenderedPageBreak/>
        <w:t>检测人员应扩大温度和电压范围至指定的正常范围之外，并核实模块要么关闭以阻止进一步的操作，要么清零所有未经加密的关键安全参数。</w:t>
      </w:r>
    </w:p>
    <w:p w:rsidR="00C03492" w:rsidRDefault="00C03492" w:rsidP="00F772C4">
      <w:pPr>
        <w:pStyle w:val="affffffc"/>
        <w:numPr>
          <w:ilvl w:val="0"/>
          <w:numId w:val="527"/>
        </w:numPr>
        <w:spacing w:after="0"/>
        <w:ind w:left="0" w:firstLine="420"/>
      </w:pPr>
      <w:r>
        <w:rPr>
          <w:rFonts w:hint="eastAsia"/>
        </w:rPr>
        <w:t>如果模块的设计可清零所有未经加密的关键安全参数，并且在恢复正常环境条件后模块仍是运行的，则检测人员应执行需要密钥的任务以核实模块自身不能完成那些任务。</w:t>
      </w:r>
    </w:p>
    <w:p w:rsidR="00C03492" w:rsidRDefault="00C03492" w:rsidP="00C03492">
      <w:pPr>
        <w:pStyle w:val="ac"/>
        <w:spacing w:before="156" w:after="156"/>
      </w:pPr>
      <w:r>
        <w:rPr>
          <w:rFonts w:hint="eastAsia"/>
        </w:rPr>
        <w:t>环境失效测试程序</w:t>
      </w:r>
    </w:p>
    <w:p w:rsidR="00C03492" w:rsidRDefault="00C03492" w:rsidP="00F772C4">
      <w:pPr>
        <w:pStyle w:val="ad"/>
        <w:spacing w:before="156" w:after="156"/>
      </w:pPr>
      <w:r>
        <w:rPr>
          <w:rFonts w:hint="eastAsia"/>
        </w:rPr>
        <w:t>测评单元[07.78]</w:t>
      </w:r>
    </w:p>
    <w:p w:rsidR="009F6CD4" w:rsidRDefault="009F6CD4" w:rsidP="00F772C4">
      <w:pPr>
        <w:pStyle w:val="afff"/>
        <w:ind w:firstLineChars="0" w:firstLine="0"/>
        <w:rPr>
          <w:b/>
        </w:rPr>
      </w:pPr>
      <w:r>
        <w:rPr>
          <w:rFonts w:hint="eastAsia"/>
          <w:b/>
        </w:rPr>
        <w:t>安全要求：</w:t>
      </w:r>
    </w:p>
    <w:p w:rsidR="00EA7ECC" w:rsidRPr="008C5E0F" w:rsidRDefault="00EA7ECC" w:rsidP="00EA7ECC">
      <w:pPr>
        <w:pStyle w:val="afff"/>
        <w:rPr>
          <w:color w:val="000000"/>
        </w:rPr>
      </w:pPr>
      <w:r w:rsidRPr="008C5E0F">
        <w:rPr>
          <w:rFonts w:hint="eastAsia"/>
          <w:color w:val="000000"/>
        </w:rPr>
        <w:t>EFT</w:t>
      </w:r>
      <w:r>
        <w:rPr>
          <w:rFonts w:hint="eastAsia"/>
          <w:color w:val="000000"/>
        </w:rPr>
        <w:t>应</w:t>
      </w:r>
      <w:r w:rsidRPr="008C5E0F">
        <w:rPr>
          <w:rFonts w:hint="eastAsia"/>
          <w:color w:val="000000"/>
        </w:rPr>
        <w:t>对密码模块进行分析、仿真和测试，从而提供合理的保障，确保密码模块的安全性不会因</w:t>
      </w:r>
      <w:r>
        <w:rPr>
          <w:rFonts w:hint="eastAsia"/>
          <w:color w:val="000000"/>
        </w:rPr>
        <w:t>密码</w:t>
      </w:r>
      <w:r w:rsidRPr="008C5E0F">
        <w:rPr>
          <w:rFonts w:hint="eastAsia"/>
          <w:color w:val="000000"/>
        </w:rPr>
        <w:t>模块温度和电压超出正常运行范围</w:t>
      </w:r>
      <w:r>
        <w:rPr>
          <w:rFonts w:hint="eastAsia"/>
          <w:color w:val="000000"/>
        </w:rPr>
        <w:t>（</w:t>
      </w:r>
      <w:r w:rsidRPr="008C5E0F">
        <w:rPr>
          <w:rFonts w:hint="eastAsia"/>
          <w:color w:val="000000"/>
        </w:rPr>
        <w:t>故意的或意外的</w:t>
      </w:r>
      <w:r>
        <w:rPr>
          <w:rFonts w:hint="eastAsia"/>
          <w:color w:val="000000"/>
        </w:rPr>
        <w:t>）</w:t>
      </w:r>
      <w:r w:rsidRPr="008C5E0F">
        <w:rPr>
          <w:rFonts w:hint="eastAsia"/>
          <w:color w:val="000000"/>
        </w:rPr>
        <w:t>而遭到破坏。</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07.81</w:t>
      </w:r>
      <w:r w:rsidR="00BA5F4D">
        <w:rPr>
          <w:rFonts w:hint="eastAsia"/>
        </w:rPr>
        <w:t>]</w:t>
      </w:r>
      <w:r>
        <w:rPr>
          <w:rFonts w:hint="eastAsia"/>
        </w:rPr>
        <w:t>的一部分检测。</w:t>
      </w:r>
    </w:p>
    <w:p w:rsidR="00C03492" w:rsidRDefault="00C03492" w:rsidP="00F772C4">
      <w:pPr>
        <w:pStyle w:val="ad"/>
        <w:spacing w:before="156" w:after="156"/>
      </w:pPr>
      <w:r>
        <w:rPr>
          <w:rFonts w:hint="eastAsia"/>
        </w:rPr>
        <w:t>测评单元[07.79</w:t>
      </w:r>
      <w:r w:rsidR="00BA5F4D">
        <w:rPr>
          <w:rFonts w:hint="eastAsia"/>
        </w:rPr>
        <w:t>]</w:t>
      </w:r>
      <w:r>
        <w:rPr>
          <w:rFonts w:hint="eastAsia"/>
        </w:rPr>
        <w:t>，</w:t>
      </w:r>
      <w:r w:rsidR="00035665">
        <w:rPr>
          <w:rFonts w:hint="eastAsia"/>
        </w:rPr>
        <w:t>测评单元[</w:t>
      </w:r>
      <w:r>
        <w:rPr>
          <w:rFonts w:hint="eastAsia"/>
        </w:rPr>
        <w:t>07.80]</w:t>
      </w:r>
    </w:p>
    <w:p w:rsidR="009F6CD4" w:rsidRDefault="009F6CD4" w:rsidP="00F772C4">
      <w:pPr>
        <w:pStyle w:val="afff"/>
        <w:ind w:firstLineChars="0" w:firstLine="0"/>
        <w:rPr>
          <w:b/>
        </w:rPr>
      </w:pPr>
      <w:r>
        <w:rPr>
          <w:rFonts w:hint="eastAsia"/>
          <w:b/>
        </w:rPr>
        <w:t>安全要求：</w:t>
      </w:r>
    </w:p>
    <w:p w:rsidR="00EA7ECC" w:rsidRPr="00F772C4" w:rsidRDefault="00EA7ECC" w:rsidP="00F772C4">
      <w:pPr>
        <w:pStyle w:val="afff"/>
      </w:pPr>
      <w:r w:rsidRPr="008C5E0F">
        <w:rPr>
          <w:rFonts w:hint="eastAsia"/>
          <w:color w:val="000000"/>
        </w:rPr>
        <w:t>EFT</w:t>
      </w:r>
      <w:r>
        <w:rPr>
          <w:rFonts w:hint="eastAsia"/>
          <w:color w:val="000000"/>
        </w:rPr>
        <w:t>应</w:t>
      </w:r>
      <w:r w:rsidRPr="008C5E0F">
        <w:rPr>
          <w:rFonts w:hint="eastAsia"/>
          <w:color w:val="000000"/>
        </w:rPr>
        <w:t>表明：如果密码模块的运行温度或电压超出正常运行范围并引起故障，密码模块的安全性</w:t>
      </w:r>
      <w:r>
        <w:rPr>
          <w:rFonts w:hint="eastAsia"/>
          <w:color w:val="000000"/>
        </w:rPr>
        <w:t>应</w:t>
      </w:r>
      <w:r w:rsidRPr="008C5E0F">
        <w:rPr>
          <w:rFonts w:hint="eastAsia"/>
          <w:color w:val="000000"/>
        </w:rPr>
        <w:t>不会遭到破坏。</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07.81</w:t>
      </w:r>
      <w:r w:rsidR="00BA5F4D">
        <w:rPr>
          <w:rFonts w:hint="eastAsia"/>
        </w:rPr>
        <w:t>]</w:t>
      </w:r>
      <w:r>
        <w:rPr>
          <w:rFonts w:hint="eastAsia"/>
        </w:rPr>
        <w:t>的一部分检测。</w:t>
      </w:r>
    </w:p>
    <w:p w:rsidR="00C03492" w:rsidRDefault="00C03492" w:rsidP="00F772C4">
      <w:pPr>
        <w:pStyle w:val="ad"/>
        <w:spacing w:before="156" w:after="156"/>
      </w:pPr>
      <w:r>
        <w:rPr>
          <w:rFonts w:hint="eastAsia"/>
        </w:rPr>
        <w:t>测评单元[07.81]</w:t>
      </w:r>
    </w:p>
    <w:p w:rsidR="009F6CD4" w:rsidRDefault="009F6CD4" w:rsidP="00F772C4">
      <w:pPr>
        <w:pStyle w:val="afff"/>
        <w:ind w:firstLineChars="0" w:firstLine="0"/>
        <w:rPr>
          <w:b/>
        </w:rPr>
      </w:pPr>
      <w:r>
        <w:rPr>
          <w:rFonts w:hint="eastAsia"/>
          <w:b/>
        </w:rPr>
        <w:t>安全要求：</w:t>
      </w:r>
    </w:p>
    <w:p w:rsidR="009B1852" w:rsidRPr="00F772C4" w:rsidRDefault="009B1852" w:rsidP="00F772C4">
      <w:pPr>
        <w:pStyle w:val="afff"/>
      </w:pPr>
      <w:r w:rsidRPr="008C5E0F">
        <w:rPr>
          <w:rFonts w:hint="eastAsia"/>
          <w:color w:val="000000"/>
        </w:rPr>
        <w:t>温度范围</w:t>
      </w:r>
      <w:r>
        <w:rPr>
          <w:rFonts w:hint="eastAsia"/>
          <w:color w:val="000000"/>
        </w:rPr>
        <w:t>应</w:t>
      </w:r>
      <w:r w:rsidRPr="008C5E0F">
        <w:rPr>
          <w:rFonts w:hint="eastAsia"/>
          <w:color w:val="000000"/>
        </w:rPr>
        <w:t>按照下列方式测试：从正常运行温度范围内下降到最低温度，此时要么</w:t>
      </w:r>
      <w:r>
        <w:rPr>
          <w:rFonts w:hint="eastAsia"/>
          <w:color w:val="000000"/>
        </w:rPr>
        <w:t>密码</w:t>
      </w:r>
      <w:r w:rsidRPr="008C5E0F">
        <w:rPr>
          <w:rFonts w:hint="eastAsia"/>
          <w:color w:val="000000"/>
        </w:rPr>
        <w:t>模块关闭防止继续运行，要么立即置零所有未受保护的敏感安全参数；并且应从正常运行温度范围内上升到最高温度，此时要么</w:t>
      </w:r>
      <w:r>
        <w:rPr>
          <w:rFonts w:hint="eastAsia"/>
          <w:color w:val="000000"/>
        </w:rPr>
        <w:t>密码</w:t>
      </w:r>
      <w:r w:rsidRPr="008C5E0F">
        <w:rPr>
          <w:rFonts w:hint="eastAsia"/>
          <w:color w:val="000000"/>
        </w:rPr>
        <w:t>模块关闭防止继续运行，要么立即置零所有未受保护的敏感安全参数。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F772C4">
      <w:pPr>
        <w:pStyle w:val="affffffc"/>
        <w:numPr>
          <w:ilvl w:val="0"/>
          <w:numId w:val="526"/>
        </w:numPr>
        <w:spacing w:after="0"/>
        <w:ind w:left="0" w:firstLine="420"/>
      </w:pPr>
      <w:r>
        <w:rPr>
          <w:rFonts w:hint="eastAsia"/>
        </w:rPr>
        <w:t>如果EFP在特定条件下使用，模块应在</w:t>
      </w:r>
      <w:r w:rsidR="00035665">
        <w:rPr>
          <w:rFonts w:hint="eastAsia"/>
        </w:rPr>
        <w:t>测评单元[</w:t>
      </w:r>
      <w:r>
        <w:rPr>
          <w:rFonts w:hint="eastAsia"/>
        </w:rPr>
        <w:t>07.82</w:t>
      </w:r>
      <w:r w:rsidR="00BA5F4D">
        <w:rPr>
          <w:rFonts w:hint="eastAsia"/>
        </w:rPr>
        <w:t>]</w:t>
      </w:r>
      <w:r>
        <w:rPr>
          <w:rFonts w:hint="eastAsia"/>
        </w:rPr>
        <w:t>中提到的温度和电压范围内进行检测。模块应满足：</w:t>
      </w:r>
    </w:p>
    <w:p w:rsidR="00C03492" w:rsidRDefault="00C03492">
      <w:pPr>
        <w:pStyle w:val="af3"/>
      </w:pPr>
      <w:r>
        <w:rPr>
          <w:rFonts w:hint="eastAsia"/>
        </w:rPr>
        <w:t>继续正常运行；或者</w:t>
      </w:r>
    </w:p>
    <w:p w:rsidR="00C03492" w:rsidRDefault="00C03492">
      <w:pPr>
        <w:pStyle w:val="af3"/>
      </w:pPr>
      <w:r>
        <w:rPr>
          <w:rFonts w:hint="eastAsia"/>
        </w:rPr>
        <w:t>停止；或者</w:t>
      </w:r>
    </w:p>
    <w:p w:rsidR="00C03492" w:rsidRDefault="00C03492">
      <w:pPr>
        <w:pStyle w:val="af3"/>
      </w:pPr>
      <w:r>
        <w:rPr>
          <w:rFonts w:hint="eastAsia"/>
        </w:rPr>
        <w:t>置零所有未经加密的敏感安全参数。</w:t>
      </w:r>
    </w:p>
    <w:p w:rsidR="00C03492" w:rsidRDefault="00C03492">
      <w:pPr>
        <w:pStyle w:val="afff"/>
      </w:pPr>
      <w:r>
        <w:rPr>
          <w:rFonts w:hint="eastAsia"/>
        </w:rPr>
        <w:t>文档应描述选择的方法，并且提供对EFT的详细描述。</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F772C4">
      <w:pPr>
        <w:pStyle w:val="affffffc"/>
        <w:numPr>
          <w:ilvl w:val="0"/>
          <w:numId w:val="525"/>
        </w:numPr>
        <w:spacing w:after="0"/>
        <w:ind w:left="0" w:firstLine="420"/>
      </w:pPr>
      <w:r>
        <w:rPr>
          <w:rFonts w:hint="eastAsia"/>
        </w:rPr>
        <w:t>检测人员应按照</w:t>
      </w:r>
      <w:r w:rsidR="00035665">
        <w:rPr>
          <w:rFonts w:hint="eastAsia"/>
        </w:rPr>
        <w:t>测评单元[</w:t>
      </w:r>
      <w:r>
        <w:rPr>
          <w:rFonts w:hint="eastAsia"/>
        </w:rPr>
        <w:t>07.82</w:t>
      </w:r>
      <w:r w:rsidR="00BA5F4D">
        <w:rPr>
          <w:rFonts w:hint="eastAsia"/>
        </w:rPr>
        <w:t>]</w:t>
      </w:r>
      <w:r>
        <w:rPr>
          <w:rFonts w:hint="eastAsia"/>
        </w:rPr>
        <w:t>的要求说明配置环境条件（周围的温度和电压），并核实模块要么继续正常运行，要么停止以阻止进一步操作，要么置零所有未经加密的关键安全参数。</w:t>
      </w:r>
    </w:p>
    <w:p w:rsidR="00C03492" w:rsidRDefault="00C03492" w:rsidP="00F772C4">
      <w:pPr>
        <w:pStyle w:val="affffffc"/>
        <w:numPr>
          <w:ilvl w:val="0"/>
          <w:numId w:val="525"/>
        </w:numPr>
        <w:spacing w:after="0"/>
        <w:ind w:left="0" w:firstLine="420"/>
      </w:pPr>
      <w:r>
        <w:rPr>
          <w:rFonts w:hint="eastAsia"/>
        </w:rPr>
        <w:t>如果模块的设计可置零所有未经加密的敏感安全参数，并且在恢复正常环境条件后模块仍然运行，则检测人员应完成需要密钥的任务以核实模块自身不能完成这些任务。</w:t>
      </w:r>
    </w:p>
    <w:p w:rsidR="00C03492" w:rsidRDefault="00C03492" w:rsidP="00F772C4">
      <w:pPr>
        <w:pStyle w:val="ad"/>
        <w:spacing w:before="156" w:after="156"/>
      </w:pPr>
      <w:r>
        <w:rPr>
          <w:rFonts w:hint="eastAsia"/>
        </w:rPr>
        <w:t>测评单元[07.82]</w:t>
      </w:r>
    </w:p>
    <w:p w:rsidR="009F6CD4" w:rsidRDefault="009F6CD4" w:rsidP="00F772C4">
      <w:pPr>
        <w:pStyle w:val="afff"/>
        <w:ind w:firstLineChars="0" w:firstLine="0"/>
        <w:rPr>
          <w:b/>
        </w:rPr>
      </w:pPr>
      <w:r>
        <w:rPr>
          <w:rFonts w:hint="eastAsia"/>
          <w:b/>
        </w:rPr>
        <w:t>安全要求：</w:t>
      </w:r>
    </w:p>
    <w:p w:rsidR="00043D42" w:rsidRPr="00F772C4" w:rsidRDefault="00043D42" w:rsidP="00F772C4">
      <w:pPr>
        <w:pStyle w:val="afff"/>
      </w:pPr>
      <w:r w:rsidRPr="008C5E0F">
        <w:rPr>
          <w:rFonts w:hint="eastAsia"/>
          <w:color w:val="000000"/>
        </w:rPr>
        <w:t>温度的测试范围</w:t>
      </w:r>
      <w:r>
        <w:rPr>
          <w:rFonts w:hint="eastAsia"/>
          <w:color w:val="000000"/>
        </w:rPr>
        <w:t>应</w:t>
      </w:r>
      <w:r w:rsidRPr="008C5E0F">
        <w:rPr>
          <w:rFonts w:hint="eastAsia"/>
          <w:color w:val="000000"/>
        </w:rPr>
        <w:t>为-100℃~+200℃</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lastRenderedPageBreak/>
        <w:t xml:space="preserve">    本条款作为</w:t>
      </w:r>
      <w:r w:rsidR="00035665">
        <w:rPr>
          <w:rFonts w:hint="eastAsia"/>
        </w:rPr>
        <w:t>测评单元[</w:t>
      </w:r>
      <w:r>
        <w:rPr>
          <w:rFonts w:hint="eastAsia"/>
        </w:rPr>
        <w:t>07.81</w:t>
      </w:r>
      <w:r w:rsidR="00BA5F4D">
        <w:rPr>
          <w:rFonts w:hint="eastAsia"/>
        </w:rPr>
        <w:t>]</w:t>
      </w:r>
      <w:r>
        <w:rPr>
          <w:rFonts w:hint="eastAsia"/>
        </w:rPr>
        <w:t>的一部分检测。</w:t>
      </w:r>
    </w:p>
    <w:p w:rsidR="00C03492" w:rsidRDefault="00C03492" w:rsidP="00F772C4">
      <w:pPr>
        <w:pStyle w:val="ad"/>
        <w:spacing w:before="156" w:after="156"/>
      </w:pPr>
      <w:r>
        <w:rPr>
          <w:rFonts w:hint="eastAsia"/>
        </w:rPr>
        <w:t>测评单元[07.83]</w:t>
      </w:r>
    </w:p>
    <w:p w:rsidR="009F6CD4" w:rsidRPr="00F772C4" w:rsidRDefault="009F6CD4" w:rsidP="00F772C4">
      <w:pPr>
        <w:pStyle w:val="afff"/>
        <w:ind w:firstLineChars="0" w:firstLine="0"/>
        <w:rPr>
          <w:b/>
        </w:rPr>
      </w:pPr>
      <w:r>
        <w:rPr>
          <w:rFonts w:hint="eastAsia"/>
          <w:b/>
        </w:rPr>
        <w:t>安全要求：</w:t>
      </w:r>
    </w:p>
    <w:p w:rsidR="00043D42" w:rsidRPr="00F772C4" w:rsidRDefault="00043D42" w:rsidP="00F772C4">
      <w:pPr>
        <w:pStyle w:val="afff"/>
      </w:pPr>
      <w:r w:rsidRPr="00F772C4">
        <w:rPr>
          <w:rFonts w:hint="eastAsia"/>
          <w:i/>
        </w:rPr>
        <w:t>{接</w:t>
      </w:r>
      <w:r>
        <w:rPr>
          <w:rFonts w:hint="eastAsia"/>
          <w:i/>
        </w:rPr>
        <w:t>安全要求[</w:t>
      </w:r>
      <w:r w:rsidRPr="00F772C4">
        <w:rPr>
          <w:rFonts w:hint="eastAsia"/>
          <w:i/>
        </w:rPr>
        <w:t>07.82</w:t>
      </w:r>
      <w:r>
        <w:rPr>
          <w:rFonts w:hint="eastAsia"/>
          <w:i/>
        </w:rPr>
        <w:t>]</w:t>
      </w:r>
      <w:r w:rsidRPr="00F772C4">
        <w:rPr>
          <w:rFonts w:hint="eastAsia"/>
          <w:i/>
        </w:rPr>
        <w:t>}</w:t>
      </w:r>
      <w:r w:rsidRPr="008C5E0F">
        <w:rPr>
          <w:rFonts w:hint="eastAsia"/>
          <w:color w:val="000000"/>
        </w:rPr>
        <w:t>而且，一旦</w:t>
      </w:r>
      <w:r>
        <w:rPr>
          <w:rFonts w:hint="eastAsia"/>
          <w:color w:val="000000"/>
        </w:rPr>
        <w:t>密码</w:t>
      </w:r>
      <w:r w:rsidRPr="008C5E0F">
        <w:rPr>
          <w:rFonts w:hint="eastAsia"/>
          <w:color w:val="000000"/>
        </w:rPr>
        <w:t>模块被关闭以防止继续运行，或所有未受保护的敏感安全参数被立即置零，或</w:t>
      </w:r>
      <w:r>
        <w:rPr>
          <w:rFonts w:hint="eastAsia"/>
          <w:color w:val="000000"/>
        </w:rPr>
        <w:t>密码</w:t>
      </w:r>
      <w:r w:rsidRPr="008C5E0F">
        <w:rPr>
          <w:rFonts w:hint="eastAsia"/>
          <w:color w:val="000000"/>
        </w:rPr>
        <w:t>模块进入故障模式，则测试</w:t>
      </w:r>
      <w:r>
        <w:rPr>
          <w:rFonts w:hint="eastAsia"/>
          <w:color w:val="000000"/>
        </w:rPr>
        <w:t>应</w:t>
      </w:r>
      <w:r w:rsidRPr="008C5E0F">
        <w:rPr>
          <w:rFonts w:hint="eastAsia"/>
          <w:color w:val="000000"/>
        </w:rPr>
        <w:t>立即中断。</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07.81</w:t>
      </w:r>
      <w:r w:rsidR="00BA5F4D">
        <w:rPr>
          <w:rFonts w:hint="eastAsia"/>
        </w:rPr>
        <w:t>]</w:t>
      </w:r>
      <w:r>
        <w:rPr>
          <w:rFonts w:hint="eastAsia"/>
        </w:rPr>
        <w:t>的一部分检测。</w:t>
      </w:r>
    </w:p>
    <w:p w:rsidR="00C03492" w:rsidRDefault="00C03492" w:rsidP="00F772C4">
      <w:pPr>
        <w:pStyle w:val="ad"/>
        <w:spacing w:before="156" w:after="156"/>
      </w:pPr>
      <w:r>
        <w:rPr>
          <w:rFonts w:hint="eastAsia"/>
        </w:rPr>
        <w:t>测评单元[07.84]</w:t>
      </w:r>
    </w:p>
    <w:p w:rsidR="009F6CD4" w:rsidRDefault="009F6CD4" w:rsidP="00F772C4">
      <w:pPr>
        <w:pStyle w:val="afff"/>
        <w:ind w:firstLineChars="0" w:firstLine="0"/>
        <w:rPr>
          <w:b/>
        </w:rPr>
      </w:pPr>
      <w:r>
        <w:rPr>
          <w:rFonts w:hint="eastAsia"/>
          <w:b/>
        </w:rPr>
        <w:t>安全要求：</w:t>
      </w:r>
    </w:p>
    <w:p w:rsidR="00043D42" w:rsidRPr="00F772C4" w:rsidRDefault="00043D42" w:rsidP="00F772C4">
      <w:pPr>
        <w:pStyle w:val="afff"/>
      </w:pPr>
      <w:r>
        <w:rPr>
          <w:rFonts w:hint="eastAsia"/>
          <w:color w:val="000000"/>
        </w:rPr>
        <w:t>应</w:t>
      </w:r>
      <w:r w:rsidRPr="008C5E0F">
        <w:rPr>
          <w:rFonts w:hint="eastAsia"/>
          <w:color w:val="000000"/>
        </w:rPr>
        <w:t>在敏感部件和关键设备处，而不仅在物理边界上，对温度进行内部实时监测。</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07.81</w:t>
      </w:r>
      <w:r w:rsidR="00BA5F4D">
        <w:rPr>
          <w:rFonts w:hint="eastAsia"/>
        </w:rPr>
        <w:t>]</w:t>
      </w:r>
      <w:r>
        <w:rPr>
          <w:rFonts w:hint="eastAsia"/>
        </w:rPr>
        <w:t>的一部分检测。</w:t>
      </w:r>
    </w:p>
    <w:p w:rsidR="00C03492" w:rsidRDefault="00C03492" w:rsidP="00F772C4">
      <w:pPr>
        <w:pStyle w:val="ad"/>
        <w:spacing w:before="156" w:after="156"/>
      </w:pPr>
      <w:r>
        <w:rPr>
          <w:rFonts w:hint="eastAsia"/>
        </w:rPr>
        <w:t>测评单元[07.85]</w:t>
      </w:r>
    </w:p>
    <w:p w:rsidR="009F6CD4" w:rsidRDefault="009F6CD4" w:rsidP="00F772C4">
      <w:pPr>
        <w:pStyle w:val="afff"/>
        <w:ind w:firstLineChars="0" w:firstLine="0"/>
        <w:rPr>
          <w:b/>
        </w:rPr>
      </w:pPr>
      <w:r>
        <w:rPr>
          <w:rFonts w:hint="eastAsia"/>
          <w:b/>
        </w:rPr>
        <w:t>安全要求：</w:t>
      </w:r>
    </w:p>
    <w:p w:rsidR="00043D42" w:rsidRDefault="00043D42" w:rsidP="00F772C4">
      <w:pPr>
        <w:pStyle w:val="afff"/>
        <w:rPr>
          <w:b/>
        </w:rPr>
      </w:pPr>
      <w:r w:rsidRPr="008C5E0F">
        <w:rPr>
          <w:rFonts w:hint="eastAsia"/>
          <w:color w:val="000000"/>
        </w:rPr>
        <w:t>电压范围</w:t>
      </w:r>
      <w:r>
        <w:rPr>
          <w:rFonts w:hint="eastAsia"/>
          <w:color w:val="000000"/>
        </w:rPr>
        <w:t>应</w:t>
      </w:r>
      <w:r w:rsidRPr="008C5E0F">
        <w:rPr>
          <w:rFonts w:hint="eastAsia"/>
          <w:color w:val="000000"/>
        </w:rPr>
        <w:t>按照下列方式测试：逐渐从正常运行电压范围内下降到最低电压，此时要么</w:t>
      </w:r>
      <w:r>
        <w:rPr>
          <w:rFonts w:hint="eastAsia"/>
          <w:color w:val="000000"/>
        </w:rPr>
        <w:t>密码</w:t>
      </w:r>
      <w:r w:rsidRPr="008C5E0F">
        <w:rPr>
          <w:rFonts w:hint="eastAsia"/>
          <w:color w:val="000000"/>
        </w:rPr>
        <w:t>模块关闭防止继续运行，要么立即置零所有未受保护的敏感安全参数</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07.81</w:t>
      </w:r>
      <w:r w:rsidR="00BA5F4D">
        <w:rPr>
          <w:rFonts w:hint="eastAsia"/>
        </w:rPr>
        <w:t>]</w:t>
      </w:r>
      <w:r>
        <w:rPr>
          <w:rFonts w:hint="eastAsia"/>
        </w:rPr>
        <w:t>的一部分检测。</w:t>
      </w:r>
    </w:p>
    <w:p w:rsidR="00C03492" w:rsidRDefault="00C03492" w:rsidP="00F772C4">
      <w:pPr>
        <w:pStyle w:val="ad"/>
        <w:spacing w:before="156" w:after="156"/>
      </w:pPr>
      <w:r>
        <w:rPr>
          <w:rFonts w:hint="eastAsia"/>
        </w:rPr>
        <w:t>测评单元[07.86]</w:t>
      </w:r>
    </w:p>
    <w:p w:rsidR="009F6CD4" w:rsidRPr="00F772C4" w:rsidRDefault="009F6CD4" w:rsidP="00F772C4">
      <w:pPr>
        <w:pStyle w:val="afff"/>
        <w:ind w:firstLineChars="0" w:firstLine="0"/>
        <w:rPr>
          <w:b/>
        </w:rPr>
      </w:pPr>
      <w:r>
        <w:rPr>
          <w:rFonts w:hint="eastAsia"/>
          <w:b/>
        </w:rPr>
        <w:t>安全要求：</w:t>
      </w:r>
    </w:p>
    <w:p w:rsidR="00043D42" w:rsidRPr="00F772C4" w:rsidRDefault="00043D42" w:rsidP="00F772C4">
      <w:pPr>
        <w:pStyle w:val="afff"/>
      </w:pPr>
      <w:r w:rsidRPr="00F772C4">
        <w:rPr>
          <w:rFonts w:hint="eastAsia"/>
          <w:i/>
        </w:rPr>
        <w:t>{接</w:t>
      </w:r>
      <w:r>
        <w:rPr>
          <w:rFonts w:hint="eastAsia"/>
          <w:i/>
        </w:rPr>
        <w:t>安全要求[</w:t>
      </w:r>
      <w:r w:rsidRPr="00F772C4">
        <w:rPr>
          <w:rFonts w:hint="eastAsia"/>
          <w:i/>
        </w:rPr>
        <w:t>07.85</w:t>
      </w:r>
      <w:r>
        <w:rPr>
          <w:rFonts w:hint="eastAsia"/>
          <w:i/>
        </w:rPr>
        <w:t>]</w:t>
      </w:r>
      <w:r w:rsidRPr="00F772C4">
        <w:rPr>
          <w:rFonts w:hint="eastAsia"/>
          <w:i/>
        </w:rPr>
        <w:t>}</w:t>
      </w:r>
      <w:r w:rsidRPr="008C5E0F">
        <w:rPr>
          <w:rFonts w:hint="eastAsia"/>
          <w:color w:val="000000"/>
        </w:rPr>
        <w:t>并且</w:t>
      </w:r>
      <w:r>
        <w:rPr>
          <w:rFonts w:hint="eastAsia"/>
          <w:color w:val="000000"/>
        </w:rPr>
        <w:t>应</w:t>
      </w:r>
      <w:r w:rsidRPr="008C5E0F">
        <w:rPr>
          <w:rFonts w:hint="eastAsia"/>
          <w:color w:val="000000"/>
        </w:rPr>
        <w:t>逐渐从正常运行电压范围内上升到最高电压，此时要么</w:t>
      </w:r>
      <w:r>
        <w:rPr>
          <w:rFonts w:hint="eastAsia"/>
          <w:color w:val="000000"/>
        </w:rPr>
        <w:t>密码</w:t>
      </w:r>
      <w:r w:rsidRPr="008C5E0F">
        <w:rPr>
          <w:rFonts w:hint="eastAsia"/>
          <w:color w:val="000000"/>
        </w:rPr>
        <w:t>模块关闭防止继续运行，要么立即置零所有未受保护的敏感安全参数。</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07.81</w:t>
      </w:r>
      <w:r w:rsidR="00BA5F4D">
        <w:rPr>
          <w:rFonts w:hint="eastAsia"/>
        </w:rPr>
        <w:t>]</w:t>
      </w:r>
      <w:r>
        <w:rPr>
          <w:rFonts w:hint="eastAsia"/>
        </w:rPr>
        <w:t>的一部分检测。</w:t>
      </w:r>
    </w:p>
    <w:p w:rsidR="00C03492" w:rsidRDefault="00C03492" w:rsidP="00F772C4">
      <w:pPr>
        <w:pStyle w:val="aa"/>
      </w:pPr>
      <w:bookmarkStart w:id="35" w:name="_Toc509837696"/>
      <w:r>
        <w:rPr>
          <w:rFonts w:hint="eastAsia"/>
        </w:rPr>
        <w:t>非入侵式安全</w:t>
      </w:r>
      <w:bookmarkEnd w:id="35"/>
    </w:p>
    <w:p w:rsidR="00C03492" w:rsidRDefault="00C03492" w:rsidP="00F772C4">
      <w:pPr>
        <w:pStyle w:val="ab"/>
        <w:spacing w:before="156" w:after="156"/>
      </w:pPr>
      <w:r>
        <w:rPr>
          <w:rFonts w:hint="eastAsia"/>
        </w:rPr>
        <w:t>测评单元[08.01]</w:t>
      </w:r>
    </w:p>
    <w:p w:rsidR="00F40120" w:rsidRDefault="00F40120" w:rsidP="00F772C4">
      <w:pPr>
        <w:pStyle w:val="afff"/>
        <w:ind w:firstLineChars="0" w:firstLine="0"/>
        <w:rPr>
          <w:b/>
        </w:rPr>
      </w:pPr>
      <w:r>
        <w:rPr>
          <w:rFonts w:hint="eastAsia"/>
          <w:b/>
        </w:rPr>
        <w:t>安全要求：</w:t>
      </w:r>
    </w:p>
    <w:p w:rsidR="00292F59" w:rsidRDefault="00292F59" w:rsidP="00F772C4">
      <w:pPr>
        <w:pStyle w:val="afff"/>
        <w:rPr>
          <w:b/>
        </w:rPr>
      </w:pPr>
      <w:r w:rsidRPr="008C5E0F">
        <w:rPr>
          <w:rFonts w:hint="eastAsia"/>
          <w:color w:val="000000"/>
        </w:rPr>
        <w:t>如果由密码模块实现、用于保护</w:t>
      </w:r>
      <w:r>
        <w:rPr>
          <w:rFonts w:hint="eastAsia"/>
          <w:color w:val="000000"/>
        </w:rPr>
        <w:t>密码</w:t>
      </w:r>
      <w:r w:rsidRPr="008C5E0F">
        <w:rPr>
          <w:rFonts w:hint="eastAsia"/>
          <w:color w:val="000000"/>
        </w:rPr>
        <w:t>模块关键安全参数的非入侵式攻击的缓解技术不在</w:t>
      </w:r>
      <w:r w:rsidRPr="00F772C4">
        <w:rPr>
          <w:i/>
        </w:rPr>
        <w:t>{GB/T AAAAA-XXXX}</w:t>
      </w:r>
      <w:r w:rsidRPr="008C5E0F">
        <w:rPr>
          <w:rFonts w:hint="eastAsia"/>
          <w:color w:val="000000"/>
        </w:rPr>
        <w:t>附录F中，则这些技术</w:t>
      </w:r>
      <w:r>
        <w:rPr>
          <w:rFonts w:hint="eastAsia"/>
          <w:color w:val="000000"/>
        </w:rPr>
        <w:t>应</w:t>
      </w:r>
      <w:r w:rsidRPr="008C5E0F">
        <w:rPr>
          <w:rFonts w:hint="eastAsia"/>
          <w:color w:val="000000"/>
        </w:rPr>
        <w:t>满足</w:t>
      </w:r>
      <w:r w:rsidRPr="00F772C4">
        <w:rPr>
          <w:i/>
        </w:rPr>
        <w:t>{GB/T AAAAA-XXXX}</w:t>
      </w:r>
      <w:r w:rsidRPr="008C5E0F">
        <w:rPr>
          <w:rFonts w:hint="eastAsia"/>
          <w:color w:val="000000"/>
        </w:rPr>
        <w:t>7.12中规定的要求。</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12.01</w:t>
      </w:r>
      <w:r w:rsidR="00BA5F4D">
        <w:rPr>
          <w:rFonts w:hint="eastAsia"/>
        </w:rPr>
        <w:t>]</w:t>
      </w:r>
      <w:r>
        <w:rPr>
          <w:rFonts w:hint="eastAsia"/>
        </w:rPr>
        <w:t>~</w:t>
      </w:r>
      <w:r w:rsidR="00035665">
        <w:rPr>
          <w:rFonts w:hint="eastAsia"/>
        </w:rPr>
        <w:t>测评单元[</w:t>
      </w:r>
      <w:r>
        <w:rPr>
          <w:rFonts w:hint="eastAsia"/>
        </w:rPr>
        <w:t>12.04</w:t>
      </w:r>
      <w:r w:rsidR="00BA5F4D">
        <w:rPr>
          <w:rFonts w:hint="eastAsia"/>
        </w:rPr>
        <w:t>]</w:t>
      </w:r>
      <w:r>
        <w:rPr>
          <w:rFonts w:hint="eastAsia"/>
        </w:rPr>
        <w:t>的一部分进行检测。</w:t>
      </w:r>
    </w:p>
    <w:p w:rsidR="00C03492" w:rsidRDefault="00C03492" w:rsidP="00F772C4">
      <w:pPr>
        <w:pStyle w:val="ab"/>
        <w:spacing w:before="156" w:after="156"/>
      </w:pPr>
      <w:r>
        <w:rPr>
          <w:rFonts w:hint="eastAsia"/>
        </w:rPr>
        <w:t>测评单元[08.02]</w:t>
      </w:r>
    </w:p>
    <w:p w:rsidR="00F40120" w:rsidRDefault="00F40120" w:rsidP="00F772C4">
      <w:pPr>
        <w:pStyle w:val="afff"/>
        <w:ind w:firstLineChars="0" w:firstLine="0"/>
        <w:rPr>
          <w:b/>
        </w:rPr>
      </w:pPr>
      <w:r>
        <w:rPr>
          <w:rFonts w:hint="eastAsia"/>
          <w:b/>
        </w:rPr>
        <w:t>安全要求：</w:t>
      </w:r>
    </w:p>
    <w:p w:rsidR="00292F59" w:rsidRPr="00F772C4" w:rsidRDefault="00292F59" w:rsidP="00F772C4">
      <w:pPr>
        <w:pStyle w:val="afff"/>
      </w:pPr>
      <w:r w:rsidRPr="008C5E0F">
        <w:rPr>
          <w:rFonts w:hint="eastAsia"/>
          <w:color w:val="000000"/>
        </w:rPr>
        <w:t>如果由密码模块实现、用于保护</w:t>
      </w:r>
      <w:r>
        <w:rPr>
          <w:rFonts w:hint="eastAsia"/>
          <w:color w:val="000000"/>
        </w:rPr>
        <w:t>密码</w:t>
      </w:r>
      <w:r w:rsidRPr="008C5E0F">
        <w:rPr>
          <w:rFonts w:hint="eastAsia"/>
          <w:color w:val="000000"/>
        </w:rPr>
        <w:t>模块关键安全参数的非入侵式攻击的缓解技术在</w:t>
      </w:r>
      <w:r w:rsidRPr="00F772C4">
        <w:rPr>
          <w:i/>
        </w:rPr>
        <w:t>{GB/T AAAAA-XXXX}</w:t>
      </w:r>
      <w:r w:rsidRPr="008C5E0F">
        <w:rPr>
          <w:rFonts w:hint="eastAsia"/>
          <w:color w:val="000000"/>
        </w:rPr>
        <w:t>附录F中，则这些技术</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08.03</w:t>
      </w:r>
      <w:r>
        <w:rPr>
          <w:rFonts w:hint="eastAsia"/>
          <w:i/>
        </w:rPr>
        <w:t>]</w:t>
      </w:r>
      <w:r w:rsidRPr="00F772C4">
        <w:rPr>
          <w:i/>
        </w:rPr>
        <w:t>~</w:t>
      </w:r>
      <w:r>
        <w:rPr>
          <w:rFonts w:hint="eastAsia"/>
          <w:i/>
        </w:rPr>
        <w:t>安全要求</w:t>
      </w:r>
      <w:r>
        <w:rPr>
          <w:i/>
        </w:rPr>
        <w:t>[</w:t>
      </w:r>
      <w:r w:rsidRPr="00F772C4">
        <w:rPr>
          <w:i/>
        </w:rPr>
        <w:t>08.08</w:t>
      </w:r>
      <w:r>
        <w:rPr>
          <w:rFonts w:hint="eastAsia"/>
          <w:i/>
        </w:rPr>
        <w:t>]</w:t>
      </w:r>
      <w:r w:rsidRPr="00F772C4">
        <w:rPr>
          <w:i/>
        </w:rPr>
        <w:t>}</w:t>
      </w:r>
      <w:r w:rsidRPr="008C5E0F">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lastRenderedPageBreak/>
        <w:t xml:space="preserve">    本条款不单独进行检测。</w:t>
      </w:r>
    </w:p>
    <w:p w:rsidR="00C03492" w:rsidRDefault="00C03492" w:rsidP="00F772C4">
      <w:pPr>
        <w:pStyle w:val="ab"/>
        <w:spacing w:before="156" w:after="156"/>
      </w:pPr>
      <w:r>
        <w:rPr>
          <w:rFonts w:hint="eastAsia"/>
        </w:rPr>
        <w:t>测评单元[08.03]</w:t>
      </w:r>
    </w:p>
    <w:p w:rsidR="00C03492" w:rsidRDefault="00F40120" w:rsidP="006645B9">
      <w:pPr>
        <w:pStyle w:val="afff"/>
        <w:ind w:firstLineChars="0" w:firstLine="0"/>
      </w:pPr>
      <w:r>
        <w:rPr>
          <w:rFonts w:hint="eastAsia"/>
          <w:b/>
        </w:rPr>
        <w:t>安全要求：</w:t>
      </w:r>
    </w:p>
    <w:p w:rsidR="00C56F1A" w:rsidRPr="00F772C4" w:rsidRDefault="00C56F1A" w:rsidP="00F772C4">
      <w:pPr>
        <w:pStyle w:val="afff"/>
      </w:pPr>
      <w:r>
        <w:rPr>
          <w:rFonts w:hint="eastAsia"/>
          <w:color w:val="000000"/>
        </w:rPr>
        <w:t>密码</w:t>
      </w:r>
      <w:r w:rsidRPr="008C5E0F">
        <w:rPr>
          <w:rFonts w:hint="eastAsia"/>
          <w:color w:val="000000"/>
        </w:rPr>
        <w:t>模块</w:t>
      </w:r>
      <w:r w:rsidRPr="00F772C4">
        <w:rPr>
          <w:rFonts w:hint="eastAsia"/>
          <w:i/>
        </w:rPr>
        <w:t>{非入侵式安全}</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w:t>
      </w:r>
      <w:r w:rsidRPr="00F772C4">
        <w:rPr>
          <w:rFonts w:hint="eastAsia"/>
          <w:i/>
        </w:rPr>
        <w:t>AAAAA-XXXX附录}</w:t>
      </w:r>
      <w:r w:rsidRPr="008C5E0F">
        <w:rPr>
          <w:rFonts w:hint="eastAsia"/>
          <w:color w:val="000000"/>
        </w:rPr>
        <w:t>A.2.8中规定的要求编写。</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29"/>
        </w:numPr>
        <w:spacing w:after="0"/>
      </w:pPr>
      <w:r>
        <w:rPr>
          <w:rFonts w:hint="eastAsia"/>
        </w:rPr>
        <w:t>送检单位提供的文档应按照GB/T AAAAA-XXXX 附录A.2.8中规定的要求编写。</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28"/>
        </w:numPr>
        <w:spacing w:after="0"/>
      </w:pPr>
      <w:r>
        <w:rPr>
          <w:rFonts w:hint="eastAsia"/>
        </w:rPr>
        <w:t>检测人员应核实送检单位提供的文档按照GB/T AAAAA-XXXX附录A.2.8中规定的要求编写。</w:t>
      </w:r>
    </w:p>
    <w:p w:rsidR="00C03492" w:rsidRDefault="00C03492" w:rsidP="00F772C4">
      <w:pPr>
        <w:pStyle w:val="ab"/>
        <w:spacing w:before="156" w:after="156"/>
      </w:pPr>
      <w:r>
        <w:rPr>
          <w:rFonts w:hint="eastAsia"/>
        </w:rPr>
        <w:t>测评单元[08.04]</w:t>
      </w:r>
    </w:p>
    <w:p w:rsidR="00F40120" w:rsidRDefault="00F40120" w:rsidP="00F772C4">
      <w:pPr>
        <w:pStyle w:val="afff"/>
        <w:ind w:firstLineChars="0" w:firstLine="0"/>
        <w:rPr>
          <w:b/>
        </w:rPr>
      </w:pPr>
      <w:r>
        <w:rPr>
          <w:rFonts w:hint="eastAsia"/>
          <w:b/>
        </w:rPr>
        <w:t>安全要求：</w:t>
      </w:r>
    </w:p>
    <w:p w:rsidR="00C56F1A" w:rsidRPr="00F772C4" w:rsidRDefault="00C56F1A" w:rsidP="00F772C4">
      <w:pPr>
        <w:pStyle w:val="afff"/>
      </w:pPr>
      <w:r w:rsidRPr="008C5E0F">
        <w:rPr>
          <w:rFonts w:hint="eastAsia"/>
          <w:color w:val="000000"/>
        </w:rPr>
        <w:t>对于安全一级和二级，文档</w:t>
      </w:r>
      <w:r>
        <w:rPr>
          <w:rFonts w:hint="eastAsia"/>
          <w:color w:val="000000"/>
        </w:rPr>
        <w:t>应</w:t>
      </w:r>
      <w:r w:rsidRPr="008C5E0F">
        <w:rPr>
          <w:rFonts w:hint="eastAsia"/>
          <w:color w:val="000000"/>
        </w:rPr>
        <w:t>阐明用于保护</w:t>
      </w:r>
      <w:r>
        <w:rPr>
          <w:rFonts w:hint="eastAsia"/>
          <w:color w:val="000000"/>
        </w:rPr>
        <w:t>密码</w:t>
      </w:r>
      <w:r w:rsidRPr="008C5E0F">
        <w:rPr>
          <w:rFonts w:hint="eastAsia"/>
          <w:color w:val="000000"/>
        </w:rPr>
        <w:t>模块关键安全参数免受</w:t>
      </w:r>
      <w:r w:rsidRPr="00F772C4">
        <w:rPr>
          <w:i/>
        </w:rPr>
        <w:t>{GB/T AAAAA-XXXX}</w:t>
      </w:r>
      <w:r w:rsidRPr="008C5E0F">
        <w:rPr>
          <w:rFonts w:hint="eastAsia"/>
          <w:color w:val="000000"/>
        </w:rPr>
        <w:t>附录F中的所有非入侵式攻击的缓解技术。</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27"/>
        </w:numPr>
        <w:spacing w:after="0"/>
      </w:pPr>
      <w:r>
        <w:rPr>
          <w:rFonts w:hint="eastAsia"/>
        </w:rPr>
        <w:t>送检单位应提供文档详细说明用于保护模块关键安全参数免受所有非入侵式攻击的缓解技术。</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26"/>
        </w:numPr>
        <w:spacing w:after="0"/>
        <w:ind w:left="0" w:firstLine="420"/>
      </w:pPr>
      <w:r>
        <w:rPr>
          <w:rFonts w:hint="eastAsia"/>
        </w:rPr>
        <w:t>检测人员应核实文档说明了用于保护模块关键安全参数免受GB/T AAAAA-XXXX附录F中指定的所有非入侵式攻击的缓解技术。</w:t>
      </w:r>
    </w:p>
    <w:p w:rsidR="00C03492" w:rsidRDefault="00C03492" w:rsidP="00F772C4">
      <w:pPr>
        <w:pStyle w:val="ab"/>
        <w:spacing w:before="156" w:after="156"/>
      </w:pPr>
      <w:r>
        <w:rPr>
          <w:rFonts w:hint="eastAsia"/>
        </w:rPr>
        <w:t>测评单元[08.05]</w:t>
      </w:r>
    </w:p>
    <w:p w:rsidR="00F40120" w:rsidRDefault="00F40120" w:rsidP="00F772C4">
      <w:pPr>
        <w:pStyle w:val="afff"/>
        <w:ind w:firstLineChars="0" w:firstLine="0"/>
        <w:rPr>
          <w:b/>
        </w:rPr>
      </w:pPr>
      <w:r>
        <w:rPr>
          <w:rFonts w:hint="eastAsia"/>
          <w:b/>
        </w:rPr>
        <w:t>安全要求：</w:t>
      </w:r>
    </w:p>
    <w:p w:rsidR="00C56F1A" w:rsidRPr="00F772C4" w:rsidRDefault="00C56F1A" w:rsidP="00F772C4">
      <w:pPr>
        <w:pStyle w:val="afff"/>
      </w:pPr>
      <w:r w:rsidRPr="006645B9">
        <w:rPr>
          <w:i/>
          <w:color w:val="000000"/>
        </w:rPr>
        <w:t>{</w:t>
      </w:r>
      <w:r w:rsidRPr="006645B9">
        <w:rPr>
          <w:rFonts w:hint="eastAsia"/>
          <w:i/>
          <w:color w:val="000000"/>
        </w:rPr>
        <w:t>接安全要求[08.04]}</w:t>
      </w:r>
      <w:r w:rsidRPr="008C5E0F">
        <w:rPr>
          <w:rFonts w:hint="eastAsia"/>
          <w:color w:val="000000"/>
        </w:rPr>
        <w:t>如果有相应措施，文档</w:t>
      </w:r>
      <w:r>
        <w:rPr>
          <w:rFonts w:hint="eastAsia"/>
          <w:color w:val="000000"/>
        </w:rPr>
        <w:t>应</w:t>
      </w:r>
      <w:r w:rsidRPr="008C5E0F">
        <w:rPr>
          <w:rFonts w:hint="eastAsia"/>
          <w:color w:val="000000"/>
        </w:rPr>
        <w:t>包括可以证明每个缓解技术有效性的证据。</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24"/>
        </w:numPr>
        <w:spacing w:after="0"/>
      </w:pPr>
      <w:r>
        <w:rPr>
          <w:rFonts w:hint="eastAsia"/>
        </w:rPr>
        <w:t>送检单位应在文档中详细说明每个缓解技术的有效性。</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25"/>
        </w:numPr>
        <w:spacing w:after="0"/>
      </w:pPr>
      <w:r>
        <w:rPr>
          <w:rFonts w:hint="eastAsia"/>
        </w:rPr>
        <w:t>检测人员应核实送检单位的文档中详细说明了每个缓解技术的有效性。</w:t>
      </w:r>
    </w:p>
    <w:p w:rsidR="00C03492" w:rsidRDefault="00C03492" w:rsidP="00F772C4">
      <w:pPr>
        <w:pStyle w:val="ab"/>
        <w:spacing w:before="156" w:after="156"/>
      </w:pPr>
      <w:r>
        <w:rPr>
          <w:rFonts w:hint="eastAsia"/>
        </w:rPr>
        <w:t>测评单元[08.06]</w:t>
      </w:r>
    </w:p>
    <w:p w:rsidR="00F40120" w:rsidRDefault="00F40120" w:rsidP="00F772C4">
      <w:pPr>
        <w:pStyle w:val="afff"/>
        <w:ind w:firstLineChars="0" w:firstLine="0"/>
        <w:rPr>
          <w:b/>
        </w:rPr>
      </w:pPr>
      <w:r>
        <w:rPr>
          <w:rFonts w:hint="eastAsia"/>
          <w:b/>
        </w:rPr>
        <w:t>安全要求：</w:t>
      </w:r>
    </w:p>
    <w:p w:rsidR="00772AA0" w:rsidRPr="00F772C4" w:rsidRDefault="00772AA0" w:rsidP="00F772C4">
      <w:pPr>
        <w:pStyle w:val="afff"/>
      </w:pPr>
      <w:r w:rsidRPr="008C5E0F">
        <w:rPr>
          <w:rFonts w:hint="eastAsia"/>
          <w:color w:val="000000"/>
        </w:rPr>
        <w:t>对于安全三级，除了安全一级和二级的要求，密码模块</w:t>
      </w:r>
      <w:r>
        <w:rPr>
          <w:rFonts w:hint="eastAsia"/>
          <w:color w:val="000000"/>
        </w:rPr>
        <w:t>应</w:t>
      </w:r>
      <w:r w:rsidRPr="008C5E0F">
        <w:rPr>
          <w:rFonts w:hint="eastAsia"/>
          <w:color w:val="000000"/>
        </w:rPr>
        <w:t>实现用于保护</w:t>
      </w:r>
      <w:r>
        <w:rPr>
          <w:rFonts w:hint="eastAsia"/>
          <w:color w:val="000000"/>
        </w:rPr>
        <w:t>密码</w:t>
      </w:r>
      <w:r w:rsidRPr="008C5E0F">
        <w:rPr>
          <w:rFonts w:hint="eastAsia"/>
          <w:color w:val="000000"/>
        </w:rPr>
        <w:t>模块关键安全参数免受</w:t>
      </w:r>
      <w:r w:rsidRPr="00F772C4">
        <w:rPr>
          <w:i/>
        </w:rPr>
        <w:t>{GB/T AAAAA-XXXX}</w:t>
      </w:r>
      <w:r w:rsidRPr="008C5E0F">
        <w:rPr>
          <w:rFonts w:hint="eastAsia"/>
          <w:color w:val="000000"/>
        </w:rPr>
        <w:t>附录F中的所有非入侵式攻击的缓解技术</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23"/>
        </w:numPr>
        <w:spacing w:after="0"/>
        <w:ind w:left="0" w:firstLine="420"/>
      </w:pPr>
      <w:r>
        <w:rPr>
          <w:rFonts w:hint="eastAsia"/>
        </w:rPr>
        <w:t>送检单位的文档中应说明密码模块实现了用于保护关键安全参数免受GB/T AAAAA-XXXX附录F中的所有非入侵式攻击的缓解技术。</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22"/>
        </w:numPr>
        <w:spacing w:after="0"/>
        <w:ind w:left="0" w:firstLine="420"/>
      </w:pPr>
      <w:r>
        <w:rPr>
          <w:rFonts w:hint="eastAsia"/>
        </w:rPr>
        <w:t>检测人员应核实送检单位的文档中说明密码模块实现了用于保护关键安全参数免受GB/T AAAAA-XXXX附录F中的所有非入侵式攻击的缓解技术。</w:t>
      </w:r>
    </w:p>
    <w:p w:rsidR="00C03492" w:rsidRDefault="00C03492" w:rsidP="00F772C4">
      <w:pPr>
        <w:pStyle w:val="ab"/>
        <w:spacing w:before="156" w:after="156"/>
      </w:pPr>
      <w:r>
        <w:rPr>
          <w:rFonts w:hint="eastAsia"/>
        </w:rPr>
        <w:t>测评单元[08.07]</w:t>
      </w:r>
    </w:p>
    <w:p w:rsidR="00F40120" w:rsidRDefault="00F40120" w:rsidP="00F772C4">
      <w:pPr>
        <w:pStyle w:val="afff"/>
        <w:ind w:firstLineChars="0" w:firstLine="0"/>
        <w:rPr>
          <w:b/>
        </w:rPr>
      </w:pPr>
      <w:r>
        <w:rPr>
          <w:rFonts w:hint="eastAsia"/>
          <w:b/>
        </w:rPr>
        <w:t>安全要求：</w:t>
      </w:r>
    </w:p>
    <w:p w:rsidR="00FF1B4D" w:rsidRPr="00F772C4" w:rsidRDefault="00FF1B4D" w:rsidP="00F772C4">
      <w:pPr>
        <w:pStyle w:val="afff"/>
      </w:pPr>
      <w:r w:rsidRPr="006314EF">
        <w:rPr>
          <w:rFonts w:hint="eastAsia"/>
          <w:i/>
          <w:color w:val="000000"/>
        </w:rPr>
        <w:t>{接安全要求[08.0</w:t>
      </w:r>
      <w:r>
        <w:rPr>
          <w:rFonts w:hint="eastAsia"/>
          <w:i/>
          <w:color w:val="000000"/>
        </w:rPr>
        <w:t>6</w:t>
      </w:r>
      <w:r w:rsidRPr="006314EF">
        <w:rPr>
          <w:rFonts w:hint="eastAsia"/>
          <w:i/>
          <w:color w:val="000000"/>
        </w:rPr>
        <w:t>]}</w:t>
      </w:r>
      <w:r>
        <w:rPr>
          <w:rFonts w:hint="eastAsia"/>
          <w:color w:val="000000"/>
        </w:rPr>
        <w:t>文</w:t>
      </w:r>
      <w:r w:rsidRPr="008C5E0F">
        <w:rPr>
          <w:rFonts w:hint="eastAsia"/>
          <w:color w:val="000000"/>
        </w:rPr>
        <w:t>档</w:t>
      </w:r>
      <w:r>
        <w:rPr>
          <w:rFonts w:hint="eastAsia"/>
          <w:color w:val="000000"/>
        </w:rPr>
        <w:t>应</w:t>
      </w:r>
      <w:r w:rsidRPr="008C5E0F">
        <w:rPr>
          <w:rFonts w:hint="eastAsia"/>
          <w:color w:val="000000"/>
        </w:rPr>
        <w:t>包括可以证明每个缓解技术有效性的证据，并提供</w:t>
      </w:r>
      <w:r>
        <w:rPr>
          <w:rFonts w:hint="eastAsia"/>
          <w:color w:val="000000"/>
        </w:rPr>
        <w:t>检测</w:t>
      </w:r>
      <w:r w:rsidRPr="008C5E0F">
        <w:rPr>
          <w:rFonts w:hint="eastAsia"/>
          <w:color w:val="000000"/>
        </w:rPr>
        <w:t>方法。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21"/>
        </w:numPr>
        <w:spacing w:after="0"/>
      </w:pPr>
      <w:r>
        <w:rPr>
          <w:rFonts w:hint="eastAsia"/>
        </w:rPr>
        <w:lastRenderedPageBreak/>
        <w:t>送检单位应在文档中详细说明每个缓解技术的有效性。</w:t>
      </w:r>
    </w:p>
    <w:p w:rsidR="00C03492" w:rsidRDefault="00C03492" w:rsidP="0088128C">
      <w:pPr>
        <w:pStyle w:val="affffffc"/>
        <w:numPr>
          <w:ilvl w:val="0"/>
          <w:numId w:val="621"/>
        </w:numPr>
        <w:spacing w:after="0"/>
        <w:ind w:left="0" w:firstLine="420"/>
      </w:pPr>
      <w:r>
        <w:rPr>
          <w:rFonts w:hint="eastAsia"/>
        </w:rPr>
        <w:t>送检单位应在文档中描述缓解技术有效性的测试方法。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20"/>
        </w:numPr>
        <w:spacing w:after="0"/>
      </w:pPr>
      <w:r>
        <w:rPr>
          <w:rFonts w:hint="eastAsia"/>
        </w:rPr>
        <w:t>检测人员核实送检单位的文档中详细说明了每个缓解技术的有效性。</w:t>
      </w:r>
    </w:p>
    <w:p w:rsidR="00C03492" w:rsidRDefault="00C03492" w:rsidP="0088128C">
      <w:pPr>
        <w:pStyle w:val="affffffc"/>
        <w:numPr>
          <w:ilvl w:val="0"/>
          <w:numId w:val="620"/>
        </w:numPr>
        <w:spacing w:after="0"/>
        <w:ind w:left="0" w:firstLine="420"/>
      </w:pPr>
      <w:r>
        <w:rPr>
          <w:rFonts w:hint="eastAsia"/>
        </w:rPr>
        <w:t>检测人员应根据文档中描述的测试方法对每个缓解技术的有效性进行验证。</w:t>
      </w:r>
    </w:p>
    <w:p w:rsidR="00C03492" w:rsidRDefault="00C03492" w:rsidP="00F772C4">
      <w:pPr>
        <w:pStyle w:val="ab"/>
        <w:spacing w:before="156" w:after="156"/>
      </w:pPr>
      <w:r>
        <w:rPr>
          <w:rFonts w:hint="eastAsia"/>
        </w:rPr>
        <w:t>测评单元[08.08]</w:t>
      </w:r>
    </w:p>
    <w:p w:rsidR="00F40120" w:rsidRDefault="00F40120" w:rsidP="00F772C4">
      <w:pPr>
        <w:pStyle w:val="afff"/>
        <w:ind w:firstLineChars="0" w:firstLine="0"/>
        <w:rPr>
          <w:b/>
        </w:rPr>
      </w:pPr>
      <w:r>
        <w:rPr>
          <w:rFonts w:hint="eastAsia"/>
          <w:b/>
        </w:rPr>
        <w:t>安全要求：</w:t>
      </w:r>
    </w:p>
    <w:p w:rsidR="00FF1B4D" w:rsidRPr="00F772C4" w:rsidRDefault="00FF1B4D" w:rsidP="00F772C4">
      <w:pPr>
        <w:pStyle w:val="afff"/>
      </w:pPr>
      <w:r w:rsidRPr="008C5E0F">
        <w:rPr>
          <w:rFonts w:hint="eastAsia"/>
          <w:color w:val="000000"/>
        </w:rPr>
        <w:t>对于安全四级，除了安全一级、二级和三级的要求，密码模块</w:t>
      </w:r>
      <w:r>
        <w:rPr>
          <w:rFonts w:hint="eastAsia"/>
          <w:color w:val="000000"/>
        </w:rPr>
        <w:t>应</w:t>
      </w:r>
      <w:r w:rsidRPr="008C5E0F">
        <w:rPr>
          <w:rFonts w:hint="eastAsia"/>
          <w:color w:val="000000"/>
        </w:rPr>
        <w:t>接受</w:t>
      </w:r>
      <w:r>
        <w:rPr>
          <w:rFonts w:hint="eastAsia"/>
          <w:color w:val="000000"/>
        </w:rPr>
        <w:t>检测</w:t>
      </w:r>
      <w:r w:rsidRPr="008C5E0F">
        <w:rPr>
          <w:rFonts w:hint="eastAsia"/>
          <w:color w:val="000000"/>
        </w:rPr>
        <w:t>以满足</w:t>
      </w:r>
      <w:r>
        <w:rPr>
          <w:rFonts w:hint="eastAsia"/>
          <w:color w:val="000000"/>
        </w:rPr>
        <w:t>附录F</w:t>
      </w:r>
      <w:r w:rsidRPr="008C5E0F">
        <w:rPr>
          <w:rFonts w:hint="eastAsia"/>
          <w:color w:val="000000"/>
        </w:rPr>
        <w:t>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19"/>
        </w:numPr>
        <w:spacing w:after="0"/>
      </w:pPr>
      <w:r>
        <w:rPr>
          <w:rFonts w:hint="eastAsia"/>
        </w:rPr>
        <w:t>送检单位应</w:t>
      </w:r>
      <w:r w:rsidR="00543A12">
        <w:rPr>
          <w:rFonts w:hint="eastAsia"/>
        </w:rPr>
        <w:t>提供</w:t>
      </w:r>
      <w:r>
        <w:rPr>
          <w:rFonts w:hint="eastAsia"/>
        </w:rPr>
        <w:t>文档以说明密码模块使用的非入侵式攻击缓解方法。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18"/>
        </w:numPr>
        <w:spacing w:after="0"/>
        <w:ind w:left="0" w:firstLine="420"/>
      </w:pPr>
      <w:r>
        <w:rPr>
          <w:rFonts w:hint="eastAsia"/>
        </w:rPr>
        <w:t>检测人员应核实密码模块使用的非入侵式攻击缓解方法满足核准的非入侵式攻击缓解测试指标的要求。</w:t>
      </w:r>
    </w:p>
    <w:p w:rsidR="00C03492" w:rsidRDefault="00C03492" w:rsidP="00F772C4">
      <w:pPr>
        <w:pStyle w:val="aa"/>
      </w:pPr>
      <w:bookmarkStart w:id="36" w:name="_Toc509837697"/>
      <w:r>
        <w:rPr>
          <w:rFonts w:hint="eastAsia"/>
        </w:rPr>
        <w:t>敏感安全参数管理</w:t>
      </w:r>
      <w:bookmarkEnd w:id="36"/>
    </w:p>
    <w:p w:rsidR="00C03492" w:rsidRDefault="00C03492" w:rsidP="00C03492">
      <w:pPr>
        <w:pStyle w:val="ab"/>
        <w:spacing w:before="156" w:after="156"/>
      </w:pPr>
      <w:r>
        <w:rPr>
          <w:rFonts w:hint="eastAsia"/>
        </w:rPr>
        <w:t>敏感安全参数管理通用要求</w:t>
      </w:r>
    </w:p>
    <w:p w:rsidR="00C03492" w:rsidRDefault="00C03492" w:rsidP="00F772C4">
      <w:pPr>
        <w:pStyle w:val="ac"/>
        <w:spacing w:before="156" w:after="156"/>
      </w:pPr>
      <w:r>
        <w:rPr>
          <w:rFonts w:hint="eastAsia"/>
        </w:rPr>
        <w:t>测评单元[09.01]</w:t>
      </w:r>
    </w:p>
    <w:p w:rsidR="00F40120" w:rsidRDefault="00F40120" w:rsidP="00F772C4">
      <w:pPr>
        <w:pStyle w:val="afff"/>
        <w:ind w:firstLineChars="0" w:firstLine="0"/>
        <w:rPr>
          <w:b/>
        </w:rPr>
      </w:pPr>
      <w:r>
        <w:rPr>
          <w:rFonts w:hint="eastAsia"/>
          <w:b/>
        </w:rPr>
        <w:t>安全要求：</w:t>
      </w:r>
    </w:p>
    <w:p w:rsidR="00994D83" w:rsidRPr="00F772C4" w:rsidRDefault="00994D83" w:rsidP="00F772C4">
      <w:pPr>
        <w:pStyle w:val="afff"/>
      </w:pPr>
      <w:r w:rsidRPr="008C5E0F">
        <w:rPr>
          <w:rFonts w:hint="eastAsia"/>
          <w:color w:val="000000"/>
        </w:rPr>
        <w:t>关键安全参数</w:t>
      </w:r>
      <w:r>
        <w:rPr>
          <w:rFonts w:hint="eastAsia"/>
          <w:color w:val="000000"/>
        </w:rPr>
        <w:t>应</w:t>
      </w:r>
      <w:r w:rsidRPr="008C5E0F">
        <w:rPr>
          <w:rFonts w:hint="eastAsia"/>
          <w:color w:val="000000"/>
        </w:rPr>
        <w:t>在</w:t>
      </w:r>
      <w:r>
        <w:rPr>
          <w:rFonts w:hint="eastAsia"/>
          <w:color w:val="000000"/>
        </w:rPr>
        <w:t>密码</w:t>
      </w:r>
      <w:r w:rsidRPr="008C5E0F">
        <w:rPr>
          <w:rFonts w:hint="eastAsia"/>
          <w:color w:val="000000"/>
        </w:rPr>
        <w:t>模块内受保护以防止非授权的访问、使用、泄露、修改和替换。</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17"/>
        </w:numPr>
        <w:spacing w:after="0"/>
        <w:ind w:left="0" w:firstLine="420"/>
      </w:pPr>
      <w:r>
        <w:rPr>
          <w:rFonts w:hint="eastAsia"/>
        </w:rPr>
        <w:t>送检单位的文档应描述模块内所有关键安全参数的保护措施，包括防止非授权的访问、使用、泄露、修改和替换的实现机制。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16"/>
        </w:numPr>
        <w:spacing w:after="0"/>
        <w:ind w:left="0" w:firstLine="420"/>
      </w:pPr>
      <w:r>
        <w:rPr>
          <w:rFonts w:hint="eastAsia"/>
        </w:rPr>
        <w:t>检测人员应检查送检单位的文档描述了对关键安全参数的保护。检测人员应核实文档如何使关键安全参数免遭未经授权的访问、使用、泄露、修改和替换。</w:t>
      </w:r>
    </w:p>
    <w:p w:rsidR="00C03492" w:rsidRDefault="00C03492" w:rsidP="0088128C">
      <w:pPr>
        <w:pStyle w:val="affffffc"/>
        <w:numPr>
          <w:ilvl w:val="0"/>
          <w:numId w:val="616"/>
        </w:numPr>
        <w:spacing w:after="0"/>
        <w:ind w:left="0" w:firstLine="420"/>
      </w:pPr>
      <w:r>
        <w:rPr>
          <w:rFonts w:hint="eastAsia"/>
        </w:rPr>
        <w:t>检测人员应</w:t>
      </w:r>
      <w:r w:rsidR="008E34D1">
        <w:rPr>
          <w:rFonts w:hint="eastAsia"/>
        </w:rPr>
        <w:t>（</w:t>
      </w:r>
      <w:r>
        <w:rPr>
          <w:rFonts w:hint="eastAsia"/>
        </w:rPr>
        <w:t>绕开文档描述的保护机制</w:t>
      </w:r>
      <w:r w:rsidR="008E34D1">
        <w:rPr>
          <w:rFonts w:hint="eastAsia"/>
        </w:rPr>
        <w:t>）</w:t>
      </w:r>
      <w:r>
        <w:rPr>
          <w:rFonts w:hint="eastAsia"/>
        </w:rPr>
        <w:t>尝试非授权访问关键安全参数，以查看模块拒绝访问。</w:t>
      </w:r>
    </w:p>
    <w:p w:rsidR="00C03492" w:rsidRDefault="00C03492" w:rsidP="0088128C">
      <w:pPr>
        <w:pStyle w:val="affffffc"/>
        <w:numPr>
          <w:ilvl w:val="0"/>
          <w:numId w:val="616"/>
        </w:numPr>
        <w:spacing w:after="0"/>
        <w:ind w:left="0" w:firstLine="420"/>
      </w:pPr>
      <w:r>
        <w:rPr>
          <w:rFonts w:hint="eastAsia"/>
        </w:rPr>
        <w:t>检测人员应尝试使用送检材料中任何未说明的方法修改关键安全参数。</w:t>
      </w:r>
    </w:p>
    <w:p w:rsidR="00C03492" w:rsidRDefault="00C03492" w:rsidP="00F772C4">
      <w:pPr>
        <w:pStyle w:val="affffffc"/>
        <w:spacing w:after="0"/>
      </w:pPr>
      <w:r>
        <w:rPr>
          <w:rFonts w:hint="eastAsia"/>
        </w:rPr>
        <w:t xml:space="preserve">    </w:t>
      </w:r>
      <w:r w:rsidR="00B162FE" w:rsidRPr="00A61CFE">
        <w:rPr>
          <w:rFonts w:ascii="黑体" w:eastAsia="黑体" w:hAnsi="黑体" w:hint="eastAsia"/>
          <w:sz w:val="18"/>
          <w:szCs w:val="18"/>
        </w:rPr>
        <w:t>注：</w:t>
      </w:r>
      <w:r w:rsidRPr="00F772C4">
        <w:rPr>
          <w:rFonts w:hint="eastAsia"/>
          <w:sz w:val="18"/>
          <w:szCs w:val="18"/>
        </w:rPr>
        <w:t>在本标准范围内，采用非核准的安全功能加密的关键安全参数被视为未受保护的明文。</w:t>
      </w:r>
    </w:p>
    <w:p w:rsidR="00C03492" w:rsidRDefault="00C03492" w:rsidP="00F772C4">
      <w:pPr>
        <w:pStyle w:val="ac"/>
        <w:spacing w:before="156" w:after="156"/>
      </w:pPr>
      <w:r>
        <w:rPr>
          <w:rFonts w:hint="eastAsia"/>
        </w:rPr>
        <w:t>测评单元[09.02]</w:t>
      </w:r>
    </w:p>
    <w:p w:rsidR="00BC1F3D" w:rsidRDefault="00BC1F3D" w:rsidP="00F772C4">
      <w:pPr>
        <w:pStyle w:val="afff"/>
        <w:ind w:firstLineChars="0" w:firstLine="0"/>
        <w:rPr>
          <w:b/>
        </w:rPr>
      </w:pPr>
      <w:r>
        <w:rPr>
          <w:rFonts w:hint="eastAsia"/>
          <w:b/>
        </w:rPr>
        <w:t>安全要求：</w:t>
      </w:r>
    </w:p>
    <w:p w:rsidR="00A17941" w:rsidRPr="00F772C4" w:rsidRDefault="00A17941" w:rsidP="00F772C4">
      <w:pPr>
        <w:pStyle w:val="afff"/>
      </w:pPr>
      <w:r w:rsidRPr="008C5E0F">
        <w:rPr>
          <w:rFonts w:hint="eastAsia"/>
          <w:color w:val="000000"/>
        </w:rPr>
        <w:t>公开安全参数</w:t>
      </w:r>
      <w:r>
        <w:rPr>
          <w:rFonts w:hint="eastAsia"/>
          <w:color w:val="000000"/>
        </w:rPr>
        <w:t>应</w:t>
      </w:r>
      <w:r w:rsidRPr="008C5E0F">
        <w:rPr>
          <w:rFonts w:hint="eastAsia"/>
          <w:color w:val="000000"/>
        </w:rPr>
        <w:t>在</w:t>
      </w:r>
      <w:r>
        <w:rPr>
          <w:rFonts w:hint="eastAsia"/>
          <w:color w:val="000000"/>
        </w:rPr>
        <w:t>密码</w:t>
      </w:r>
      <w:r w:rsidRPr="008C5E0F">
        <w:rPr>
          <w:rFonts w:hint="eastAsia"/>
          <w:color w:val="000000"/>
        </w:rPr>
        <w:t>模块内受保护以防止非授权的修改和替换。</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15"/>
        </w:numPr>
        <w:spacing w:after="0"/>
      </w:pPr>
      <w:r>
        <w:rPr>
          <w:rFonts w:hint="eastAsia"/>
        </w:rPr>
        <w:t>送检单位的文档中应描述防止所有公开安全参数被未经授权的修改和替换的保护措施。</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14"/>
        </w:numPr>
        <w:spacing w:after="0"/>
        <w:ind w:left="0" w:firstLine="420"/>
      </w:pPr>
      <w:r>
        <w:rPr>
          <w:rFonts w:hint="eastAsia"/>
        </w:rPr>
        <w:t>检测人员应核实送检单位的文档中描述的公开安全参数是如何被保护以免受到未经授权的修改和替换。</w:t>
      </w:r>
    </w:p>
    <w:p w:rsidR="00C03492" w:rsidRDefault="00C03492" w:rsidP="0088128C">
      <w:pPr>
        <w:pStyle w:val="affffffc"/>
        <w:numPr>
          <w:ilvl w:val="0"/>
          <w:numId w:val="614"/>
        </w:numPr>
        <w:spacing w:after="0"/>
        <w:ind w:left="0" w:firstLine="420"/>
      </w:pPr>
      <w:r>
        <w:rPr>
          <w:rFonts w:hint="eastAsia"/>
        </w:rPr>
        <w:t>检测人员应使用送检文档中未描述的任意方法修改所有的公开安全参数，并且试图将它们加载到模块中。模块应不允许任何公开安全参数被成功加载。</w:t>
      </w:r>
    </w:p>
    <w:p w:rsidR="00C03492" w:rsidRDefault="00C03492" w:rsidP="00F772C4">
      <w:pPr>
        <w:pStyle w:val="ac"/>
        <w:spacing w:before="156" w:after="156"/>
      </w:pPr>
      <w:r>
        <w:rPr>
          <w:rFonts w:hint="eastAsia"/>
        </w:rPr>
        <w:t>测评单元[09.03]</w:t>
      </w:r>
    </w:p>
    <w:p w:rsidR="00B162FE" w:rsidRPr="00F772C4" w:rsidRDefault="00B162FE" w:rsidP="00F772C4">
      <w:pPr>
        <w:pStyle w:val="afff"/>
        <w:ind w:firstLineChars="0" w:firstLine="0"/>
        <w:rPr>
          <w:b/>
        </w:rPr>
      </w:pPr>
      <w:r w:rsidRPr="00F772C4">
        <w:rPr>
          <w:rFonts w:hint="eastAsia"/>
          <w:b/>
        </w:rPr>
        <w:lastRenderedPageBreak/>
        <w:t>安全要求：</w:t>
      </w:r>
    </w:p>
    <w:p w:rsidR="00A17941" w:rsidRPr="00F772C4" w:rsidRDefault="00A17941" w:rsidP="00F772C4">
      <w:pPr>
        <w:pStyle w:val="afff"/>
      </w:pP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将生成的、输入或输出</w:t>
      </w:r>
      <w:r>
        <w:rPr>
          <w:rFonts w:hint="eastAsia"/>
          <w:color w:val="000000"/>
        </w:rPr>
        <w:t>密码</w:t>
      </w:r>
      <w:r w:rsidRPr="008C5E0F">
        <w:rPr>
          <w:rFonts w:hint="eastAsia"/>
          <w:color w:val="000000"/>
        </w:rPr>
        <w:t>模块的敏感安全参数，与该敏感安全参数相应的实体(即人、组、角色、或进程)关联起来。</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13"/>
        </w:numPr>
        <w:spacing w:after="0"/>
        <w:ind w:left="0" w:firstLine="420"/>
      </w:pPr>
      <w:r>
        <w:rPr>
          <w:rFonts w:hint="eastAsia"/>
        </w:rPr>
        <w:t>送检单位提供的文档应描述生成的、输入或输出模块的敏感安全参数与被分配实体（即人、组、角色、或进程）的关联关系。</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12"/>
        </w:numPr>
        <w:spacing w:after="0"/>
        <w:ind w:left="0" w:firstLine="420"/>
      </w:pPr>
      <w:r>
        <w:rPr>
          <w:rFonts w:hint="eastAsia"/>
        </w:rPr>
        <w:t>检测人员应核实生成的、输入或输出模块的敏感安全参数与被分配实体（即人、组、角色、或进程）的关联关系与文档描述的一致。</w:t>
      </w:r>
    </w:p>
    <w:p w:rsidR="00C03492" w:rsidRDefault="00C03492" w:rsidP="0088128C">
      <w:pPr>
        <w:pStyle w:val="affffffc"/>
        <w:numPr>
          <w:ilvl w:val="0"/>
          <w:numId w:val="612"/>
        </w:numPr>
        <w:spacing w:after="0"/>
        <w:ind w:left="0" w:firstLine="420"/>
      </w:pPr>
      <w:r>
        <w:rPr>
          <w:rFonts w:hint="eastAsia"/>
        </w:rPr>
        <w:t>对于输入模块，检测人员先以正确的实体输入敏感安全参数，模块应能正确输入；然后以错误的实体输入敏感安全参数，模块应拒绝输入。</w:t>
      </w:r>
    </w:p>
    <w:p w:rsidR="00C03492" w:rsidRDefault="00C03492" w:rsidP="0088128C">
      <w:pPr>
        <w:pStyle w:val="affffffc"/>
        <w:numPr>
          <w:ilvl w:val="0"/>
          <w:numId w:val="612"/>
        </w:numPr>
        <w:spacing w:after="0"/>
        <w:ind w:left="0" w:firstLine="420"/>
      </w:pPr>
      <w:r>
        <w:rPr>
          <w:rFonts w:hint="eastAsia"/>
        </w:rPr>
        <w:t>对于输出模块，检测人员先以正确的实体输出敏感安全参数，模块应能正确输出；然后以错误的实体输出敏感安全参数，模块应拒绝输出。</w:t>
      </w:r>
    </w:p>
    <w:p w:rsidR="00C03492" w:rsidRDefault="00C03492" w:rsidP="00F772C4">
      <w:pPr>
        <w:pStyle w:val="ac"/>
        <w:spacing w:before="156" w:after="156"/>
      </w:pPr>
      <w:r>
        <w:rPr>
          <w:rFonts w:hint="eastAsia"/>
        </w:rPr>
        <w:t>测评单元[09.04]</w:t>
      </w:r>
    </w:p>
    <w:p w:rsidR="00BC1F3D" w:rsidRDefault="00BC1F3D" w:rsidP="00F772C4">
      <w:pPr>
        <w:pStyle w:val="afff"/>
        <w:ind w:firstLineChars="0" w:firstLine="0"/>
        <w:rPr>
          <w:b/>
        </w:rPr>
      </w:pPr>
      <w:r>
        <w:rPr>
          <w:rFonts w:hint="eastAsia"/>
          <w:b/>
        </w:rPr>
        <w:t>安全要求：</w:t>
      </w:r>
    </w:p>
    <w:p w:rsidR="00A17941" w:rsidRPr="00F772C4" w:rsidRDefault="00A17941" w:rsidP="00F772C4">
      <w:pPr>
        <w:pStyle w:val="afff"/>
      </w:pPr>
      <w:r w:rsidRPr="008C5E0F">
        <w:rPr>
          <w:rFonts w:hint="eastAsia"/>
          <w:color w:val="000000"/>
        </w:rPr>
        <w:t>口令的杂凑值、随机</w:t>
      </w:r>
      <w:r>
        <w:rPr>
          <w:rFonts w:hint="eastAsia"/>
          <w:color w:val="000000"/>
        </w:rPr>
        <w:t>数</w:t>
      </w:r>
      <w:r w:rsidRPr="008C5E0F">
        <w:rPr>
          <w:rFonts w:hint="eastAsia"/>
          <w:color w:val="000000"/>
        </w:rPr>
        <w:t>生成器状态信息和密钥生成的中间值</w:t>
      </w:r>
      <w:r>
        <w:rPr>
          <w:rFonts w:hint="eastAsia"/>
          <w:color w:val="000000"/>
        </w:rPr>
        <w:t>应</w:t>
      </w:r>
      <w:r w:rsidRPr="008C5E0F">
        <w:rPr>
          <w:rFonts w:hint="eastAsia"/>
          <w:color w:val="000000"/>
        </w:rPr>
        <w:t>被视为受保护的关键安全参数。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11"/>
        </w:numPr>
        <w:spacing w:after="0"/>
        <w:ind w:left="0" w:firstLine="420"/>
      </w:pPr>
      <w:r>
        <w:rPr>
          <w:rFonts w:hint="eastAsia"/>
        </w:rPr>
        <w:t>送检单位</w:t>
      </w:r>
      <w:r w:rsidR="00543A12">
        <w:rPr>
          <w:rFonts w:hint="eastAsia"/>
        </w:rPr>
        <w:t>提供</w:t>
      </w:r>
      <w:r>
        <w:rPr>
          <w:rFonts w:hint="eastAsia"/>
        </w:rPr>
        <w:t>的文档中应描述如何保护口令的杂凑值、</w:t>
      </w:r>
      <w:r w:rsidR="00D64B18">
        <w:rPr>
          <w:rFonts w:hint="eastAsia"/>
        </w:rPr>
        <w:t>随机数</w:t>
      </w:r>
      <w:r>
        <w:rPr>
          <w:rFonts w:hint="eastAsia"/>
        </w:rPr>
        <w:t>生成器状态信息和密钥生成的中间值。</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10"/>
        </w:numPr>
        <w:spacing w:after="0"/>
      </w:pPr>
      <w:r>
        <w:rPr>
          <w:rFonts w:hint="eastAsia"/>
        </w:rPr>
        <w:t>检测人员应核实文档中描述的保护方法有效。</w:t>
      </w:r>
    </w:p>
    <w:p w:rsidR="00C03492" w:rsidRDefault="00C03492" w:rsidP="0088128C">
      <w:pPr>
        <w:pStyle w:val="affffffc"/>
        <w:numPr>
          <w:ilvl w:val="0"/>
          <w:numId w:val="610"/>
        </w:numPr>
        <w:spacing w:after="0"/>
        <w:ind w:left="0" w:firstLine="420"/>
      </w:pPr>
      <w:r>
        <w:rPr>
          <w:rFonts w:hint="eastAsia"/>
        </w:rPr>
        <w:t>检测人员应尝试获取口令的杂凑值、</w:t>
      </w:r>
      <w:r w:rsidR="00D64B18">
        <w:rPr>
          <w:rFonts w:hint="eastAsia"/>
        </w:rPr>
        <w:t>随机数</w:t>
      </w:r>
      <w:r>
        <w:rPr>
          <w:rFonts w:hint="eastAsia"/>
        </w:rPr>
        <w:t>生成器状态信息和密钥生成的中间值。</w:t>
      </w:r>
    </w:p>
    <w:p w:rsidR="00C03492" w:rsidRDefault="00C03492" w:rsidP="00F772C4">
      <w:pPr>
        <w:pStyle w:val="ac"/>
        <w:spacing w:before="156" w:after="156"/>
      </w:pPr>
      <w:r>
        <w:rPr>
          <w:rFonts w:hint="eastAsia"/>
        </w:rPr>
        <w:t>测评单元[09.05]</w:t>
      </w:r>
    </w:p>
    <w:p w:rsidR="00BC1F3D" w:rsidRPr="00F772C4" w:rsidRDefault="00BC1F3D" w:rsidP="00F772C4">
      <w:pPr>
        <w:pStyle w:val="afff"/>
        <w:ind w:firstLineChars="0" w:firstLine="0"/>
        <w:rPr>
          <w:b/>
        </w:rPr>
      </w:pPr>
      <w:r>
        <w:rPr>
          <w:rFonts w:hint="eastAsia"/>
          <w:b/>
        </w:rPr>
        <w:t>安全要求：</w:t>
      </w:r>
    </w:p>
    <w:p w:rsidR="00A17941" w:rsidRPr="00F772C4" w:rsidRDefault="00A17941" w:rsidP="00F772C4">
      <w:pPr>
        <w:pStyle w:val="afff"/>
      </w:pPr>
      <w:r>
        <w:rPr>
          <w:rFonts w:hint="eastAsia"/>
          <w:color w:val="000000"/>
        </w:rPr>
        <w:t>密码</w:t>
      </w:r>
      <w:r w:rsidRPr="008C5E0F">
        <w:rPr>
          <w:rFonts w:hint="eastAsia"/>
          <w:color w:val="000000"/>
        </w:rPr>
        <w:t>模块</w:t>
      </w:r>
      <w:r w:rsidRPr="00F772C4">
        <w:rPr>
          <w:rFonts w:hint="eastAsia"/>
          <w:i/>
        </w:rPr>
        <w:t>敏感安全参数管理}</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w:t>
      </w:r>
      <w:r w:rsidRPr="00F772C4">
        <w:rPr>
          <w:rFonts w:hint="eastAsia"/>
          <w:i/>
        </w:rPr>
        <w:t>AAAAA-XXXX附录}</w:t>
      </w:r>
      <w:r w:rsidRPr="008C5E0F">
        <w:rPr>
          <w:rFonts w:hint="eastAsia"/>
          <w:color w:val="000000"/>
        </w:rPr>
        <w:t>A.2.9中规定的要求编写。</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09"/>
        </w:numPr>
        <w:spacing w:after="0"/>
      </w:pPr>
      <w:r>
        <w:rPr>
          <w:rFonts w:hint="eastAsia"/>
        </w:rPr>
        <w:t>送检单位</w:t>
      </w:r>
      <w:r w:rsidR="00543A12">
        <w:rPr>
          <w:rFonts w:hint="eastAsia"/>
        </w:rPr>
        <w:t>提供</w:t>
      </w:r>
      <w:r>
        <w:rPr>
          <w:rFonts w:hint="eastAsia"/>
        </w:rPr>
        <w:t>的有关敏感安全参数管理的文档。</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08"/>
        </w:numPr>
        <w:spacing w:after="0"/>
      </w:pPr>
      <w:r>
        <w:rPr>
          <w:rFonts w:hint="eastAsia"/>
        </w:rPr>
        <w:t>检测人员应核实文档按照GB/T AAAAA-XXXX A.2.9中规定的要求编写。</w:t>
      </w:r>
    </w:p>
    <w:p w:rsidR="00C03492" w:rsidRDefault="00D64B18" w:rsidP="00C03492">
      <w:pPr>
        <w:pStyle w:val="ab"/>
        <w:spacing w:before="156" w:after="156"/>
      </w:pPr>
      <w:r>
        <w:rPr>
          <w:rFonts w:hint="eastAsia"/>
        </w:rPr>
        <w:t>随机数</w:t>
      </w:r>
      <w:r w:rsidR="00C03492">
        <w:rPr>
          <w:rFonts w:hint="eastAsia"/>
        </w:rPr>
        <w:t>生成器</w:t>
      </w:r>
    </w:p>
    <w:p w:rsidR="00C03492" w:rsidRPr="00F772C4" w:rsidRDefault="00C03492" w:rsidP="00F772C4">
      <w:pPr>
        <w:pStyle w:val="affffffc"/>
        <w:spacing w:after="0"/>
        <w:rPr>
          <w:sz w:val="18"/>
          <w:szCs w:val="18"/>
        </w:rPr>
      </w:pPr>
      <w:r>
        <w:rPr>
          <w:rFonts w:hint="eastAsia"/>
        </w:rPr>
        <w:t xml:space="preserve">    </w:t>
      </w:r>
      <w:r w:rsidR="00BC1F3D" w:rsidRPr="00A61CFE">
        <w:rPr>
          <w:rFonts w:ascii="黑体" w:eastAsia="黑体" w:hAnsi="黑体" w:hint="eastAsia"/>
          <w:sz w:val="18"/>
          <w:szCs w:val="18"/>
        </w:rPr>
        <w:t>注：</w:t>
      </w:r>
      <w:r w:rsidRPr="00F772C4">
        <w:rPr>
          <w:rFonts w:hint="eastAsia"/>
          <w:sz w:val="18"/>
          <w:szCs w:val="18"/>
        </w:rPr>
        <w:t>密码模块可以包含</w:t>
      </w:r>
      <w:r w:rsidR="00D64B18">
        <w:rPr>
          <w:rFonts w:hint="eastAsia"/>
          <w:sz w:val="18"/>
          <w:szCs w:val="18"/>
        </w:rPr>
        <w:t>随机数</w:t>
      </w:r>
      <w:r w:rsidRPr="00F772C4">
        <w:rPr>
          <w:rFonts w:hint="eastAsia"/>
          <w:sz w:val="18"/>
          <w:szCs w:val="18"/>
        </w:rPr>
        <w:t>生成器、</w:t>
      </w:r>
      <w:r w:rsidR="00D64B18">
        <w:rPr>
          <w:rFonts w:hint="eastAsia"/>
          <w:sz w:val="18"/>
          <w:szCs w:val="18"/>
        </w:rPr>
        <w:t>随机数</w:t>
      </w:r>
      <w:r w:rsidRPr="00F772C4">
        <w:rPr>
          <w:rFonts w:hint="eastAsia"/>
          <w:sz w:val="18"/>
          <w:szCs w:val="18"/>
        </w:rPr>
        <w:t>生成器链，或者其自身就是一个</w:t>
      </w:r>
      <w:r w:rsidR="00D64B18">
        <w:rPr>
          <w:rFonts w:hint="eastAsia"/>
          <w:sz w:val="18"/>
          <w:szCs w:val="18"/>
        </w:rPr>
        <w:t>随机数</w:t>
      </w:r>
      <w:r w:rsidRPr="00F772C4">
        <w:rPr>
          <w:rFonts w:hint="eastAsia"/>
          <w:sz w:val="18"/>
          <w:szCs w:val="18"/>
        </w:rPr>
        <w:t>生成器。</w:t>
      </w:r>
    </w:p>
    <w:p w:rsidR="00C03492" w:rsidRDefault="00C03492" w:rsidP="00F772C4">
      <w:pPr>
        <w:pStyle w:val="ac"/>
        <w:spacing w:before="156" w:after="156"/>
      </w:pPr>
      <w:r>
        <w:rPr>
          <w:rFonts w:hint="eastAsia"/>
        </w:rPr>
        <w:t>测评单元[09.06]</w:t>
      </w:r>
    </w:p>
    <w:p w:rsidR="00BC1F3D" w:rsidRDefault="00BC1F3D" w:rsidP="00F772C4">
      <w:pPr>
        <w:pStyle w:val="afff"/>
        <w:ind w:firstLineChars="0" w:firstLine="0"/>
        <w:rPr>
          <w:b/>
        </w:rPr>
      </w:pPr>
      <w:r>
        <w:rPr>
          <w:rFonts w:hint="eastAsia"/>
          <w:b/>
        </w:rPr>
        <w:t>安全要求：</w:t>
      </w:r>
    </w:p>
    <w:p w:rsidR="00A17941" w:rsidRPr="00F772C4" w:rsidRDefault="00A17941" w:rsidP="00F772C4">
      <w:pPr>
        <w:pStyle w:val="afff"/>
      </w:pPr>
      <w:r w:rsidRPr="008C5E0F">
        <w:rPr>
          <w:rFonts w:hint="eastAsia"/>
          <w:color w:val="000000"/>
        </w:rPr>
        <w:t>如果核准的安全功能、敏感安全参数生成或敏感安全参数建立方法需要随机值，则</w:t>
      </w:r>
      <w:r>
        <w:rPr>
          <w:rFonts w:hint="eastAsia"/>
          <w:color w:val="000000"/>
        </w:rPr>
        <w:t>应</w:t>
      </w:r>
      <w:r>
        <w:rPr>
          <w:color w:val="000000"/>
        </w:rPr>
        <w:t>使用</w:t>
      </w:r>
      <w:r w:rsidRPr="008C5E0F">
        <w:rPr>
          <w:rFonts w:hint="eastAsia"/>
          <w:color w:val="000000"/>
        </w:rPr>
        <w:t>核准的随机</w:t>
      </w:r>
      <w:r>
        <w:rPr>
          <w:rFonts w:hint="eastAsia"/>
          <w:color w:val="000000"/>
        </w:rPr>
        <w:t>数</w:t>
      </w:r>
      <w:r w:rsidRPr="008C5E0F">
        <w:rPr>
          <w:rFonts w:hint="eastAsia"/>
          <w:color w:val="000000"/>
        </w:rPr>
        <w:t>生成器提供这些值。</w:t>
      </w:r>
    </w:p>
    <w:p w:rsidR="00C03492" w:rsidRPr="00DC218C" w:rsidRDefault="00C03492" w:rsidP="00F772C4">
      <w:pPr>
        <w:pStyle w:val="affffffc"/>
        <w:spacing w:after="0"/>
        <w:rPr>
          <w:sz w:val="18"/>
          <w:szCs w:val="18"/>
        </w:rPr>
      </w:pPr>
      <w:r>
        <w:rPr>
          <w:rFonts w:hint="eastAsia"/>
        </w:rPr>
        <w:t xml:space="preserve">    </w:t>
      </w:r>
      <w:r w:rsidR="005D471E" w:rsidRPr="00DC218C">
        <w:rPr>
          <w:rFonts w:ascii="黑体" w:eastAsia="黑体" w:hAnsi="黑体" w:hint="eastAsia"/>
          <w:sz w:val="18"/>
          <w:szCs w:val="18"/>
        </w:rPr>
        <w:t>注：</w:t>
      </w:r>
      <w:r w:rsidRPr="00DC218C">
        <w:rPr>
          <w:rFonts w:hint="eastAsia"/>
          <w:sz w:val="18"/>
          <w:szCs w:val="18"/>
        </w:rPr>
        <w:t>GB/T AAAAA-XXXX附录C中列出了国家密码管理主管部门对核准的</w:t>
      </w:r>
      <w:r w:rsidR="00D64B18">
        <w:rPr>
          <w:rFonts w:hint="eastAsia"/>
          <w:sz w:val="18"/>
          <w:szCs w:val="18"/>
        </w:rPr>
        <w:t>随机数</w:t>
      </w:r>
      <w:r w:rsidRPr="00DC218C">
        <w:rPr>
          <w:rFonts w:hint="eastAsia"/>
          <w:sz w:val="18"/>
          <w:szCs w:val="18"/>
        </w:rPr>
        <w:t>生成器的要求。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07"/>
        </w:numPr>
        <w:spacing w:after="0"/>
        <w:ind w:left="0" w:firstLine="420"/>
      </w:pPr>
      <w:r>
        <w:rPr>
          <w:rFonts w:hint="eastAsia"/>
        </w:rPr>
        <w:t>送检单位应提供用于核准的安全功能的所有</w:t>
      </w:r>
      <w:r w:rsidR="00DD39F9">
        <w:rPr>
          <w:rFonts w:hint="eastAsia"/>
        </w:rPr>
        <w:t>RNG</w:t>
      </w:r>
      <w:r>
        <w:rPr>
          <w:rFonts w:hint="eastAsia"/>
        </w:rPr>
        <w:t>的清单，密码模块内敏感安全参数生成或敏感安全参数建立方法和它们的用途。</w:t>
      </w:r>
    </w:p>
    <w:p w:rsidR="00C03492" w:rsidRDefault="00C03492" w:rsidP="0088128C">
      <w:pPr>
        <w:pStyle w:val="affffffc"/>
        <w:numPr>
          <w:ilvl w:val="0"/>
          <w:numId w:val="607"/>
        </w:numPr>
        <w:spacing w:after="0"/>
        <w:ind w:left="0" w:firstLine="420"/>
      </w:pPr>
      <w:r>
        <w:rPr>
          <w:rFonts w:hint="eastAsia"/>
        </w:rPr>
        <w:lastRenderedPageBreak/>
        <w:t>送检材料应描述核准的安全功能、敏感安全参数生成或敏感安全参数建立所使用的随机数均由核准的</w:t>
      </w:r>
      <w:r w:rsidR="00D64B18">
        <w:rPr>
          <w:rFonts w:hint="eastAsia"/>
        </w:rPr>
        <w:t>随机数</w:t>
      </w:r>
      <w:r>
        <w:rPr>
          <w:rFonts w:hint="eastAsia"/>
        </w:rPr>
        <w:t>生成器产生。</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06"/>
        </w:numPr>
        <w:spacing w:after="0"/>
        <w:ind w:left="0" w:firstLine="420"/>
      </w:pPr>
      <w:r>
        <w:rPr>
          <w:rFonts w:hint="eastAsia"/>
        </w:rPr>
        <w:t>检测人员应核实文档描述了所有用于核准的安全功能、敏感安全参数生成、敏感安全参数建立所需的随机数，以及它们的使用方法。</w:t>
      </w:r>
    </w:p>
    <w:p w:rsidR="00C03492" w:rsidRDefault="00C03492" w:rsidP="0088128C">
      <w:pPr>
        <w:pStyle w:val="affffffc"/>
        <w:numPr>
          <w:ilvl w:val="0"/>
          <w:numId w:val="606"/>
        </w:numPr>
        <w:spacing w:after="0"/>
        <w:ind w:left="0" w:firstLine="420"/>
      </w:pPr>
      <w:r>
        <w:rPr>
          <w:rFonts w:hint="eastAsia"/>
        </w:rPr>
        <w:t>检测人员应核实用于核准的安全功能、敏感安全参数生成或敏感安全参数建立所使用的随机数均由核准的</w:t>
      </w:r>
      <w:r w:rsidR="00D64B18">
        <w:rPr>
          <w:rFonts w:hint="eastAsia"/>
        </w:rPr>
        <w:t>随机数</w:t>
      </w:r>
      <w:r>
        <w:rPr>
          <w:rFonts w:hint="eastAsia"/>
        </w:rPr>
        <w:t>生成器产生。</w:t>
      </w:r>
    </w:p>
    <w:p w:rsidR="00C03492" w:rsidRDefault="00C03492" w:rsidP="00F772C4">
      <w:pPr>
        <w:pStyle w:val="ac"/>
        <w:spacing w:before="156" w:after="156"/>
      </w:pPr>
      <w:r>
        <w:rPr>
          <w:rFonts w:hint="eastAsia"/>
        </w:rPr>
        <w:t>测评单元[09.07]</w:t>
      </w:r>
    </w:p>
    <w:p w:rsidR="00BC1F3D" w:rsidRDefault="00BC1F3D" w:rsidP="00F772C4">
      <w:pPr>
        <w:pStyle w:val="afff"/>
        <w:ind w:firstLineChars="0" w:firstLine="0"/>
        <w:rPr>
          <w:b/>
        </w:rPr>
      </w:pPr>
      <w:r>
        <w:rPr>
          <w:rFonts w:hint="eastAsia"/>
          <w:b/>
        </w:rPr>
        <w:t>安全要求：</w:t>
      </w:r>
    </w:p>
    <w:p w:rsidR="00A17941" w:rsidRPr="00F772C4" w:rsidRDefault="00A17941" w:rsidP="00F772C4">
      <w:pPr>
        <w:pStyle w:val="afff"/>
      </w:pPr>
      <w:r w:rsidRPr="008C5E0F">
        <w:rPr>
          <w:rFonts w:hint="eastAsia"/>
          <w:color w:val="000000"/>
        </w:rPr>
        <w:t>如果熵是从密码边界外部收集的，那么使用该熵作为输入所生成的数据流</w:t>
      </w:r>
      <w:r>
        <w:rPr>
          <w:rFonts w:hint="eastAsia"/>
          <w:color w:val="000000"/>
        </w:rPr>
        <w:t>应被视为关键安全参数。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05"/>
        </w:numPr>
        <w:spacing w:after="0"/>
        <w:ind w:left="0" w:firstLine="420"/>
      </w:pPr>
      <w:r>
        <w:rPr>
          <w:rFonts w:hint="eastAsia"/>
        </w:rPr>
        <w:t>如果熵是从模块密码边界外部收集的，送检单位</w:t>
      </w:r>
      <w:r w:rsidR="00543A12">
        <w:rPr>
          <w:rFonts w:hint="eastAsia"/>
        </w:rPr>
        <w:t>提供</w:t>
      </w:r>
      <w:r>
        <w:rPr>
          <w:rFonts w:hint="eastAsia"/>
        </w:rPr>
        <w:t>的文档中应说明使用该熵作为输入所生成的数据流被视为关键安全参数。</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04"/>
        </w:numPr>
        <w:adjustRightInd w:val="0"/>
        <w:spacing w:after="0"/>
        <w:ind w:left="0" w:firstLine="420"/>
      </w:pPr>
      <w:r>
        <w:rPr>
          <w:rFonts w:hint="eastAsia"/>
        </w:rPr>
        <w:t>如果熵是从模块密码边界外部收集的，检测人员应核实使用该熵作为输入所生成的数据流被视为关键安全参数。</w:t>
      </w:r>
    </w:p>
    <w:p w:rsidR="00C03492" w:rsidRDefault="00C03492" w:rsidP="00F772C4">
      <w:pPr>
        <w:pStyle w:val="ac"/>
        <w:spacing w:before="156" w:after="156"/>
      </w:pPr>
      <w:r>
        <w:rPr>
          <w:rFonts w:hint="eastAsia"/>
        </w:rPr>
        <w:t>测评单元[09.08]</w:t>
      </w:r>
    </w:p>
    <w:p w:rsidR="00BC1F3D" w:rsidRDefault="00BC1F3D" w:rsidP="00F772C4">
      <w:pPr>
        <w:pStyle w:val="afff"/>
        <w:ind w:firstLineChars="0" w:firstLine="0"/>
        <w:rPr>
          <w:b/>
        </w:rPr>
      </w:pPr>
      <w:r>
        <w:rPr>
          <w:rFonts w:hint="eastAsia"/>
          <w:b/>
        </w:rPr>
        <w:t>安全要求：</w:t>
      </w:r>
    </w:p>
    <w:p w:rsidR="00A17941" w:rsidRPr="00F772C4" w:rsidRDefault="00A17941" w:rsidP="00F772C4">
      <w:pPr>
        <w:pStyle w:val="afff"/>
      </w:pPr>
      <w:r>
        <w:rPr>
          <w:color w:val="000000"/>
        </w:rPr>
        <w:t>对任何一个关键安全参数，</w:t>
      </w:r>
      <w:r>
        <w:rPr>
          <w:rFonts w:hint="eastAsia"/>
          <w:color w:val="000000"/>
        </w:rPr>
        <w:t>无论熵从密码边界内部</w:t>
      </w:r>
      <w:r>
        <w:rPr>
          <w:color w:val="000000"/>
        </w:rPr>
        <w:t>还是</w:t>
      </w:r>
      <w:r>
        <w:rPr>
          <w:rFonts w:hint="eastAsia"/>
          <w:color w:val="000000"/>
        </w:rPr>
        <w:t>外部收集</w:t>
      </w:r>
      <w:r>
        <w:rPr>
          <w:color w:val="000000"/>
        </w:rPr>
        <w:t>，</w:t>
      </w:r>
      <w:r>
        <w:rPr>
          <w:rFonts w:hint="eastAsia"/>
          <w:color w:val="000000"/>
        </w:rPr>
        <w:t>收集</w:t>
      </w:r>
      <w:r>
        <w:rPr>
          <w:color w:val="000000"/>
        </w:rPr>
        <w:t>的</w:t>
      </w:r>
      <w:r>
        <w:rPr>
          <w:rFonts w:hint="eastAsia"/>
          <w:color w:val="000000"/>
        </w:rPr>
        <w:t>最小</w:t>
      </w:r>
      <w:r>
        <w:rPr>
          <w:color w:val="000000"/>
        </w:rPr>
        <w:t>熵值</w:t>
      </w:r>
      <w:r>
        <w:rPr>
          <w:rFonts w:hint="eastAsia"/>
          <w:color w:val="000000"/>
        </w:rPr>
        <w:t>应</w:t>
      </w:r>
      <w:r w:rsidRPr="008C5E0F">
        <w:rPr>
          <w:rFonts w:hint="eastAsia"/>
          <w:color w:val="000000"/>
        </w:rPr>
        <w:t>不小于</w:t>
      </w:r>
      <w:r>
        <w:rPr>
          <w:rFonts w:hint="eastAsia"/>
          <w:color w:val="000000"/>
        </w:rPr>
        <w:t>2</w:t>
      </w:r>
      <w:r>
        <w:rPr>
          <w:color w:val="000000"/>
        </w:rPr>
        <w:t>56比特</w:t>
      </w:r>
      <w:r>
        <w:rPr>
          <w:rFonts w:hint="eastAsia"/>
          <w:color w:val="000000"/>
        </w:rPr>
        <w:t>且</w:t>
      </w:r>
      <w:r>
        <w:rPr>
          <w:color w:val="000000"/>
        </w:rPr>
        <w:t>不小于</w:t>
      </w:r>
      <w:r>
        <w:rPr>
          <w:rFonts w:hint="eastAsia"/>
          <w:color w:val="000000"/>
        </w:rPr>
        <w:t>关键安全参数的比特长度</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03"/>
        </w:numPr>
        <w:spacing w:after="0"/>
        <w:ind w:left="0" w:firstLine="420"/>
      </w:pPr>
      <w:r>
        <w:rPr>
          <w:rFonts w:hint="eastAsia"/>
        </w:rPr>
        <w:t>送检单位的文档应从理论上阐述对于任何一个关键安全参数，其最小熵值如何做到不小于</w:t>
      </w:r>
      <w:r w:rsidR="00A17941">
        <w:rPr>
          <w:rFonts w:hint="eastAsia"/>
          <w:color w:val="000000"/>
        </w:rPr>
        <w:t>2</w:t>
      </w:r>
      <w:r w:rsidR="00A17941">
        <w:rPr>
          <w:color w:val="000000"/>
        </w:rPr>
        <w:t>56比特</w:t>
      </w:r>
      <w:r w:rsidR="00A17941">
        <w:rPr>
          <w:rFonts w:hint="eastAsia"/>
          <w:color w:val="000000"/>
        </w:rPr>
        <w:t>且</w:t>
      </w:r>
      <w:r w:rsidR="00A17941">
        <w:rPr>
          <w:color w:val="000000"/>
        </w:rPr>
        <w:t>不小于</w:t>
      </w:r>
      <w:r w:rsidR="00A17941">
        <w:rPr>
          <w:rFonts w:hint="eastAsia"/>
          <w:color w:val="000000"/>
        </w:rPr>
        <w:t>关键安全参数的比特长度</w:t>
      </w:r>
      <w:r>
        <w:rPr>
          <w:rFonts w:hint="eastAsia"/>
        </w:rPr>
        <w:t>。</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02"/>
        </w:numPr>
        <w:spacing w:after="0"/>
        <w:ind w:left="0" w:firstLine="420"/>
      </w:pPr>
      <w:r>
        <w:rPr>
          <w:rFonts w:hint="eastAsia"/>
        </w:rPr>
        <w:t>检测人员应核实送检单位的文档是否从理论上阐述了对于任何一个关键安全参数，其最小熵值不小于</w:t>
      </w:r>
      <w:r w:rsidR="00A17941">
        <w:rPr>
          <w:rFonts w:hint="eastAsia"/>
          <w:color w:val="000000"/>
        </w:rPr>
        <w:t>2</w:t>
      </w:r>
      <w:r w:rsidR="00A17941">
        <w:rPr>
          <w:color w:val="000000"/>
        </w:rPr>
        <w:t>56比特</w:t>
      </w:r>
      <w:r w:rsidR="00A17941">
        <w:rPr>
          <w:rFonts w:hint="eastAsia"/>
          <w:color w:val="000000"/>
        </w:rPr>
        <w:t>且</w:t>
      </w:r>
      <w:r w:rsidR="00A17941">
        <w:rPr>
          <w:color w:val="000000"/>
        </w:rPr>
        <w:t>不小于</w:t>
      </w:r>
      <w:r w:rsidR="00A17941">
        <w:rPr>
          <w:rFonts w:hint="eastAsia"/>
          <w:color w:val="000000"/>
        </w:rPr>
        <w:t>关键安全参数的比特长度</w:t>
      </w:r>
      <w:r>
        <w:rPr>
          <w:rFonts w:hint="eastAsia"/>
        </w:rPr>
        <w:t>。</w:t>
      </w:r>
    </w:p>
    <w:p w:rsidR="00C03492" w:rsidRDefault="00C03492" w:rsidP="0088128C">
      <w:pPr>
        <w:pStyle w:val="affffffc"/>
        <w:numPr>
          <w:ilvl w:val="0"/>
          <w:numId w:val="602"/>
        </w:numPr>
        <w:spacing w:after="0"/>
        <w:ind w:left="0" w:firstLine="420"/>
      </w:pPr>
      <w:r>
        <w:rPr>
          <w:rFonts w:hint="eastAsia"/>
        </w:rPr>
        <w:t>检测人员应核实送检单位文档中阐述的准确性，如果存在不确定或含糊的情况，检测人员应要求检测人员提供额外的说明。</w:t>
      </w:r>
    </w:p>
    <w:p w:rsidR="00C03492" w:rsidRDefault="00C03492" w:rsidP="00F772C4">
      <w:pPr>
        <w:pStyle w:val="ac"/>
        <w:spacing w:before="156" w:after="156"/>
      </w:pPr>
      <w:r>
        <w:rPr>
          <w:rFonts w:hint="eastAsia"/>
        </w:rPr>
        <w:t>测评单元[09.09]</w:t>
      </w:r>
    </w:p>
    <w:p w:rsidR="00BC1F3D" w:rsidRDefault="00BC1F3D" w:rsidP="00F772C4">
      <w:pPr>
        <w:pStyle w:val="afff"/>
        <w:ind w:firstLineChars="0" w:firstLine="0"/>
        <w:rPr>
          <w:b/>
        </w:rPr>
      </w:pPr>
      <w:r>
        <w:rPr>
          <w:rFonts w:hint="eastAsia"/>
          <w:b/>
        </w:rPr>
        <w:t>安全要求：</w:t>
      </w:r>
    </w:p>
    <w:p w:rsidR="00A17941" w:rsidRPr="00F772C4" w:rsidRDefault="00A17941" w:rsidP="00F772C4">
      <w:pPr>
        <w:pStyle w:val="afff"/>
      </w:pPr>
      <w:r w:rsidRPr="008C5E0F">
        <w:rPr>
          <w:rFonts w:hint="eastAsia"/>
          <w:color w:val="000000"/>
        </w:rPr>
        <w:t>如果熵从内部收集，还</w:t>
      </w:r>
      <w:r>
        <w:rPr>
          <w:rFonts w:hint="eastAsia"/>
          <w:color w:val="000000"/>
        </w:rPr>
        <w:t>应</w:t>
      </w:r>
      <w:r w:rsidRPr="008C5E0F">
        <w:rPr>
          <w:rFonts w:hint="eastAsia"/>
          <w:color w:val="000000"/>
        </w:rPr>
        <w:t>描述随机</w:t>
      </w:r>
      <w:r>
        <w:rPr>
          <w:rFonts w:hint="eastAsia"/>
          <w:color w:val="000000"/>
        </w:rPr>
        <w:t>数</w:t>
      </w:r>
      <w:r w:rsidRPr="008C5E0F">
        <w:rPr>
          <w:rFonts w:hint="eastAsia"/>
          <w:color w:val="000000"/>
        </w:rPr>
        <w:t>的产生原理。</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01"/>
        </w:numPr>
        <w:spacing w:after="0"/>
      </w:pPr>
      <w:r>
        <w:rPr>
          <w:rFonts w:hint="eastAsia"/>
        </w:rPr>
        <w:t>如果熵从内部收集，送检单位的文档中应描述</w:t>
      </w:r>
      <w:r w:rsidR="00D64B18">
        <w:rPr>
          <w:rFonts w:hint="eastAsia"/>
        </w:rPr>
        <w:t>随机数</w:t>
      </w:r>
      <w:r>
        <w:rPr>
          <w:rFonts w:hint="eastAsia"/>
        </w:rPr>
        <w:t>的产生原理。</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00"/>
        </w:numPr>
        <w:spacing w:after="0"/>
      </w:pPr>
      <w:r>
        <w:rPr>
          <w:rFonts w:hint="eastAsia"/>
        </w:rPr>
        <w:t>如果熵从内部收集，检测人员应核实送检单位的文档中描述了</w:t>
      </w:r>
      <w:r w:rsidR="00D64B18">
        <w:rPr>
          <w:rFonts w:hint="eastAsia"/>
        </w:rPr>
        <w:t>随机数</w:t>
      </w:r>
      <w:r>
        <w:rPr>
          <w:rFonts w:hint="eastAsia"/>
        </w:rPr>
        <w:t>的产生原理。</w:t>
      </w:r>
    </w:p>
    <w:p w:rsidR="00C03492" w:rsidRDefault="00C03492" w:rsidP="00C03492">
      <w:pPr>
        <w:pStyle w:val="ab"/>
        <w:spacing w:before="156" w:after="156"/>
      </w:pPr>
      <w:r>
        <w:rPr>
          <w:rFonts w:hint="eastAsia"/>
        </w:rPr>
        <w:t>敏感安全参数的生成</w:t>
      </w:r>
    </w:p>
    <w:p w:rsidR="00C03492" w:rsidRDefault="00C03492" w:rsidP="00F772C4">
      <w:pPr>
        <w:pStyle w:val="ac"/>
        <w:spacing w:before="156" w:after="156"/>
      </w:pPr>
      <w:r>
        <w:rPr>
          <w:rFonts w:hint="eastAsia"/>
        </w:rPr>
        <w:t>测评单元[09.10]</w:t>
      </w:r>
    </w:p>
    <w:p w:rsidR="00FD7EC9" w:rsidRDefault="00FD7EC9" w:rsidP="00F772C4">
      <w:pPr>
        <w:pStyle w:val="afff"/>
        <w:ind w:firstLineChars="0" w:firstLine="0"/>
        <w:rPr>
          <w:b/>
        </w:rPr>
      </w:pPr>
      <w:r>
        <w:rPr>
          <w:rFonts w:hint="eastAsia"/>
          <w:b/>
        </w:rPr>
        <w:t>安全要求：</w:t>
      </w:r>
    </w:p>
    <w:p w:rsidR="00A17941" w:rsidRPr="00F772C4" w:rsidRDefault="00A17941" w:rsidP="00F772C4">
      <w:pPr>
        <w:pStyle w:val="afff"/>
      </w:pPr>
      <w:r w:rsidRPr="008C5E0F">
        <w:rPr>
          <w:rFonts w:hint="eastAsia"/>
          <w:color w:val="000000"/>
        </w:rPr>
        <w:lastRenderedPageBreak/>
        <w:t>如果敏感安全参数的生成使用了核准随机</w:t>
      </w:r>
      <w:r>
        <w:rPr>
          <w:rFonts w:hint="eastAsia"/>
          <w:color w:val="000000"/>
        </w:rPr>
        <w:t>数</w:t>
      </w:r>
      <w:r w:rsidRPr="008C5E0F">
        <w:rPr>
          <w:rFonts w:hint="eastAsia"/>
          <w:color w:val="000000"/>
        </w:rPr>
        <w:t>生成器的输出，破坏该方法的安全性</w:t>
      </w:r>
      <w:r>
        <w:rPr>
          <w:rFonts w:hint="eastAsia"/>
          <w:color w:val="000000"/>
        </w:rPr>
        <w:t>（</w:t>
      </w:r>
      <w:r w:rsidRPr="008C5E0F">
        <w:rPr>
          <w:rFonts w:hint="eastAsia"/>
          <w:color w:val="000000"/>
        </w:rPr>
        <w:t>例如，猜测用于初始化确定性随机</w:t>
      </w:r>
      <w:r>
        <w:rPr>
          <w:rFonts w:hint="eastAsia"/>
          <w:color w:val="000000"/>
        </w:rPr>
        <w:t>数</w:t>
      </w:r>
      <w:r w:rsidRPr="008C5E0F">
        <w:rPr>
          <w:rFonts w:hint="eastAsia"/>
          <w:color w:val="000000"/>
        </w:rPr>
        <w:t>生成器的种子值</w:t>
      </w:r>
      <w:r>
        <w:rPr>
          <w:rFonts w:hint="eastAsia"/>
          <w:color w:val="000000"/>
        </w:rPr>
        <w:t>）应</w:t>
      </w:r>
      <w:r w:rsidRPr="008C5E0F">
        <w:rPr>
          <w:rFonts w:hint="eastAsia"/>
          <w:color w:val="000000"/>
        </w:rPr>
        <w:t>至少与猜测已生成的敏感安全参数值的代价相当。</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99"/>
        </w:numPr>
        <w:spacing w:after="0"/>
        <w:ind w:left="0" w:firstLine="420"/>
      </w:pPr>
      <w:r>
        <w:rPr>
          <w:rFonts w:hint="eastAsia"/>
        </w:rPr>
        <w:t>送检单位的文档中应提供依据表明破坏敏感安全参数生成方法的安全性（例如，猜测用于初始化确定性</w:t>
      </w:r>
      <w:r w:rsidR="00D64B18">
        <w:rPr>
          <w:rFonts w:hint="eastAsia"/>
        </w:rPr>
        <w:t>随机数</w:t>
      </w:r>
      <w:r>
        <w:rPr>
          <w:rFonts w:hint="eastAsia"/>
        </w:rPr>
        <w:t>生成器的种子值）应至少与猜测已生成的敏感安全参数值的代价相当。</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98"/>
        </w:numPr>
        <w:spacing w:after="0"/>
        <w:ind w:left="0" w:firstLine="420"/>
      </w:pPr>
      <w:r>
        <w:rPr>
          <w:rFonts w:hint="eastAsia"/>
        </w:rPr>
        <w:t>检测人员应核实送检单位的文档中提供了依据表明破坏敏感安全参数生成方法的安全性（例如，猜测用于初始化确定性</w:t>
      </w:r>
      <w:r w:rsidR="00D64B18">
        <w:rPr>
          <w:rFonts w:hint="eastAsia"/>
        </w:rPr>
        <w:t>随机数</w:t>
      </w:r>
      <w:r>
        <w:rPr>
          <w:rFonts w:hint="eastAsia"/>
        </w:rPr>
        <w:t>生成器的种子值）至少与猜测已生成的敏感安全参数值的代价相当。</w:t>
      </w:r>
    </w:p>
    <w:p w:rsidR="00C03492" w:rsidRDefault="00C03492" w:rsidP="0088128C">
      <w:pPr>
        <w:pStyle w:val="affffffc"/>
        <w:numPr>
          <w:ilvl w:val="0"/>
          <w:numId w:val="598"/>
        </w:numPr>
        <w:spacing w:after="0"/>
        <w:ind w:left="0" w:firstLine="420"/>
      </w:pPr>
      <w:r>
        <w:rPr>
          <w:rFonts w:hint="eastAsia"/>
        </w:rPr>
        <w:t>检测人员应核实送检单位提供的依据的准确性。举证责任在送检单位，如果有任何不确定性或模糊性，检测人员应要求送检单位出示所需的进一步信息。</w:t>
      </w:r>
    </w:p>
    <w:p w:rsidR="00C03492" w:rsidRDefault="00C03492" w:rsidP="00F772C4">
      <w:pPr>
        <w:pStyle w:val="ac"/>
        <w:spacing w:before="156" w:after="156"/>
      </w:pPr>
      <w:r>
        <w:rPr>
          <w:rFonts w:hint="eastAsia"/>
        </w:rPr>
        <w:t>测评单元[09.11]</w:t>
      </w:r>
    </w:p>
    <w:p w:rsidR="00FD7EC9" w:rsidRDefault="00FD7EC9" w:rsidP="00F772C4">
      <w:pPr>
        <w:pStyle w:val="afff"/>
        <w:ind w:firstLineChars="0" w:firstLine="0"/>
        <w:rPr>
          <w:b/>
        </w:rPr>
      </w:pPr>
      <w:r>
        <w:rPr>
          <w:rFonts w:hint="eastAsia"/>
          <w:b/>
        </w:rPr>
        <w:t>安全要求：</w:t>
      </w:r>
    </w:p>
    <w:p w:rsidR="00A17941" w:rsidRPr="008C5E0F" w:rsidRDefault="00A17941" w:rsidP="00A17941">
      <w:pPr>
        <w:pStyle w:val="afff"/>
        <w:rPr>
          <w:color w:val="000000"/>
        </w:rPr>
      </w:pPr>
      <w:r w:rsidRPr="008C5E0F">
        <w:rPr>
          <w:rFonts w:hint="eastAsia"/>
          <w:color w:val="000000"/>
        </w:rPr>
        <w:t>密码模块</w:t>
      </w:r>
      <w:r>
        <w:rPr>
          <w:rFonts w:hint="eastAsia"/>
          <w:color w:val="000000"/>
        </w:rPr>
        <w:t>应</w:t>
      </w:r>
      <w:r w:rsidRPr="008C5E0F">
        <w:rPr>
          <w:rFonts w:hint="eastAsia"/>
          <w:color w:val="000000"/>
        </w:rPr>
        <w:t>使用</w:t>
      </w:r>
      <w:r w:rsidRPr="00F772C4">
        <w:rPr>
          <w:i/>
        </w:rPr>
        <w:t>{GB/T AAAAA-XXXX}</w:t>
      </w:r>
      <w:r w:rsidRPr="008C5E0F">
        <w:rPr>
          <w:rFonts w:hint="eastAsia"/>
          <w:color w:val="000000"/>
        </w:rPr>
        <w:t>附录D中的核准生成方法来生成敏感安全参数，即该敏感安全参数使用核准的随机</w:t>
      </w:r>
      <w:r>
        <w:rPr>
          <w:rFonts w:hint="eastAsia"/>
          <w:color w:val="000000"/>
        </w:rPr>
        <w:t>数</w:t>
      </w:r>
      <w:r w:rsidRPr="008C5E0F">
        <w:rPr>
          <w:rFonts w:hint="eastAsia"/>
          <w:color w:val="000000"/>
        </w:rPr>
        <w:t>生成器输出生成</w:t>
      </w:r>
      <w:r>
        <w:rPr>
          <w:rFonts w:hint="eastAsia"/>
          <w:color w:val="000000"/>
        </w:rPr>
        <w:t>，或者通过</w:t>
      </w:r>
      <w:r>
        <w:rPr>
          <w:color w:val="000000"/>
        </w:rPr>
        <w:t>核准的安全功能或建立方法</w:t>
      </w:r>
      <w:r>
        <w:rPr>
          <w:rFonts w:hint="eastAsia"/>
          <w:color w:val="000000"/>
        </w:rPr>
        <w:t>，利用导入密码</w:t>
      </w:r>
      <w:r>
        <w:rPr>
          <w:color w:val="000000"/>
        </w:rPr>
        <w:t>模块的</w:t>
      </w:r>
      <w:r>
        <w:rPr>
          <w:rFonts w:hint="eastAsia"/>
          <w:color w:val="000000"/>
        </w:rPr>
        <w:t>敏感安全参数衍生。</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97"/>
        </w:numPr>
        <w:spacing w:after="0"/>
        <w:ind w:left="0" w:firstLine="420"/>
      </w:pPr>
      <w:r>
        <w:rPr>
          <w:rFonts w:hint="eastAsia"/>
        </w:rPr>
        <w:t>送检单位</w:t>
      </w:r>
      <w:r w:rsidR="00543A12">
        <w:rPr>
          <w:rFonts w:hint="eastAsia"/>
        </w:rPr>
        <w:t>提供</w:t>
      </w:r>
      <w:r>
        <w:rPr>
          <w:rFonts w:hint="eastAsia"/>
        </w:rPr>
        <w:t>的文档应列出所有的敏感安全参数以及它们的用处，这些敏感安全参数</w:t>
      </w:r>
      <w:r w:rsidR="004E5D27" w:rsidRPr="008C5E0F">
        <w:rPr>
          <w:rFonts w:hint="eastAsia"/>
          <w:color w:val="000000"/>
        </w:rPr>
        <w:t>使用核准的随机</w:t>
      </w:r>
      <w:r w:rsidR="004E5D27">
        <w:rPr>
          <w:rFonts w:hint="eastAsia"/>
          <w:color w:val="000000"/>
        </w:rPr>
        <w:t>数</w:t>
      </w:r>
      <w:r w:rsidR="004E5D27" w:rsidRPr="008C5E0F">
        <w:rPr>
          <w:rFonts w:hint="eastAsia"/>
          <w:color w:val="000000"/>
        </w:rPr>
        <w:t>生成器输出生成</w:t>
      </w:r>
      <w:r w:rsidR="004E5D27">
        <w:rPr>
          <w:rFonts w:hint="eastAsia"/>
          <w:color w:val="000000"/>
        </w:rPr>
        <w:t>，或者通过</w:t>
      </w:r>
      <w:r w:rsidR="004E5D27">
        <w:rPr>
          <w:color w:val="000000"/>
        </w:rPr>
        <w:t>核准的安全功能或建立方法</w:t>
      </w:r>
      <w:r w:rsidR="004E5D27">
        <w:rPr>
          <w:rFonts w:hint="eastAsia"/>
          <w:color w:val="000000"/>
        </w:rPr>
        <w:t>，利用导入密码</w:t>
      </w:r>
      <w:r w:rsidR="004E5D27">
        <w:rPr>
          <w:color w:val="000000"/>
        </w:rPr>
        <w:t>模块的</w:t>
      </w:r>
      <w:r w:rsidR="004E5D27">
        <w:rPr>
          <w:rFonts w:hint="eastAsia"/>
          <w:color w:val="000000"/>
        </w:rPr>
        <w:t>敏感安全参数衍生</w:t>
      </w:r>
      <w:r>
        <w:rPr>
          <w:rFonts w:hint="eastAsia"/>
        </w:rPr>
        <w:t>。</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96"/>
        </w:numPr>
        <w:spacing w:after="0"/>
        <w:ind w:left="0" w:firstLine="420"/>
      </w:pPr>
      <w:r>
        <w:rPr>
          <w:rFonts w:hint="eastAsia"/>
        </w:rPr>
        <w:t>检测人员应核实文档列出所有的敏感安全参数以及它们的用处，这些敏感安全参数</w:t>
      </w:r>
      <w:r w:rsidR="004E5D27" w:rsidRPr="008C5E0F">
        <w:rPr>
          <w:rFonts w:hint="eastAsia"/>
          <w:color w:val="000000"/>
        </w:rPr>
        <w:t>使用核准的随机</w:t>
      </w:r>
      <w:r w:rsidR="004E5D27">
        <w:rPr>
          <w:rFonts w:hint="eastAsia"/>
          <w:color w:val="000000"/>
        </w:rPr>
        <w:t>数</w:t>
      </w:r>
      <w:r w:rsidR="004E5D27" w:rsidRPr="008C5E0F">
        <w:rPr>
          <w:rFonts w:hint="eastAsia"/>
          <w:color w:val="000000"/>
        </w:rPr>
        <w:t>生成器输出生成</w:t>
      </w:r>
      <w:r w:rsidR="004E5D27">
        <w:rPr>
          <w:rFonts w:hint="eastAsia"/>
          <w:color w:val="000000"/>
        </w:rPr>
        <w:t>，或者通过</w:t>
      </w:r>
      <w:r w:rsidR="004E5D27">
        <w:rPr>
          <w:color w:val="000000"/>
        </w:rPr>
        <w:t>核准的安全功能或建立方法</w:t>
      </w:r>
      <w:r w:rsidR="004E5D27">
        <w:rPr>
          <w:rFonts w:hint="eastAsia"/>
          <w:color w:val="000000"/>
        </w:rPr>
        <w:t>，利用导入密码</w:t>
      </w:r>
      <w:r w:rsidR="004E5D27">
        <w:rPr>
          <w:color w:val="000000"/>
        </w:rPr>
        <w:t>模块的</w:t>
      </w:r>
      <w:r w:rsidR="004E5D27">
        <w:rPr>
          <w:rFonts w:hint="eastAsia"/>
          <w:color w:val="000000"/>
        </w:rPr>
        <w:t>敏感安全参数衍生</w:t>
      </w:r>
      <w:r>
        <w:rPr>
          <w:rFonts w:hint="eastAsia"/>
        </w:rPr>
        <w:t>。</w:t>
      </w:r>
    </w:p>
    <w:p w:rsidR="00C03492" w:rsidRDefault="00C03492" w:rsidP="00C03492">
      <w:pPr>
        <w:pStyle w:val="ab"/>
        <w:spacing w:before="156" w:after="156"/>
      </w:pPr>
      <w:r>
        <w:rPr>
          <w:rFonts w:hint="eastAsia"/>
        </w:rPr>
        <w:t>敏感安全参数的建立</w:t>
      </w:r>
    </w:p>
    <w:p w:rsidR="00C03492" w:rsidRPr="00F772C4" w:rsidRDefault="00C03492" w:rsidP="00F772C4">
      <w:pPr>
        <w:pStyle w:val="affffffc"/>
        <w:spacing w:after="0"/>
        <w:rPr>
          <w:sz w:val="18"/>
          <w:szCs w:val="18"/>
        </w:rPr>
      </w:pPr>
      <w:r>
        <w:rPr>
          <w:rFonts w:hint="eastAsia"/>
        </w:rPr>
        <w:t xml:space="preserve">    </w:t>
      </w:r>
      <w:r w:rsidR="00FD7EC9" w:rsidRPr="00A61CFE">
        <w:rPr>
          <w:rFonts w:ascii="黑体" w:eastAsia="黑体" w:hAnsi="黑体" w:hint="eastAsia"/>
          <w:sz w:val="18"/>
          <w:szCs w:val="18"/>
        </w:rPr>
        <w:t>注：</w:t>
      </w:r>
      <w:r w:rsidRPr="00F772C4">
        <w:rPr>
          <w:rFonts w:hint="eastAsia"/>
          <w:sz w:val="18"/>
          <w:szCs w:val="18"/>
        </w:rPr>
        <w:t>敏感安全参数建立可以包括自动的敏感安全参数传输或敏感安全参数协商方法，或通过直接或电子方法进行手动的敏感安全参数输入或输出。</w:t>
      </w:r>
    </w:p>
    <w:p w:rsidR="00C03492" w:rsidRDefault="00C03492" w:rsidP="00F772C4">
      <w:pPr>
        <w:pStyle w:val="ac"/>
        <w:spacing w:before="156" w:after="156"/>
      </w:pPr>
      <w:r>
        <w:rPr>
          <w:rFonts w:hint="eastAsia"/>
        </w:rPr>
        <w:t>测评单元[09.12]</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自动的敏感安全参数建立</w:t>
      </w:r>
      <w:r>
        <w:rPr>
          <w:rFonts w:hint="eastAsia"/>
          <w:color w:val="000000"/>
        </w:rPr>
        <w:t>应</w:t>
      </w:r>
      <w:r w:rsidRPr="008C5E0F">
        <w:rPr>
          <w:rFonts w:hint="eastAsia"/>
          <w:color w:val="000000"/>
        </w:rPr>
        <w:t>使用</w:t>
      </w:r>
      <w:r w:rsidRPr="00F772C4">
        <w:rPr>
          <w:i/>
        </w:rPr>
        <w:t>{GB/T AAAAA-XXXX}</w:t>
      </w:r>
      <w:r w:rsidRPr="008C5E0F">
        <w:rPr>
          <w:rFonts w:hint="eastAsia"/>
          <w:color w:val="000000"/>
        </w:rPr>
        <w:t>附录D中的核准方法。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95"/>
        </w:numPr>
        <w:spacing w:after="0"/>
      </w:pPr>
      <w:r>
        <w:rPr>
          <w:rFonts w:hint="eastAsia"/>
        </w:rPr>
        <w:t>送检单位</w:t>
      </w:r>
      <w:r w:rsidR="00543A12">
        <w:rPr>
          <w:rFonts w:hint="eastAsia"/>
        </w:rPr>
        <w:t>提供</w:t>
      </w:r>
      <w:r>
        <w:rPr>
          <w:rFonts w:hint="eastAsia"/>
        </w:rPr>
        <w:t>的文档中应列出所有自动敏感安全参数的建立方法及其用途。</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94"/>
        </w:numPr>
        <w:spacing w:after="0"/>
      </w:pPr>
      <w:r>
        <w:rPr>
          <w:rFonts w:hint="eastAsia"/>
        </w:rPr>
        <w:t>检测人员应核实文档列出了所有自动敏感安全参数的建立方法及其用途。</w:t>
      </w:r>
    </w:p>
    <w:p w:rsidR="00C03492" w:rsidRDefault="00C03492" w:rsidP="0088128C">
      <w:pPr>
        <w:pStyle w:val="affffffc"/>
        <w:numPr>
          <w:ilvl w:val="0"/>
          <w:numId w:val="594"/>
        </w:numPr>
        <w:spacing w:after="0"/>
        <w:ind w:left="0" w:firstLine="420"/>
      </w:pPr>
      <w:r>
        <w:rPr>
          <w:rFonts w:hint="eastAsia"/>
        </w:rPr>
        <w:t>检测人员应核实文档中描述的自动敏感安全参数的建立方法是否属于GB/T AAAAA-XXXX附录D中的核实的方法。</w:t>
      </w:r>
    </w:p>
    <w:p w:rsidR="00C03492" w:rsidRDefault="00C03492" w:rsidP="00F772C4">
      <w:pPr>
        <w:pStyle w:val="ac"/>
        <w:spacing w:before="156" w:after="156"/>
      </w:pPr>
      <w:r>
        <w:rPr>
          <w:rFonts w:hint="eastAsia"/>
        </w:rPr>
        <w:t>测评单元[09.13]</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手动的敏感安全参数建立</w:t>
      </w:r>
      <w:r>
        <w:rPr>
          <w:rFonts w:hint="eastAsia"/>
          <w:color w:val="000000"/>
        </w:rPr>
        <w:t>应</w:t>
      </w:r>
      <w:r w:rsidRPr="008C5E0F">
        <w:rPr>
          <w:rFonts w:hint="eastAsia"/>
          <w:color w:val="000000"/>
        </w:rPr>
        <w:t>满足</w:t>
      </w:r>
      <w:r w:rsidRPr="00F772C4">
        <w:rPr>
          <w:i/>
        </w:rPr>
        <w:t>{GB/T AAAAA-XXXX}</w:t>
      </w:r>
      <w:r w:rsidRPr="008C5E0F">
        <w:rPr>
          <w:rFonts w:hint="eastAsia"/>
          <w:color w:val="000000"/>
        </w:rPr>
        <w:t>7.9.5中规定的要求。</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09.14</w:t>
      </w:r>
      <w:r w:rsidR="00BA5F4D">
        <w:rPr>
          <w:rFonts w:hint="eastAsia"/>
        </w:rPr>
        <w:t>]</w:t>
      </w:r>
      <w:r>
        <w:rPr>
          <w:rFonts w:hint="eastAsia"/>
        </w:rPr>
        <w:t>~</w:t>
      </w:r>
      <w:r w:rsidR="00035665">
        <w:rPr>
          <w:rFonts w:hint="eastAsia"/>
        </w:rPr>
        <w:t>测评单元[</w:t>
      </w:r>
      <w:r>
        <w:rPr>
          <w:rFonts w:hint="eastAsia"/>
        </w:rPr>
        <w:t>09.26</w:t>
      </w:r>
      <w:r w:rsidR="00BA5F4D">
        <w:rPr>
          <w:rFonts w:hint="eastAsia"/>
        </w:rPr>
        <w:t>]</w:t>
      </w:r>
      <w:r>
        <w:rPr>
          <w:rFonts w:hint="eastAsia"/>
        </w:rPr>
        <w:t>的一部分进行检测。</w:t>
      </w:r>
    </w:p>
    <w:p w:rsidR="00C03492" w:rsidRDefault="00C03492" w:rsidP="00C03492">
      <w:pPr>
        <w:pStyle w:val="ab"/>
        <w:spacing w:before="156" w:after="156"/>
      </w:pPr>
      <w:r>
        <w:rPr>
          <w:rFonts w:hint="eastAsia"/>
        </w:rPr>
        <w:lastRenderedPageBreak/>
        <w:t>敏感安全参数的输入和输出</w:t>
      </w:r>
    </w:p>
    <w:p w:rsidR="00C03492" w:rsidRDefault="00C03492" w:rsidP="00F772C4">
      <w:pPr>
        <w:pStyle w:val="affffffc"/>
        <w:spacing w:after="0"/>
      </w:pPr>
      <w:r>
        <w:rPr>
          <w:rFonts w:hint="eastAsia"/>
        </w:rPr>
        <w:t xml:space="preserve">    </w:t>
      </w:r>
      <w:r w:rsidR="00FD7EC9" w:rsidRPr="00A61CFE">
        <w:rPr>
          <w:rFonts w:ascii="黑体" w:eastAsia="黑体" w:hAnsi="黑体" w:hint="eastAsia"/>
          <w:sz w:val="18"/>
          <w:szCs w:val="18"/>
        </w:rPr>
        <w:t>注：</w:t>
      </w:r>
      <w:r w:rsidRPr="00F772C4">
        <w:rPr>
          <w:rFonts w:hint="eastAsia"/>
          <w:sz w:val="18"/>
          <w:szCs w:val="18"/>
        </w:rPr>
        <w:t>敏感安全参数可以手动输入到模块或从模块输出，手动输入输出可以是直接的</w:t>
      </w:r>
      <w:r w:rsidR="008E34D1">
        <w:rPr>
          <w:rFonts w:hint="eastAsia"/>
          <w:sz w:val="18"/>
          <w:szCs w:val="18"/>
        </w:rPr>
        <w:t>（</w:t>
      </w:r>
      <w:r w:rsidRPr="00F772C4">
        <w:rPr>
          <w:rFonts w:hint="eastAsia"/>
          <w:sz w:val="18"/>
          <w:szCs w:val="18"/>
        </w:rPr>
        <w:t>例如，通过键盘或数字键盘输入，或通过显示器输出</w:t>
      </w:r>
      <w:r w:rsidR="008E34D1">
        <w:rPr>
          <w:rFonts w:hint="eastAsia"/>
          <w:sz w:val="18"/>
          <w:szCs w:val="18"/>
        </w:rPr>
        <w:t>）</w:t>
      </w:r>
      <w:r w:rsidRPr="00F772C4">
        <w:rPr>
          <w:rFonts w:hint="eastAsia"/>
          <w:sz w:val="18"/>
          <w:szCs w:val="18"/>
        </w:rPr>
        <w:t>，也可以是电子的</w:t>
      </w:r>
      <w:r w:rsidR="008E34D1">
        <w:rPr>
          <w:rFonts w:hint="eastAsia"/>
          <w:sz w:val="18"/>
          <w:szCs w:val="18"/>
        </w:rPr>
        <w:t>（</w:t>
      </w:r>
      <w:r w:rsidRPr="00F772C4">
        <w:rPr>
          <w:rFonts w:hint="eastAsia"/>
          <w:sz w:val="18"/>
          <w:szCs w:val="18"/>
        </w:rPr>
        <w:t>例如，通过智能卡/令牌、PC卡、其他电子密钥加载设备，或模块操作系统</w:t>
      </w:r>
      <w:r w:rsidR="008E34D1">
        <w:rPr>
          <w:rFonts w:hint="eastAsia"/>
          <w:sz w:val="18"/>
          <w:szCs w:val="18"/>
        </w:rPr>
        <w:t>）</w:t>
      </w:r>
      <w:r w:rsidRPr="00F772C4">
        <w:rPr>
          <w:rFonts w:hint="eastAsia"/>
          <w:sz w:val="18"/>
          <w:szCs w:val="18"/>
        </w:rPr>
        <w:t>。</w:t>
      </w:r>
    </w:p>
    <w:p w:rsidR="00C03492" w:rsidRDefault="00C03492" w:rsidP="00F772C4">
      <w:pPr>
        <w:pStyle w:val="ac"/>
        <w:spacing w:before="156" w:after="156"/>
      </w:pPr>
      <w:r>
        <w:rPr>
          <w:rFonts w:hint="eastAsia"/>
        </w:rPr>
        <w:t>测评单元[09.14]</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如果敏感安全参数是手动输入到</w:t>
      </w:r>
      <w:r>
        <w:rPr>
          <w:rFonts w:hint="eastAsia"/>
          <w:color w:val="000000"/>
        </w:rPr>
        <w:t>密码</w:t>
      </w:r>
      <w:r w:rsidRPr="008C5E0F">
        <w:rPr>
          <w:rFonts w:hint="eastAsia"/>
          <w:color w:val="000000"/>
        </w:rPr>
        <w:t>模块或从</w:t>
      </w:r>
      <w:r>
        <w:rPr>
          <w:rFonts w:hint="eastAsia"/>
          <w:color w:val="000000"/>
        </w:rPr>
        <w:t>密码</w:t>
      </w:r>
      <w:r w:rsidRPr="008C5E0F">
        <w:rPr>
          <w:rFonts w:hint="eastAsia"/>
          <w:color w:val="000000"/>
        </w:rPr>
        <w:t>模块输出，输入或输出</w:t>
      </w:r>
      <w:r>
        <w:rPr>
          <w:rFonts w:hint="eastAsia"/>
          <w:color w:val="000000"/>
        </w:rPr>
        <w:t>应</w:t>
      </w:r>
      <w:r w:rsidRPr="008C5E0F">
        <w:rPr>
          <w:rFonts w:hint="eastAsia"/>
          <w:color w:val="000000"/>
        </w:rPr>
        <w:t>通过</w:t>
      </w:r>
      <w:r w:rsidRPr="00F772C4">
        <w:rPr>
          <w:i/>
        </w:rPr>
        <w:t>{GB/T AAAAA-XXXX}</w:t>
      </w:r>
      <w:r w:rsidRPr="008C5E0F">
        <w:rPr>
          <w:rFonts w:hint="eastAsia"/>
          <w:color w:val="000000"/>
        </w:rPr>
        <w:t>7.3.2中规定的已定义的硬件</w:t>
      </w:r>
      <w:r>
        <w:rPr>
          <w:rFonts w:hint="eastAsia"/>
          <w:color w:val="000000"/>
        </w:rPr>
        <w:t>密码</w:t>
      </w:r>
      <w:r w:rsidRPr="008C5E0F">
        <w:rPr>
          <w:rFonts w:hint="eastAsia"/>
          <w:color w:val="000000"/>
        </w:rPr>
        <w:t>模块接口、软件或固件</w:t>
      </w:r>
      <w:r>
        <w:rPr>
          <w:rFonts w:hint="eastAsia"/>
          <w:color w:val="000000"/>
        </w:rPr>
        <w:t>密码</w:t>
      </w:r>
      <w:r w:rsidRPr="008C5E0F">
        <w:rPr>
          <w:rFonts w:hint="eastAsia"/>
          <w:color w:val="000000"/>
        </w:rPr>
        <w:t>模块接口、混合固件</w:t>
      </w:r>
      <w:r>
        <w:rPr>
          <w:rFonts w:hint="eastAsia"/>
          <w:color w:val="000000"/>
        </w:rPr>
        <w:t>密码</w:t>
      </w:r>
      <w:r w:rsidRPr="008C5E0F">
        <w:rPr>
          <w:rFonts w:hint="eastAsia"/>
          <w:color w:val="000000"/>
        </w:rPr>
        <w:t>模块接口或混合</w:t>
      </w:r>
      <w:r>
        <w:rPr>
          <w:rFonts w:hint="eastAsia"/>
          <w:color w:val="000000"/>
        </w:rPr>
        <w:t>软件密码</w:t>
      </w:r>
      <w:r w:rsidRPr="008C5E0F">
        <w:rPr>
          <w:rFonts w:hint="eastAsia"/>
          <w:color w:val="000000"/>
        </w:rPr>
        <w:t>模块接口接口。</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03.04</w:t>
      </w:r>
      <w:r w:rsidR="00BA5F4D">
        <w:rPr>
          <w:rFonts w:hint="eastAsia"/>
        </w:rPr>
        <w:t>]</w:t>
      </w:r>
      <w:r>
        <w:rPr>
          <w:rFonts w:hint="eastAsia"/>
        </w:rPr>
        <w:t>~</w:t>
      </w:r>
      <w:r w:rsidR="00035665">
        <w:rPr>
          <w:rFonts w:hint="eastAsia"/>
        </w:rPr>
        <w:t>测评单元[</w:t>
      </w:r>
      <w:r>
        <w:rPr>
          <w:rFonts w:hint="eastAsia"/>
        </w:rPr>
        <w:t>03.14</w:t>
      </w:r>
      <w:r w:rsidR="00BA5F4D">
        <w:rPr>
          <w:rFonts w:hint="eastAsia"/>
        </w:rPr>
        <w:t>]</w:t>
      </w:r>
      <w:r>
        <w:rPr>
          <w:rFonts w:hint="eastAsia"/>
        </w:rPr>
        <w:t>的一部分进行检测。</w:t>
      </w:r>
    </w:p>
    <w:p w:rsidR="00C03492" w:rsidRDefault="00C03492" w:rsidP="00F772C4">
      <w:pPr>
        <w:pStyle w:val="ac"/>
        <w:spacing w:before="156" w:after="156"/>
      </w:pPr>
      <w:r>
        <w:rPr>
          <w:rFonts w:hint="eastAsia"/>
        </w:rPr>
        <w:t>测评单元[09.15]</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所有受密码技术保护的敏感安全参数，无论是输入</w:t>
      </w:r>
      <w:r>
        <w:rPr>
          <w:rFonts w:hint="eastAsia"/>
          <w:color w:val="000000"/>
        </w:rPr>
        <w:t>密码</w:t>
      </w:r>
      <w:r w:rsidRPr="008C5E0F">
        <w:rPr>
          <w:rFonts w:hint="eastAsia"/>
          <w:color w:val="000000"/>
        </w:rPr>
        <w:t>模块的或从</w:t>
      </w:r>
      <w:r>
        <w:rPr>
          <w:rFonts w:hint="eastAsia"/>
          <w:color w:val="000000"/>
        </w:rPr>
        <w:t>密码</w:t>
      </w:r>
      <w:r w:rsidRPr="008C5E0F">
        <w:rPr>
          <w:rFonts w:hint="eastAsia"/>
          <w:color w:val="000000"/>
        </w:rPr>
        <w:t>模块输出的，都</w:t>
      </w:r>
      <w:r>
        <w:rPr>
          <w:rFonts w:hint="eastAsia"/>
          <w:color w:val="000000"/>
        </w:rPr>
        <w:t>应</w:t>
      </w:r>
      <w:r w:rsidRPr="008C5E0F">
        <w:rPr>
          <w:rFonts w:hint="eastAsia"/>
          <w:color w:val="000000"/>
        </w:rPr>
        <w:t>使用核准的安全功能进行加密。</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93"/>
        </w:numPr>
        <w:spacing w:after="0"/>
        <w:ind w:left="0" w:firstLine="420"/>
      </w:pPr>
      <w:r>
        <w:rPr>
          <w:rFonts w:hint="eastAsia"/>
        </w:rPr>
        <w:t>送检单位</w:t>
      </w:r>
      <w:r w:rsidR="00543A12">
        <w:rPr>
          <w:rFonts w:hint="eastAsia"/>
        </w:rPr>
        <w:t>提供</w:t>
      </w:r>
      <w:r>
        <w:rPr>
          <w:rFonts w:hint="eastAsia"/>
        </w:rPr>
        <w:t>的文档中应描述所有受密码技术保护的敏感安全参数（无论是输入模块的或从模块输出的）。</w:t>
      </w:r>
    </w:p>
    <w:p w:rsidR="00C03492" w:rsidRDefault="00C03492" w:rsidP="0088128C">
      <w:pPr>
        <w:pStyle w:val="affffffc"/>
        <w:numPr>
          <w:ilvl w:val="0"/>
          <w:numId w:val="593"/>
        </w:numPr>
        <w:spacing w:after="0"/>
        <w:ind w:left="0" w:firstLine="420"/>
      </w:pPr>
      <w:r>
        <w:rPr>
          <w:rFonts w:hint="eastAsia"/>
        </w:rPr>
        <w:t>送检单位</w:t>
      </w:r>
      <w:r w:rsidR="00543A12">
        <w:rPr>
          <w:rFonts w:hint="eastAsia"/>
        </w:rPr>
        <w:t>提供</w:t>
      </w:r>
      <w:r>
        <w:rPr>
          <w:rFonts w:hint="eastAsia"/>
        </w:rPr>
        <w:t>的文档中应描述所有受密码技术保护的敏感安全参数（无论是输入模块的或从模块输出的）的加密方法。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92"/>
        </w:numPr>
        <w:spacing w:after="0"/>
        <w:ind w:left="0" w:firstLine="420"/>
      </w:pPr>
      <w:r>
        <w:rPr>
          <w:rFonts w:hint="eastAsia"/>
        </w:rPr>
        <w:t>检测人员应核实文档中描述了所有受密码技术保护的敏感安全参数（无论是输入模块的或从模块输出的）。</w:t>
      </w:r>
    </w:p>
    <w:p w:rsidR="00C03492" w:rsidRDefault="00C03492" w:rsidP="0088128C">
      <w:pPr>
        <w:pStyle w:val="affffffc"/>
        <w:numPr>
          <w:ilvl w:val="0"/>
          <w:numId w:val="592"/>
        </w:numPr>
        <w:spacing w:after="0"/>
        <w:ind w:left="0" w:firstLine="420"/>
      </w:pPr>
      <w:r>
        <w:rPr>
          <w:rFonts w:hint="eastAsia"/>
        </w:rPr>
        <w:t>检测人员应核实文档中描述了用于输入模块和从模块输出的受密码技术保护的敏感安全参数的加密方法。</w:t>
      </w:r>
    </w:p>
    <w:p w:rsidR="00C03492" w:rsidRDefault="00C03492" w:rsidP="0088128C">
      <w:pPr>
        <w:pStyle w:val="affffffc"/>
        <w:numPr>
          <w:ilvl w:val="0"/>
          <w:numId w:val="592"/>
        </w:numPr>
        <w:spacing w:after="0"/>
        <w:ind w:left="0" w:firstLine="420"/>
      </w:pPr>
      <w:r>
        <w:rPr>
          <w:rFonts w:hint="eastAsia"/>
        </w:rPr>
        <w:t>检测人员应核实输入模块或从模块输出的用于受密码技术保护的敏感安全参数的加密方法是否使用了核准的安全功能。</w:t>
      </w:r>
    </w:p>
    <w:p w:rsidR="00C03492" w:rsidRDefault="00C03492" w:rsidP="00F772C4">
      <w:pPr>
        <w:pStyle w:val="ac"/>
        <w:spacing w:before="156" w:after="156"/>
      </w:pPr>
      <w:r>
        <w:rPr>
          <w:rFonts w:hint="eastAsia"/>
        </w:rPr>
        <w:t>测评单元[09.16]</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Pr>
          <w:rFonts w:hint="eastAsia"/>
          <w:color w:val="000000"/>
        </w:rPr>
        <w:t>如果加密的敏感安全参数直接输入到密码模块，则敏感安全参数的明文值</w:t>
      </w:r>
      <w:r w:rsidRPr="008C5E0F">
        <w:rPr>
          <w:rFonts w:hint="eastAsia"/>
          <w:color w:val="000000"/>
        </w:rPr>
        <w:t>不</w:t>
      </w:r>
      <w:r>
        <w:rPr>
          <w:rFonts w:hint="eastAsia"/>
          <w:color w:val="000000"/>
        </w:rPr>
        <w:t>应</w:t>
      </w:r>
      <w:r w:rsidRPr="008C5E0F">
        <w:rPr>
          <w:rFonts w:hint="eastAsia"/>
          <w:color w:val="000000"/>
        </w:rPr>
        <w:t>显示出来。</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91"/>
        </w:numPr>
        <w:spacing w:after="0"/>
      </w:pPr>
      <w:r>
        <w:rPr>
          <w:rFonts w:hint="eastAsia"/>
        </w:rPr>
        <w:t>对于加密的敏感安全参数，文档中的敏感安全参数输入机制不应显示它们的明文值。。</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90"/>
        </w:numPr>
        <w:spacing w:after="0"/>
        <w:ind w:left="0" w:firstLine="420"/>
      </w:pPr>
      <w:r>
        <w:rPr>
          <w:rFonts w:hint="eastAsia"/>
        </w:rPr>
        <w:t>检测人员应核实文档中的敏感安全参数输入机制在加密的敏感安全参数输入过程中不显示它们的明文值。</w:t>
      </w:r>
    </w:p>
    <w:p w:rsidR="00C03492" w:rsidRDefault="00C03492" w:rsidP="0088128C">
      <w:pPr>
        <w:pStyle w:val="affffffc"/>
        <w:numPr>
          <w:ilvl w:val="0"/>
          <w:numId w:val="590"/>
        </w:numPr>
        <w:spacing w:after="0"/>
        <w:ind w:left="0" w:firstLine="420"/>
      </w:pPr>
      <w:r>
        <w:rPr>
          <w:rFonts w:hint="eastAsia"/>
        </w:rPr>
        <w:t>检测人员应输入所有加密的敏感安全参数，以核实没有敏感安全参数的明文显示。</w:t>
      </w:r>
    </w:p>
    <w:p w:rsidR="00C03492" w:rsidRDefault="00C03492" w:rsidP="00F772C4">
      <w:pPr>
        <w:pStyle w:val="ac"/>
        <w:spacing w:before="156" w:after="156"/>
      </w:pPr>
      <w:r>
        <w:rPr>
          <w:rFonts w:hint="eastAsia"/>
        </w:rPr>
        <w:t>测评单元[09.17]</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lastRenderedPageBreak/>
        <w:t>直接输入</w:t>
      </w:r>
      <w:r>
        <w:rPr>
          <w:rFonts w:hint="eastAsia"/>
          <w:color w:val="000000"/>
        </w:rPr>
        <w:t>（</w:t>
      </w:r>
      <w:r w:rsidRPr="008C5E0F">
        <w:rPr>
          <w:rFonts w:hint="eastAsia"/>
          <w:color w:val="000000"/>
        </w:rPr>
        <w:t>明文或加密</w:t>
      </w:r>
      <w:r>
        <w:rPr>
          <w:rFonts w:hint="eastAsia"/>
          <w:color w:val="000000"/>
        </w:rPr>
        <w:t>）</w:t>
      </w:r>
      <w:r w:rsidRPr="008C5E0F">
        <w:rPr>
          <w:rFonts w:hint="eastAsia"/>
          <w:color w:val="000000"/>
        </w:rPr>
        <w:t>的敏感安全参数</w:t>
      </w:r>
      <w:r>
        <w:rPr>
          <w:rFonts w:hint="eastAsia"/>
          <w:color w:val="000000"/>
        </w:rPr>
        <w:t>应</w:t>
      </w:r>
      <w:r w:rsidRPr="008C5E0F">
        <w:rPr>
          <w:rFonts w:hint="eastAsia"/>
          <w:color w:val="000000"/>
        </w:rPr>
        <w:t>在输入</w:t>
      </w:r>
      <w:r>
        <w:rPr>
          <w:rFonts w:hint="eastAsia"/>
          <w:color w:val="000000"/>
        </w:rPr>
        <w:t>密码</w:t>
      </w:r>
      <w:r w:rsidRPr="008C5E0F">
        <w:rPr>
          <w:rFonts w:hint="eastAsia"/>
          <w:color w:val="000000"/>
        </w:rPr>
        <w:t>模块的过程中，使用</w:t>
      </w:r>
      <w:r w:rsidRPr="00F772C4">
        <w:rPr>
          <w:i/>
        </w:rPr>
        <w:t>{GB/T AAAAA-XXXX}</w:t>
      </w:r>
      <w:r w:rsidRPr="008C5E0F">
        <w:rPr>
          <w:rFonts w:hint="eastAsia"/>
          <w:color w:val="000000"/>
        </w:rPr>
        <w:t>7.10.3.5中规定的手动输入条件自测试进行验证，以保证准确度。</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10.41</w:t>
      </w:r>
      <w:r w:rsidR="00BA5F4D">
        <w:rPr>
          <w:rFonts w:hint="eastAsia"/>
        </w:rPr>
        <w:t>]</w:t>
      </w:r>
      <w:r>
        <w:rPr>
          <w:rFonts w:hint="eastAsia"/>
        </w:rPr>
        <w:t>~</w:t>
      </w:r>
      <w:r w:rsidR="00035665">
        <w:rPr>
          <w:rFonts w:hint="eastAsia"/>
        </w:rPr>
        <w:t>测评单元[</w:t>
      </w:r>
      <w:r>
        <w:rPr>
          <w:rFonts w:hint="eastAsia"/>
        </w:rPr>
        <w:t>10.45</w:t>
      </w:r>
      <w:r w:rsidR="00BA5F4D">
        <w:rPr>
          <w:rFonts w:hint="eastAsia"/>
        </w:rPr>
        <w:t>]</w:t>
      </w:r>
      <w:r>
        <w:rPr>
          <w:rFonts w:hint="eastAsia"/>
        </w:rPr>
        <w:t>的一部分进行检测。</w:t>
      </w:r>
    </w:p>
    <w:p w:rsidR="00C03492" w:rsidRDefault="00C03492" w:rsidP="00F772C4">
      <w:pPr>
        <w:pStyle w:val="ac"/>
        <w:spacing w:before="156" w:after="156"/>
      </w:pPr>
      <w:r>
        <w:rPr>
          <w:rFonts w:hint="eastAsia"/>
        </w:rPr>
        <w:t>测评单元[09.18]</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为了防止不经意地输出敏感信息</w:t>
      </w:r>
      <w:r>
        <w:rPr>
          <w:rFonts w:hint="eastAsia"/>
          <w:color w:val="000000"/>
        </w:rPr>
        <w:t>，应</w:t>
      </w:r>
      <w:r w:rsidRPr="008C5E0F">
        <w:rPr>
          <w:rFonts w:hint="eastAsia"/>
          <w:color w:val="000000"/>
        </w:rPr>
        <w:t>需要两个独立的内部操作来执行任意明文关键安全参数的输出。</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89"/>
        </w:numPr>
        <w:spacing w:after="0"/>
      </w:pPr>
      <w:r>
        <w:rPr>
          <w:rFonts w:hint="eastAsia"/>
        </w:rPr>
        <w:t>如果模块输出任何明文关键安全参数，送检单位的文档应描述这种输出服务。</w:t>
      </w:r>
    </w:p>
    <w:p w:rsidR="00C03492" w:rsidRDefault="00C03492" w:rsidP="0088128C">
      <w:pPr>
        <w:pStyle w:val="affffffc"/>
        <w:numPr>
          <w:ilvl w:val="0"/>
          <w:numId w:val="589"/>
        </w:numPr>
        <w:spacing w:after="0"/>
        <w:ind w:left="0" w:firstLine="420"/>
      </w:pPr>
      <w:r>
        <w:rPr>
          <w:rFonts w:hint="eastAsia"/>
        </w:rPr>
        <w:t>对于明文关键安全参数的输出，有限状态模型图以及其他的送检材料应说明该输出需要两个独立的内部操作。</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88"/>
        </w:numPr>
        <w:spacing w:after="0"/>
      </w:pPr>
      <w:r>
        <w:rPr>
          <w:rFonts w:hint="eastAsia"/>
        </w:rPr>
        <w:t>检测人员应通过材料审核或有限状态模型核实模块允许明文关键安全参数输出。</w:t>
      </w:r>
    </w:p>
    <w:p w:rsidR="00C03492" w:rsidRDefault="00C03492" w:rsidP="0088128C">
      <w:pPr>
        <w:pStyle w:val="affffffc"/>
        <w:numPr>
          <w:ilvl w:val="0"/>
          <w:numId w:val="588"/>
        </w:numPr>
        <w:spacing w:after="0"/>
        <w:ind w:left="0" w:firstLine="420"/>
      </w:pPr>
      <w:r>
        <w:rPr>
          <w:rFonts w:hint="eastAsia"/>
        </w:rPr>
        <w:t>检测人员应通过有限状态模型和其他文档核实密码模块输出明文关键安全参数是否需要两个独立的内部操作。</w:t>
      </w:r>
    </w:p>
    <w:p w:rsidR="00C03492" w:rsidRDefault="00C03492" w:rsidP="0088128C">
      <w:pPr>
        <w:pStyle w:val="affffffc"/>
        <w:numPr>
          <w:ilvl w:val="0"/>
          <w:numId w:val="588"/>
        </w:numPr>
        <w:spacing w:after="0"/>
        <w:ind w:left="0" w:firstLine="420"/>
      </w:pPr>
      <w:r>
        <w:rPr>
          <w:rFonts w:hint="eastAsia"/>
        </w:rPr>
        <w:t>检测人员应在模块没有执行两个独立的内部操作的情况下尝试输出明文关键安全参数。如果模块允许如此行为,则模块未通过检测。</w:t>
      </w:r>
    </w:p>
    <w:p w:rsidR="00C03492" w:rsidRDefault="00C03492" w:rsidP="00F772C4">
      <w:pPr>
        <w:pStyle w:val="ac"/>
        <w:spacing w:before="156" w:after="156"/>
      </w:pPr>
      <w:r>
        <w:rPr>
          <w:rFonts w:hint="eastAsia"/>
        </w:rPr>
        <w:t>测评单元[09.19]</w:t>
      </w:r>
    </w:p>
    <w:p w:rsidR="00C03492" w:rsidRDefault="00FD7EC9" w:rsidP="006645B9">
      <w:pPr>
        <w:pStyle w:val="afff"/>
        <w:ind w:firstLineChars="0" w:firstLine="0"/>
      </w:pPr>
      <w:r>
        <w:rPr>
          <w:rFonts w:hint="eastAsia"/>
          <w:b/>
        </w:rPr>
        <w:t>安全要求：</w:t>
      </w:r>
    </w:p>
    <w:p w:rsidR="004E5D27" w:rsidRPr="00F772C4" w:rsidRDefault="004E5D27" w:rsidP="00F772C4">
      <w:pPr>
        <w:pStyle w:val="afff"/>
      </w:pPr>
      <w:r w:rsidRPr="00F772C4">
        <w:rPr>
          <w:rFonts w:hint="eastAsia"/>
          <w:i/>
        </w:rPr>
        <w:t>{接</w:t>
      </w:r>
      <w:r>
        <w:rPr>
          <w:rFonts w:hint="eastAsia"/>
          <w:i/>
        </w:rPr>
        <w:t>安全要求[</w:t>
      </w:r>
      <w:r w:rsidRPr="00F772C4">
        <w:rPr>
          <w:rFonts w:hint="eastAsia"/>
          <w:i/>
        </w:rPr>
        <w:t>09.18</w:t>
      </w:r>
      <w:r>
        <w:rPr>
          <w:rFonts w:hint="eastAsia"/>
          <w:i/>
        </w:rPr>
        <w:t>]</w:t>
      </w:r>
      <w:r w:rsidRPr="00F772C4">
        <w:rPr>
          <w:rFonts w:hint="eastAsia"/>
          <w:i/>
        </w:rPr>
        <w:t>}</w:t>
      </w:r>
      <w:r w:rsidRPr="008C5E0F">
        <w:rPr>
          <w:rFonts w:hint="eastAsia"/>
          <w:color w:val="000000"/>
        </w:rPr>
        <w:t>这两个独立的内部操作</w:t>
      </w:r>
      <w:r>
        <w:rPr>
          <w:rFonts w:hint="eastAsia"/>
          <w:color w:val="000000"/>
        </w:rPr>
        <w:t>应</w:t>
      </w:r>
      <w:r w:rsidRPr="008C5E0F">
        <w:rPr>
          <w:rFonts w:hint="eastAsia"/>
          <w:color w:val="000000"/>
        </w:rPr>
        <w:t>专门用于共同控制关键安全参数的输出。</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本条款不单独进行检测，在</w:t>
      </w:r>
      <w:r w:rsidR="00035665">
        <w:rPr>
          <w:rFonts w:hint="eastAsia"/>
        </w:rPr>
        <w:t>测评单元[</w:t>
      </w:r>
      <w:r>
        <w:rPr>
          <w:rFonts w:hint="eastAsia"/>
        </w:rPr>
        <w:t>09.18</w:t>
      </w:r>
      <w:r w:rsidR="00BA5F4D">
        <w:rPr>
          <w:rFonts w:hint="eastAsia"/>
        </w:rPr>
        <w:t>]</w:t>
      </w:r>
      <w:r>
        <w:rPr>
          <w:rFonts w:hint="eastAsia"/>
        </w:rPr>
        <w:t>中进行检测。</w:t>
      </w:r>
    </w:p>
    <w:p w:rsidR="00C03492" w:rsidRDefault="00C03492" w:rsidP="00F772C4">
      <w:pPr>
        <w:pStyle w:val="ac"/>
        <w:spacing w:before="156" w:after="156"/>
      </w:pPr>
      <w:r>
        <w:rPr>
          <w:rFonts w:hint="eastAsia"/>
        </w:rPr>
        <w:t>测评单元[09.20]</w:t>
      </w:r>
    </w:p>
    <w:p w:rsidR="00FD7EC9" w:rsidRDefault="00FD7EC9" w:rsidP="00F772C4">
      <w:pPr>
        <w:pStyle w:val="afff"/>
        <w:ind w:firstLineChars="0" w:firstLine="0"/>
        <w:rPr>
          <w:b/>
        </w:rPr>
      </w:pPr>
      <w:r>
        <w:rPr>
          <w:rFonts w:hint="eastAsia"/>
          <w:b/>
        </w:rPr>
        <w:t>安全要求：</w:t>
      </w:r>
    </w:p>
    <w:p w:rsidR="004E5D27" w:rsidRPr="008C5E0F" w:rsidRDefault="004E5D27" w:rsidP="004E5D27">
      <w:pPr>
        <w:pStyle w:val="afff"/>
        <w:rPr>
          <w:color w:val="000000"/>
        </w:rPr>
      </w:pPr>
      <w:r w:rsidRPr="008C5E0F">
        <w:rPr>
          <w:rFonts w:hint="eastAsia"/>
          <w:color w:val="000000"/>
        </w:rPr>
        <w:t>对于通过无线连接的电子输入或输出，密钥分量、鉴别数据以及</w:t>
      </w:r>
      <w:r>
        <w:rPr>
          <w:rFonts w:hint="eastAsia"/>
          <w:color w:val="000000"/>
        </w:rPr>
        <w:t>其他</w:t>
      </w:r>
      <w:r w:rsidRPr="008C5E0F">
        <w:rPr>
          <w:rFonts w:hint="eastAsia"/>
          <w:color w:val="000000"/>
        </w:rPr>
        <w:t>关键安全参数</w:t>
      </w:r>
      <w:r>
        <w:rPr>
          <w:rFonts w:hint="eastAsia"/>
          <w:color w:val="000000"/>
        </w:rPr>
        <w:t>应</w:t>
      </w:r>
      <w:r w:rsidRPr="008C5E0F">
        <w:rPr>
          <w:rFonts w:hint="eastAsia"/>
          <w:color w:val="000000"/>
        </w:rPr>
        <w:t>经过加密。</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87"/>
        </w:numPr>
        <w:spacing w:after="0"/>
        <w:ind w:left="0" w:firstLine="420"/>
      </w:pPr>
      <w:r>
        <w:rPr>
          <w:rFonts w:hint="eastAsia"/>
        </w:rPr>
        <w:t>如果模块通过无线接口输入或输出关键安全参数、密钥分量和鉴别数据，送检单位的文档应描述无线服务。</w:t>
      </w:r>
    </w:p>
    <w:p w:rsidR="00C03492" w:rsidRDefault="00C03492" w:rsidP="0088128C">
      <w:pPr>
        <w:pStyle w:val="affffffc"/>
        <w:numPr>
          <w:ilvl w:val="0"/>
          <w:numId w:val="587"/>
        </w:numPr>
        <w:spacing w:after="0"/>
        <w:ind w:left="0" w:firstLine="420"/>
      </w:pPr>
      <w:r>
        <w:rPr>
          <w:rFonts w:hint="eastAsia"/>
        </w:rPr>
        <w:t>如果模块通过无线接口输入或输出关键安全参数、密钥分量和鉴别数据，送检文档应描述对关键安全参数、密钥分量和鉴别数据的加密方法。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86"/>
        </w:numPr>
        <w:spacing w:after="0"/>
      </w:pPr>
      <w:r>
        <w:rPr>
          <w:rFonts w:hint="eastAsia"/>
        </w:rPr>
        <w:t>检测人员应确认模块是否通过无线接口输入或输出关键安全参数、密钥分量和鉴别数据。</w:t>
      </w:r>
    </w:p>
    <w:p w:rsidR="00C03492" w:rsidRDefault="00C03492" w:rsidP="0088128C">
      <w:pPr>
        <w:pStyle w:val="affffffc"/>
        <w:numPr>
          <w:ilvl w:val="0"/>
          <w:numId w:val="586"/>
        </w:numPr>
        <w:spacing w:after="0"/>
        <w:ind w:left="0" w:firstLine="420"/>
      </w:pPr>
      <w:r>
        <w:rPr>
          <w:rFonts w:hint="eastAsia"/>
        </w:rPr>
        <w:t>检测人员应核实使用了核准的加密方法加密关键安全参数、密钥分量和鉴别数据。</w:t>
      </w:r>
    </w:p>
    <w:p w:rsidR="00E063BD" w:rsidRDefault="00E063BD" w:rsidP="00107A53">
      <w:pPr>
        <w:pStyle w:val="affffffc"/>
        <w:spacing w:after="0"/>
        <w:ind w:firstLine="420"/>
      </w:pPr>
      <w:r w:rsidRPr="00A61CFE">
        <w:rPr>
          <w:rFonts w:ascii="黑体" w:eastAsia="黑体" w:hAnsi="黑体" w:hint="eastAsia"/>
          <w:sz w:val="18"/>
          <w:szCs w:val="18"/>
        </w:rPr>
        <w:t>注：</w:t>
      </w:r>
      <w:r w:rsidRPr="00107A53">
        <w:rPr>
          <w:rFonts w:hint="eastAsia"/>
          <w:sz w:val="18"/>
          <w:szCs w:val="18"/>
        </w:rPr>
        <w:t>对于安全</w:t>
      </w:r>
      <w:r>
        <w:rPr>
          <w:rFonts w:hint="eastAsia"/>
          <w:sz w:val="18"/>
          <w:szCs w:val="18"/>
        </w:rPr>
        <w:t>一级和二级</w:t>
      </w:r>
      <w:r w:rsidRPr="0039535F">
        <w:rPr>
          <w:rFonts w:hint="eastAsia"/>
          <w:sz w:val="18"/>
          <w:szCs w:val="18"/>
        </w:rPr>
        <w:t>，可以通过与</w:t>
      </w:r>
      <w:r>
        <w:rPr>
          <w:rFonts w:hint="eastAsia"/>
          <w:sz w:val="18"/>
          <w:szCs w:val="18"/>
        </w:rPr>
        <w:t>密码</w:t>
      </w:r>
      <w:r w:rsidRPr="0039535F">
        <w:rPr>
          <w:rFonts w:hint="eastAsia"/>
          <w:sz w:val="18"/>
          <w:szCs w:val="18"/>
        </w:rPr>
        <w:t>模块的其他物理端口和逻辑接口共享的物理端口和逻辑接口输入</w:t>
      </w:r>
      <w:r>
        <w:rPr>
          <w:rFonts w:hint="eastAsia"/>
          <w:sz w:val="18"/>
          <w:szCs w:val="18"/>
        </w:rPr>
        <w:t>和</w:t>
      </w:r>
      <w:r w:rsidRPr="00107A53">
        <w:rPr>
          <w:rFonts w:hint="eastAsia"/>
          <w:sz w:val="18"/>
          <w:szCs w:val="18"/>
        </w:rPr>
        <w:t>输出明文</w:t>
      </w:r>
      <w:r w:rsidR="008D3116" w:rsidRPr="00107A53">
        <w:rPr>
          <w:rFonts w:hint="eastAsia"/>
          <w:sz w:val="18"/>
          <w:szCs w:val="18"/>
        </w:rPr>
        <w:t>关键安全参数、密钥分量和鉴别数据</w:t>
      </w:r>
      <w:r w:rsidRPr="00107A53">
        <w:rPr>
          <w:rFonts w:hint="eastAsia"/>
          <w:sz w:val="18"/>
          <w:szCs w:val="18"/>
        </w:rPr>
        <w:t>。</w:t>
      </w:r>
    </w:p>
    <w:p w:rsidR="00C03492" w:rsidRDefault="00C03492" w:rsidP="00F772C4">
      <w:pPr>
        <w:pStyle w:val="ac"/>
        <w:spacing w:before="156" w:after="156"/>
      </w:pPr>
      <w:r>
        <w:rPr>
          <w:rFonts w:hint="eastAsia"/>
        </w:rPr>
        <w:t>测评单元[09.21]</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lastRenderedPageBreak/>
        <w:t>对于软件</w:t>
      </w:r>
      <w:r>
        <w:rPr>
          <w:rFonts w:hint="eastAsia"/>
          <w:color w:val="000000"/>
        </w:rPr>
        <w:t>密码</w:t>
      </w:r>
      <w:r w:rsidRPr="008C5E0F">
        <w:rPr>
          <w:rFonts w:hint="eastAsia"/>
          <w:color w:val="000000"/>
        </w:rPr>
        <w:t>模块或混合软件</w:t>
      </w:r>
      <w:r>
        <w:rPr>
          <w:rFonts w:hint="eastAsia"/>
          <w:color w:val="000000"/>
        </w:rPr>
        <w:t>密码</w:t>
      </w:r>
      <w:r w:rsidRPr="008C5E0F">
        <w:rPr>
          <w:rFonts w:hint="eastAsia"/>
          <w:color w:val="000000"/>
        </w:rPr>
        <w:t>模块的软件部件，密钥分量、鉴别数据以及</w:t>
      </w:r>
      <w:r>
        <w:rPr>
          <w:rFonts w:hint="eastAsia"/>
          <w:color w:val="000000"/>
        </w:rPr>
        <w:t>其他</w:t>
      </w:r>
      <w:r w:rsidRPr="008C5E0F">
        <w:rPr>
          <w:rFonts w:hint="eastAsia"/>
          <w:color w:val="000000"/>
        </w:rPr>
        <w:t>关键安全参数可以以加密或明文的形式输入或输出，前提是密钥分量、鉴别数据以及</w:t>
      </w:r>
      <w:r>
        <w:rPr>
          <w:rFonts w:hint="eastAsia"/>
          <w:color w:val="000000"/>
        </w:rPr>
        <w:t>其他</w:t>
      </w:r>
      <w:r w:rsidRPr="008C5E0F">
        <w:rPr>
          <w:rFonts w:hint="eastAsia"/>
          <w:color w:val="000000"/>
        </w:rPr>
        <w:t>关键安全参数</w:t>
      </w:r>
      <w:r>
        <w:rPr>
          <w:rFonts w:hint="eastAsia"/>
          <w:color w:val="000000"/>
        </w:rPr>
        <w:t>应</w:t>
      </w:r>
      <w:r w:rsidRPr="008C5E0F">
        <w:rPr>
          <w:rFonts w:hint="eastAsia"/>
          <w:color w:val="000000"/>
        </w:rPr>
        <w:t>只保留在该运行环境中，并满足</w:t>
      </w:r>
      <w:r w:rsidRPr="00F772C4">
        <w:rPr>
          <w:i/>
        </w:rPr>
        <w:t>{GB/T AAAAA-XXXX}</w:t>
      </w:r>
      <w:r w:rsidRPr="008C5E0F">
        <w:rPr>
          <w:rFonts w:hint="eastAsia"/>
          <w:color w:val="000000"/>
        </w:rPr>
        <w:t>7.6.3中规定的要求</w:t>
      </w:r>
      <w:r>
        <w:rPr>
          <w:rFonts w:hint="eastAsia"/>
          <w:color w:val="000000"/>
        </w:rPr>
        <w:t>，</w:t>
      </w:r>
      <w:r>
        <w:rPr>
          <w:color w:val="000000"/>
        </w:rPr>
        <w:t>防止非授权的</w:t>
      </w:r>
      <w:r w:rsidRPr="008C5E0F">
        <w:rPr>
          <w:rFonts w:hint="eastAsia"/>
          <w:color w:val="000000"/>
        </w:rPr>
        <w:t>访问、使用、泄露、修改和替换。</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85"/>
        </w:numPr>
        <w:spacing w:after="0"/>
        <w:ind w:left="0" w:firstLine="420"/>
      </w:pPr>
      <w:r>
        <w:rPr>
          <w:rFonts w:hint="eastAsia"/>
        </w:rPr>
        <w:t>送检单位</w:t>
      </w:r>
      <w:r w:rsidR="00543A12">
        <w:rPr>
          <w:rFonts w:hint="eastAsia"/>
        </w:rPr>
        <w:t>提供</w:t>
      </w:r>
      <w:r>
        <w:rPr>
          <w:rFonts w:hint="eastAsia"/>
        </w:rPr>
        <w:t>的文档中应描述软件部件中关键安全参数、密钥分量和鉴别数据输入或输出的方法。</w:t>
      </w:r>
    </w:p>
    <w:p w:rsidR="00C03492" w:rsidRDefault="00C03492" w:rsidP="0088128C">
      <w:pPr>
        <w:pStyle w:val="affffffc"/>
        <w:numPr>
          <w:ilvl w:val="0"/>
          <w:numId w:val="585"/>
        </w:numPr>
        <w:spacing w:after="0"/>
        <w:ind w:left="0" w:firstLine="420"/>
      </w:pPr>
      <w:r>
        <w:rPr>
          <w:rFonts w:hint="eastAsia"/>
        </w:rPr>
        <w:t>送检单位</w:t>
      </w:r>
      <w:r w:rsidR="00543A12">
        <w:rPr>
          <w:rFonts w:hint="eastAsia"/>
        </w:rPr>
        <w:t>提供</w:t>
      </w:r>
      <w:r>
        <w:rPr>
          <w:rFonts w:hint="eastAsia"/>
        </w:rPr>
        <w:t>的文档中应描述关键安全参数、密钥分量和鉴别数据的输入或输出应只保留在该运行环境中。</w:t>
      </w:r>
    </w:p>
    <w:p w:rsidR="00C03492" w:rsidRDefault="00C03492" w:rsidP="0088128C">
      <w:pPr>
        <w:pStyle w:val="affffffc"/>
        <w:numPr>
          <w:ilvl w:val="0"/>
          <w:numId w:val="585"/>
        </w:numPr>
        <w:spacing w:after="0"/>
        <w:ind w:left="0" w:firstLine="420"/>
      </w:pPr>
      <w:r>
        <w:rPr>
          <w:rFonts w:hint="eastAsia"/>
        </w:rPr>
        <w:t>送检单位的文档中应说明</w:t>
      </w:r>
      <w:r w:rsidR="008633E6">
        <w:rPr>
          <w:rFonts w:hint="eastAsia"/>
        </w:rPr>
        <w:t>文档要求[</w:t>
      </w:r>
      <w:r>
        <w:rPr>
          <w:rFonts w:hint="eastAsia"/>
        </w:rPr>
        <w:t>09.19</w:t>
      </w:r>
      <w:r w:rsidR="00BA5F4D">
        <w:t>]a)</w:t>
      </w:r>
      <w:r>
        <w:rPr>
          <w:rFonts w:hint="eastAsia"/>
        </w:rPr>
        <w:t>提到的运行环境满足GB/T AAAAA-XXXX第7.6.3中规定的要求。</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84"/>
        </w:numPr>
        <w:spacing w:after="0"/>
      </w:pPr>
      <w:r>
        <w:rPr>
          <w:rFonts w:hint="eastAsia"/>
        </w:rPr>
        <w:t>检测人员应核实关键安全参数、密钥分量和鉴别数据的输入和输出是否只保留在运行环境中。</w:t>
      </w:r>
    </w:p>
    <w:p w:rsidR="00C03492" w:rsidRDefault="00C03492" w:rsidP="0088128C">
      <w:pPr>
        <w:pStyle w:val="affffffc"/>
        <w:numPr>
          <w:ilvl w:val="0"/>
          <w:numId w:val="584"/>
        </w:numPr>
        <w:spacing w:after="0"/>
        <w:ind w:left="0" w:firstLine="420"/>
      </w:pPr>
      <w:r>
        <w:rPr>
          <w:rFonts w:hint="eastAsia"/>
        </w:rPr>
        <w:t>检测人员应核实运行环境是否满足GB/T AAAAA-XXXX第7.6.3中规定的要求。</w:t>
      </w:r>
    </w:p>
    <w:p w:rsidR="00C03492" w:rsidRDefault="00C03492" w:rsidP="00F772C4">
      <w:pPr>
        <w:pStyle w:val="ac"/>
        <w:spacing w:before="156" w:after="156"/>
      </w:pPr>
      <w:r>
        <w:rPr>
          <w:rFonts w:hint="eastAsia"/>
        </w:rPr>
        <w:t>测评单元[09.22]</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对于安全三级，除了安全一级和二级的要求，密钥分量、鉴别数据以及</w:t>
      </w:r>
      <w:r>
        <w:rPr>
          <w:rFonts w:hint="eastAsia"/>
          <w:color w:val="000000"/>
        </w:rPr>
        <w:t>其他</w:t>
      </w:r>
      <w:r w:rsidRPr="008C5E0F">
        <w:rPr>
          <w:rFonts w:hint="eastAsia"/>
          <w:color w:val="000000"/>
        </w:rPr>
        <w:t>关键安全参数</w:t>
      </w:r>
      <w:r>
        <w:rPr>
          <w:rFonts w:hint="eastAsia"/>
          <w:color w:val="000000"/>
        </w:rPr>
        <w:t>应</w:t>
      </w:r>
      <w:r w:rsidRPr="008C5E0F">
        <w:rPr>
          <w:rFonts w:hint="eastAsia"/>
          <w:color w:val="000000"/>
        </w:rPr>
        <w:t>以加密的形式或通过可信信道输入或输出</w:t>
      </w:r>
      <w:r>
        <w:rPr>
          <w:rFonts w:hint="eastAsia"/>
          <w:color w:val="000000"/>
        </w:rPr>
        <w:t>密码</w:t>
      </w:r>
      <w:r w:rsidRPr="008C5E0F">
        <w:rPr>
          <w:rFonts w:hint="eastAsia"/>
          <w:color w:val="000000"/>
        </w:rPr>
        <w:t>模块。</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09.15</w:t>
      </w:r>
      <w:r w:rsidR="00BA5F4D">
        <w:t>]</w:t>
      </w:r>
      <w:r>
        <w:rPr>
          <w:rFonts w:hint="eastAsia"/>
        </w:rPr>
        <w:t>或</w:t>
      </w:r>
      <w:r w:rsidR="00035665">
        <w:rPr>
          <w:rFonts w:hint="eastAsia"/>
        </w:rPr>
        <w:t>测评单元[</w:t>
      </w:r>
      <w:r>
        <w:rPr>
          <w:rFonts w:hint="eastAsia"/>
        </w:rPr>
        <w:t>03.16</w:t>
      </w:r>
      <w:r w:rsidR="00BA5F4D">
        <w:t>]</w:t>
      </w:r>
      <w:r>
        <w:rPr>
          <w:rFonts w:hint="eastAsia"/>
        </w:rPr>
        <w:t>~</w:t>
      </w:r>
      <w:r w:rsidR="00035665">
        <w:rPr>
          <w:rFonts w:hint="eastAsia"/>
        </w:rPr>
        <w:t>测评单元[</w:t>
      </w:r>
      <w:r>
        <w:rPr>
          <w:rFonts w:hint="eastAsia"/>
        </w:rPr>
        <w:t>03.22</w:t>
      </w:r>
      <w:r w:rsidR="00BA5F4D">
        <w:t>]</w:t>
      </w:r>
      <w:r>
        <w:rPr>
          <w:rFonts w:hint="eastAsia"/>
        </w:rPr>
        <w:t>的一部分进行检测。</w:t>
      </w:r>
    </w:p>
    <w:p w:rsidR="00C03492" w:rsidRDefault="00C03492" w:rsidP="00F772C4">
      <w:pPr>
        <w:pStyle w:val="ac"/>
        <w:spacing w:before="156" w:after="156"/>
      </w:pPr>
      <w:r>
        <w:rPr>
          <w:rFonts w:hint="eastAsia"/>
        </w:rPr>
        <w:t>测评单元[09.23]</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作为关键安全参数，明文形式的对称密钥和私钥</w:t>
      </w:r>
      <w:r>
        <w:rPr>
          <w:rFonts w:hint="eastAsia"/>
          <w:color w:val="000000"/>
        </w:rPr>
        <w:t>应</w:t>
      </w:r>
      <w:r w:rsidRPr="008C5E0F">
        <w:rPr>
          <w:rFonts w:hint="eastAsia"/>
          <w:color w:val="000000"/>
        </w:rPr>
        <w:t>使用知识拆分过程，并使用可信信道输入或输出</w:t>
      </w:r>
      <w:r>
        <w:rPr>
          <w:rFonts w:hint="eastAsia"/>
          <w:color w:val="000000"/>
        </w:rPr>
        <w:t>密码</w:t>
      </w:r>
      <w:r w:rsidRPr="008C5E0F">
        <w:rPr>
          <w:rFonts w:hint="eastAsia"/>
          <w:color w:val="000000"/>
        </w:rPr>
        <w:t>模块。</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76669C">
      <w:pPr>
        <w:pStyle w:val="affffffc"/>
        <w:numPr>
          <w:ilvl w:val="0"/>
          <w:numId w:val="583"/>
        </w:numPr>
        <w:spacing w:after="0"/>
        <w:ind w:left="0" w:firstLine="420"/>
      </w:pPr>
      <w:r>
        <w:rPr>
          <w:rFonts w:hint="eastAsia"/>
        </w:rPr>
        <w:t>送检单位</w:t>
      </w:r>
      <w:r w:rsidR="00543A12">
        <w:rPr>
          <w:rFonts w:hint="eastAsia"/>
        </w:rPr>
        <w:t>提供</w:t>
      </w:r>
      <w:r>
        <w:rPr>
          <w:rFonts w:hint="eastAsia"/>
        </w:rPr>
        <w:t>的文档中应描述明文形式的对称密钥和私钥知识拆分过程，并使用可信信道输入或输出模块。</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82"/>
        </w:numPr>
        <w:spacing w:after="0"/>
        <w:ind w:left="0" w:firstLine="420"/>
      </w:pPr>
      <w:r>
        <w:rPr>
          <w:rFonts w:hint="eastAsia"/>
        </w:rPr>
        <w:t>检测人员应核实明文的对称密钥和私钥关键安全参数是否使用知识了拆分过程与可信信道输入或输出模块。</w:t>
      </w:r>
    </w:p>
    <w:p w:rsidR="00C03492" w:rsidRDefault="00C03492" w:rsidP="0088128C">
      <w:pPr>
        <w:pStyle w:val="affffffc"/>
        <w:numPr>
          <w:ilvl w:val="0"/>
          <w:numId w:val="582"/>
        </w:numPr>
        <w:spacing w:after="0"/>
        <w:ind w:left="0" w:firstLine="420"/>
      </w:pPr>
      <w:r>
        <w:rPr>
          <w:rFonts w:hint="eastAsia"/>
        </w:rPr>
        <w:t>检测人员应核实知识拆分过程将密钥拆分成多个密钥分量，并且每个密钥分量未单独包含原密钥信息。</w:t>
      </w:r>
    </w:p>
    <w:p w:rsidR="00C03492" w:rsidRDefault="00C03492" w:rsidP="0088128C">
      <w:pPr>
        <w:pStyle w:val="affffffc"/>
        <w:numPr>
          <w:ilvl w:val="0"/>
          <w:numId w:val="582"/>
        </w:numPr>
        <w:spacing w:after="0"/>
        <w:ind w:left="0" w:firstLine="420"/>
      </w:pPr>
      <w:r>
        <w:rPr>
          <w:rFonts w:hint="eastAsia"/>
        </w:rPr>
        <w:t>对于安全三级，检测人员应核实在</w:t>
      </w:r>
      <w:r w:rsidR="00035665">
        <w:rPr>
          <w:rFonts w:hint="eastAsia"/>
        </w:rPr>
        <w:t>测评单元[</w:t>
      </w:r>
      <w:r>
        <w:rPr>
          <w:rFonts w:hint="eastAsia"/>
        </w:rPr>
        <w:t>03.16</w:t>
      </w:r>
      <w:r w:rsidR="00BA5F4D">
        <w:t>]</w:t>
      </w:r>
      <w:r>
        <w:rPr>
          <w:rFonts w:hint="eastAsia"/>
        </w:rPr>
        <w:t>至</w:t>
      </w:r>
      <w:r w:rsidR="00035665">
        <w:rPr>
          <w:rFonts w:hint="eastAsia"/>
        </w:rPr>
        <w:t>测评单元[</w:t>
      </w:r>
      <w:r>
        <w:rPr>
          <w:rFonts w:hint="eastAsia"/>
        </w:rPr>
        <w:t>03.21</w:t>
      </w:r>
      <w:r w:rsidR="00BA5F4D">
        <w:t>]</w:t>
      </w:r>
      <w:r>
        <w:rPr>
          <w:rFonts w:hint="eastAsia"/>
        </w:rPr>
        <w:t>的可信信道，对于安全四级，检测人员应核实在</w:t>
      </w:r>
      <w:r w:rsidR="00035665">
        <w:rPr>
          <w:rFonts w:hint="eastAsia"/>
        </w:rPr>
        <w:t>测评单元[</w:t>
      </w:r>
      <w:r>
        <w:rPr>
          <w:rFonts w:hint="eastAsia"/>
        </w:rPr>
        <w:t>03.22</w:t>
      </w:r>
      <w:r w:rsidR="00BA5F4D">
        <w:t>]</w:t>
      </w:r>
      <w:r>
        <w:rPr>
          <w:rFonts w:hint="eastAsia"/>
        </w:rPr>
        <w:t>的可信信道。</w:t>
      </w:r>
    </w:p>
    <w:p w:rsidR="00C03492" w:rsidRDefault="00C03492" w:rsidP="00F772C4">
      <w:pPr>
        <w:pStyle w:val="ac"/>
        <w:spacing w:before="156" w:after="156"/>
      </w:pPr>
      <w:r>
        <w:rPr>
          <w:rFonts w:hint="eastAsia"/>
        </w:rPr>
        <w:t>测评单元[09.24]</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如果</w:t>
      </w:r>
      <w:r>
        <w:rPr>
          <w:rFonts w:hint="eastAsia"/>
          <w:color w:val="000000"/>
        </w:rPr>
        <w:t>密码</w:t>
      </w:r>
      <w:r w:rsidRPr="008C5E0F">
        <w:rPr>
          <w:rFonts w:hint="eastAsia"/>
          <w:color w:val="000000"/>
        </w:rPr>
        <w:t>模块使用了知识拆分过程，</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使用基于身份的操作员鉴别，分别鉴别每个密钥分量的输入或输出</w:t>
      </w:r>
      <w:r>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81"/>
        </w:numPr>
        <w:spacing w:after="0"/>
      </w:pPr>
      <w:r>
        <w:rPr>
          <w:rFonts w:hint="eastAsia"/>
        </w:rPr>
        <w:t>送检单位</w:t>
      </w:r>
      <w:r w:rsidR="00543A12">
        <w:rPr>
          <w:rFonts w:hint="eastAsia"/>
        </w:rPr>
        <w:t>提供</w:t>
      </w:r>
      <w:r>
        <w:rPr>
          <w:rFonts w:hint="eastAsia"/>
        </w:rPr>
        <w:t>的文档中应描述每个密钥分量使用了基于身份的鉴别。</w:t>
      </w:r>
    </w:p>
    <w:p w:rsidR="00C03492" w:rsidRPr="004A5879" w:rsidRDefault="00C03492" w:rsidP="00F772C4">
      <w:pPr>
        <w:pStyle w:val="afff"/>
        <w:ind w:firstLineChars="0" w:firstLine="0"/>
        <w:rPr>
          <w:b/>
        </w:rPr>
      </w:pPr>
      <w:r w:rsidRPr="004A5879">
        <w:rPr>
          <w:rFonts w:hint="eastAsia"/>
          <w:b/>
        </w:rPr>
        <w:lastRenderedPageBreak/>
        <w:t>检测规程：</w:t>
      </w:r>
    </w:p>
    <w:p w:rsidR="00C03492" w:rsidRDefault="00C03492" w:rsidP="0088128C">
      <w:pPr>
        <w:pStyle w:val="affffffc"/>
        <w:numPr>
          <w:ilvl w:val="0"/>
          <w:numId w:val="580"/>
        </w:numPr>
        <w:spacing w:after="0"/>
      </w:pPr>
      <w:r>
        <w:rPr>
          <w:rFonts w:hint="eastAsia"/>
        </w:rPr>
        <w:t>检测人员应核实模块使用了基于身份的操作员鉴别，分别鉴别每个密钥分量的输入或输出。</w:t>
      </w:r>
    </w:p>
    <w:p w:rsidR="00C03492" w:rsidRDefault="00C03492" w:rsidP="00F772C4">
      <w:pPr>
        <w:pStyle w:val="ac"/>
        <w:spacing w:before="156" w:after="156"/>
      </w:pPr>
      <w:r>
        <w:rPr>
          <w:rFonts w:hint="eastAsia"/>
        </w:rPr>
        <w:t>测评单元[09.25]</w:t>
      </w:r>
    </w:p>
    <w:p w:rsidR="00FD7EC9" w:rsidRPr="00F772C4" w:rsidRDefault="00FD7EC9"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i/>
        </w:rPr>
        <w:t>{接</w:t>
      </w:r>
      <w:r w:rsidR="00035665">
        <w:rPr>
          <w:rFonts w:hint="eastAsia"/>
          <w:i/>
        </w:rPr>
        <w:t>测评单元[</w:t>
      </w:r>
      <w:r w:rsidRPr="00F772C4">
        <w:rPr>
          <w:rFonts w:hint="eastAsia"/>
          <w:i/>
        </w:rPr>
        <w:t>09.24</w:t>
      </w:r>
      <w:r w:rsidR="00BA5F4D">
        <w:rPr>
          <w:i/>
        </w:rPr>
        <w:t>]</w:t>
      </w:r>
      <w:r w:rsidRPr="00F772C4">
        <w:rPr>
          <w:rFonts w:hint="eastAsia"/>
          <w:i/>
        </w:rPr>
        <w:t>}</w:t>
      </w:r>
      <w:r w:rsidR="004E5D27" w:rsidRPr="004E5D27">
        <w:rPr>
          <w:rFonts w:hint="eastAsia"/>
          <w:color w:val="000000"/>
        </w:rPr>
        <w:t xml:space="preserve"> </w:t>
      </w:r>
      <w:r w:rsidR="004E5D27" w:rsidRPr="008C5E0F">
        <w:rPr>
          <w:rFonts w:hint="eastAsia"/>
          <w:color w:val="000000"/>
        </w:rPr>
        <w:t>而且</w:t>
      </w:r>
      <w:r w:rsidR="004E5D27">
        <w:rPr>
          <w:rFonts w:hint="eastAsia"/>
          <w:color w:val="000000"/>
        </w:rPr>
        <w:t>应</w:t>
      </w:r>
      <w:r w:rsidR="004E5D27" w:rsidRPr="008C5E0F">
        <w:rPr>
          <w:rFonts w:hint="eastAsia"/>
          <w:color w:val="000000"/>
        </w:rPr>
        <w:t>至少需要两个密钥分量来重建原来的密钥</w:t>
      </w:r>
      <w:r w:rsidRPr="00F772C4">
        <w:rPr>
          <w:rFonts w:hint="eastAsia"/>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79"/>
        </w:numPr>
        <w:spacing w:after="0"/>
      </w:pPr>
      <w:r>
        <w:rPr>
          <w:rFonts w:hint="eastAsia"/>
        </w:rPr>
        <w:t>送检单位</w:t>
      </w:r>
      <w:r w:rsidR="00543A12">
        <w:rPr>
          <w:rFonts w:hint="eastAsia"/>
        </w:rPr>
        <w:t>提供</w:t>
      </w:r>
      <w:r>
        <w:rPr>
          <w:rFonts w:hint="eastAsia"/>
        </w:rPr>
        <w:t>的文档中应说明构建原来的关键安全参数所需要的密钥分量。</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78"/>
        </w:numPr>
        <w:spacing w:after="0"/>
        <w:ind w:left="0" w:firstLine="420"/>
      </w:pPr>
      <w:r>
        <w:rPr>
          <w:rFonts w:hint="eastAsia"/>
        </w:rPr>
        <w:t>检测人员应通过送检文档核实，在知识拆分过程时至少需要两个密钥分量来构建原来的关键安全参数。</w:t>
      </w:r>
    </w:p>
    <w:p w:rsidR="00C03492" w:rsidRDefault="00C03492" w:rsidP="0088128C">
      <w:pPr>
        <w:pStyle w:val="affffffc"/>
        <w:numPr>
          <w:ilvl w:val="0"/>
          <w:numId w:val="578"/>
        </w:numPr>
        <w:spacing w:after="0"/>
        <w:ind w:left="0" w:firstLine="420"/>
      </w:pPr>
      <w:r>
        <w:rPr>
          <w:rFonts w:hint="eastAsia"/>
        </w:rPr>
        <w:t>检测人员应核实在知识拆分的情况下输出关键安全参数，不会导致可用于构建原来的关键安全参数的单个分量的输出。</w:t>
      </w:r>
    </w:p>
    <w:p w:rsidR="00C03492" w:rsidRDefault="00C03492" w:rsidP="00F772C4">
      <w:pPr>
        <w:pStyle w:val="ac"/>
        <w:spacing w:before="156" w:after="156"/>
      </w:pPr>
      <w:r>
        <w:rPr>
          <w:rFonts w:hint="eastAsia"/>
        </w:rPr>
        <w:t>测评单元[09.26]</w:t>
      </w:r>
    </w:p>
    <w:p w:rsidR="00FD7EC9" w:rsidRDefault="00FD7EC9" w:rsidP="00F772C4">
      <w:pPr>
        <w:pStyle w:val="afff"/>
        <w:ind w:firstLineChars="0" w:firstLine="0"/>
        <w:rPr>
          <w:b/>
        </w:rPr>
      </w:pPr>
      <w:r>
        <w:rPr>
          <w:rFonts w:hint="eastAsia"/>
          <w:b/>
        </w:rPr>
        <w:t>安全要求：</w:t>
      </w:r>
    </w:p>
    <w:p w:rsidR="004E5D27" w:rsidRPr="00F772C4" w:rsidRDefault="004E5D27" w:rsidP="00F772C4">
      <w:pPr>
        <w:pStyle w:val="afff"/>
      </w:pPr>
      <w:r w:rsidRPr="008C5E0F">
        <w:rPr>
          <w:rFonts w:hint="eastAsia"/>
          <w:color w:val="000000"/>
        </w:rPr>
        <w:t>对于安全四级，除了安全三级的要求，</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使用基于身份的多因素操作员鉴别，分别鉴别每个密钥分量的输入或输出。</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77"/>
        </w:numPr>
        <w:spacing w:after="0"/>
      </w:pPr>
      <w:r>
        <w:rPr>
          <w:rFonts w:hint="eastAsia"/>
        </w:rPr>
        <w:t>送检单位</w:t>
      </w:r>
      <w:r w:rsidR="00543A12">
        <w:rPr>
          <w:rFonts w:hint="eastAsia"/>
        </w:rPr>
        <w:t>提供</w:t>
      </w:r>
      <w:r>
        <w:rPr>
          <w:rFonts w:hint="eastAsia"/>
        </w:rPr>
        <w:t>的文档中应说明每个密钥分量使用了基于身份的多因素操作员鉴别。</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76"/>
        </w:numPr>
        <w:spacing w:after="0"/>
      </w:pPr>
      <w:r>
        <w:rPr>
          <w:rFonts w:hint="eastAsia"/>
        </w:rPr>
        <w:t>检测人员应核实多因素鉴别符合</w:t>
      </w:r>
      <w:r w:rsidR="00035665">
        <w:rPr>
          <w:rFonts w:hint="eastAsia"/>
        </w:rPr>
        <w:t>测评单元[</w:t>
      </w:r>
      <w:r>
        <w:rPr>
          <w:rFonts w:hint="eastAsia"/>
        </w:rPr>
        <w:t>04.59</w:t>
      </w:r>
      <w:r w:rsidR="00BA5F4D">
        <w:t>]</w:t>
      </w:r>
      <w:r>
        <w:rPr>
          <w:rFonts w:hint="eastAsia"/>
        </w:rPr>
        <w:t>的要求。</w:t>
      </w:r>
    </w:p>
    <w:p w:rsidR="00C03492" w:rsidRDefault="00C03492" w:rsidP="00C03492">
      <w:pPr>
        <w:pStyle w:val="ab"/>
        <w:spacing w:before="156" w:after="156"/>
      </w:pPr>
      <w:r>
        <w:rPr>
          <w:rFonts w:hint="eastAsia"/>
        </w:rPr>
        <w:t>敏感安全参数的存储</w:t>
      </w:r>
    </w:p>
    <w:p w:rsidR="00C03492" w:rsidRDefault="00C03492" w:rsidP="00F772C4">
      <w:pPr>
        <w:pStyle w:val="ac"/>
        <w:spacing w:before="156" w:after="156"/>
      </w:pPr>
      <w:r>
        <w:rPr>
          <w:rFonts w:hint="eastAsia"/>
        </w:rPr>
        <w:t>测评单元[09.27]</w:t>
      </w:r>
    </w:p>
    <w:p w:rsidR="00C03492" w:rsidRDefault="00FD7EC9" w:rsidP="006645B9">
      <w:pPr>
        <w:pStyle w:val="afff"/>
        <w:ind w:firstLineChars="0" w:firstLine="0"/>
      </w:pPr>
      <w:r>
        <w:rPr>
          <w:rFonts w:hint="eastAsia"/>
          <w:b/>
        </w:rPr>
        <w:t>安全要求：</w:t>
      </w:r>
    </w:p>
    <w:p w:rsidR="005C1C1F" w:rsidRPr="00F772C4" w:rsidRDefault="005C1C1F" w:rsidP="00F772C4">
      <w:pPr>
        <w:pStyle w:val="afff"/>
      </w:pP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将敏感安全参数的存储与相应的实体</w:t>
      </w:r>
      <w:r>
        <w:rPr>
          <w:rFonts w:hint="eastAsia"/>
          <w:color w:val="000000"/>
        </w:rPr>
        <w:t>（</w:t>
      </w:r>
      <w:r w:rsidRPr="008C5E0F">
        <w:rPr>
          <w:rFonts w:hint="eastAsia"/>
          <w:color w:val="000000"/>
        </w:rPr>
        <w:t>例如，操作员、角色或进程</w:t>
      </w:r>
      <w:r>
        <w:rPr>
          <w:rFonts w:hint="eastAsia"/>
          <w:color w:val="000000"/>
        </w:rPr>
        <w:t>）</w:t>
      </w:r>
      <w:r w:rsidRPr="008C5E0F">
        <w:rPr>
          <w:rFonts w:hint="eastAsia"/>
          <w:color w:val="000000"/>
        </w:rPr>
        <w:t>关联起来。</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75"/>
        </w:numPr>
        <w:spacing w:after="0"/>
      </w:pPr>
      <w:r>
        <w:rPr>
          <w:rFonts w:hint="eastAsia"/>
        </w:rPr>
        <w:t>送检单位</w:t>
      </w:r>
      <w:r w:rsidR="00543A12">
        <w:rPr>
          <w:rFonts w:hint="eastAsia"/>
        </w:rPr>
        <w:t>提供</w:t>
      </w:r>
      <w:r>
        <w:rPr>
          <w:rFonts w:hint="eastAsia"/>
        </w:rPr>
        <w:t>的文档中应描述在密钥存储时，每个密钥与相应的实体正确关联的机制。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74"/>
        </w:numPr>
        <w:spacing w:after="0"/>
      </w:pPr>
      <w:r>
        <w:rPr>
          <w:rFonts w:hint="eastAsia"/>
        </w:rPr>
        <w:t>检测人员核实敏感安全参数的存储与相应的实体（例如，操作员、角色或进程）正确关联。</w:t>
      </w:r>
    </w:p>
    <w:p w:rsidR="00C03492" w:rsidRDefault="00C03492" w:rsidP="0088128C">
      <w:pPr>
        <w:pStyle w:val="affffffc"/>
        <w:numPr>
          <w:ilvl w:val="0"/>
          <w:numId w:val="574"/>
        </w:numPr>
        <w:spacing w:after="0"/>
        <w:ind w:left="0" w:firstLine="420"/>
      </w:pPr>
      <w:r>
        <w:rPr>
          <w:rFonts w:hint="eastAsia"/>
        </w:rPr>
        <w:t>检测人员应修改密钥和实体的关联关系，并尝试运行密码功能，确定这些功能不能正常运行。</w:t>
      </w:r>
    </w:p>
    <w:p w:rsidR="00C03492" w:rsidRDefault="00C03492" w:rsidP="00F772C4">
      <w:pPr>
        <w:pStyle w:val="ac"/>
        <w:spacing w:before="156" w:after="156"/>
      </w:pPr>
      <w:r>
        <w:rPr>
          <w:rFonts w:hint="eastAsia"/>
        </w:rPr>
        <w:t>测评单元[09.28]</w:t>
      </w:r>
    </w:p>
    <w:p w:rsidR="00FD7EC9" w:rsidRDefault="00FD7EC9" w:rsidP="00F772C4">
      <w:pPr>
        <w:pStyle w:val="afff"/>
        <w:ind w:firstLineChars="0" w:firstLine="0"/>
        <w:rPr>
          <w:b/>
        </w:rPr>
      </w:pPr>
      <w:r>
        <w:rPr>
          <w:rFonts w:hint="eastAsia"/>
          <w:b/>
        </w:rPr>
        <w:t>安全要求：</w:t>
      </w:r>
    </w:p>
    <w:p w:rsidR="005C1C1F" w:rsidRPr="00F772C4" w:rsidRDefault="005C1C1F" w:rsidP="00F772C4">
      <w:pPr>
        <w:pStyle w:val="afff"/>
      </w:pPr>
      <w:r>
        <w:rPr>
          <w:rFonts w:hint="eastAsia"/>
          <w:color w:val="000000"/>
        </w:rPr>
        <w:t>密码模块应</w:t>
      </w:r>
      <w:r w:rsidRPr="008C5E0F">
        <w:rPr>
          <w:rFonts w:hint="eastAsia"/>
          <w:color w:val="000000"/>
        </w:rPr>
        <w:t>禁止非授权操作员访问明文关键安全参数。</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09.01</w:t>
      </w:r>
      <w:r w:rsidR="00BA5F4D">
        <w:t>]</w:t>
      </w:r>
      <w:r>
        <w:rPr>
          <w:rFonts w:hint="eastAsia"/>
        </w:rPr>
        <w:t>中进行检测。</w:t>
      </w:r>
    </w:p>
    <w:p w:rsidR="00C03492" w:rsidRDefault="00C03492" w:rsidP="00F772C4">
      <w:pPr>
        <w:pStyle w:val="ac"/>
        <w:spacing w:before="156" w:after="156"/>
      </w:pPr>
      <w:r>
        <w:rPr>
          <w:rFonts w:hint="eastAsia"/>
        </w:rPr>
        <w:t>测评单元[09.29]</w:t>
      </w:r>
    </w:p>
    <w:p w:rsidR="00FD7EC9" w:rsidRDefault="00FD7EC9" w:rsidP="00F772C4">
      <w:pPr>
        <w:pStyle w:val="afff"/>
        <w:ind w:firstLineChars="0" w:firstLine="0"/>
        <w:rPr>
          <w:b/>
        </w:rPr>
      </w:pPr>
      <w:r>
        <w:rPr>
          <w:rFonts w:hint="eastAsia"/>
          <w:b/>
        </w:rPr>
        <w:t>安全要求：</w:t>
      </w:r>
    </w:p>
    <w:p w:rsidR="005C1C1F" w:rsidRDefault="005C1C1F" w:rsidP="00F772C4">
      <w:pPr>
        <w:pStyle w:val="afff"/>
        <w:rPr>
          <w:b/>
        </w:rPr>
      </w:pPr>
      <w:r>
        <w:rPr>
          <w:rFonts w:hint="eastAsia"/>
          <w:color w:val="000000"/>
        </w:rPr>
        <w:t>应</w:t>
      </w:r>
      <w:r w:rsidRPr="008C5E0F">
        <w:rPr>
          <w:rFonts w:hint="eastAsia"/>
          <w:color w:val="000000"/>
        </w:rPr>
        <w:t>禁止非授权操作员修改公开安全参数。</w:t>
      </w:r>
    </w:p>
    <w:p w:rsidR="00C03492" w:rsidRPr="004A5879" w:rsidRDefault="00C03492" w:rsidP="00F772C4">
      <w:pPr>
        <w:pStyle w:val="afff"/>
        <w:ind w:firstLineChars="0" w:firstLine="0"/>
        <w:rPr>
          <w:b/>
        </w:rPr>
      </w:pPr>
      <w:r w:rsidRPr="004A5879">
        <w:rPr>
          <w:rFonts w:hint="eastAsia"/>
          <w:b/>
        </w:rPr>
        <w:lastRenderedPageBreak/>
        <w:t>文档要求：</w:t>
      </w:r>
    </w:p>
    <w:p w:rsidR="00C03492" w:rsidRDefault="00C03492" w:rsidP="0088128C">
      <w:pPr>
        <w:pStyle w:val="affffffc"/>
        <w:numPr>
          <w:ilvl w:val="0"/>
          <w:numId w:val="573"/>
        </w:numPr>
        <w:spacing w:after="0"/>
      </w:pPr>
      <w:r>
        <w:rPr>
          <w:rFonts w:hint="eastAsia"/>
        </w:rPr>
        <w:t>送检单位</w:t>
      </w:r>
      <w:r w:rsidR="00543A12">
        <w:rPr>
          <w:rFonts w:hint="eastAsia"/>
        </w:rPr>
        <w:t>提供</w:t>
      </w:r>
      <w:r>
        <w:rPr>
          <w:rFonts w:hint="eastAsia"/>
        </w:rPr>
        <w:t>的文档中应说明禁止非授权操作员修改公开安全参数。</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72"/>
        </w:numPr>
        <w:spacing w:after="0"/>
      </w:pPr>
      <w:r>
        <w:rPr>
          <w:rFonts w:hint="eastAsia"/>
        </w:rPr>
        <w:t>检测人员应核实送检单位的文档是否说明了禁止非授权操作员修改公开安全参数。</w:t>
      </w:r>
    </w:p>
    <w:p w:rsidR="00C03492" w:rsidRDefault="00C03492" w:rsidP="0088128C">
      <w:pPr>
        <w:pStyle w:val="affffffc"/>
        <w:numPr>
          <w:ilvl w:val="0"/>
          <w:numId w:val="572"/>
        </w:numPr>
        <w:spacing w:after="0"/>
        <w:ind w:left="0" w:firstLine="420"/>
      </w:pPr>
      <w:r>
        <w:rPr>
          <w:rFonts w:hint="eastAsia"/>
        </w:rPr>
        <w:t>检测人员应以非授权角色，尝试修改密码模块中存储的公开安全参数，并确认该尝试失败。</w:t>
      </w:r>
    </w:p>
    <w:p w:rsidR="00BB6136" w:rsidRDefault="00BB6136" w:rsidP="00BB6136">
      <w:pPr>
        <w:pStyle w:val="ac"/>
        <w:spacing w:before="156" w:after="156"/>
      </w:pPr>
      <w:r>
        <w:rPr>
          <w:rFonts w:hint="eastAsia"/>
        </w:rPr>
        <w:t>测评单元[09.30]</w:t>
      </w:r>
    </w:p>
    <w:p w:rsidR="00BB6136" w:rsidRDefault="00BB6136" w:rsidP="00BB6136">
      <w:pPr>
        <w:pStyle w:val="afff"/>
        <w:ind w:firstLineChars="0" w:firstLine="0"/>
        <w:rPr>
          <w:b/>
        </w:rPr>
      </w:pPr>
      <w:r>
        <w:rPr>
          <w:rFonts w:hint="eastAsia"/>
          <w:b/>
        </w:rPr>
        <w:t>安全要求：</w:t>
      </w:r>
    </w:p>
    <w:p w:rsidR="00BB6136" w:rsidRDefault="00BB6136" w:rsidP="00BB6136">
      <w:pPr>
        <w:pStyle w:val="afff"/>
        <w:rPr>
          <w:b/>
        </w:rPr>
      </w:pPr>
      <w:r>
        <w:rPr>
          <w:rFonts w:hint="eastAsia"/>
          <w:color w:val="000000"/>
        </w:rPr>
        <w:t>密码模块</w:t>
      </w:r>
      <w:r>
        <w:rPr>
          <w:color w:val="000000"/>
        </w:rPr>
        <w:t>应</w:t>
      </w:r>
      <w:r>
        <w:rPr>
          <w:rFonts w:hint="eastAsia"/>
          <w:color w:val="000000"/>
        </w:rPr>
        <w:t>使用</w:t>
      </w:r>
      <w:r>
        <w:rPr>
          <w:color w:val="000000"/>
        </w:rPr>
        <w:t>不依赖于运行环境</w:t>
      </w:r>
      <w:r>
        <w:rPr>
          <w:rFonts w:hint="eastAsia"/>
          <w:color w:val="000000"/>
        </w:rPr>
        <w:t>的安全机制</w:t>
      </w:r>
      <w:r>
        <w:rPr>
          <w:color w:val="000000"/>
        </w:rPr>
        <w:t>，保护</w:t>
      </w:r>
      <w:r>
        <w:rPr>
          <w:rFonts w:hint="eastAsia"/>
          <w:color w:val="000000"/>
        </w:rPr>
        <w:t>存储</w:t>
      </w:r>
      <w:r>
        <w:rPr>
          <w:color w:val="000000"/>
        </w:rPr>
        <w:t>的敏感安全参数</w:t>
      </w:r>
      <w:r w:rsidRPr="008C5E0F">
        <w:rPr>
          <w:rFonts w:hint="eastAsia"/>
          <w:color w:val="000000"/>
        </w:rPr>
        <w:t>。</w:t>
      </w:r>
    </w:p>
    <w:p w:rsidR="00BB6136" w:rsidRPr="004A5879" w:rsidRDefault="00BB6136" w:rsidP="00BB6136">
      <w:pPr>
        <w:pStyle w:val="afff"/>
        <w:ind w:firstLineChars="0" w:firstLine="0"/>
        <w:rPr>
          <w:b/>
        </w:rPr>
      </w:pPr>
      <w:r w:rsidRPr="004A5879">
        <w:rPr>
          <w:rFonts w:hint="eastAsia"/>
          <w:b/>
        </w:rPr>
        <w:t>文档要求：</w:t>
      </w:r>
    </w:p>
    <w:p w:rsidR="00BB6136" w:rsidRDefault="004A2158" w:rsidP="006645B9">
      <w:pPr>
        <w:pStyle w:val="affffffc"/>
        <w:numPr>
          <w:ilvl w:val="0"/>
          <w:numId w:val="764"/>
        </w:numPr>
        <w:spacing w:after="0"/>
        <w:ind w:left="0" w:firstLine="420"/>
      </w:pPr>
      <w:r>
        <w:rPr>
          <w:rFonts w:hint="eastAsia"/>
        </w:rPr>
        <w:t>送检单位提供的文档中应描述</w:t>
      </w:r>
      <w:r>
        <w:rPr>
          <w:rFonts w:hint="eastAsia"/>
          <w:color w:val="000000"/>
        </w:rPr>
        <w:t>密码模块如何使用</w:t>
      </w:r>
      <w:r>
        <w:rPr>
          <w:color w:val="000000"/>
        </w:rPr>
        <w:t>不依赖于运行环境</w:t>
      </w:r>
      <w:r>
        <w:rPr>
          <w:rFonts w:hint="eastAsia"/>
          <w:color w:val="000000"/>
        </w:rPr>
        <w:t>的安全机制</w:t>
      </w:r>
      <w:r>
        <w:rPr>
          <w:color w:val="000000"/>
        </w:rPr>
        <w:t>，保护</w:t>
      </w:r>
      <w:r>
        <w:rPr>
          <w:rFonts w:hint="eastAsia"/>
          <w:color w:val="000000"/>
        </w:rPr>
        <w:t>存储</w:t>
      </w:r>
      <w:r>
        <w:rPr>
          <w:color w:val="000000"/>
        </w:rPr>
        <w:t>的敏感安全参数</w:t>
      </w:r>
      <w:r w:rsidR="00BB6136">
        <w:rPr>
          <w:rFonts w:hint="eastAsia"/>
        </w:rPr>
        <w:t>。</w:t>
      </w:r>
    </w:p>
    <w:p w:rsidR="00BB6136" w:rsidRPr="004A5879" w:rsidRDefault="00BB6136" w:rsidP="00BB6136">
      <w:pPr>
        <w:pStyle w:val="afff"/>
        <w:ind w:firstLineChars="0" w:firstLine="0"/>
        <w:rPr>
          <w:b/>
        </w:rPr>
      </w:pPr>
      <w:r w:rsidRPr="004A5879">
        <w:rPr>
          <w:rFonts w:hint="eastAsia"/>
          <w:b/>
        </w:rPr>
        <w:t>检测规程：</w:t>
      </w:r>
    </w:p>
    <w:p w:rsidR="00BB6136" w:rsidRDefault="004A2158" w:rsidP="006645B9">
      <w:pPr>
        <w:pStyle w:val="affffffc"/>
        <w:numPr>
          <w:ilvl w:val="0"/>
          <w:numId w:val="765"/>
        </w:numPr>
        <w:spacing w:after="0"/>
      </w:pPr>
      <w:r>
        <w:rPr>
          <w:rFonts w:hint="eastAsia"/>
        </w:rPr>
        <w:t>检测人员应核实敏感安全参数的保护存储</w:t>
      </w:r>
      <w:r>
        <w:rPr>
          <w:color w:val="000000"/>
        </w:rPr>
        <w:t>不依赖于运行环境</w:t>
      </w:r>
      <w:r>
        <w:rPr>
          <w:rFonts w:hint="eastAsia"/>
          <w:color w:val="000000"/>
        </w:rPr>
        <w:t>的安全机制</w:t>
      </w:r>
      <w:r w:rsidR="00BB6136">
        <w:rPr>
          <w:rFonts w:hint="eastAsia"/>
        </w:rPr>
        <w:t>。</w:t>
      </w:r>
    </w:p>
    <w:p w:rsidR="00C03492" w:rsidRDefault="00C03492" w:rsidP="00C03492">
      <w:pPr>
        <w:pStyle w:val="ab"/>
        <w:spacing w:before="156" w:after="156"/>
      </w:pPr>
      <w:r>
        <w:rPr>
          <w:rFonts w:hint="eastAsia"/>
        </w:rPr>
        <w:t>敏感安全参数的置零</w:t>
      </w:r>
    </w:p>
    <w:p w:rsidR="00C03492" w:rsidRDefault="00C03492" w:rsidP="00F772C4">
      <w:pPr>
        <w:pStyle w:val="ac"/>
        <w:spacing w:before="156" w:after="156"/>
      </w:pPr>
      <w:r>
        <w:rPr>
          <w:rFonts w:hint="eastAsia"/>
        </w:rPr>
        <w:t>测评单元[09.</w:t>
      </w:r>
      <w:r w:rsidR="00BB6CC6">
        <w:rPr>
          <w:rFonts w:hint="eastAsia"/>
        </w:rPr>
        <w:t>3</w:t>
      </w:r>
      <w:r w:rsidR="00BB6CC6">
        <w:t>1</w:t>
      </w:r>
      <w:r>
        <w:rPr>
          <w:rFonts w:hint="eastAsia"/>
        </w:rPr>
        <w:t>]</w:t>
      </w:r>
    </w:p>
    <w:p w:rsidR="00C03492" w:rsidRDefault="00FD7EC9" w:rsidP="006645B9">
      <w:pPr>
        <w:pStyle w:val="afff"/>
        <w:ind w:firstLineChars="0" w:firstLine="0"/>
      </w:pPr>
      <w:r>
        <w:rPr>
          <w:rFonts w:hint="eastAsia"/>
          <w:b/>
        </w:rPr>
        <w:t>安全要求：</w:t>
      </w:r>
    </w:p>
    <w:p w:rsidR="007A6C41" w:rsidRPr="00F772C4" w:rsidRDefault="007A6C41" w:rsidP="00F772C4">
      <w:pPr>
        <w:pStyle w:val="afff"/>
      </w:pPr>
      <w:r w:rsidRPr="008C5E0F">
        <w:rPr>
          <w:rFonts w:hint="eastAsia"/>
          <w:color w:val="000000"/>
        </w:rPr>
        <w:t>密码模块</w:t>
      </w:r>
      <w:r>
        <w:rPr>
          <w:rFonts w:hint="eastAsia"/>
          <w:color w:val="000000"/>
        </w:rPr>
        <w:t>应</w:t>
      </w:r>
      <w:r w:rsidRPr="008C5E0F">
        <w:rPr>
          <w:rFonts w:hint="eastAsia"/>
          <w:color w:val="000000"/>
        </w:rPr>
        <w:t>提供</w:t>
      </w:r>
      <w:r>
        <w:rPr>
          <w:rFonts w:hint="eastAsia"/>
          <w:color w:val="000000"/>
        </w:rPr>
        <w:t>密码</w:t>
      </w:r>
      <w:r w:rsidRPr="008C5E0F">
        <w:rPr>
          <w:rFonts w:hint="eastAsia"/>
          <w:color w:val="000000"/>
        </w:rPr>
        <w:t>模块内所有未受保护的敏感安全参数和密钥分量的置零方法。</w:t>
      </w:r>
    </w:p>
    <w:p w:rsidR="00C03492" w:rsidRPr="004A5879" w:rsidRDefault="00C03492" w:rsidP="00F772C4">
      <w:pPr>
        <w:pStyle w:val="affffffc"/>
        <w:spacing w:after="0"/>
        <w:rPr>
          <w:b/>
        </w:rPr>
      </w:pPr>
      <w:r w:rsidRPr="004A5879">
        <w:rPr>
          <w:rFonts w:hint="eastAsia"/>
          <w:b/>
        </w:rPr>
        <w:t>检测要求：</w:t>
      </w:r>
    </w:p>
    <w:p w:rsidR="00C03492" w:rsidRDefault="00C03492" w:rsidP="0088128C">
      <w:pPr>
        <w:pStyle w:val="affffffc"/>
        <w:numPr>
          <w:ilvl w:val="0"/>
          <w:numId w:val="571"/>
        </w:numPr>
        <w:spacing w:after="0"/>
      </w:pPr>
      <w:r>
        <w:rPr>
          <w:rFonts w:hint="eastAsia"/>
        </w:rPr>
        <w:t>本条款在</w:t>
      </w:r>
      <w:r w:rsidR="00035665">
        <w:rPr>
          <w:rFonts w:hint="eastAsia"/>
        </w:rPr>
        <w:t>测评单元[</w:t>
      </w:r>
      <w:r>
        <w:rPr>
          <w:rFonts w:hint="eastAsia"/>
        </w:rPr>
        <w:t>09.01</w:t>
      </w:r>
      <w:r w:rsidR="00BA5F4D">
        <w:t>]</w:t>
      </w:r>
      <w:r>
        <w:rPr>
          <w:rFonts w:hint="eastAsia"/>
        </w:rPr>
        <w:t>中进行检测。</w:t>
      </w:r>
    </w:p>
    <w:p w:rsidR="00C03492" w:rsidRDefault="00C03492" w:rsidP="0088128C">
      <w:pPr>
        <w:pStyle w:val="affffffc"/>
        <w:numPr>
          <w:ilvl w:val="0"/>
          <w:numId w:val="571"/>
        </w:numPr>
        <w:spacing w:after="0"/>
        <w:ind w:left="0" w:firstLine="420"/>
      </w:pPr>
      <w:r>
        <w:rPr>
          <w:rFonts w:hint="eastAsia"/>
        </w:rPr>
        <w:t>临时存储的敏感安全参数在使用之后，若以后不再使用，应被置零。</w:t>
      </w:r>
    </w:p>
    <w:p w:rsidR="00C03492" w:rsidRDefault="00C03492" w:rsidP="00F772C4">
      <w:pPr>
        <w:pStyle w:val="ac"/>
        <w:spacing w:before="156" w:after="156"/>
      </w:pPr>
      <w:r>
        <w:rPr>
          <w:rFonts w:hint="eastAsia"/>
        </w:rPr>
        <w:t>测评单元[09.</w:t>
      </w:r>
      <w:r w:rsidR="00BB6CC6">
        <w:rPr>
          <w:rFonts w:hint="eastAsia"/>
        </w:rPr>
        <w:t>3</w:t>
      </w:r>
      <w:r w:rsidR="00BB6CC6">
        <w:t>2</w:t>
      </w:r>
      <w:r>
        <w:rPr>
          <w:rFonts w:hint="eastAsia"/>
        </w:rPr>
        <w:t>]</w:t>
      </w:r>
    </w:p>
    <w:p w:rsidR="00FD7EC9" w:rsidRDefault="00FD7EC9" w:rsidP="00F772C4">
      <w:pPr>
        <w:pStyle w:val="afff"/>
        <w:ind w:firstLineChars="0" w:firstLine="0"/>
        <w:rPr>
          <w:b/>
        </w:rPr>
      </w:pPr>
      <w:r>
        <w:rPr>
          <w:rFonts w:hint="eastAsia"/>
          <w:b/>
        </w:rPr>
        <w:t>安全要求：</w:t>
      </w:r>
    </w:p>
    <w:p w:rsidR="00834B81" w:rsidRPr="00F772C4" w:rsidRDefault="00834B81" w:rsidP="00F772C4">
      <w:pPr>
        <w:pStyle w:val="afff"/>
      </w:pPr>
      <w:r w:rsidRPr="008C5E0F">
        <w:rPr>
          <w:rFonts w:hint="eastAsia"/>
          <w:color w:val="000000"/>
        </w:rPr>
        <w:t>敏感安全参数被置零之后</w:t>
      </w:r>
      <w:r>
        <w:rPr>
          <w:rFonts w:hint="eastAsia"/>
          <w:color w:val="000000"/>
        </w:rPr>
        <w:t>应</w:t>
      </w:r>
      <w:r w:rsidRPr="008C5E0F">
        <w:rPr>
          <w:rFonts w:hint="eastAsia"/>
          <w:color w:val="000000"/>
        </w:rPr>
        <w:t>无法从</w:t>
      </w:r>
      <w:r>
        <w:rPr>
          <w:rFonts w:hint="eastAsia"/>
          <w:color w:val="000000"/>
        </w:rPr>
        <w:t>密码</w:t>
      </w:r>
      <w:r w:rsidRPr="008C5E0F">
        <w:rPr>
          <w:rFonts w:hint="eastAsia"/>
          <w:color w:val="000000"/>
        </w:rPr>
        <w:t>模块中恢复和重用。</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70"/>
        </w:numPr>
        <w:spacing w:after="0"/>
      </w:pPr>
      <w:r>
        <w:rPr>
          <w:rFonts w:hint="eastAsia"/>
        </w:rPr>
        <w:t>送检单位的文档应详细说明如何确保敏感安全参数被置零之后无法从模块中恢复</w:t>
      </w:r>
      <w:r w:rsidR="0078210F">
        <w:rPr>
          <w:rFonts w:hint="eastAsia"/>
        </w:rPr>
        <w:t>和重用</w:t>
      </w:r>
      <w:r>
        <w:rPr>
          <w:rFonts w:hint="eastAsia"/>
        </w:rPr>
        <w:t>。</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69"/>
        </w:numPr>
        <w:spacing w:after="0"/>
        <w:ind w:left="0" w:firstLine="420"/>
      </w:pPr>
      <w:r>
        <w:rPr>
          <w:rFonts w:hint="eastAsia"/>
        </w:rPr>
        <w:t>检测人员应核实送检单位提供的原理的准确性。送检单位负责提供相关证明；如果有任何不确定或模糊之处，检测人员应要求送检单位提供需要的附加信息。</w:t>
      </w:r>
    </w:p>
    <w:p w:rsidR="00C03492" w:rsidRDefault="00C03492" w:rsidP="00F772C4">
      <w:pPr>
        <w:pStyle w:val="ac"/>
        <w:spacing w:before="156" w:after="156"/>
      </w:pPr>
      <w:r>
        <w:rPr>
          <w:rFonts w:hint="eastAsia"/>
        </w:rPr>
        <w:t>测评单元[09.</w:t>
      </w:r>
      <w:r w:rsidR="00BB6CC6">
        <w:rPr>
          <w:rFonts w:hint="eastAsia"/>
        </w:rPr>
        <w:t>3</w:t>
      </w:r>
      <w:r w:rsidR="00BB6CC6">
        <w:t>3</w:t>
      </w:r>
      <w:r>
        <w:rPr>
          <w:rFonts w:hint="eastAsia"/>
        </w:rPr>
        <w:t>]</w:t>
      </w:r>
    </w:p>
    <w:p w:rsidR="00FD7EC9" w:rsidRDefault="00FD7EC9" w:rsidP="00F772C4">
      <w:pPr>
        <w:pStyle w:val="afff"/>
        <w:ind w:firstLineChars="0" w:firstLine="0"/>
        <w:rPr>
          <w:b/>
        </w:rPr>
      </w:pPr>
      <w:r>
        <w:rPr>
          <w:rFonts w:hint="eastAsia"/>
          <w:b/>
        </w:rPr>
        <w:t>安全要求：</w:t>
      </w:r>
    </w:p>
    <w:p w:rsidR="00834B81" w:rsidRPr="00F772C4" w:rsidRDefault="00834B81" w:rsidP="00F772C4">
      <w:pPr>
        <w:pStyle w:val="afff"/>
      </w:pPr>
      <w:r w:rsidRPr="008C5E0F">
        <w:rPr>
          <w:rFonts w:hint="eastAsia"/>
          <w:color w:val="000000"/>
        </w:rPr>
        <w:t>密码模块</w:t>
      </w:r>
      <w:r>
        <w:rPr>
          <w:rFonts w:hint="eastAsia"/>
          <w:color w:val="000000"/>
        </w:rPr>
        <w:t>应</w:t>
      </w:r>
      <w:r w:rsidRPr="008C5E0F">
        <w:rPr>
          <w:rFonts w:hint="eastAsia"/>
          <w:color w:val="000000"/>
        </w:rPr>
        <w:t>对未受保护的敏感安全参数执行置零</w:t>
      </w:r>
      <w:r>
        <w:rPr>
          <w:rFonts w:hint="eastAsia"/>
          <w:color w:val="000000"/>
        </w:rPr>
        <w:t>（</w:t>
      </w:r>
      <w:r w:rsidRPr="008C5E0F">
        <w:rPr>
          <w:rFonts w:hint="eastAsia"/>
          <w:color w:val="000000"/>
        </w:rPr>
        <w:t>例如，使用全0或全1或随机数据覆盖</w:t>
      </w:r>
      <w:r>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68"/>
        </w:numPr>
        <w:spacing w:after="0"/>
      </w:pPr>
      <w:r>
        <w:rPr>
          <w:rFonts w:hint="eastAsia"/>
        </w:rPr>
        <w:t>送检单位文档应详细说明以下敏感安全参数置零信息：</w:t>
      </w:r>
    </w:p>
    <w:p w:rsidR="00C03492" w:rsidRDefault="00C03492">
      <w:pPr>
        <w:pStyle w:val="af3"/>
      </w:pPr>
      <w:r>
        <w:rPr>
          <w:rFonts w:hint="eastAsia"/>
        </w:rPr>
        <w:t>置零技术；</w:t>
      </w:r>
    </w:p>
    <w:p w:rsidR="00C03492" w:rsidRDefault="00C03492">
      <w:pPr>
        <w:pStyle w:val="af3"/>
      </w:pPr>
      <w:r>
        <w:rPr>
          <w:rFonts w:hint="eastAsia"/>
        </w:rPr>
        <w:t>约束（当明文敏感安全参数能被置零时）；</w:t>
      </w:r>
    </w:p>
    <w:p w:rsidR="00C03492" w:rsidRDefault="00C03492">
      <w:pPr>
        <w:pStyle w:val="af3"/>
      </w:pPr>
      <w:r>
        <w:rPr>
          <w:rFonts w:hint="eastAsia"/>
        </w:rPr>
        <w:t>置零的明文敏感安全参数；</w:t>
      </w:r>
    </w:p>
    <w:p w:rsidR="00C03492" w:rsidRDefault="00C03492">
      <w:pPr>
        <w:pStyle w:val="af3"/>
      </w:pPr>
      <w:r>
        <w:rPr>
          <w:rFonts w:hint="eastAsia"/>
        </w:rPr>
        <w:t>未置零的明文敏感安全参数和原理；</w:t>
      </w:r>
    </w:p>
    <w:p w:rsidR="00C03492" w:rsidRDefault="00C03492">
      <w:pPr>
        <w:pStyle w:val="af3"/>
      </w:pPr>
      <w:r>
        <w:rPr>
          <w:rFonts w:hint="eastAsia"/>
        </w:rPr>
        <w:t>说明如何在危害明文敏感安全参数之前执行置零技术。</w:t>
      </w:r>
    </w:p>
    <w:p w:rsidR="00C03492" w:rsidRPr="004A5879" w:rsidRDefault="00C03492" w:rsidP="00F772C4">
      <w:pPr>
        <w:pStyle w:val="afff"/>
        <w:ind w:firstLineChars="0" w:firstLine="0"/>
        <w:rPr>
          <w:b/>
        </w:rPr>
      </w:pPr>
      <w:r w:rsidRPr="004A5879">
        <w:rPr>
          <w:rFonts w:hint="eastAsia"/>
          <w:b/>
        </w:rPr>
        <w:lastRenderedPageBreak/>
        <w:t>检测规程：</w:t>
      </w:r>
    </w:p>
    <w:p w:rsidR="00C03492" w:rsidRDefault="00C03492" w:rsidP="0088128C">
      <w:pPr>
        <w:pStyle w:val="affffffc"/>
        <w:numPr>
          <w:ilvl w:val="0"/>
          <w:numId w:val="567"/>
        </w:numPr>
        <w:spacing w:after="0"/>
        <w:ind w:left="0" w:firstLine="420"/>
      </w:pPr>
      <w:r>
        <w:rPr>
          <w:rFonts w:hint="eastAsia"/>
        </w:rPr>
        <w:t>检测人员应核实送检单位的文档满足了</w:t>
      </w:r>
      <w:r w:rsidR="008633E6">
        <w:rPr>
          <w:rFonts w:hint="eastAsia"/>
        </w:rPr>
        <w:t>文档要求[</w:t>
      </w:r>
      <w:r>
        <w:rPr>
          <w:rFonts w:hint="eastAsia"/>
        </w:rPr>
        <w:t>09.30</w:t>
      </w:r>
      <w:r w:rsidR="00BA5F4D">
        <w:t>]a)</w:t>
      </w:r>
      <w:r>
        <w:rPr>
          <w:rFonts w:hint="eastAsia"/>
        </w:rPr>
        <w:t>的要求。检测人员应核实送检单位提供的基本原理的准确性。送检单位负责提供相关证明；如果有任何不确定或模糊之处，检测人员应要求送检单位提供需要的附加信息。</w:t>
      </w:r>
    </w:p>
    <w:p w:rsidR="00C03492" w:rsidRDefault="00C03492" w:rsidP="0088128C">
      <w:pPr>
        <w:pStyle w:val="affffffc"/>
        <w:numPr>
          <w:ilvl w:val="0"/>
          <w:numId w:val="567"/>
        </w:numPr>
        <w:spacing w:after="0"/>
        <w:ind w:left="0" w:firstLine="420"/>
      </w:pPr>
      <w:r>
        <w:rPr>
          <w:rFonts w:hint="eastAsia"/>
        </w:rPr>
        <w:t>检测人员应核实模块中有哪些密钥可初始化置零指令。置零指令完成之后，检测人员应尝试用存储在模块中的每一个明文敏感安全参数执行密码操作。检测人员应核实所有明文敏感安全参数都不可访问。</w:t>
      </w:r>
    </w:p>
    <w:p w:rsidR="00C03492" w:rsidRDefault="00C03492" w:rsidP="0088128C">
      <w:pPr>
        <w:pStyle w:val="affffffc"/>
        <w:numPr>
          <w:ilvl w:val="0"/>
          <w:numId w:val="567"/>
        </w:numPr>
        <w:spacing w:after="0"/>
        <w:ind w:left="0" w:firstLine="420"/>
      </w:pPr>
      <w:r>
        <w:rPr>
          <w:rFonts w:hint="eastAsia"/>
        </w:rPr>
        <w:t>检测人员应初始化置零指令，确认可在危害明文敏感安全参数之前执行密钥销毁。</w:t>
      </w:r>
    </w:p>
    <w:p w:rsidR="00C03492" w:rsidRDefault="00C03492" w:rsidP="0088128C">
      <w:pPr>
        <w:pStyle w:val="affffffc"/>
        <w:numPr>
          <w:ilvl w:val="0"/>
          <w:numId w:val="567"/>
        </w:numPr>
        <w:spacing w:after="0"/>
        <w:ind w:left="0" w:firstLine="420"/>
      </w:pPr>
      <w:r>
        <w:rPr>
          <w:rFonts w:hint="eastAsia"/>
        </w:rPr>
        <w:t>检测人员应核实不能被置零指令置零的所有明文敏感安全参数是经过核准的算法加密的，或受其他经确认的嵌入式模块（满足GB/T AAAAA-XXXX要求）在逻辑或物理上保护的。</w:t>
      </w:r>
    </w:p>
    <w:p w:rsidR="00C03492" w:rsidRDefault="00C03492" w:rsidP="00F772C4">
      <w:pPr>
        <w:pStyle w:val="ac"/>
        <w:spacing w:before="156" w:after="156"/>
      </w:pPr>
      <w:r>
        <w:rPr>
          <w:rFonts w:hint="eastAsia"/>
        </w:rPr>
        <w:t>测评单元[09.</w:t>
      </w:r>
      <w:r w:rsidR="00BB6CC6">
        <w:rPr>
          <w:rFonts w:hint="eastAsia"/>
        </w:rPr>
        <w:t>3</w:t>
      </w:r>
      <w:r w:rsidR="00BB6CC6">
        <w:t>4</w:t>
      </w:r>
      <w:r>
        <w:rPr>
          <w:rFonts w:hint="eastAsia"/>
        </w:rPr>
        <w:t>]</w:t>
      </w:r>
    </w:p>
    <w:p w:rsidR="00FD7EC9" w:rsidRDefault="00FD7EC9" w:rsidP="00F772C4">
      <w:pPr>
        <w:pStyle w:val="afff"/>
        <w:ind w:firstLineChars="0" w:firstLine="0"/>
        <w:rPr>
          <w:b/>
        </w:rPr>
      </w:pPr>
      <w:r>
        <w:rPr>
          <w:rFonts w:hint="eastAsia"/>
          <w:b/>
        </w:rPr>
        <w:t>安全要求：</w:t>
      </w:r>
    </w:p>
    <w:p w:rsidR="00834B81" w:rsidRPr="00F772C4" w:rsidRDefault="00834B81" w:rsidP="00F772C4">
      <w:pPr>
        <w:pStyle w:val="afff"/>
      </w:pPr>
      <w:r>
        <w:rPr>
          <w:rFonts w:hint="eastAsia"/>
          <w:color w:val="000000"/>
        </w:rPr>
        <w:t>置零</w:t>
      </w:r>
      <w:r w:rsidRPr="008C5E0F">
        <w:rPr>
          <w:rFonts w:hint="eastAsia"/>
          <w:color w:val="000000"/>
        </w:rPr>
        <w:t>不</w:t>
      </w:r>
      <w:r>
        <w:rPr>
          <w:rFonts w:hint="eastAsia"/>
          <w:color w:val="000000"/>
        </w:rPr>
        <w:t>应</w:t>
      </w:r>
      <w:r w:rsidRPr="008C5E0F">
        <w:rPr>
          <w:rFonts w:hint="eastAsia"/>
          <w:color w:val="000000"/>
        </w:rPr>
        <w:t>使用一个未受保护的敏感安全参数来覆盖另一个未受保护的敏感安全参数。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66"/>
        </w:numPr>
        <w:spacing w:after="0"/>
      </w:pPr>
      <w:r>
        <w:rPr>
          <w:rFonts w:hint="eastAsia"/>
        </w:rPr>
        <w:t>送检文档中应描述对未受保护的敏感安全参数置零的方法。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65"/>
        </w:numPr>
        <w:spacing w:after="0"/>
        <w:ind w:left="0" w:firstLine="420"/>
      </w:pPr>
      <w:r>
        <w:rPr>
          <w:rFonts w:hint="eastAsia"/>
        </w:rPr>
        <w:t>检测人员应核实不存在使用一个未受保护的敏感安全参数来覆盖另一个未受保护的敏感安全参数的情况。</w:t>
      </w:r>
    </w:p>
    <w:p w:rsidR="00C03492" w:rsidRDefault="00C03492" w:rsidP="00F772C4">
      <w:pPr>
        <w:pStyle w:val="ac"/>
        <w:spacing w:before="156" w:after="156"/>
      </w:pPr>
      <w:r>
        <w:rPr>
          <w:rFonts w:hint="eastAsia"/>
        </w:rPr>
        <w:t>测评单元[09.</w:t>
      </w:r>
      <w:r w:rsidR="00BB6CC6">
        <w:rPr>
          <w:rFonts w:hint="eastAsia"/>
        </w:rPr>
        <w:t>3</w:t>
      </w:r>
      <w:r w:rsidR="00BB6CC6">
        <w:t>5</w:t>
      </w:r>
      <w:r>
        <w:rPr>
          <w:rFonts w:hint="eastAsia"/>
        </w:rPr>
        <w:t>]</w:t>
      </w:r>
    </w:p>
    <w:p w:rsidR="00FD7EC9" w:rsidRDefault="00FD7EC9" w:rsidP="00F772C4">
      <w:pPr>
        <w:pStyle w:val="afff"/>
        <w:ind w:firstLineChars="0" w:firstLine="0"/>
        <w:rPr>
          <w:b/>
        </w:rPr>
      </w:pPr>
      <w:r>
        <w:rPr>
          <w:rFonts w:hint="eastAsia"/>
          <w:b/>
        </w:rPr>
        <w:t>安全要求：</w:t>
      </w:r>
    </w:p>
    <w:p w:rsidR="00834B81" w:rsidRPr="00F772C4" w:rsidRDefault="00834B81" w:rsidP="00F772C4">
      <w:pPr>
        <w:pStyle w:val="afff"/>
      </w:pPr>
      <w:r w:rsidRPr="008C5E0F">
        <w:rPr>
          <w:rFonts w:hint="eastAsia"/>
          <w:color w:val="000000"/>
        </w:rPr>
        <w:t>临时敏感安全参数在使用完毕之后</w:t>
      </w:r>
      <w:r>
        <w:rPr>
          <w:rFonts w:hint="eastAsia"/>
          <w:color w:val="000000"/>
        </w:rPr>
        <w:t>应被置零</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64"/>
        </w:numPr>
        <w:spacing w:after="0"/>
      </w:pPr>
      <w:r>
        <w:rPr>
          <w:rFonts w:hint="eastAsia"/>
        </w:rPr>
        <w:t>送检单位文档应明确说明临时敏感安全参数在使用完毕之后被置零。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63"/>
        </w:numPr>
        <w:spacing w:after="0"/>
      </w:pPr>
      <w:r>
        <w:rPr>
          <w:rFonts w:hint="eastAsia"/>
        </w:rPr>
        <w:t>检测人员应核实送检单位的文档是否说明了临时敏感安全参数在使用完毕之后被置零。</w:t>
      </w:r>
    </w:p>
    <w:p w:rsidR="00C03492" w:rsidRDefault="00C03492" w:rsidP="00F772C4">
      <w:pPr>
        <w:pStyle w:val="ac"/>
        <w:spacing w:before="156" w:after="156"/>
      </w:pPr>
      <w:r>
        <w:rPr>
          <w:rFonts w:hint="eastAsia"/>
        </w:rPr>
        <w:t>测评单元[09.</w:t>
      </w:r>
      <w:r w:rsidR="00BB6CC6">
        <w:rPr>
          <w:rFonts w:hint="eastAsia"/>
        </w:rPr>
        <w:t>3</w:t>
      </w:r>
      <w:r w:rsidR="00BB6CC6">
        <w:t>6</w:t>
      </w:r>
      <w:r>
        <w:rPr>
          <w:rFonts w:hint="eastAsia"/>
        </w:rPr>
        <w:t>]</w:t>
      </w:r>
    </w:p>
    <w:p w:rsidR="00FD7EC9" w:rsidRDefault="00FD7EC9" w:rsidP="00F772C4">
      <w:pPr>
        <w:pStyle w:val="afff"/>
        <w:ind w:firstLineChars="0" w:firstLine="0"/>
        <w:rPr>
          <w:b/>
        </w:rPr>
      </w:pPr>
      <w:r>
        <w:rPr>
          <w:rFonts w:hint="eastAsia"/>
          <w:b/>
        </w:rPr>
        <w:t>安全要求：</w:t>
      </w:r>
    </w:p>
    <w:p w:rsidR="00834B81" w:rsidRPr="00F772C4" w:rsidRDefault="00834B81" w:rsidP="00F772C4">
      <w:pPr>
        <w:pStyle w:val="afff"/>
      </w:pP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在置零完成时提供输出状态指示。</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62"/>
        </w:numPr>
        <w:spacing w:after="0"/>
      </w:pPr>
      <w:r>
        <w:rPr>
          <w:rFonts w:hint="eastAsia"/>
        </w:rPr>
        <w:t>送检单位文档应明确说明模块在置零完成时提供输出状态指示。</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61"/>
        </w:numPr>
        <w:spacing w:after="0"/>
      </w:pPr>
      <w:r>
        <w:rPr>
          <w:rFonts w:hint="eastAsia"/>
        </w:rPr>
        <w:t>检测人员应核实送检单位提供的文档是否说明了模块在置零完成时提供输出状态指示。</w:t>
      </w:r>
    </w:p>
    <w:p w:rsidR="00C03492" w:rsidRDefault="00C03492" w:rsidP="0088128C">
      <w:pPr>
        <w:pStyle w:val="affffffc"/>
        <w:numPr>
          <w:ilvl w:val="0"/>
          <w:numId w:val="561"/>
        </w:numPr>
        <w:spacing w:after="0"/>
        <w:ind w:left="0" w:firstLine="420"/>
      </w:pPr>
      <w:r>
        <w:rPr>
          <w:rFonts w:hint="eastAsia"/>
        </w:rPr>
        <w:t>检测人员应执行置零，确认输出状态指示。</w:t>
      </w:r>
    </w:p>
    <w:p w:rsidR="00C03492" w:rsidRDefault="00C03492" w:rsidP="00F772C4">
      <w:pPr>
        <w:pStyle w:val="ac"/>
        <w:spacing w:before="156" w:after="156"/>
      </w:pPr>
      <w:r>
        <w:rPr>
          <w:rFonts w:hint="eastAsia"/>
        </w:rPr>
        <w:t>测评单元[09.</w:t>
      </w:r>
      <w:r w:rsidR="00BB6CC6">
        <w:rPr>
          <w:rFonts w:hint="eastAsia"/>
        </w:rPr>
        <w:t>3</w:t>
      </w:r>
      <w:r w:rsidR="00BB6CC6">
        <w:t>7</w:t>
      </w:r>
      <w:r>
        <w:rPr>
          <w:rFonts w:hint="eastAsia"/>
        </w:rPr>
        <w:t>]</w:t>
      </w:r>
    </w:p>
    <w:p w:rsidR="00FD7EC9" w:rsidRDefault="00FD7EC9" w:rsidP="00F772C4">
      <w:pPr>
        <w:pStyle w:val="afff"/>
        <w:ind w:firstLineChars="0" w:firstLine="0"/>
        <w:rPr>
          <w:b/>
        </w:rPr>
      </w:pPr>
      <w:r>
        <w:rPr>
          <w:rFonts w:hint="eastAsia"/>
          <w:b/>
        </w:rPr>
        <w:t>安全要求：</w:t>
      </w:r>
    </w:p>
    <w:p w:rsidR="00834B81" w:rsidRPr="00F772C4" w:rsidRDefault="00834B81" w:rsidP="00F772C4">
      <w:pPr>
        <w:pStyle w:val="afff"/>
      </w:pPr>
      <w:r w:rsidRPr="008C5E0F">
        <w:rPr>
          <w:rFonts w:hint="eastAsia"/>
          <w:color w:val="000000"/>
        </w:rPr>
        <w:t>除了安全二级和三级的要求之外，还</w:t>
      </w:r>
      <w:r>
        <w:rPr>
          <w:rFonts w:hint="eastAsia"/>
          <w:color w:val="000000"/>
        </w:rPr>
        <w:t>应</w:t>
      </w:r>
      <w:r w:rsidRPr="008C5E0F">
        <w:rPr>
          <w:rFonts w:hint="eastAsia"/>
          <w:color w:val="000000"/>
        </w:rPr>
        <w:t>满足下列要求</w:t>
      </w:r>
      <w:r w:rsidRPr="00F772C4">
        <w:rPr>
          <w:i/>
        </w:rPr>
        <w:t>{</w:t>
      </w:r>
      <w:r>
        <w:rPr>
          <w:rFonts w:hint="eastAsia"/>
          <w:i/>
        </w:rPr>
        <w:t>安全要求</w:t>
      </w:r>
      <w:r>
        <w:rPr>
          <w:i/>
        </w:rPr>
        <w:t>[</w:t>
      </w:r>
      <w:r w:rsidRPr="00F772C4">
        <w:rPr>
          <w:i/>
        </w:rPr>
        <w:t>09.3</w:t>
      </w:r>
      <w:r>
        <w:rPr>
          <w:i/>
        </w:rPr>
        <w:t>8]</w:t>
      </w:r>
      <w:r w:rsidRPr="00F772C4">
        <w:rPr>
          <w:i/>
        </w:rPr>
        <w:t>~</w:t>
      </w:r>
      <w:r>
        <w:rPr>
          <w:rFonts w:hint="eastAsia"/>
          <w:i/>
        </w:rPr>
        <w:t>安全要求</w:t>
      </w:r>
      <w:r>
        <w:rPr>
          <w:i/>
        </w:rPr>
        <w:t>[</w:t>
      </w:r>
      <w:r w:rsidRPr="00F772C4">
        <w:rPr>
          <w:i/>
        </w:rPr>
        <w:t>09.</w:t>
      </w:r>
      <w:r>
        <w:rPr>
          <w:i/>
        </w:rPr>
        <w:t>40]</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c"/>
        <w:spacing w:before="156" w:after="156"/>
      </w:pPr>
      <w:r>
        <w:rPr>
          <w:rFonts w:hint="eastAsia"/>
        </w:rPr>
        <w:lastRenderedPageBreak/>
        <w:t>测评单元[09.</w:t>
      </w:r>
      <w:r w:rsidR="00BB6CC6">
        <w:rPr>
          <w:rFonts w:hint="eastAsia"/>
        </w:rPr>
        <w:t>3</w:t>
      </w:r>
      <w:r w:rsidR="00BB6CC6">
        <w:t>8</w:t>
      </w:r>
      <w:r>
        <w:rPr>
          <w:rFonts w:hint="eastAsia"/>
        </w:rPr>
        <w:t>]</w:t>
      </w:r>
    </w:p>
    <w:p w:rsidR="00FD7EC9" w:rsidRDefault="00FD7EC9" w:rsidP="00F772C4">
      <w:pPr>
        <w:pStyle w:val="afff"/>
        <w:ind w:firstLineChars="0" w:firstLine="0"/>
        <w:rPr>
          <w:b/>
        </w:rPr>
      </w:pPr>
      <w:r>
        <w:rPr>
          <w:rFonts w:hint="eastAsia"/>
          <w:b/>
        </w:rPr>
        <w:t>安全要求：</w:t>
      </w:r>
    </w:p>
    <w:p w:rsidR="00834B81" w:rsidRPr="00F772C4" w:rsidRDefault="00834B81" w:rsidP="00F772C4">
      <w:pPr>
        <w:pStyle w:val="afff"/>
      </w:pPr>
      <w:r w:rsidRPr="008C5E0F">
        <w:rPr>
          <w:rFonts w:hint="eastAsia"/>
          <w:color w:val="000000"/>
        </w:rPr>
        <w:t>置零</w:t>
      </w:r>
      <w:r>
        <w:rPr>
          <w:rFonts w:hint="eastAsia"/>
          <w:color w:val="000000"/>
        </w:rPr>
        <w:t>应</w:t>
      </w:r>
      <w:r w:rsidRPr="008C5E0F">
        <w:rPr>
          <w:rFonts w:hint="eastAsia"/>
          <w:color w:val="000000"/>
        </w:rPr>
        <w:t>是及时的、不可中断的</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09.38</w:t>
      </w:r>
      <w:r w:rsidR="00BA5F4D">
        <w:rPr>
          <w:rFonts w:hint="eastAsia"/>
        </w:rPr>
        <w:t>]</w:t>
      </w:r>
      <w:r>
        <w:rPr>
          <w:rFonts w:hint="eastAsia"/>
        </w:rPr>
        <w:t>中进行检测。</w:t>
      </w:r>
    </w:p>
    <w:p w:rsidR="00C03492" w:rsidRDefault="00C03492" w:rsidP="00F772C4">
      <w:pPr>
        <w:pStyle w:val="ac"/>
        <w:spacing w:before="156" w:after="156"/>
      </w:pPr>
      <w:r>
        <w:rPr>
          <w:rFonts w:hint="eastAsia"/>
        </w:rPr>
        <w:t>测评单元[09.</w:t>
      </w:r>
      <w:r w:rsidR="00BB6CC6">
        <w:rPr>
          <w:rFonts w:hint="eastAsia"/>
        </w:rPr>
        <w:t>3</w:t>
      </w:r>
      <w:r w:rsidR="00BB6CC6">
        <w:t>9</w:t>
      </w:r>
      <w:r>
        <w:rPr>
          <w:rFonts w:hint="eastAsia"/>
        </w:rPr>
        <w:t>]</w:t>
      </w:r>
    </w:p>
    <w:p w:rsidR="00FD7EC9" w:rsidRPr="00F772C4" w:rsidRDefault="00FD7EC9" w:rsidP="00F772C4">
      <w:pPr>
        <w:pStyle w:val="afff"/>
        <w:ind w:firstLineChars="0" w:firstLine="0"/>
        <w:rPr>
          <w:b/>
        </w:rPr>
      </w:pPr>
      <w:r>
        <w:rPr>
          <w:rFonts w:hint="eastAsia"/>
          <w:b/>
        </w:rPr>
        <w:t>安全要求：</w:t>
      </w:r>
    </w:p>
    <w:p w:rsidR="00834B81" w:rsidRPr="00F772C4" w:rsidRDefault="00834B81" w:rsidP="00F772C4">
      <w:pPr>
        <w:pStyle w:val="afff"/>
      </w:pPr>
      <w:r w:rsidRPr="00F772C4">
        <w:rPr>
          <w:rFonts w:hint="eastAsia"/>
          <w:i/>
        </w:rPr>
        <w:t>{接</w:t>
      </w:r>
      <w:r>
        <w:rPr>
          <w:rFonts w:hint="eastAsia"/>
          <w:i/>
        </w:rPr>
        <w:t>安全要求[09.38]</w:t>
      </w:r>
      <w:r w:rsidRPr="00F772C4">
        <w:rPr>
          <w:rFonts w:hint="eastAsia"/>
          <w:i/>
        </w:rPr>
        <w:t>}</w:t>
      </w:r>
      <w:r w:rsidRPr="008C5E0F">
        <w:rPr>
          <w:rFonts w:hint="eastAsia"/>
          <w:color w:val="000000"/>
        </w:rPr>
        <w:t>而且</w:t>
      </w:r>
      <w:r>
        <w:rPr>
          <w:rFonts w:hint="eastAsia"/>
          <w:color w:val="000000"/>
        </w:rPr>
        <w:t>应</w:t>
      </w:r>
      <w:r w:rsidRPr="008C5E0F">
        <w:rPr>
          <w:rFonts w:hint="eastAsia"/>
          <w:color w:val="000000"/>
        </w:rPr>
        <w:t>发生在足够短的时间内，以防止在开始置零到置零实际完成之间的时间内恢复出敏感数据</w:t>
      </w:r>
      <w:r>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60"/>
        </w:numPr>
        <w:spacing w:after="0"/>
        <w:ind w:left="0" w:firstLine="420"/>
      </w:pPr>
      <w:r>
        <w:rPr>
          <w:rFonts w:hint="eastAsia"/>
        </w:rPr>
        <w:t>送检单位的文档应说明模块置零是及时的、不可中断的，而且发生在足够短的时间内，以防止在开始置零到置零实际完成之间的时间内恢复出敏感数据。</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59"/>
        </w:numPr>
        <w:spacing w:after="0"/>
        <w:ind w:left="0" w:firstLine="420"/>
      </w:pPr>
      <w:r>
        <w:rPr>
          <w:rFonts w:hint="eastAsia"/>
        </w:rPr>
        <w:t>检测人员应核实送检单位提供的文档说明了模块置零是及时的、不可中断的，而且发生在足够短的时间内，以防止在开始置零到置零实际完成之间的时间内恢复出敏感数据。</w:t>
      </w:r>
    </w:p>
    <w:p w:rsidR="00C03492" w:rsidRDefault="00C03492" w:rsidP="0088128C">
      <w:pPr>
        <w:pStyle w:val="affffffc"/>
        <w:numPr>
          <w:ilvl w:val="0"/>
          <w:numId w:val="559"/>
        </w:numPr>
        <w:spacing w:after="0"/>
        <w:ind w:left="0" w:firstLine="420"/>
      </w:pPr>
      <w:r>
        <w:rPr>
          <w:rFonts w:hint="eastAsia"/>
        </w:rPr>
        <w:t>检测人员应执行模块置零，并尝试中断置零进程以防止它全部或部分完成。</w:t>
      </w:r>
    </w:p>
    <w:p w:rsidR="00C03492" w:rsidRDefault="00C03492" w:rsidP="00F772C4">
      <w:pPr>
        <w:pStyle w:val="ac"/>
        <w:spacing w:before="156" w:after="156"/>
      </w:pPr>
      <w:r>
        <w:rPr>
          <w:rFonts w:hint="eastAsia"/>
        </w:rPr>
        <w:t>测评单元[09.</w:t>
      </w:r>
      <w:r w:rsidR="00BB6CC6">
        <w:t>40</w:t>
      </w:r>
      <w:r>
        <w:rPr>
          <w:rFonts w:hint="eastAsia"/>
        </w:rPr>
        <w:t>]</w:t>
      </w:r>
    </w:p>
    <w:p w:rsidR="00FD7EC9" w:rsidRDefault="00FD7EC9" w:rsidP="00F772C4">
      <w:pPr>
        <w:pStyle w:val="afff"/>
        <w:ind w:firstLineChars="0" w:firstLine="0"/>
        <w:rPr>
          <w:b/>
        </w:rPr>
      </w:pPr>
      <w:r>
        <w:rPr>
          <w:rFonts w:hint="eastAsia"/>
          <w:b/>
        </w:rPr>
        <w:t>安全要求：</w:t>
      </w:r>
    </w:p>
    <w:p w:rsidR="00834B81" w:rsidRPr="00F772C4" w:rsidRDefault="00834B81" w:rsidP="00F772C4">
      <w:pPr>
        <w:pStyle w:val="afff"/>
      </w:pPr>
      <w:r w:rsidRPr="008C5E0F">
        <w:rPr>
          <w:rFonts w:hint="eastAsia"/>
          <w:color w:val="000000"/>
        </w:rPr>
        <w:t>所有未受保护的敏感安全参数</w:t>
      </w:r>
      <w:r>
        <w:rPr>
          <w:rFonts w:hint="eastAsia"/>
          <w:color w:val="000000"/>
        </w:rPr>
        <w:t>（</w:t>
      </w:r>
      <w:r w:rsidRPr="008C5E0F">
        <w:rPr>
          <w:rFonts w:hint="eastAsia"/>
          <w:color w:val="000000"/>
        </w:rPr>
        <w:t>无论是明文形式还是密文形式</w:t>
      </w:r>
      <w:r>
        <w:rPr>
          <w:rFonts w:hint="eastAsia"/>
          <w:color w:val="000000"/>
        </w:rPr>
        <w:t>）应</w:t>
      </w:r>
      <w:r w:rsidRPr="008C5E0F">
        <w:rPr>
          <w:rFonts w:hint="eastAsia"/>
          <w:color w:val="000000"/>
        </w:rPr>
        <w:t>被置零，使得</w:t>
      </w:r>
      <w:r>
        <w:rPr>
          <w:rFonts w:hint="eastAsia"/>
          <w:color w:val="000000"/>
        </w:rPr>
        <w:t>密码</w:t>
      </w:r>
      <w:r w:rsidRPr="008C5E0F">
        <w:rPr>
          <w:rFonts w:hint="eastAsia"/>
          <w:color w:val="000000"/>
        </w:rPr>
        <w:t>模块恢复到出厂状态。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558"/>
        </w:numPr>
        <w:spacing w:after="0"/>
        <w:ind w:left="0" w:firstLine="420"/>
      </w:pPr>
      <w:r>
        <w:rPr>
          <w:rFonts w:hint="eastAsia"/>
        </w:rPr>
        <w:t>送检单位的文档应说明所有未受保护的敏感安全参数（无论是明文还是受密码技术保护的）被置零，使得模块返回到出厂状态。</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557"/>
        </w:numPr>
        <w:spacing w:after="0"/>
        <w:ind w:left="0" w:firstLine="420"/>
      </w:pPr>
      <w:r>
        <w:rPr>
          <w:rFonts w:hint="eastAsia"/>
        </w:rPr>
        <w:t>检测人员应核实送检单位的文档说明了所有未受保护的敏感安全参数（无论是明文还是受密码技术保护的）被置零，使得模块返回到出厂状态。</w:t>
      </w:r>
    </w:p>
    <w:p w:rsidR="00C03492" w:rsidRDefault="00C03492" w:rsidP="0088128C">
      <w:pPr>
        <w:pStyle w:val="affffffc"/>
        <w:numPr>
          <w:ilvl w:val="0"/>
          <w:numId w:val="557"/>
        </w:numPr>
        <w:spacing w:after="0"/>
        <w:ind w:left="0" w:firstLine="420"/>
      </w:pPr>
      <w:r>
        <w:rPr>
          <w:rFonts w:hint="eastAsia"/>
        </w:rPr>
        <w:t>检测人员应执行模块置零，并核实模块返回到了出厂状态。</w:t>
      </w:r>
    </w:p>
    <w:p w:rsidR="00C03492" w:rsidRDefault="00C03492" w:rsidP="00F772C4">
      <w:pPr>
        <w:pStyle w:val="aa"/>
      </w:pPr>
      <w:bookmarkStart w:id="37" w:name="_Toc509837698"/>
      <w:r>
        <w:rPr>
          <w:rFonts w:hint="eastAsia"/>
        </w:rPr>
        <w:t>自测试</w:t>
      </w:r>
      <w:bookmarkEnd w:id="37"/>
    </w:p>
    <w:p w:rsidR="00C03492" w:rsidRDefault="00C03492" w:rsidP="00C03492">
      <w:pPr>
        <w:pStyle w:val="ab"/>
        <w:spacing w:before="156" w:after="156"/>
      </w:pPr>
      <w:r>
        <w:rPr>
          <w:rFonts w:hint="eastAsia"/>
        </w:rPr>
        <w:t>自测试通用要求</w:t>
      </w:r>
    </w:p>
    <w:p w:rsidR="00C03492" w:rsidRDefault="00C03492" w:rsidP="00F772C4">
      <w:pPr>
        <w:pStyle w:val="ac"/>
        <w:spacing w:before="156" w:after="156"/>
      </w:pPr>
      <w:r>
        <w:rPr>
          <w:rFonts w:hint="eastAsia"/>
        </w:rPr>
        <w:t>测评单元[10.01]</w:t>
      </w:r>
    </w:p>
    <w:p w:rsidR="009B1F65" w:rsidRDefault="009B1F65" w:rsidP="00F772C4">
      <w:pPr>
        <w:pStyle w:val="afff"/>
        <w:ind w:firstLineChars="0" w:firstLine="0"/>
        <w:rPr>
          <w:b/>
        </w:rPr>
      </w:pPr>
      <w:r>
        <w:rPr>
          <w:rFonts w:hint="eastAsia"/>
          <w:b/>
        </w:rPr>
        <w:t>安全要求：</w:t>
      </w:r>
    </w:p>
    <w:p w:rsidR="008B17DC" w:rsidRPr="00F772C4" w:rsidRDefault="008B17DC" w:rsidP="00F772C4">
      <w:pPr>
        <w:pStyle w:val="afff"/>
      </w:pPr>
      <w:r w:rsidRPr="008C5E0F">
        <w:rPr>
          <w:rFonts w:hint="eastAsia"/>
          <w:color w:val="000000"/>
        </w:rPr>
        <w:t>所有自测试都</w:t>
      </w:r>
      <w:r>
        <w:rPr>
          <w:rFonts w:hint="eastAsia"/>
          <w:color w:val="000000"/>
        </w:rPr>
        <w:t>应</w:t>
      </w:r>
      <w:r w:rsidRPr="008C5E0F">
        <w:rPr>
          <w:rFonts w:hint="eastAsia"/>
          <w:color w:val="000000"/>
        </w:rPr>
        <w:t>被执行</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c"/>
        <w:spacing w:before="156" w:after="156"/>
      </w:pPr>
      <w:r>
        <w:rPr>
          <w:rFonts w:hint="eastAsia"/>
        </w:rPr>
        <w:t>测评单元[10.02]</w:t>
      </w:r>
    </w:p>
    <w:p w:rsidR="009B1F65" w:rsidRPr="00F772C4" w:rsidRDefault="009B1F65" w:rsidP="00F772C4">
      <w:pPr>
        <w:pStyle w:val="afff"/>
        <w:ind w:firstLineChars="0" w:firstLine="0"/>
        <w:rPr>
          <w:b/>
        </w:rPr>
      </w:pPr>
      <w:r>
        <w:rPr>
          <w:rFonts w:hint="eastAsia"/>
          <w:b/>
        </w:rPr>
        <w:t>安全要求：</w:t>
      </w:r>
    </w:p>
    <w:p w:rsidR="008B17DC" w:rsidRPr="00F772C4" w:rsidRDefault="008B17DC" w:rsidP="00F772C4">
      <w:pPr>
        <w:pStyle w:val="afff"/>
      </w:pPr>
      <w:r w:rsidRPr="00F772C4">
        <w:rPr>
          <w:rFonts w:hint="eastAsia"/>
          <w:i/>
        </w:rPr>
        <w:lastRenderedPageBreak/>
        <w:t>{接</w:t>
      </w:r>
      <w:r>
        <w:rPr>
          <w:rFonts w:hint="eastAsia"/>
          <w:i/>
        </w:rPr>
        <w:t>安全要求[</w:t>
      </w:r>
      <w:r w:rsidRPr="00F772C4">
        <w:rPr>
          <w:rFonts w:hint="eastAsia"/>
          <w:i/>
        </w:rPr>
        <w:t>10.01</w:t>
      </w:r>
      <w:r>
        <w:rPr>
          <w:rFonts w:hint="eastAsia"/>
          <w:i/>
        </w:rPr>
        <w:t>]</w:t>
      </w:r>
      <w:r w:rsidRPr="00F772C4">
        <w:rPr>
          <w:rFonts w:hint="eastAsia"/>
          <w:i/>
        </w:rPr>
        <w:t>}</w:t>
      </w:r>
      <w:r w:rsidRPr="008C5E0F">
        <w:rPr>
          <w:rFonts w:hint="eastAsia"/>
          <w:color w:val="000000"/>
        </w:rPr>
        <w:t>自测试的通过或失败</w:t>
      </w:r>
      <w:r>
        <w:rPr>
          <w:rFonts w:hint="eastAsia"/>
          <w:color w:val="000000"/>
        </w:rPr>
        <w:t>应</w:t>
      </w:r>
      <w:r w:rsidRPr="008C5E0F">
        <w:rPr>
          <w:rFonts w:hint="eastAsia"/>
          <w:color w:val="000000"/>
        </w:rPr>
        <w:t>取决于</w:t>
      </w:r>
      <w:r>
        <w:rPr>
          <w:rFonts w:hint="eastAsia"/>
          <w:color w:val="000000"/>
        </w:rPr>
        <w:t>密码</w:t>
      </w:r>
      <w:r w:rsidRPr="008C5E0F">
        <w:rPr>
          <w:rFonts w:hint="eastAsia"/>
          <w:color w:val="000000"/>
        </w:rPr>
        <w:t>模块自身，无论</w:t>
      </w:r>
      <w:r>
        <w:rPr>
          <w:rFonts w:hint="eastAsia"/>
          <w:color w:val="000000"/>
        </w:rPr>
        <w:t>密码</w:t>
      </w:r>
      <w:r w:rsidRPr="008C5E0F">
        <w:rPr>
          <w:rFonts w:hint="eastAsia"/>
          <w:color w:val="000000"/>
        </w:rPr>
        <w:t>模块运行于核准模式还是非核准模式，都不依赖外部控制、外部提供的输入文本向量、预期的输出结果，和操作员的干预。</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c"/>
        <w:spacing w:before="156" w:after="156"/>
      </w:pPr>
      <w:r>
        <w:rPr>
          <w:rFonts w:hint="eastAsia"/>
        </w:rPr>
        <w:t>测评单元[10.03]</w:t>
      </w:r>
    </w:p>
    <w:p w:rsidR="009B1F65" w:rsidRDefault="009B1F65" w:rsidP="00F772C4">
      <w:pPr>
        <w:pStyle w:val="afff"/>
        <w:ind w:firstLineChars="0" w:firstLine="0"/>
        <w:rPr>
          <w:b/>
        </w:rPr>
      </w:pPr>
      <w:r>
        <w:rPr>
          <w:rFonts w:hint="eastAsia"/>
          <w:b/>
        </w:rPr>
        <w:t>安全要求：</w:t>
      </w:r>
    </w:p>
    <w:p w:rsidR="008B17DC" w:rsidRPr="00F772C4" w:rsidRDefault="008B17DC" w:rsidP="00F772C4">
      <w:pPr>
        <w:pStyle w:val="afff"/>
      </w:pPr>
      <w:r w:rsidRPr="008C5E0F">
        <w:rPr>
          <w:rFonts w:hint="eastAsia"/>
          <w:color w:val="000000"/>
        </w:rPr>
        <w:t>运行前自测试</w:t>
      </w:r>
      <w:r>
        <w:rPr>
          <w:rFonts w:hint="eastAsia"/>
          <w:color w:val="000000"/>
        </w:rPr>
        <w:t>应</w:t>
      </w:r>
      <w:r w:rsidRPr="008C5E0F">
        <w:rPr>
          <w:rFonts w:hint="eastAsia"/>
          <w:color w:val="000000"/>
        </w:rPr>
        <w:t>在</w:t>
      </w:r>
      <w:r>
        <w:rPr>
          <w:rFonts w:hint="eastAsia"/>
          <w:color w:val="000000"/>
        </w:rPr>
        <w:t>密码</w:t>
      </w:r>
      <w:r w:rsidRPr="008C5E0F">
        <w:rPr>
          <w:rFonts w:hint="eastAsia"/>
          <w:color w:val="000000"/>
        </w:rPr>
        <w:t>模块提供任何数据输出</w:t>
      </w:r>
      <w:r>
        <w:rPr>
          <w:rFonts w:hint="eastAsia"/>
          <w:color w:val="000000"/>
        </w:rPr>
        <w:t>（</w:t>
      </w:r>
      <w:r w:rsidRPr="008C5E0F">
        <w:rPr>
          <w:rFonts w:hint="eastAsia"/>
          <w:color w:val="000000"/>
        </w:rPr>
        <w:t>通过数据输出接口</w:t>
      </w:r>
      <w:r>
        <w:rPr>
          <w:rFonts w:hint="eastAsia"/>
          <w:color w:val="000000"/>
        </w:rPr>
        <w:t>）</w:t>
      </w:r>
      <w:r w:rsidRPr="008C5E0F">
        <w:rPr>
          <w:rFonts w:hint="eastAsia"/>
          <w:color w:val="000000"/>
        </w:rPr>
        <w:t>之前被执行，并成功通过。</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10.14</w:t>
      </w:r>
      <w:r w:rsidR="00BA5F4D">
        <w:rPr>
          <w:rFonts w:hint="eastAsia"/>
        </w:rPr>
        <w:t>]</w:t>
      </w:r>
      <w:r>
        <w:rPr>
          <w:rFonts w:hint="eastAsia"/>
        </w:rPr>
        <w:t>的一部分进行检测。</w:t>
      </w:r>
      <w:r w:rsidR="00FD73EF">
        <w:rPr>
          <w:rFonts w:hint="eastAsia"/>
        </w:rPr>
        <w:t xml:space="preserve"> </w:t>
      </w:r>
    </w:p>
    <w:p w:rsidR="00C03492" w:rsidRDefault="00C03492" w:rsidP="00F772C4">
      <w:pPr>
        <w:pStyle w:val="ac"/>
        <w:spacing w:before="156" w:after="156"/>
      </w:pPr>
      <w:r>
        <w:rPr>
          <w:rFonts w:hint="eastAsia"/>
        </w:rPr>
        <w:t>测评单元[10.04]</w:t>
      </w:r>
    </w:p>
    <w:p w:rsidR="009B1F65" w:rsidRDefault="009B1F65" w:rsidP="00F772C4">
      <w:pPr>
        <w:pStyle w:val="afff"/>
        <w:ind w:firstLineChars="0" w:firstLine="0"/>
        <w:rPr>
          <w:b/>
        </w:rPr>
      </w:pPr>
      <w:r>
        <w:rPr>
          <w:rFonts w:hint="eastAsia"/>
          <w:b/>
        </w:rPr>
        <w:t>安全要求：</w:t>
      </w:r>
    </w:p>
    <w:p w:rsidR="00CA0D6C" w:rsidRPr="00F772C4" w:rsidRDefault="00CA0D6C" w:rsidP="00F772C4">
      <w:pPr>
        <w:pStyle w:val="afff"/>
      </w:pPr>
      <w:r w:rsidRPr="008C5E0F">
        <w:rPr>
          <w:rFonts w:hint="eastAsia"/>
          <w:color w:val="000000"/>
        </w:rPr>
        <w:t>条件自测试</w:t>
      </w:r>
      <w:r>
        <w:rPr>
          <w:rFonts w:hint="eastAsia"/>
          <w:color w:val="000000"/>
        </w:rPr>
        <w:t>应</w:t>
      </w:r>
      <w:r w:rsidRPr="008C5E0F">
        <w:rPr>
          <w:rFonts w:hint="eastAsia"/>
          <w:color w:val="000000"/>
        </w:rPr>
        <w:t>在相应的安全功能或过程被调用时执行。</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numPr>
          <w:ilvl w:val="1"/>
          <w:numId w:val="215"/>
        </w:numPr>
        <w:spacing w:after="0"/>
      </w:pPr>
      <w:r>
        <w:rPr>
          <w:rFonts w:hint="eastAsia"/>
        </w:rPr>
        <w:t>本条款作为</w:t>
      </w:r>
      <w:r w:rsidR="00035665">
        <w:rPr>
          <w:rFonts w:hint="eastAsia"/>
        </w:rPr>
        <w:t>测评单元[</w:t>
      </w:r>
      <w:r>
        <w:rPr>
          <w:rFonts w:hint="eastAsia"/>
        </w:rPr>
        <w:t>10.24</w:t>
      </w:r>
      <w:r w:rsidR="00BA5F4D">
        <w:rPr>
          <w:rFonts w:hint="eastAsia"/>
        </w:rPr>
        <w:t>]</w:t>
      </w:r>
      <w:r>
        <w:rPr>
          <w:rFonts w:hint="eastAsia"/>
        </w:rPr>
        <w:t>的一部分进行检测。</w:t>
      </w:r>
    </w:p>
    <w:p w:rsidR="00C03492" w:rsidRDefault="00C03492" w:rsidP="0088128C">
      <w:pPr>
        <w:pStyle w:val="affffffc"/>
        <w:numPr>
          <w:ilvl w:val="1"/>
          <w:numId w:val="215"/>
        </w:numPr>
        <w:spacing w:after="0"/>
        <w:ind w:left="0" w:firstLine="420"/>
      </w:pPr>
      <w:r>
        <w:rPr>
          <w:rFonts w:hint="eastAsia"/>
        </w:rPr>
        <w:t>除了该标准中规定的测试，密码模块也可以执行其他运行前或关键功能条件自测试。</w:t>
      </w:r>
    </w:p>
    <w:p w:rsidR="00C03492" w:rsidRDefault="00C03492" w:rsidP="00F772C4">
      <w:pPr>
        <w:pStyle w:val="ac"/>
        <w:spacing w:before="156" w:after="156"/>
      </w:pPr>
      <w:r>
        <w:rPr>
          <w:rFonts w:hint="eastAsia"/>
        </w:rPr>
        <w:t>测评单元[10.05]</w:t>
      </w:r>
    </w:p>
    <w:p w:rsidR="009B1F65" w:rsidRDefault="009B1F65" w:rsidP="00F772C4">
      <w:pPr>
        <w:pStyle w:val="afff"/>
        <w:ind w:firstLineChars="0" w:firstLine="0"/>
        <w:rPr>
          <w:b/>
        </w:rPr>
      </w:pPr>
      <w:r>
        <w:rPr>
          <w:rFonts w:hint="eastAsia"/>
          <w:b/>
        </w:rPr>
        <w:t>安全要求：</w:t>
      </w:r>
    </w:p>
    <w:p w:rsidR="00E75BEC" w:rsidRPr="00F772C4" w:rsidRDefault="00E75BEC" w:rsidP="00F772C4">
      <w:pPr>
        <w:pStyle w:val="afff"/>
      </w:pPr>
      <w:r w:rsidRPr="008C5E0F">
        <w:rPr>
          <w:rFonts w:hint="eastAsia"/>
          <w:color w:val="000000"/>
        </w:rPr>
        <w:t>密码模块</w:t>
      </w:r>
      <w:r>
        <w:rPr>
          <w:rFonts w:hint="eastAsia"/>
          <w:color w:val="000000"/>
        </w:rPr>
        <w:t>应</w:t>
      </w:r>
      <w:r w:rsidRPr="008C5E0F">
        <w:rPr>
          <w:rFonts w:hint="eastAsia"/>
          <w:color w:val="000000"/>
        </w:rPr>
        <w:t>对其实现的</w:t>
      </w:r>
      <w:r w:rsidRPr="00F772C4">
        <w:rPr>
          <w:i/>
        </w:rPr>
        <w:t>{GB/T AAAAA-XXXX}</w:t>
      </w:r>
      <w:r w:rsidRPr="008C5E0F">
        <w:rPr>
          <w:rFonts w:hint="eastAsia"/>
          <w:color w:val="000000"/>
        </w:rPr>
        <w:t>附录C、附录D、附录</w:t>
      </w:r>
      <w:r>
        <w:rPr>
          <w:rFonts w:hint="eastAsia"/>
          <w:color w:val="000000"/>
        </w:rPr>
        <w:t>E</w:t>
      </w:r>
      <w:r w:rsidRPr="008C5E0F">
        <w:rPr>
          <w:rFonts w:hint="eastAsia"/>
          <w:color w:val="000000"/>
        </w:rPr>
        <w:t>中定义的密码算法，执行对应的自测试。</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10.25</w:t>
      </w:r>
      <w:r w:rsidR="00BA5F4D">
        <w:rPr>
          <w:rFonts w:hint="eastAsia"/>
        </w:rPr>
        <w:t>]</w:t>
      </w:r>
      <w:r>
        <w:rPr>
          <w:rFonts w:hint="eastAsia"/>
        </w:rPr>
        <w:t>的一部分进行检测。</w:t>
      </w:r>
    </w:p>
    <w:p w:rsidR="00C03492" w:rsidRDefault="00C03492" w:rsidP="00F772C4">
      <w:pPr>
        <w:pStyle w:val="ac"/>
        <w:spacing w:before="156" w:after="156"/>
      </w:pPr>
      <w:r>
        <w:rPr>
          <w:rFonts w:hint="eastAsia"/>
        </w:rPr>
        <w:t>测评单元[10.06]</w:t>
      </w:r>
    </w:p>
    <w:p w:rsidR="009B1F65" w:rsidRDefault="009B1F65" w:rsidP="00F772C4">
      <w:pPr>
        <w:pStyle w:val="afff"/>
        <w:ind w:firstLineChars="0" w:firstLine="0"/>
        <w:rPr>
          <w:b/>
        </w:rPr>
      </w:pPr>
      <w:r>
        <w:rPr>
          <w:rFonts w:hint="eastAsia"/>
          <w:b/>
        </w:rPr>
        <w:t>安全要求：</w:t>
      </w:r>
    </w:p>
    <w:p w:rsidR="00E75BEC" w:rsidRPr="00F772C4" w:rsidRDefault="00E75BEC" w:rsidP="00F772C4">
      <w:pPr>
        <w:pStyle w:val="afff"/>
      </w:pPr>
      <w:r w:rsidRPr="008C5E0F">
        <w:rPr>
          <w:rFonts w:hint="eastAsia"/>
          <w:color w:val="000000"/>
        </w:rPr>
        <w:t>如果密码模块自测试失败，</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进入错误状态</w:t>
      </w:r>
      <w:r>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30"/>
        </w:numPr>
        <w:spacing w:after="0"/>
        <w:ind w:left="0" w:firstLine="420"/>
      </w:pPr>
      <w:r>
        <w:rPr>
          <w:rFonts w:hint="eastAsia"/>
        </w:rPr>
        <w:t>针对每一项错误状态，送检文档应提供状态名称和状态描述，并列举状态的引发事件和可清除该状态并恢复正常运行的操作。</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81"/>
        </w:numPr>
        <w:spacing w:after="0"/>
      </w:pPr>
      <w:r>
        <w:rPr>
          <w:rFonts w:hint="eastAsia"/>
        </w:rPr>
        <w:t>检测人员应确认送检文档的自测试列表中包括：</w:t>
      </w:r>
    </w:p>
    <w:p w:rsidR="00C03492" w:rsidRDefault="00C03492" w:rsidP="00F772C4">
      <w:pPr>
        <w:pStyle w:val="affffffc"/>
        <w:numPr>
          <w:ilvl w:val="0"/>
          <w:numId w:val="216"/>
        </w:numPr>
        <w:spacing w:after="0"/>
      </w:pPr>
      <w:r>
        <w:rPr>
          <w:rFonts w:hint="eastAsia"/>
        </w:rPr>
        <w:t>运行前自测试：</w:t>
      </w:r>
    </w:p>
    <w:p w:rsidR="00C03492" w:rsidRDefault="00916996" w:rsidP="00F772C4">
      <w:pPr>
        <w:pStyle w:val="af3"/>
        <w:numPr>
          <w:ilvl w:val="0"/>
          <w:numId w:val="0"/>
        </w:numPr>
        <w:ind w:left="833"/>
      </w:pPr>
      <w:r>
        <w:rPr>
          <w:rFonts w:hint="eastAsia"/>
        </w:rPr>
        <w:t>——</w:t>
      </w:r>
      <w:r w:rsidR="00C03492">
        <w:rPr>
          <w:rFonts w:hint="eastAsia"/>
        </w:rPr>
        <w:t>运行前软件/固件完整性测试；</w:t>
      </w:r>
    </w:p>
    <w:p w:rsidR="00C03492" w:rsidRDefault="00916996" w:rsidP="00F772C4">
      <w:pPr>
        <w:pStyle w:val="af3"/>
        <w:numPr>
          <w:ilvl w:val="0"/>
          <w:numId w:val="0"/>
        </w:numPr>
        <w:ind w:left="833"/>
      </w:pPr>
      <w:r>
        <w:rPr>
          <w:rFonts w:hint="eastAsia"/>
        </w:rPr>
        <w:t>——</w:t>
      </w:r>
      <w:r w:rsidR="00C03492">
        <w:rPr>
          <w:rFonts w:hint="eastAsia"/>
        </w:rPr>
        <w:t>运行前旁路测试；</w:t>
      </w:r>
    </w:p>
    <w:p w:rsidR="00C03492" w:rsidRDefault="001646C4" w:rsidP="00F772C4">
      <w:pPr>
        <w:pStyle w:val="af3"/>
        <w:numPr>
          <w:ilvl w:val="0"/>
          <w:numId w:val="0"/>
        </w:numPr>
        <w:ind w:left="833"/>
      </w:pPr>
      <w:r>
        <w:rPr>
          <w:rFonts w:hint="eastAsia"/>
        </w:rPr>
        <w:t>——</w:t>
      </w:r>
      <w:r w:rsidR="00C03492">
        <w:rPr>
          <w:rFonts w:hint="eastAsia"/>
        </w:rPr>
        <w:t>运行前关键功能测试；</w:t>
      </w:r>
    </w:p>
    <w:p w:rsidR="00C03492" w:rsidRDefault="00C03492" w:rsidP="00F772C4">
      <w:pPr>
        <w:pStyle w:val="affffffc"/>
        <w:numPr>
          <w:ilvl w:val="0"/>
          <w:numId w:val="216"/>
        </w:numPr>
        <w:spacing w:after="0"/>
      </w:pPr>
      <w:r>
        <w:rPr>
          <w:rFonts w:hint="eastAsia"/>
        </w:rPr>
        <w:t>条件自测试：</w:t>
      </w:r>
    </w:p>
    <w:p w:rsidR="00C03492" w:rsidRDefault="001646C4" w:rsidP="00F772C4">
      <w:pPr>
        <w:pStyle w:val="af3"/>
        <w:numPr>
          <w:ilvl w:val="0"/>
          <w:numId w:val="0"/>
        </w:numPr>
        <w:ind w:left="833"/>
      </w:pPr>
      <w:r>
        <w:rPr>
          <w:rFonts w:hint="eastAsia"/>
        </w:rPr>
        <w:t>——</w:t>
      </w:r>
      <w:r w:rsidR="00C03492">
        <w:rPr>
          <w:rFonts w:hint="eastAsia"/>
        </w:rPr>
        <w:t>条件密码算法测试；</w:t>
      </w:r>
    </w:p>
    <w:p w:rsidR="00C03492" w:rsidRDefault="001646C4" w:rsidP="00F772C4">
      <w:pPr>
        <w:pStyle w:val="af3"/>
        <w:numPr>
          <w:ilvl w:val="0"/>
          <w:numId w:val="0"/>
        </w:numPr>
        <w:ind w:left="425" w:firstLine="408"/>
      </w:pPr>
      <w:r>
        <w:rPr>
          <w:rFonts w:hint="eastAsia"/>
        </w:rPr>
        <w:t>——</w:t>
      </w:r>
      <w:r w:rsidR="00C03492">
        <w:rPr>
          <w:rFonts w:hint="eastAsia"/>
        </w:rPr>
        <w:t>条件成对一致性测试；</w:t>
      </w:r>
    </w:p>
    <w:p w:rsidR="00C03492" w:rsidRDefault="001646C4" w:rsidP="00F772C4">
      <w:pPr>
        <w:pStyle w:val="af3"/>
        <w:numPr>
          <w:ilvl w:val="0"/>
          <w:numId w:val="0"/>
        </w:numPr>
        <w:ind w:left="833"/>
      </w:pPr>
      <w:r>
        <w:rPr>
          <w:rFonts w:hint="eastAsia"/>
        </w:rPr>
        <w:t>——</w:t>
      </w:r>
      <w:r w:rsidR="00C03492">
        <w:rPr>
          <w:rFonts w:hint="eastAsia"/>
        </w:rPr>
        <w:t>条件软件/固件加载测试；</w:t>
      </w:r>
    </w:p>
    <w:p w:rsidR="00C03492" w:rsidRDefault="001646C4" w:rsidP="00F772C4">
      <w:pPr>
        <w:pStyle w:val="af3"/>
        <w:numPr>
          <w:ilvl w:val="0"/>
          <w:numId w:val="0"/>
        </w:numPr>
        <w:ind w:left="425" w:firstLine="408"/>
      </w:pPr>
      <w:r>
        <w:rPr>
          <w:rFonts w:hint="eastAsia"/>
        </w:rPr>
        <w:t>——</w:t>
      </w:r>
      <w:r w:rsidR="00C03492">
        <w:rPr>
          <w:rFonts w:hint="eastAsia"/>
        </w:rPr>
        <w:t>条件手动输入测试；</w:t>
      </w:r>
    </w:p>
    <w:p w:rsidR="00C03492" w:rsidRDefault="001646C4" w:rsidP="00F772C4">
      <w:pPr>
        <w:pStyle w:val="af3"/>
        <w:numPr>
          <w:ilvl w:val="0"/>
          <w:numId w:val="0"/>
        </w:numPr>
        <w:ind w:left="833"/>
      </w:pPr>
      <w:r>
        <w:rPr>
          <w:rFonts w:hint="eastAsia"/>
        </w:rPr>
        <w:t>——</w:t>
      </w:r>
      <w:r w:rsidR="00C03492">
        <w:rPr>
          <w:rFonts w:hint="eastAsia"/>
        </w:rPr>
        <w:t>条件旁路测试；</w:t>
      </w:r>
    </w:p>
    <w:p w:rsidR="00C03492" w:rsidRDefault="001646C4" w:rsidP="00F772C4">
      <w:pPr>
        <w:pStyle w:val="af3"/>
        <w:numPr>
          <w:ilvl w:val="0"/>
          <w:numId w:val="0"/>
        </w:numPr>
        <w:ind w:left="833"/>
      </w:pPr>
      <w:r>
        <w:rPr>
          <w:rFonts w:hint="eastAsia"/>
        </w:rPr>
        <w:lastRenderedPageBreak/>
        <w:t>——</w:t>
      </w:r>
      <w:r w:rsidR="00C03492">
        <w:rPr>
          <w:rFonts w:hint="eastAsia"/>
        </w:rPr>
        <w:t>条件关键功能测试。</w:t>
      </w:r>
    </w:p>
    <w:p w:rsidR="00C03492" w:rsidRDefault="00C03492" w:rsidP="0088128C">
      <w:pPr>
        <w:pStyle w:val="affffffc"/>
        <w:numPr>
          <w:ilvl w:val="0"/>
          <w:numId w:val="681"/>
        </w:numPr>
        <w:spacing w:after="0"/>
        <w:ind w:left="0" w:firstLine="420"/>
      </w:pPr>
      <w:r>
        <w:rPr>
          <w:rFonts w:hint="eastAsia"/>
        </w:rPr>
        <w:t>针对每一项错误状态，检测人员应检查送检文档详细说明了上述信息。</w:t>
      </w:r>
    </w:p>
    <w:p w:rsidR="00C03492" w:rsidRDefault="00C03492" w:rsidP="0088128C">
      <w:pPr>
        <w:pStyle w:val="affffffc"/>
        <w:numPr>
          <w:ilvl w:val="0"/>
          <w:numId w:val="681"/>
        </w:numPr>
        <w:spacing w:after="0"/>
        <w:ind w:left="0" w:firstLine="420"/>
      </w:pPr>
      <w:r>
        <w:rPr>
          <w:rFonts w:hint="eastAsia"/>
        </w:rPr>
        <w:t>检测人员应引发每一个错误状态，并试图清除错误状态。检测人员应核实清除错误状态的必要操作与文档说明一致。如果检测人员不能引发所有的错误状态，则应检查代码列表和设计文档，判断清除错误状态的必要操作是否与送检文档描述的一致。</w:t>
      </w:r>
    </w:p>
    <w:p w:rsidR="00C03492" w:rsidRDefault="00C03492" w:rsidP="0088128C">
      <w:pPr>
        <w:pStyle w:val="affffffc"/>
        <w:numPr>
          <w:ilvl w:val="0"/>
          <w:numId w:val="681"/>
        </w:numPr>
        <w:spacing w:after="0"/>
        <w:ind w:left="0" w:firstLine="420"/>
      </w:pPr>
      <w:r>
        <w:rPr>
          <w:rFonts w:hint="eastAsia"/>
        </w:rPr>
        <w:t>检测人员应核实无论运行于核准的工作模式还是非核准的工作模式，密码模块都完成了所有自测试。</w:t>
      </w:r>
    </w:p>
    <w:p w:rsidR="00C03492" w:rsidRDefault="00636ED9" w:rsidP="0088128C">
      <w:pPr>
        <w:pStyle w:val="affffffc"/>
        <w:numPr>
          <w:ilvl w:val="0"/>
          <w:numId w:val="681"/>
        </w:numPr>
        <w:spacing w:after="0"/>
        <w:ind w:left="0" w:firstLine="420"/>
      </w:pPr>
      <w:r>
        <w:rPr>
          <w:rFonts w:hint="eastAsia"/>
        </w:rPr>
        <w:t>检测人员应</w:t>
      </w:r>
      <w:r w:rsidR="00C03492">
        <w:rPr>
          <w:rFonts w:hint="eastAsia"/>
        </w:rPr>
        <w:t>通过检查和文档审查来确认自测试的通过或失败是由模块自身决定，没有外部控制、外部提供的输入文本向量、预期的输出结果、或操作员的干预。</w:t>
      </w:r>
    </w:p>
    <w:p w:rsidR="00C03492" w:rsidRDefault="00C03492" w:rsidP="00F772C4">
      <w:pPr>
        <w:pStyle w:val="ac"/>
        <w:spacing w:before="156" w:after="156"/>
      </w:pPr>
      <w:r>
        <w:rPr>
          <w:rFonts w:hint="eastAsia"/>
        </w:rPr>
        <w:t>测评单元[10.07]</w:t>
      </w:r>
    </w:p>
    <w:p w:rsidR="009B1F65" w:rsidRPr="00F772C4" w:rsidRDefault="009B1F65" w:rsidP="00F772C4">
      <w:pPr>
        <w:pStyle w:val="afff"/>
        <w:ind w:firstLineChars="0" w:firstLine="0"/>
        <w:rPr>
          <w:b/>
        </w:rPr>
      </w:pPr>
      <w:r>
        <w:rPr>
          <w:rFonts w:hint="eastAsia"/>
          <w:b/>
        </w:rPr>
        <w:t>安全要求：</w:t>
      </w:r>
    </w:p>
    <w:p w:rsidR="00E75BEC" w:rsidRPr="00F772C4" w:rsidRDefault="00E75BEC" w:rsidP="00F772C4">
      <w:pPr>
        <w:pStyle w:val="afff"/>
      </w:pPr>
      <w:r>
        <w:rPr>
          <w:rFonts w:hint="eastAsia"/>
          <w:i/>
        </w:rPr>
        <w:t>{</w:t>
      </w:r>
      <w:r w:rsidRPr="00F772C4">
        <w:rPr>
          <w:rFonts w:hint="eastAsia"/>
          <w:i/>
        </w:rPr>
        <w:t>接</w:t>
      </w:r>
      <w:r>
        <w:rPr>
          <w:rFonts w:hint="eastAsia"/>
          <w:i/>
        </w:rPr>
        <w:t>安全要求[</w:t>
      </w:r>
      <w:r w:rsidRPr="00F772C4">
        <w:rPr>
          <w:rFonts w:hint="eastAsia"/>
          <w:i/>
        </w:rPr>
        <w:t>10.06</w:t>
      </w:r>
      <w:r>
        <w:rPr>
          <w:rFonts w:hint="eastAsia"/>
          <w:i/>
        </w:rPr>
        <w:t>]</w:t>
      </w:r>
      <w:r w:rsidRPr="00F772C4">
        <w:rPr>
          <w:rFonts w:hint="eastAsia"/>
          <w:i/>
        </w:rPr>
        <w:t>}</w:t>
      </w:r>
      <w:r w:rsidRPr="008C5E0F">
        <w:rPr>
          <w:rFonts w:hint="eastAsia"/>
          <w:color w:val="000000"/>
        </w:rPr>
        <w:t>并且</w:t>
      </w:r>
      <w:r>
        <w:rPr>
          <w:rFonts w:hint="eastAsia"/>
          <w:color w:val="000000"/>
        </w:rPr>
        <w:t>应</w:t>
      </w:r>
      <w:r w:rsidRPr="008C5E0F">
        <w:rPr>
          <w:rFonts w:hint="eastAsia"/>
          <w:color w:val="000000"/>
        </w:rPr>
        <w:t>按照</w:t>
      </w:r>
      <w:r w:rsidRPr="00F772C4">
        <w:rPr>
          <w:i/>
        </w:rPr>
        <w:t>{GB/T AAAAA-XXXX}</w:t>
      </w:r>
      <w:r w:rsidRPr="008C5E0F">
        <w:rPr>
          <w:rFonts w:hint="eastAsia"/>
          <w:color w:val="000000"/>
        </w:rPr>
        <w:t>7.3.3</w:t>
      </w:r>
      <w:r>
        <w:rPr>
          <w:rFonts w:hint="eastAsia"/>
          <w:color w:val="000000"/>
        </w:rPr>
        <w:t>中的规定，输出一个错误指示。</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80"/>
        </w:numPr>
        <w:spacing w:after="0"/>
      </w:pPr>
      <w:r>
        <w:rPr>
          <w:rFonts w:hint="eastAsia"/>
        </w:rPr>
        <w:t>送检文档应记录每一项自测试对应的错误状态，并表明该错误状态对应的错误指示。</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79"/>
        </w:numPr>
        <w:spacing w:after="0"/>
        <w:ind w:left="0" w:firstLine="420"/>
      </w:pPr>
      <w:r>
        <w:rPr>
          <w:rFonts w:hint="eastAsia"/>
        </w:rPr>
        <w:t>检测人员应核实送检文档列举了模块自测试失败后进入的所有错误状态，并明确各错误状态对应的错误指示。检测人员应将该错误状态列表与有限状态模型中定义的状态（参考</w:t>
      </w:r>
      <w:r w:rsidR="00BA5F4D">
        <w:rPr>
          <w:rFonts w:hint="eastAsia"/>
        </w:rPr>
        <w:t>安全要求</w:t>
      </w:r>
      <w:r w:rsidR="00035665">
        <w:rPr>
          <w:rFonts w:hint="eastAsia"/>
        </w:rPr>
        <w:t>[</w:t>
      </w:r>
      <w:r>
        <w:rPr>
          <w:rFonts w:hint="eastAsia"/>
        </w:rPr>
        <w:t>11.10</w:t>
      </w:r>
      <w:r w:rsidR="00BA5F4D">
        <w:rPr>
          <w:rFonts w:hint="eastAsia"/>
        </w:rPr>
        <w:t>]</w:t>
      </w:r>
      <w:r>
        <w:rPr>
          <w:rFonts w:hint="eastAsia"/>
        </w:rPr>
        <w:t>）对比，确认它们是否一致。</w:t>
      </w:r>
    </w:p>
    <w:p w:rsidR="00C03492" w:rsidRDefault="00C03492" w:rsidP="0088128C">
      <w:pPr>
        <w:pStyle w:val="affffffc"/>
        <w:numPr>
          <w:ilvl w:val="0"/>
          <w:numId w:val="679"/>
        </w:numPr>
        <w:spacing w:after="0"/>
        <w:ind w:left="0" w:firstLine="420"/>
      </w:pPr>
      <w:r>
        <w:rPr>
          <w:rFonts w:hint="eastAsia"/>
        </w:rPr>
        <w:t>检测人员应通过审核文档中对各自测试处理错误的方式说明，确认以下项目：</w:t>
      </w:r>
    </w:p>
    <w:p w:rsidR="00C03492" w:rsidRDefault="00C03492">
      <w:pPr>
        <w:pStyle w:val="af3"/>
      </w:pPr>
      <w:r>
        <w:rPr>
          <w:rFonts w:hint="eastAsia"/>
        </w:rPr>
        <w:t>自测试失败后模块进入错误状态；</w:t>
      </w:r>
    </w:p>
    <w:p w:rsidR="00C03492" w:rsidRDefault="00C03492">
      <w:pPr>
        <w:pStyle w:val="af3"/>
      </w:pPr>
      <w:r>
        <w:rPr>
          <w:rFonts w:hint="eastAsia"/>
        </w:rPr>
        <w:t>错误状态与文档及有限状态模型一致；</w:t>
      </w:r>
    </w:p>
    <w:p w:rsidR="00C03492" w:rsidRDefault="00C03492">
      <w:pPr>
        <w:pStyle w:val="af3"/>
      </w:pPr>
      <w:r>
        <w:rPr>
          <w:rFonts w:hint="eastAsia"/>
        </w:rPr>
        <w:t>模块输出一个错误指示；</w:t>
      </w:r>
    </w:p>
    <w:p w:rsidR="00C03492" w:rsidRDefault="00C03492">
      <w:pPr>
        <w:pStyle w:val="af3"/>
      </w:pPr>
      <w:r>
        <w:rPr>
          <w:rFonts w:hint="eastAsia"/>
        </w:rPr>
        <w:t>错误指示与文档所描述的一致。</w:t>
      </w:r>
    </w:p>
    <w:p w:rsidR="00C03492" w:rsidRDefault="00C03492" w:rsidP="0088128C">
      <w:pPr>
        <w:pStyle w:val="affffffc"/>
        <w:numPr>
          <w:ilvl w:val="0"/>
          <w:numId w:val="679"/>
        </w:numPr>
        <w:spacing w:after="0"/>
        <w:ind w:left="0" w:firstLine="420"/>
      </w:pPr>
      <w:r>
        <w:rPr>
          <w:rFonts w:hint="eastAsia"/>
        </w:rPr>
        <w:t>检测人员应运行每一个自测试，使模块进入每一个错误状态。检测人员应比较观察到的错误指示是否与文档描述的一致，如果不一致，视为不通过检测。</w:t>
      </w:r>
    </w:p>
    <w:p w:rsidR="00C03492" w:rsidRDefault="00C03492" w:rsidP="00F772C4">
      <w:pPr>
        <w:pStyle w:val="ac"/>
        <w:spacing w:before="156" w:after="156"/>
      </w:pPr>
      <w:r>
        <w:rPr>
          <w:rFonts w:hint="eastAsia"/>
        </w:rPr>
        <w:t>测评单元[10.08]</w:t>
      </w:r>
    </w:p>
    <w:p w:rsidR="009B1F65" w:rsidRDefault="009B1F65" w:rsidP="00F772C4">
      <w:pPr>
        <w:pStyle w:val="afff"/>
        <w:ind w:firstLineChars="0" w:firstLine="0"/>
        <w:rPr>
          <w:b/>
        </w:rPr>
      </w:pPr>
      <w:r>
        <w:rPr>
          <w:rFonts w:hint="eastAsia"/>
          <w:b/>
        </w:rPr>
        <w:t>安全要求：</w:t>
      </w:r>
    </w:p>
    <w:p w:rsidR="00E75BEC" w:rsidRPr="00F772C4" w:rsidRDefault="00E75BEC" w:rsidP="00F772C4">
      <w:pPr>
        <w:pStyle w:val="afff"/>
      </w:pPr>
      <w:r>
        <w:rPr>
          <w:rFonts w:hint="eastAsia"/>
          <w:color w:val="000000"/>
        </w:rPr>
        <w:t>在错误状态下，密码模块</w:t>
      </w:r>
      <w:r w:rsidRPr="008C5E0F">
        <w:rPr>
          <w:rFonts w:hint="eastAsia"/>
          <w:color w:val="000000"/>
        </w:rPr>
        <w:t>不</w:t>
      </w:r>
      <w:r>
        <w:rPr>
          <w:rFonts w:hint="eastAsia"/>
          <w:color w:val="000000"/>
        </w:rPr>
        <w:t>应执行任何密码操作，或通过控制、数据输出接口输出控制和数据。</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78"/>
        </w:numPr>
        <w:spacing w:after="0"/>
        <w:ind w:left="0" w:firstLine="420"/>
      </w:pPr>
      <w:r>
        <w:rPr>
          <w:rFonts w:hint="eastAsia"/>
        </w:rPr>
        <w:t>送检文档应满足</w:t>
      </w:r>
      <w:r w:rsidR="008633E6">
        <w:rPr>
          <w:rFonts w:hint="eastAsia"/>
        </w:rPr>
        <w:t>文档要求[</w:t>
      </w:r>
      <w:r>
        <w:rPr>
          <w:rFonts w:hint="eastAsia"/>
        </w:rPr>
        <w:t>03.07</w:t>
      </w:r>
      <w:r w:rsidR="00BA5F4D">
        <w:t>]a)</w:t>
      </w:r>
      <w:r>
        <w:rPr>
          <w:rFonts w:hint="eastAsia"/>
        </w:rPr>
        <w:t>、</w:t>
      </w:r>
      <w:r w:rsidR="008633E6">
        <w:rPr>
          <w:rFonts w:hint="eastAsia"/>
        </w:rPr>
        <w:t>文档要求[</w:t>
      </w:r>
      <w:r>
        <w:rPr>
          <w:rFonts w:hint="eastAsia"/>
        </w:rPr>
        <w:t>03.07</w:t>
      </w:r>
      <w:r w:rsidR="00BA5F4D">
        <w:t>]b)</w:t>
      </w:r>
      <w:r>
        <w:rPr>
          <w:rFonts w:hint="eastAsia"/>
        </w:rPr>
        <w:t>、</w:t>
      </w:r>
      <w:r w:rsidR="008633E6">
        <w:rPr>
          <w:rFonts w:hint="eastAsia"/>
        </w:rPr>
        <w:t>文档要求[</w:t>
      </w:r>
      <w:r>
        <w:rPr>
          <w:rFonts w:hint="eastAsia"/>
        </w:rPr>
        <w:t>03.10</w:t>
      </w:r>
      <w:r w:rsidR="00BA5F4D">
        <w:t>]a)</w:t>
      </w:r>
      <w:r>
        <w:rPr>
          <w:rFonts w:hint="eastAsia"/>
        </w:rPr>
        <w:t>和</w:t>
      </w:r>
      <w:r w:rsidR="008633E6">
        <w:rPr>
          <w:rFonts w:hint="eastAsia"/>
        </w:rPr>
        <w:t>文档要求[</w:t>
      </w:r>
      <w:r>
        <w:rPr>
          <w:rFonts w:hint="eastAsia"/>
        </w:rPr>
        <w:t>03.10</w:t>
      </w:r>
      <w:r w:rsidR="00BA5F4D">
        <w:t>]b)</w:t>
      </w:r>
      <w:r>
        <w:rPr>
          <w:rFonts w:hint="eastAsia"/>
        </w:rPr>
        <w:t>的要求。送检单位的设计应保证密码模块在错误状态下不能执行密码操作。</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77"/>
        </w:numPr>
        <w:spacing w:after="0"/>
        <w:ind w:left="0" w:firstLine="420"/>
      </w:pPr>
      <w:r>
        <w:rPr>
          <w:rFonts w:hint="eastAsia"/>
        </w:rPr>
        <w:t>检测人员应核实当密码模块自测试失败时，模块是否按照GB/T AAAAA-XXXX第7.3.3中的规定，输出了一个错误指示。</w:t>
      </w:r>
    </w:p>
    <w:p w:rsidR="00C03492" w:rsidRDefault="00C03492" w:rsidP="0088128C">
      <w:pPr>
        <w:pStyle w:val="affffffc"/>
        <w:numPr>
          <w:ilvl w:val="0"/>
          <w:numId w:val="677"/>
        </w:numPr>
        <w:spacing w:after="0"/>
        <w:ind w:left="0" w:firstLine="420"/>
      </w:pPr>
      <w:r>
        <w:rPr>
          <w:rFonts w:hint="eastAsia"/>
        </w:rPr>
        <w:t>检测人员应按</w:t>
      </w:r>
      <w:r w:rsidR="00BA5F4D">
        <w:rPr>
          <w:rFonts w:hint="eastAsia"/>
        </w:rPr>
        <w:t>检测规程[</w:t>
      </w:r>
      <w:r>
        <w:rPr>
          <w:rFonts w:hint="eastAsia"/>
        </w:rPr>
        <w:t>03.07</w:t>
      </w:r>
      <w:r w:rsidR="00BA5F4D">
        <w:t>]a)</w:t>
      </w:r>
      <w:r>
        <w:rPr>
          <w:rFonts w:hint="eastAsia"/>
        </w:rPr>
        <w:t>、</w:t>
      </w:r>
      <w:r w:rsidR="00BA5F4D">
        <w:rPr>
          <w:rFonts w:hint="eastAsia"/>
        </w:rPr>
        <w:t>检测规程[</w:t>
      </w:r>
      <w:r>
        <w:rPr>
          <w:rFonts w:hint="eastAsia"/>
        </w:rPr>
        <w:t>03.07</w:t>
      </w:r>
      <w:r w:rsidR="00BA5F4D">
        <w:t>]b)</w:t>
      </w:r>
      <w:r>
        <w:rPr>
          <w:rFonts w:hint="eastAsia"/>
        </w:rPr>
        <w:t>、</w:t>
      </w:r>
      <w:r w:rsidR="00BA5F4D">
        <w:rPr>
          <w:rFonts w:hint="eastAsia"/>
        </w:rPr>
        <w:t>检测规程[</w:t>
      </w:r>
      <w:r>
        <w:rPr>
          <w:rFonts w:hint="eastAsia"/>
        </w:rPr>
        <w:t>03.10</w:t>
      </w:r>
      <w:r w:rsidR="00BA5F4D">
        <w:t>]a)</w:t>
      </w:r>
      <w:r>
        <w:rPr>
          <w:rFonts w:hint="eastAsia"/>
        </w:rPr>
        <w:t>和</w:t>
      </w:r>
      <w:r w:rsidR="00BA5F4D">
        <w:rPr>
          <w:rFonts w:hint="eastAsia"/>
        </w:rPr>
        <w:t>检测规程[</w:t>
      </w:r>
      <w:r>
        <w:rPr>
          <w:rFonts w:hint="eastAsia"/>
        </w:rPr>
        <w:t>03.10</w:t>
      </w:r>
      <w:r w:rsidR="00BA5F4D">
        <w:t>]b)</w:t>
      </w:r>
      <w:r>
        <w:rPr>
          <w:rFonts w:hint="eastAsia"/>
        </w:rPr>
        <w:t>的要求进行检测，检测结果应表明：</w:t>
      </w:r>
    </w:p>
    <w:p w:rsidR="00C03492" w:rsidRDefault="00C03492" w:rsidP="00F772C4">
      <w:pPr>
        <w:pStyle w:val="affffffc"/>
        <w:numPr>
          <w:ilvl w:val="0"/>
          <w:numId w:val="217"/>
        </w:numPr>
        <w:spacing w:after="0"/>
      </w:pPr>
      <w:r>
        <w:rPr>
          <w:rFonts w:hint="eastAsia"/>
        </w:rPr>
        <w:t>送检文档应表明在任何情况下，当处于错误状态时，密码模块都禁止通过控制和数据输出接口输出控制和数据；</w:t>
      </w:r>
    </w:p>
    <w:p w:rsidR="00C03492" w:rsidRDefault="00C03492" w:rsidP="00F772C4">
      <w:pPr>
        <w:pStyle w:val="affffffc"/>
        <w:numPr>
          <w:ilvl w:val="0"/>
          <w:numId w:val="217"/>
        </w:numPr>
        <w:spacing w:after="0"/>
      </w:pPr>
      <w:r>
        <w:rPr>
          <w:rFonts w:hint="eastAsia"/>
        </w:rPr>
        <w:t>当处于错误状态时，密码模块禁止输出任何控制和数据。</w:t>
      </w:r>
    </w:p>
    <w:p w:rsidR="00C03492" w:rsidRDefault="00C03492" w:rsidP="00F772C4">
      <w:pPr>
        <w:pStyle w:val="ac"/>
        <w:spacing w:before="156" w:after="156"/>
      </w:pPr>
      <w:r>
        <w:rPr>
          <w:rFonts w:hint="eastAsia"/>
        </w:rPr>
        <w:t>测评单元[10.09]</w:t>
      </w:r>
    </w:p>
    <w:p w:rsidR="009B1F65" w:rsidRDefault="009B1F65" w:rsidP="00F772C4">
      <w:pPr>
        <w:pStyle w:val="afff"/>
        <w:ind w:firstLineChars="0" w:firstLine="0"/>
        <w:rPr>
          <w:b/>
        </w:rPr>
      </w:pPr>
      <w:r>
        <w:rPr>
          <w:rFonts w:hint="eastAsia"/>
          <w:b/>
        </w:rPr>
        <w:lastRenderedPageBreak/>
        <w:t>安全要求：</w:t>
      </w:r>
    </w:p>
    <w:p w:rsidR="00E75BEC" w:rsidRDefault="00E75BEC" w:rsidP="00F772C4">
      <w:pPr>
        <w:pStyle w:val="afff"/>
        <w:rPr>
          <w:b/>
        </w:rPr>
      </w:pPr>
      <w:r>
        <w:rPr>
          <w:rFonts w:hint="eastAsia"/>
          <w:color w:val="000000"/>
        </w:rPr>
        <w:t>密码模块</w:t>
      </w:r>
      <w:r w:rsidRPr="008C5E0F">
        <w:rPr>
          <w:rFonts w:hint="eastAsia"/>
          <w:color w:val="000000"/>
        </w:rPr>
        <w:t>不</w:t>
      </w:r>
      <w:r>
        <w:rPr>
          <w:rFonts w:hint="eastAsia"/>
          <w:color w:val="000000"/>
        </w:rPr>
        <w:t>应</w:t>
      </w:r>
      <w:r w:rsidRPr="008C5E0F">
        <w:rPr>
          <w:rFonts w:hint="eastAsia"/>
          <w:color w:val="000000"/>
        </w:rPr>
        <w:t>使用自测试失败的功能和算法，直至它们重新通过测试。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76"/>
        </w:numPr>
        <w:spacing w:after="0"/>
        <w:ind w:left="0" w:firstLine="420"/>
      </w:pPr>
      <w:r>
        <w:rPr>
          <w:rFonts w:hint="eastAsia"/>
        </w:rPr>
        <w:t>送检文档应说明密码模块不能使用自测试失败的功能和算法，直至它们重新被测试并成功通过。</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75"/>
        </w:numPr>
        <w:spacing w:after="0"/>
        <w:ind w:left="0" w:firstLine="420"/>
      </w:pPr>
      <w:r>
        <w:rPr>
          <w:rFonts w:hint="eastAsia"/>
        </w:rPr>
        <w:t>检测人员应对某一个自测试失败的功能或算法引入错误，并激活一项需要调用该功能或算法的操作，确认模块不能执行该操作。</w:t>
      </w:r>
    </w:p>
    <w:p w:rsidR="00C03492" w:rsidRDefault="00C03492" w:rsidP="0088128C">
      <w:pPr>
        <w:pStyle w:val="affffffc"/>
        <w:numPr>
          <w:ilvl w:val="0"/>
          <w:numId w:val="675"/>
        </w:numPr>
        <w:spacing w:after="0"/>
        <w:ind w:left="0" w:firstLine="420"/>
      </w:pPr>
      <w:r>
        <w:rPr>
          <w:rFonts w:hint="eastAsia"/>
        </w:rPr>
        <w:t>检测人员应运行每一项自测试，并使模块进入错误状态或降级工作模式。检测人员应运行密码模块，确认模块不能够使用自测试失败的功能和算法直至它们重新被测试并成功通过。</w:t>
      </w:r>
    </w:p>
    <w:p w:rsidR="00C03492" w:rsidRDefault="00C03492" w:rsidP="00F772C4">
      <w:pPr>
        <w:pStyle w:val="ac"/>
        <w:spacing w:before="156" w:after="156"/>
      </w:pPr>
      <w:r>
        <w:rPr>
          <w:rFonts w:hint="eastAsia"/>
        </w:rPr>
        <w:t>测评单元[10.10]</w:t>
      </w:r>
    </w:p>
    <w:p w:rsidR="009B1F65" w:rsidRDefault="009B1F65" w:rsidP="00F772C4">
      <w:pPr>
        <w:pStyle w:val="afff"/>
        <w:ind w:firstLineChars="0" w:firstLine="0"/>
        <w:rPr>
          <w:b/>
        </w:rPr>
      </w:pPr>
      <w:r>
        <w:rPr>
          <w:rFonts w:hint="eastAsia"/>
          <w:b/>
        </w:rPr>
        <w:t>安全要求：</w:t>
      </w:r>
    </w:p>
    <w:p w:rsidR="00E75BEC" w:rsidRPr="00F772C4" w:rsidRDefault="00E75BEC" w:rsidP="00F772C4">
      <w:pPr>
        <w:pStyle w:val="afff"/>
      </w:pPr>
      <w:r w:rsidRPr="008C5E0F">
        <w:rPr>
          <w:rFonts w:hint="eastAsia"/>
          <w:color w:val="000000"/>
        </w:rPr>
        <w:t>如果</w:t>
      </w:r>
      <w:r>
        <w:rPr>
          <w:rFonts w:hint="eastAsia"/>
          <w:color w:val="000000"/>
        </w:rPr>
        <w:t>密码</w:t>
      </w:r>
      <w:r w:rsidRPr="008C5E0F">
        <w:rPr>
          <w:rFonts w:hint="eastAsia"/>
          <w:color w:val="000000"/>
        </w:rPr>
        <w:t>模块自测试失败时</w:t>
      </w:r>
      <w:r>
        <w:rPr>
          <w:rFonts w:hint="eastAsia"/>
          <w:color w:val="000000"/>
        </w:rPr>
        <w:t>密码</w:t>
      </w:r>
      <w:r w:rsidRPr="008C5E0F">
        <w:rPr>
          <w:rFonts w:hint="eastAsia"/>
          <w:color w:val="000000"/>
        </w:rPr>
        <w:t>模块不输出错误状态，</w:t>
      </w:r>
      <w:r>
        <w:rPr>
          <w:rFonts w:hint="eastAsia"/>
          <w:color w:val="000000"/>
        </w:rPr>
        <w:t>密码</w:t>
      </w:r>
      <w:r w:rsidRPr="008C5E0F">
        <w:rPr>
          <w:rFonts w:hint="eastAsia"/>
          <w:color w:val="000000"/>
        </w:rPr>
        <w:t>模块操作员</w:t>
      </w:r>
      <w:r>
        <w:rPr>
          <w:rFonts w:hint="eastAsia"/>
          <w:color w:val="000000"/>
        </w:rPr>
        <w:t>应</w:t>
      </w:r>
      <w:r w:rsidRPr="008C5E0F">
        <w:rPr>
          <w:rFonts w:hint="eastAsia"/>
          <w:color w:val="000000"/>
        </w:rPr>
        <w:t>能够根据在安全策略</w:t>
      </w:r>
      <w:r>
        <w:rPr>
          <w:rFonts w:hint="eastAsia"/>
          <w:color w:val="000000"/>
        </w:rPr>
        <w:t>（</w:t>
      </w:r>
      <w:r w:rsidRPr="00F772C4">
        <w:rPr>
          <w:i/>
        </w:rPr>
        <w:t>{GB/T AAAAA-XXXX}</w:t>
      </w:r>
      <w:r w:rsidRPr="008C5E0F">
        <w:rPr>
          <w:rFonts w:hint="eastAsia"/>
          <w:color w:val="000000"/>
        </w:rPr>
        <w:t>附录</w:t>
      </w:r>
      <w:r>
        <w:rPr>
          <w:rFonts w:hint="eastAsia"/>
          <w:color w:val="000000"/>
        </w:rPr>
        <w:t>B）</w:t>
      </w:r>
      <w:r w:rsidRPr="008C5E0F">
        <w:rPr>
          <w:rFonts w:hint="eastAsia"/>
          <w:color w:val="000000"/>
        </w:rPr>
        <w:t>中</w:t>
      </w:r>
      <w:r>
        <w:rPr>
          <w:rFonts w:hint="eastAsia"/>
          <w:color w:val="000000"/>
        </w:rPr>
        <w:t>阐明</w:t>
      </w:r>
      <w:r w:rsidRPr="008C5E0F">
        <w:rPr>
          <w:rFonts w:hint="eastAsia"/>
          <w:color w:val="000000"/>
        </w:rPr>
        <w:t>的过程，判断该</w:t>
      </w:r>
      <w:r>
        <w:rPr>
          <w:rFonts w:hint="eastAsia"/>
          <w:color w:val="000000"/>
        </w:rPr>
        <w:t>密码</w:t>
      </w:r>
      <w:r w:rsidRPr="008C5E0F">
        <w:rPr>
          <w:rFonts w:hint="eastAsia"/>
          <w:color w:val="000000"/>
        </w:rPr>
        <w:t>模块是否已经进入了错误状态。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74"/>
        </w:numPr>
        <w:spacing w:after="0"/>
        <w:ind w:left="0" w:firstLine="420"/>
      </w:pPr>
      <w:r>
        <w:rPr>
          <w:rFonts w:hint="eastAsia"/>
        </w:rPr>
        <w:t>如果模块自测试失败时模块不输出错误状态，送检单位应提供非私有的安全策略用以判断该模块是否已经进入了错误状态。</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73"/>
        </w:numPr>
        <w:spacing w:after="0"/>
        <w:ind w:left="0" w:firstLine="420"/>
      </w:pPr>
      <w:r>
        <w:rPr>
          <w:rFonts w:hint="eastAsia"/>
        </w:rPr>
        <w:t>检测人员应运行每一项自测试，并使模块进入错误状态，确认模块可按照非私有的安全策略来判断是否进入了某一错误状态。</w:t>
      </w:r>
    </w:p>
    <w:p w:rsidR="00C03492" w:rsidRDefault="00C03492" w:rsidP="00F772C4">
      <w:pPr>
        <w:pStyle w:val="ac"/>
        <w:spacing w:before="156" w:after="156"/>
      </w:pPr>
      <w:r>
        <w:rPr>
          <w:rFonts w:hint="eastAsia"/>
        </w:rPr>
        <w:t>测评单元[10.11]</w:t>
      </w:r>
    </w:p>
    <w:p w:rsidR="009B1F65" w:rsidRDefault="009B1F65" w:rsidP="00F772C4">
      <w:pPr>
        <w:pStyle w:val="afff"/>
        <w:ind w:firstLineChars="0" w:firstLine="0"/>
        <w:rPr>
          <w:b/>
        </w:rPr>
      </w:pPr>
      <w:r>
        <w:rPr>
          <w:rFonts w:hint="eastAsia"/>
          <w:b/>
        </w:rPr>
        <w:t>安全要求：</w:t>
      </w:r>
    </w:p>
    <w:p w:rsidR="00E75BEC" w:rsidRPr="00F772C4" w:rsidRDefault="00E75BEC" w:rsidP="00F772C4">
      <w:pPr>
        <w:pStyle w:val="afff"/>
      </w:pPr>
      <w:r w:rsidRPr="008C5E0F">
        <w:rPr>
          <w:rFonts w:hint="eastAsia"/>
          <w:color w:val="000000"/>
        </w:rPr>
        <w:t>在安全三级和四级中，</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维护错误日志，密码模块的授权管理员可以访问该日志。</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72"/>
        </w:numPr>
        <w:spacing w:after="0"/>
        <w:ind w:left="0" w:firstLine="420"/>
      </w:pPr>
      <w:r>
        <w:rPr>
          <w:rFonts w:hint="eastAsia"/>
        </w:rPr>
        <w:t>送检文档应具体说明模块的错误日志功能，包括日志中记录的信息类型（例如失败的自测试和错误的发生时间）。</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71"/>
        </w:numPr>
        <w:spacing w:after="0"/>
      </w:pPr>
      <w:r>
        <w:rPr>
          <w:rFonts w:hint="eastAsia"/>
        </w:rPr>
        <w:t>检测人员应通过文档审查核实非授权的管理员不能访问错误日志。</w:t>
      </w:r>
    </w:p>
    <w:p w:rsidR="00C03492" w:rsidRDefault="00C03492" w:rsidP="0088128C">
      <w:pPr>
        <w:pStyle w:val="affffffc"/>
        <w:numPr>
          <w:ilvl w:val="0"/>
          <w:numId w:val="671"/>
        </w:numPr>
        <w:spacing w:after="0"/>
        <w:ind w:left="0" w:firstLine="420"/>
      </w:pPr>
      <w:r>
        <w:rPr>
          <w:rFonts w:hint="eastAsia"/>
        </w:rPr>
        <w:t>检测人员应通过文档审查确认错误日志至少提供了最近的错误事件。</w:t>
      </w:r>
    </w:p>
    <w:p w:rsidR="00C03492" w:rsidRDefault="00C03492" w:rsidP="0088128C">
      <w:pPr>
        <w:pStyle w:val="affffffc"/>
        <w:numPr>
          <w:ilvl w:val="0"/>
          <w:numId w:val="671"/>
        </w:numPr>
        <w:spacing w:after="0"/>
        <w:ind w:left="0" w:firstLine="420"/>
      </w:pPr>
      <w:r>
        <w:rPr>
          <w:rFonts w:hint="eastAsia"/>
        </w:rPr>
        <w:t>检测人员应使密码模块进入一个错误状态，确认模块至少会产生最近错误事件的日志。</w:t>
      </w:r>
    </w:p>
    <w:p w:rsidR="00C03492" w:rsidRDefault="00C03492" w:rsidP="0088128C">
      <w:pPr>
        <w:pStyle w:val="affffffc"/>
        <w:numPr>
          <w:ilvl w:val="0"/>
          <w:numId w:val="671"/>
        </w:numPr>
        <w:spacing w:after="0"/>
        <w:ind w:left="0" w:firstLine="420"/>
      </w:pPr>
      <w:r>
        <w:rPr>
          <w:rFonts w:hint="eastAsia"/>
        </w:rPr>
        <w:t>检测人员应以一个密码模块不支持的鉴别角色访问错误日志。如果访问成功，则该项检测失败。</w:t>
      </w:r>
    </w:p>
    <w:p w:rsidR="00C03492" w:rsidRDefault="00C03492" w:rsidP="0088128C">
      <w:pPr>
        <w:pStyle w:val="affffffc"/>
        <w:numPr>
          <w:ilvl w:val="0"/>
          <w:numId w:val="671"/>
        </w:numPr>
        <w:spacing w:after="0"/>
        <w:ind w:left="0" w:firstLine="420"/>
      </w:pPr>
      <w:r>
        <w:rPr>
          <w:rFonts w:hint="eastAsia"/>
        </w:rPr>
        <w:t>检测人员应运行密码模块，并确认错误日志不能被非授权修改或替换。</w:t>
      </w:r>
    </w:p>
    <w:p w:rsidR="00C03492" w:rsidRDefault="00C03492" w:rsidP="00F772C4">
      <w:pPr>
        <w:pStyle w:val="ac"/>
        <w:spacing w:before="156" w:after="156"/>
      </w:pPr>
      <w:r>
        <w:rPr>
          <w:rFonts w:hint="eastAsia"/>
        </w:rPr>
        <w:t>测评单元[10.12]</w:t>
      </w:r>
    </w:p>
    <w:p w:rsidR="009B1F65" w:rsidRPr="00F772C4" w:rsidRDefault="009B1F65" w:rsidP="00F772C4">
      <w:pPr>
        <w:pStyle w:val="afff"/>
        <w:ind w:firstLineChars="0" w:firstLine="0"/>
        <w:rPr>
          <w:b/>
        </w:rPr>
      </w:pPr>
      <w:r>
        <w:rPr>
          <w:rFonts w:hint="eastAsia"/>
          <w:b/>
        </w:rPr>
        <w:t>安全要求：</w:t>
      </w:r>
    </w:p>
    <w:p w:rsidR="00E75BEC" w:rsidRPr="00F772C4" w:rsidRDefault="00E75BEC" w:rsidP="00F772C4">
      <w:pPr>
        <w:pStyle w:val="afff"/>
      </w:pPr>
      <w:r w:rsidRPr="00F772C4">
        <w:rPr>
          <w:rFonts w:hint="eastAsia"/>
          <w:i/>
        </w:rPr>
        <w:t>{接</w:t>
      </w:r>
      <w:r>
        <w:rPr>
          <w:rFonts w:hint="eastAsia"/>
          <w:i/>
        </w:rPr>
        <w:t>安全要求[10.11]</w:t>
      </w:r>
      <w:r w:rsidRPr="00F772C4">
        <w:rPr>
          <w:rFonts w:hint="eastAsia"/>
          <w:i/>
        </w:rPr>
        <w:t>}</w:t>
      </w:r>
      <w:r w:rsidRPr="008C5E0F">
        <w:rPr>
          <w:rFonts w:hint="eastAsia"/>
          <w:color w:val="000000"/>
        </w:rPr>
        <w:t>该错误日志</w:t>
      </w:r>
      <w:r>
        <w:rPr>
          <w:rFonts w:hint="eastAsia"/>
          <w:color w:val="000000"/>
        </w:rPr>
        <w:t>应</w:t>
      </w:r>
      <w:r w:rsidRPr="008C5E0F">
        <w:rPr>
          <w:rFonts w:hint="eastAsia"/>
          <w:color w:val="000000"/>
        </w:rPr>
        <w:t>至少提供最近的错误事件</w:t>
      </w:r>
      <w:r>
        <w:rPr>
          <w:rFonts w:hint="eastAsia"/>
          <w:color w:val="000000"/>
        </w:rPr>
        <w:t>（</w:t>
      </w:r>
      <w:r w:rsidRPr="008C5E0F">
        <w:rPr>
          <w:rFonts w:hint="eastAsia"/>
          <w:color w:val="000000"/>
        </w:rPr>
        <w:t>例如，自测试失败</w:t>
      </w:r>
      <w:r>
        <w:rPr>
          <w:rFonts w:hint="eastAsia"/>
          <w:color w:val="000000"/>
        </w:rPr>
        <w:t>）</w:t>
      </w:r>
      <w:r w:rsidRPr="008C5E0F">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w:t>
      </w:r>
      <w:r w:rsidR="00035665">
        <w:rPr>
          <w:rFonts w:hint="eastAsia"/>
        </w:rPr>
        <w:t>测评单元[</w:t>
      </w:r>
      <w:r>
        <w:rPr>
          <w:rFonts w:hint="eastAsia"/>
        </w:rPr>
        <w:t>10.11</w:t>
      </w:r>
      <w:r w:rsidR="00BA5F4D">
        <w:rPr>
          <w:rFonts w:hint="eastAsia"/>
        </w:rPr>
        <w:t>]</w:t>
      </w:r>
      <w:r>
        <w:rPr>
          <w:rFonts w:hint="eastAsia"/>
        </w:rPr>
        <w:t>中进行检测。</w:t>
      </w:r>
    </w:p>
    <w:p w:rsidR="00C03492" w:rsidRDefault="00C03492" w:rsidP="00F772C4">
      <w:pPr>
        <w:pStyle w:val="ac"/>
        <w:spacing w:before="156" w:after="156"/>
      </w:pPr>
      <w:r>
        <w:rPr>
          <w:rFonts w:hint="eastAsia"/>
        </w:rPr>
        <w:t>测评单元[10.13]</w:t>
      </w:r>
    </w:p>
    <w:p w:rsidR="009B1F65" w:rsidRPr="00F772C4" w:rsidRDefault="009B1F65" w:rsidP="00F772C4">
      <w:pPr>
        <w:pStyle w:val="afff"/>
        <w:ind w:firstLineChars="0" w:firstLine="0"/>
        <w:rPr>
          <w:b/>
        </w:rPr>
      </w:pPr>
      <w:r>
        <w:rPr>
          <w:rFonts w:hint="eastAsia"/>
          <w:b/>
        </w:rPr>
        <w:t>安全要求：</w:t>
      </w:r>
    </w:p>
    <w:p w:rsidR="00E75BEC" w:rsidRPr="00F772C4" w:rsidRDefault="00E75BEC" w:rsidP="00F772C4">
      <w:pPr>
        <w:pStyle w:val="afff"/>
      </w:pPr>
      <w:r>
        <w:rPr>
          <w:rFonts w:hint="eastAsia"/>
          <w:color w:val="000000"/>
        </w:rPr>
        <w:lastRenderedPageBreak/>
        <w:t>密码</w:t>
      </w:r>
      <w:r w:rsidRPr="008C5E0F">
        <w:rPr>
          <w:rFonts w:hint="eastAsia"/>
          <w:color w:val="000000"/>
        </w:rPr>
        <w:t>模块</w:t>
      </w:r>
      <w:r w:rsidRPr="00F772C4">
        <w:rPr>
          <w:rFonts w:hint="eastAsia"/>
          <w:i/>
        </w:rPr>
        <w:t>{自测试}</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w:t>
      </w:r>
      <w:r w:rsidRPr="00F772C4">
        <w:rPr>
          <w:rFonts w:hint="eastAsia"/>
          <w:i/>
        </w:rPr>
        <w:t>AAAAA-XXXX附录}</w:t>
      </w:r>
      <w:r w:rsidRPr="008C5E0F">
        <w:rPr>
          <w:rFonts w:hint="eastAsia"/>
          <w:color w:val="000000"/>
        </w:rPr>
        <w:t>A.2.10中规定的要求编写。</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A.01</w:t>
      </w:r>
      <w:r w:rsidR="00BA5F4D">
        <w:rPr>
          <w:rFonts w:hint="eastAsia"/>
        </w:rPr>
        <w:t>]</w:t>
      </w:r>
      <w:r>
        <w:rPr>
          <w:rFonts w:hint="eastAsia"/>
        </w:rPr>
        <w:t>的一部分进行检测。</w:t>
      </w:r>
    </w:p>
    <w:p w:rsidR="00C03492" w:rsidRDefault="00C03492" w:rsidP="00C03492">
      <w:pPr>
        <w:pStyle w:val="ab"/>
        <w:spacing w:before="156" w:after="156"/>
      </w:pPr>
      <w:r>
        <w:rPr>
          <w:rFonts w:hint="eastAsia"/>
        </w:rPr>
        <w:t>运行前自测试</w:t>
      </w:r>
    </w:p>
    <w:p w:rsidR="00C03492" w:rsidRDefault="00C03492" w:rsidP="00C03492">
      <w:pPr>
        <w:pStyle w:val="ac"/>
        <w:spacing w:before="156" w:after="156"/>
      </w:pPr>
      <w:r>
        <w:rPr>
          <w:rFonts w:hint="eastAsia"/>
        </w:rPr>
        <w:t>运行前自测试通用要求</w:t>
      </w:r>
    </w:p>
    <w:p w:rsidR="00C03492" w:rsidRDefault="00C03492" w:rsidP="00F772C4">
      <w:pPr>
        <w:pStyle w:val="ad"/>
        <w:spacing w:before="156" w:after="156"/>
      </w:pPr>
      <w:r>
        <w:rPr>
          <w:rFonts w:hint="eastAsia"/>
        </w:rPr>
        <w:t>测评单元[10.14]</w:t>
      </w:r>
    </w:p>
    <w:p w:rsidR="009B1F65" w:rsidRDefault="009B1F65"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运行前自测试</w:t>
      </w:r>
      <w:r>
        <w:rPr>
          <w:rFonts w:hint="eastAsia"/>
          <w:color w:val="000000"/>
        </w:rPr>
        <w:t>应</w:t>
      </w:r>
      <w:r w:rsidRPr="008C5E0F">
        <w:rPr>
          <w:rFonts w:hint="eastAsia"/>
          <w:color w:val="000000"/>
        </w:rPr>
        <w:t>被密码模块执行并成功通过。</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70"/>
        </w:numPr>
        <w:spacing w:after="0"/>
      </w:pPr>
      <w:r>
        <w:rPr>
          <w:rFonts w:hint="eastAsia"/>
        </w:rPr>
        <w:t>送检文档应提供每一项运行前自测试的信息。</w:t>
      </w:r>
    </w:p>
    <w:p w:rsidR="00C03492" w:rsidRDefault="00C03492" w:rsidP="0088128C">
      <w:pPr>
        <w:pStyle w:val="affffffc"/>
        <w:numPr>
          <w:ilvl w:val="0"/>
          <w:numId w:val="670"/>
        </w:numPr>
        <w:spacing w:after="0"/>
        <w:ind w:left="0" w:firstLine="420"/>
      </w:pPr>
      <w:r>
        <w:rPr>
          <w:rFonts w:hint="eastAsia"/>
        </w:rPr>
        <w:t>送检文档应说明在密码模块上电或实例化之后至模块转入到操作状态之前的这段时间内执行运行前自测试的顺序。</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69"/>
        </w:numPr>
        <w:spacing w:after="0"/>
        <w:ind w:left="0" w:firstLine="420"/>
      </w:pPr>
      <w:r>
        <w:rPr>
          <w:rFonts w:hint="eastAsia"/>
        </w:rPr>
        <w:t>检测人员应确认送检文档具体说明了每一项运行前自测试。检测人员应核实每一项运行前自测试是否与文档说明一致。</w:t>
      </w:r>
    </w:p>
    <w:p w:rsidR="00C03492" w:rsidRDefault="00C03492" w:rsidP="0088128C">
      <w:pPr>
        <w:pStyle w:val="affffffc"/>
        <w:numPr>
          <w:ilvl w:val="0"/>
          <w:numId w:val="669"/>
        </w:numPr>
        <w:spacing w:after="0"/>
        <w:ind w:left="0" w:firstLine="420"/>
      </w:pPr>
      <w:r>
        <w:rPr>
          <w:rFonts w:hint="eastAsia"/>
        </w:rPr>
        <w:t>检测人员应确认送检文档具体说明了每一项运行前自测试。检测人员应核实每一项运行前自测试是否与文档说明一致。</w:t>
      </w:r>
    </w:p>
    <w:p w:rsidR="00C03492" w:rsidRDefault="00C03492" w:rsidP="00F772C4">
      <w:pPr>
        <w:pStyle w:val="ad"/>
        <w:spacing w:before="156" w:after="156"/>
      </w:pPr>
      <w:r>
        <w:rPr>
          <w:rFonts w:hint="eastAsia"/>
        </w:rPr>
        <w:t>测评单元[10.15]</w:t>
      </w:r>
    </w:p>
    <w:p w:rsidR="009B1F65" w:rsidRDefault="009B1F65" w:rsidP="00F772C4">
      <w:pPr>
        <w:pStyle w:val="afff"/>
        <w:ind w:firstLineChars="0" w:firstLine="0"/>
        <w:rPr>
          <w:b/>
        </w:rPr>
      </w:pPr>
      <w:r>
        <w:rPr>
          <w:rFonts w:hint="eastAsia"/>
          <w:b/>
        </w:rPr>
        <w:t>安全要求：</w:t>
      </w:r>
    </w:p>
    <w:p w:rsidR="00F67612" w:rsidRPr="008C5E0F" w:rsidRDefault="00F67612" w:rsidP="00F67612">
      <w:pPr>
        <w:pStyle w:val="afff"/>
        <w:rPr>
          <w:color w:val="000000"/>
        </w:rPr>
      </w:pPr>
      <w:r w:rsidRPr="008C5E0F">
        <w:rPr>
          <w:rFonts w:hint="eastAsia"/>
          <w:color w:val="000000"/>
        </w:rPr>
        <w:t>密码模块</w:t>
      </w:r>
      <w:r>
        <w:rPr>
          <w:rFonts w:hint="eastAsia"/>
          <w:color w:val="000000"/>
        </w:rPr>
        <w:t>应</w:t>
      </w:r>
      <w:r w:rsidRPr="008C5E0F">
        <w:rPr>
          <w:rFonts w:hint="eastAsia"/>
          <w:color w:val="000000"/>
        </w:rPr>
        <w:t>执行下列运行前测试：</w:t>
      </w:r>
    </w:p>
    <w:p w:rsidR="00F67612" w:rsidRPr="008C5E0F" w:rsidRDefault="00F67612" w:rsidP="00F67612">
      <w:pPr>
        <w:pStyle w:val="afff"/>
        <w:rPr>
          <w:color w:val="000000"/>
        </w:rPr>
      </w:pPr>
      <w:r>
        <w:rPr>
          <w:rFonts w:hint="eastAsia"/>
          <w:color w:val="000000"/>
        </w:rPr>
        <w:t>——</w:t>
      </w:r>
      <w:r w:rsidRPr="008C5E0F">
        <w:rPr>
          <w:rFonts w:hint="eastAsia"/>
          <w:color w:val="000000"/>
        </w:rPr>
        <w:t>运行前软件/固件完整性测试；</w:t>
      </w:r>
    </w:p>
    <w:p w:rsidR="00F67612" w:rsidRPr="008C5E0F" w:rsidRDefault="00F67612" w:rsidP="00F67612">
      <w:pPr>
        <w:pStyle w:val="afff"/>
        <w:rPr>
          <w:color w:val="000000"/>
        </w:rPr>
      </w:pPr>
      <w:r>
        <w:rPr>
          <w:rFonts w:hint="eastAsia"/>
          <w:color w:val="000000"/>
        </w:rPr>
        <w:t>——</w:t>
      </w:r>
      <w:r w:rsidRPr="008C5E0F">
        <w:rPr>
          <w:rFonts w:hint="eastAsia"/>
          <w:color w:val="000000"/>
        </w:rPr>
        <w:t>运行前旁路测试；</w:t>
      </w:r>
    </w:p>
    <w:p w:rsidR="00F67612" w:rsidRPr="00F772C4" w:rsidRDefault="00F67612" w:rsidP="00F67612">
      <w:pPr>
        <w:pStyle w:val="afff"/>
      </w:pPr>
      <w:r>
        <w:rPr>
          <w:rFonts w:hint="eastAsia"/>
          <w:color w:val="000000"/>
        </w:rPr>
        <w:t>——</w:t>
      </w:r>
      <w:r w:rsidRPr="008C5E0F">
        <w:rPr>
          <w:rFonts w:hint="eastAsia"/>
          <w:color w:val="000000"/>
        </w:rPr>
        <w:t>运行前关键功能测试。</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10.17</w:t>
      </w:r>
      <w:r w:rsidR="00BA5F4D">
        <w:rPr>
          <w:rFonts w:hint="eastAsia"/>
        </w:rPr>
        <w:t>]</w:t>
      </w:r>
      <w:r>
        <w:rPr>
          <w:rFonts w:hint="eastAsia"/>
        </w:rPr>
        <w:t>~</w:t>
      </w:r>
      <w:r w:rsidR="00035665">
        <w:rPr>
          <w:rFonts w:hint="eastAsia"/>
        </w:rPr>
        <w:t>测评单元[</w:t>
      </w:r>
      <w:r>
        <w:rPr>
          <w:rFonts w:hint="eastAsia"/>
        </w:rPr>
        <w:t>10.24</w:t>
      </w:r>
      <w:r w:rsidR="00BA5F4D">
        <w:rPr>
          <w:rFonts w:hint="eastAsia"/>
        </w:rPr>
        <w:t>]</w:t>
      </w:r>
      <w:r>
        <w:rPr>
          <w:rFonts w:hint="eastAsia"/>
        </w:rPr>
        <w:t>的一部分进行检测。</w:t>
      </w:r>
    </w:p>
    <w:p w:rsidR="00C03492" w:rsidRDefault="00C03492" w:rsidP="00C03492">
      <w:pPr>
        <w:pStyle w:val="ac"/>
        <w:spacing w:before="156" w:after="156"/>
      </w:pPr>
      <w:r>
        <w:rPr>
          <w:rFonts w:hint="eastAsia"/>
        </w:rPr>
        <w:t>运行前软件/固件完整性测试</w:t>
      </w:r>
    </w:p>
    <w:p w:rsidR="00C03492" w:rsidRDefault="00C03492" w:rsidP="00F772C4">
      <w:pPr>
        <w:pStyle w:val="ad"/>
        <w:spacing w:before="156" w:after="156"/>
      </w:pPr>
      <w:r>
        <w:rPr>
          <w:rFonts w:hint="eastAsia"/>
        </w:rPr>
        <w:t>测评单元[10.16]</w:t>
      </w:r>
    </w:p>
    <w:p w:rsidR="009B1F65" w:rsidRDefault="009B1F65"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密码边界内的所有软件和固件部件都</w:t>
      </w:r>
      <w:r>
        <w:rPr>
          <w:rFonts w:hint="eastAsia"/>
          <w:color w:val="000000"/>
        </w:rPr>
        <w:t>应</w:t>
      </w:r>
      <w:r w:rsidRPr="008C5E0F">
        <w:rPr>
          <w:rFonts w:hint="eastAsia"/>
          <w:color w:val="000000"/>
        </w:rPr>
        <w:t>使用核准的完整性技术进行验证，并满足</w:t>
      </w:r>
      <w:r w:rsidRPr="00F772C4">
        <w:rPr>
          <w:i/>
        </w:rPr>
        <w:t>{GB/T AAAAA-XXXX}</w:t>
      </w:r>
      <w:r w:rsidRPr="008C5E0F">
        <w:rPr>
          <w:rFonts w:hint="eastAsia"/>
          <w:color w:val="000000"/>
        </w:rPr>
        <w:t>7.5中定义的要求。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68"/>
        </w:numPr>
        <w:spacing w:after="0"/>
      </w:pPr>
      <w:r>
        <w:rPr>
          <w:rFonts w:hint="eastAsia"/>
        </w:rPr>
        <w:t>送检文档应描述密码边界内所有软件和固件部件的完整性验证所使用的核准的技术。</w:t>
      </w:r>
    </w:p>
    <w:p w:rsidR="00C03492" w:rsidRDefault="00C03492" w:rsidP="0088128C">
      <w:pPr>
        <w:pStyle w:val="affffffc"/>
        <w:numPr>
          <w:ilvl w:val="0"/>
          <w:numId w:val="668"/>
        </w:numPr>
        <w:spacing w:after="0"/>
        <w:ind w:left="0" w:firstLine="420"/>
      </w:pPr>
      <w:r>
        <w:rPr>
          <w:rFonts w:hint="eastAsia"/>
        </w:rPr>
        <w:t>送检文档应说明核准的完整性技术是由密码模块本身实现的，还是由运行在核准的工作模式的另一个有效密码模块实现的。</w:t>
      </w:r>
    </w:p>
    <w:p w:rsidR="00C03492" w:rsidRDefault="00C03492" w:rsidP="0088128C">
      <w:pPr>
        <w:pStyle w:val="affffffc"/>
        <w:numPr>
          <w:ilvl w:val="0"/>
          <w:numId w:val="668"/>
        </w:numPr>
        <w:spacing w:after="0"/>
        <w:ind w:left="0" w:firstLine="420"/>
      </w:pPr>
      <w:r>
        <w:rPr>
          <w:rFonts w:hint="eastAsia"/>
        </w:rPr>
        <w:t>送检文档应描述实现完整性技术的实施机制。</w:t>
      </w:r>
    </w:p>
    <w:p w:rsidR="00C03492" w:rsidRDefault="00C03492" w:rsidP="0088128C">
      <w:pPr>
        <w:pStyle w:val="affffffc"/>
        <w:numPr>
          <w:ilvl w:val="0"/>
          <w:numId w:val="668"/>
        </w:numPr>
        <w:spacing w:after="0"/>
        <w:ind w:left="0" w:firstLine="420"/>
      </w:pPr>
      <w:r>
        <w:rPr>
          <w:rFonts w:hint="eastAsia"/>
        </w:rPr>
        <w:t>送检文档应按照</w:t>
      </w:r>
      <w:r w:rsidR="008633E6">
        <w:rPr>
          <w:rFonts w:hint="eastAsia"/>
        </w:rPr>
        <w:t>文档要求[</w:t>
      </w:r>
      <w:r>
        <w:rPr>
          <w:rFonts w:hint="eastAsia"/>
        </w:rPr>
        <w:t>02.20</w:t>
      </w:r>
      <w:r w:rsidR="00BA5F4D">
        <w:t>]</w:t>
      </w:r>
      <w:r w:rsidR="004B5200">
        <w:t>b</w:t>
      </w:r>
      <w:r w:rsidR="00BA5F4D">
        <w:t>)</w:t>
      </w:r>
      <w:r>
        <w:rPr>
          <w:rFonts w:hint="eastAsia"/>
        </w:rPr>
        <w:t>的要求</w:t>
      </w:r>
      <w:r w:rsidR="00543A12">
        <w:rPr>
          <w:rFonts w:hint="eastAsia"/>
        </w:rPr>
        <w:t>提供</w:t>
      </w:r>
      <w:r>
        <w:rPr>
          <w:rFonts w:hint="eastAsia"/>
        </w:rPr>
        <w:t>该核准的完整性技术的</w:t>
      </w:r>
      <w:r w:rsidR="004B5200">
        <w:rPr>
          <w:rFonts w:hint="eastAsia"/>
        </w:rPr>
        <w:t>确认证书</w:t>
      </w:r>
      <w:r>
        <w:rPr>
          <w:rFonts w:hint="eastAsia"/>
        </w:rPr>
        <w:t>。</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76669C">
      <w:pPr>
        <w:pStyle w:val="affffffc"/>
        <w:numPr>
          <w:ilvl w:val="0"/>
          <w:numId w:val="667"/>
        </w:numPr>
        <w:spacing w:after="0"/>
        <w:ind w:left="0" w:firstLine="420"/>
      </w:pPr>
      <w:r>
        <w:rPr>
          <w:rFonts w:hint="eastAsia"/>
        </w:rPr>
        <w:t>检测人员应确定送检单位按照</w:t>
      </w:r>
      <w:r w:rsidR="008633E6">
        <w:rPr>
          <w:rFonts w:hint="eastAsia"/>
        </w:rPr>
        <w:t>文档要求[</w:t>
      </w:r>
      <w:r>
        <w:rPr>
          <w:rFonts w:hint="eastAsia"/>
        </w:rPr>
        <w:t>02.20</w:t>
      </w:r>
      <w:r w:rsidR="00BA5F4D">
        <w:t>]</w:t>
      </w:r>
      <w:r w:rsidR="00F1366A">
        <w:t>b</w:t>
      </w:r>
      <w:r w:rsidR="00BA5F4D">
        <w:t>)</w:t>
      </w:r>
      <w:r>
        <w:rPr>
          <w:rFonts w:hint="eastAsia"/>
        </w:rPr>
        <w:t>的要求</w:t>
      </w:r>
      <w:r w:rsidR="00543A12">
        <w:rPr>
          <w:rFonts w:hint="eastAsia"/>
        </w:rPr>
        <w:t>提供</w:t>
      </w:r>
      <w:r>
        <w:rPr>
          <w:rFonts w:hint="eastAsia"/>
        </w:rPr>
        <w:t>了核准的完整性技术的</w:t>
      </w:r>
      <w:r w:rsidR="00993598">
        <w:rPr>
          <w:rFonts w:hint="eastAsia"/>
        </w:rPr>
        <w:t>确认证</w:t>
      </w:r>
      <w:r w:rsidR="00993598">
        <w:rPr>
          <w:rFonts w:hint="eastAsia"/>
        </w:rPr>
        <w:lastRenderedPageBreak/>
        <w:t>书</w:t>
      </w:r>
      <w:r>
        <w:rPr>
          <w:rFonts w:hint="eastAsia"/>
        </w:rPr>
        <w:t>。</w:t>
      </w:r>
    </w:p>
    <w:p w:rsidR="00C03492" w:rsidRDefault="00C03492" w:rsidP="0088128C">
      <w:pPr>
        <w:pStyle w:val="affffffc"/>
        <w:numPr>
          <w:ilvl w:val="0"/>
          <w:numId w:val="667"/>
        </w:numPr>
        <w:spacing w:after="0"/>
        <w:ind w:left="0" w:firstLine="420"/>
      </w:pPr>
      <w:r>
        <w:rPr>
          <w:rFonts w:hint="eastAsia"/>
        </w:rPr>
        <w:t>如果密码模块采用哈希或MAC进行软件/固件的完整性测试，检测人员应确认该测试文档详细地描述了哈希或MAC的计算和验证过程。</w:t>
      </w:r>
    </w:p>
    <w:p w:rsidR="00C03492" w:rsidRDefault="00C03492" w:rsidP="0088128C">
      <w:pPr>
        <w:pStyle w:val="affffffc"/>
        <w:numPr>
          <w:ilvl w:val="0"/>
          <w:numId w:val="667"/>
        </w:numPr>
        <w:spacing w:after="0"/>
        <w:ind w:left="0" w:firstLine="420"/>
      </w:pPr>
      <w:r>
        <w:rPr>
          <w:rFonts w:hint="eastAsia"/>
        </w:rPr>
        <w:t>如果模块采用核准的数字签名进行软件/固件的完整性测试，检测人员应确认该测试文档包含以下内容：</w:t>
      </w:r>
    </w:p>
    <w:p w:rsidR="00C03492" w:rsidRDefault="00C03492" w:rsidP="00F772C4">
      <w:pPr>
        <w:pStyle w:val="affffffc"/>
        <w:numPr>
          <w:ilvl w:val="0"/>
          <w:numId w:val="218"/>
        </w:numPr>
        <w:spacing w:after="0"/>
      </w:pPr>
      <w:r>
        <w:rPr>
          <w:rFonts w:hint="eastAsia"/>
        </w:rPr>
        <w:t>该核准的数字签名算法的详细说明；</w:t>
      </w:r>
    </w:p>
    <w:p w:rsidR="00C03492" w:rsidRDefault="00C03492" w:rsidP="00F772C4">
      <w:pPr>
        <w:pStyle w:val="affffffc"/>
        <w:numPr>
          <w:ilvl w:val="0"/>
          <w:numId w:val="218"/>
        </w:numPr>
        <w:spacing w:after="0"/>
      </w:pPr>
      <w:r>
        <w:rPr>
          <w:rFonts w:hint="eastAsia"/>
        </w:rPr>
        <w:t>鉴定哪些受保护的软件和固件采用了核准的数字签名；</w:t>
      </w:r>
    </w:p>
    <w:p w:rsidR="00C03492" w:rsidRDefault="00C03492" w:rsidP="00F772C4">
      <w:pPr>
        <w:pStyle w:val="affffffc"/>
        <w:numPr>
          <w:ilvl w:val="0"/>
          <w:numId w:val="218"/>
        </w:numPr>
        <w:spacing w:after="0"/>
      </w:pPr>
      <w:r>
        <w:rPr>
          <w:rFonts w:hint="eastAsia"/>
        </w:rPr>
        <w:t>确认软件/固件内置的核准的数字签名的预计算值；</w:t>
      </w:r>
    </w:p>
    <w:p w:rsidR="00C03492" w:rsidRDefault="00C03492" w:rsidP="00F772C4">
      <w:pPr>
        <w:pStyle w:val="affffffc"/>
        <w:numPr>
          <w:ilvl w:val="0"/>
          <w:numId w:val="218"/>
        </w:numPr>
        <w:spacing w:after="0"/>
      </w:pPr>
      <w:r>
        <w:rPr>
          <w:rFonts w:hint="eastAsia"/>
        </w:rPr>
        <w:t>确认该核准的数字签名；</w:t>
      </w:r>
    </w:p>
    <w:p w:rsidR="00C03492" w:rsidRDefault="00C03492" w:rsidP="00F772C4">
      <w:pPr>
        <w:pStyle w:val="affffffc"/>
        <w:numPr>
          <w:ilvl w:val="0"/>
          <w:numId w:val="218"/>
        </w:numPr>
        <w:spacing w:after="0"/>
      </w:pPr>
      <w:r>
        <w:rPr>
          <w:rFonts w:hint="eastAsia"/>
        </w:rPr>
        <w:t>如核准的数字签名认证失败，则这项自测试失败。</w:t>
      </w:r>
    </w:p>
    <w:p w:rsidR="00C03492" w:rsidRDefault="00C03492" w:rsidP="0088128C">
      <w:pPr>
        <w:pStyle w:val="affffffc"/>
        <w:numPr>
          <w:ilvl w:val="0"/>
          <w:numId w:val="667"/>
        </w:numPr>
        <w:spacing w:after="0"/>
        <w:ind w:left="0" w:firstLine="420"/>
      </w:pPr>
      <w:r>
        <w:rPr>
          <w:rFonts w:hint="eastAsia"/>
        </w:rPr>
        <w:t>如果模块采用了核准的完整性验证技术，检测人员则应通过代码和/或设计文档审查，确认软件/固件的完整性验证与</w:t>
      </w:r>
      <w:r w:rsidR="00BA5F4D">
        <w:rPr>
          <w:rFonts w:hint="eastAsia"/>
        </w:rPr>
        <w:t>检测规程[</w:t>
      </w:r>
      <w:r>
        <w:rPr>
          <w:rFonts w:hint="eastAsia"/>
        </w:rPr>
        <w:t>10.16</w:t>
      </w:r>
      <w:r w:rsidR="00BA5F4D">
        <w:t>]a)</w:t>
      </w:r>
      <w:r>
        <w:rPr>
          <w:rFonts w:hint="eastAsia"/>
        </w:rPr>
        <w:t>、</w:t>
      </w:r>
      <w:r w:rsidR="00BA5F4D">
        <w:rPr>
          <w:rFonts w:hint="eastAsia"/>
        </w:rPr>
        <w:t>检测规程[</w:t>
      </w:r>
      <w:r>
        <w:rPr>
          <w:rFonts w:hint="eastAsia"/>
        </w:rPr>
        <w:t>10.16</w:t>
      </w:r>
      <w:r w:rsidR="00BA5F4D">
        <w:t>]b)</w:t>
      </w:r>
      <w:r>
        <w:rPr>
          <w:rFonts w:hint="eastAsia"/>
        </w:rPr>
        <w:t>、</w:t>
      </w:r>
      <w:r w:rsidR="00BA5F4D">
        <w:rPr>
          <w:rFonts w:hint="eastAsia"/>
        </w:rPr>
        <w:t>检测规程[</w:t>
      </w:r>
      <w:r>
        <w:rPr>
          <w:rFonts w:hint="eastAsia"/>
        </w:rPr>
        <w:t>10.16</w:t>
      </w:r>
      <w:r w:rsidR="00BA5F4D">
        <w:t>]c)</w:t>
      </w:r>
      <w:r>
        <w:rPr>
          <w:rFonts w:hint="eastAsia"/>
        </w:rPr>
        <w:t>相符。</w:t>
      </w:r>
    </w:p>
    <w:p w:rsidR="00C03492" w:rsidRDefault="00C03492" w:rsidP="0088128C">
      <w:pPr>
        <w:pStyle w:val="affffffc"/>
        <w:numPr>
          <w:ilvl w:val="0"/>
          <w:numId w:val="667"/>
        </w:numPr>
        <w:spacing w:after="0"/>
        <w:ind w:left="0" w:firstLine="420"/>
      </w:pPr>
      <w:r>
        <w:rPr>
          <w:rFonts w:hint="eastAsia"/>
        </w:rPr>
        <w:t>如果该核准的完整性验证技术是由另一个有效模块提供的，检测人员应确认软件/固件完整性测试的通过与否是由</w:t>
      </w:r>
      <w:r w:rsidR="00035665">
        <w:rPr>
          <w:rFonts w:hint="eastAsia"/>
        </w:rPr>
        <w:t>测评单元[</w:t>
      </w:r>
      <w:r>
        <w:rPr>
          <w:rFonts w:hint="eastAsia"/>
        </w:rPr>
        <w:t>10.01</w:t>
      </w:r>
      <w:r w:rsidR="00BA5F4D">
        <w:t>]</w:t>
      </w:r>
      <w:r>
        <w:rPr>
          <w:rFonts w:hint="eastAsia"/>
        </w:rPr>
        <w:t>决定的。</w:t>
      </w:r>
    </w:p>
    <w:p w:rsidR="00C03492" w:rsidRPr="00F772C4" w:rsidRDefault="00C03492" w:rsidP="0088128C">
      <w:pPr>
        <w:pStyle w:val="affffffc"/>
        <w:numPr>
          <w:ilvl w:val="0"/>
          <w:numId w:val="667"/>
        </w:numPr>
        <w:spacing w:after="0"/>
        <w:ind w:left="0" w:firstLine="420"/>
      </w:pPr>
      <w:r w:rsidRPr="00F772C4">
        <w:rPr>
          <w:rFonts w:hint="eastAsia"/>
        </w:rPr>
        <w:t>检测人员应修改密码软件和固件部件，如果模块的完整性机制未检测到该修改，则此项检测未通过。</w:t>
      </w:r>
    </w:p>
    <w:p w:rsidR="00C03492" w:rsidRDefault="00C03492" w:rsidP="00F772C4">
      <w:pPr>
        <w:pStyle w:val="ad"/>
        <w:spacing w:before="156" w:after="156"/>
      </w:pPr>
      <w:r>
        <w:rPr>
          <w:rFonts w:hint="eastAsia"/>
        </w:rPr>
        <w:t>测评单元[10.17]</w:t>
      </w:r>
    </w:p>
    <w:p w:rsidR="00C03492" w:rsidRDefault="009B1F65" w:rsidP="006645B9">
      <w:pPr>
        <w:pStyle w:val="afff"/>
        <w:ind w:firstLineChars="0" w:firstLine="0"/>
      </w:pPr>
      <w:r>
        <w:rPr>
          <w:rFonts w:hint="eastAsia"/>
          <w:b/>
        </w:rPr>
        <w:t>安全要求：</w:t>
      </w:r>
    </w:p>
    <w:p w:rsidR="00F67612" w:rsidRPr="00F772C4" w:rsidRDefault="00F67612" w:rsidP="00F772C4">
      <w:pPr>
        <w:pStyle w:val="afff"/>
      </w:pPr>
      <w:r w:rsidRPr="00F772C4">
        <w:rPr>
          <w:rFonts w:hint="eastAsia"/>
          <w:i/>
        </w:rPr>
        <w:t>{接</w:t>
      </w:r>
      <w:r>
        <w:rPr>
          <w:rFonts w:hint="eastAsia"/>
          <w:i/>
        </w:rPr>
        <w:t>安全要求[</w:t>
      </w:r>
      <w:r w:rsidRPr="00F772C4">
        <w:rPr>
          <w:rFonts w:hint="eastAsia"/>
          <w:i/>
        </w:rPr>
        <w:t>10.16</w:t>
      </w:r>
      <w:r>
        <w:rPr>
          <w:i/>
        </w:rPr>
        <w:t>]</w:t>
      </w:r>
      <w:r w:rsidRPr="00F772C4">
        <w:rPr>
          <w:rFonts w:hint="eastAsia"/>
          <w:i/>
        </w:rPr>
        <w:t>}</w:t>
      </w:r>
      <w:r w:rsidRPr="008C5E0F">
        <w:rPr>
          <w:rFonts w:hint="eastAsia"/>
          <w:color w:val="000000"/>
        </w:rPr>
        <w:t>如果验证失败，运行前软件/固件完整性测试</w:t>
      </w:r>
      <w:r>
        <w:rPr>
          <w:rFonts w:hint="eastAsia"/>
          <w:color w:val="000000"/>
        </w:rPr>
        <w:t>应</w:t>
      </w:r>
      <w:r w:rsidRPr="008C5E0F">
        <w:rPr>
          <w:rFonts w:hint="eastAsia"/>
          <w:color w:val="000000"/>
        </w:rPr>
        <w:t>失败。</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d"/>
        <w:spacing w:before="156" w:after="156"/>
      </w:pPr>
      <w:r>
        <w:rPr>
          <w:rFonts w:hint="eastAsia"/>
        </w:rPr>
        <w:t>测评单元[10.18]</w:t>
      </w:r>
    </w:p>
    <w:p w:rsidR="009B1F65" w:rsidRDefault="009B1F65"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如果硬件</w:t>
      </w:r>
      <w:r>
        <w:rPr>
          <w:rFonts w:hint="eastAsia"/>
          <w:color w:val="000000"/>
        </w:rPr>
        <w:t>密码</w:t>
      </w:r>
      <w:r w:rsidRPr="008C5E0F">
        <w:rPr>
          <w:rFonts w:hint="eastAsia"/>
          <w:color w:val="000000"/>
        </w:rPr>
        <w:t>模块不包含软件或固件，</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至少实现一个</w:t>
      </w:r>
      <w:r w:rsidRPr="001A57F8">
        <w:rPr>
          <w:i/>
        </w:rPr>
        <w:t>{GB/T AAAAA-XXXX}</w:t>
      </w:r>
      <w:r w:rsidRPr="008C5E0F">
        <w:rPr>
          <w:rFonts w:hint="eastAsia"/>
          <w:color w:val="000000"/>
        </w:rPr>
        <w:t>7.10.3.2中规定的密码算法条件自测试作为运行前自测试。</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d"/>
        <w:spacing w:before="156" w:after="156"/>
      </w:pPr>
      <w:r>
        <w:rPr>
          <w:rFonts w:hint="eastAsia"/>
        </w:rPr>
        <w:t>测评单元[10.19]</w:t>
      </w:r>
    </w:p>
    <w:p w:rsidR="009B1F65" w:rsidRDefault="009B1F65"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用于运行前软件/固件测试的核准的完整性技术所使用的密码算法</w:t>
      </w:r>
      <w:r>
        <w:rPr>
          <w:rFonts w:hint="eastAsia"/>
          <w:color w:val="000000"/>
        </w:rPr>
        <w:t>应</w:t>
      </w:r>
      <w:r w:rsidRPr="008C5E0F">
        <w:rPr>
          <w:rFonts w:hint="eastAsia"/>
          <w:color w:val="000000"/>
        </w:rPr>
        <w:t>先通过</w:t>
      </w:r>
      <w:r w:rsidRPr="00F772C4">
        <w:rPr>
          <w:i/>
        </w:rPr>
        <w:t>{GB/T AAAAA-XXXX}</w:t>
      </w:r>
      <w:r w:rsidRPr="008C5E0F">
        <w:rPr>
          <w:rFonts w:hint="eastAsia"/>
          <w:color w:val="000000"/>
        </w:rPr>
        <w:t>7.10.3.2中规定的密码算法条件自测试。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66"/>
        </w:numPr>
        <w:spacing w:after="0"/>
      </w:pPr>
      <w:r>
        <w:rPr>
          <w:rFonts w:hint="eastAsia"/>
        </w:rPr>
        <w:t>送检文档应满足</w:t>
      </w:r>
      <w:r w:rsidR="008633E6">
        <w:rPr>
          <w:rFonts w:hint="eastAsia"/>
        </w:rPr>
        <w:t>文档要求[</w:t>
      </w:r>
      <w:r>
        <w:rPr>
          <w:rFonts w:hint="eastAsia"/>
        </w:rPr>
        <w:t>10.15</w:t>
      </w:r>
      <w:r w:rsidR="00BA5F4D">
        <w:t>]b)</w:t>
      </w:r>
      <w:r>
        <w:rPr>
          <w:rFonts w:hint="eastAsia"/>
        </w:rPr>
        <w:t>的要求。</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65"/>
        </w:numPr>
        <w:spacing w:after="0"/>
        <w:ind w:left="0" w:firstLine="420"/>
      </w:pPr>
      <w:r>
        <w:rPr>
          <w:rFonts w:hint="eastAsia"/>
        </w:rPr>
        <w:t>检测人员应通过代码和设计文档审查，确认用于运行前软件/固件测试的核准的完整性技术所使用的密码算法已先通过自测试。</w:t>
      </w:r>
    </w:p>
    <w:p w:rsidR="00C03492" w:rsidRDefault="00C03492" w:rsidP="00C03492">
      <w:pPr>
        <w:pStyle w:val="ac"/>
        <w:spacing w:before="156" w:after="156"/>
      </w:pPr>
      <w:r>
        <w:rPr>
          <w:rFonts w:hint="eastAsia"/>
        </w:rPr>
        <w:t>运行前旁路测试</w:t>
      </w:r>
    </w:p>
    <w:p w:rsidR="00C03492" w:rsidRDefault="00C03492" w:rsidP="00F772C4">
      <w:pPr>
        <w:pStyle w:val="ad"/>
        <w:spacing w:before="156" w:after="156"/>
      </w:pPr>
      <w:r>
        <w:rPr>
          <w:rFonts w:hint="eastAsia"/>
        </w:rPr>
        <w:t>测评单元[10.20]</w:t>
      </w:r>
    </w:p>
    <w:p w:rsidR="009B1F65" w:rsidRDefault="009B1F65" w:rsidP="00F772C4">
      <w:pPr>
        <w:pStyle w:val="afff"/>
        <w:ind w:firstLineChars="0" w:firstLine="0"/>
        <w:rPr>
          <w:b/>
        </w:rPr>
      </w:pPr>
      <w:r>
        <w:rPr>
          <w:rFonts w:hint="eastAsia"/>
          <w:b/>
        </w:rPr>
        <w:lastRenderedPageBreak/>
        <w:t>安全要求：</w:t>
      </w:r>
    </w:p>
    <w:p w:rsidR="00F67612" w:rsidRPr="00F772C4" w:rsidRDefault="00F67612" w:rsidP="00F772C4">
      <w:pPr>
        <w:pStyle w:val="afff"/>
      </w:pPr>
      <w:r w:rsidRPr="008C5E0F">
        <w:rPr>
          <w:rFonts w:hint="eastAsia"/>
          <w:color w:val="000000"/>
        </w:rPr>
        <w:t>如果密码模块实现了旁路能力，那么</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确保管理旁路能力的逻辑是正确的。</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64"/>
        </w:numPr>
        <w:spacing w:after="0"/>
      </w:pPr>
      <w:r>
        <w:rPr>
          <w:rFonts w:hint="eastAsia"/>
        </w:rPr>
        <w:t>送检文档应说明密码模块是如何确保管理旁路能力的逻辑是正确的。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63"/>
        </w:numPr>
        <w:spacing w:after="0"/>
      </w:pPr>
      <w:r>
        <w:rPr>
          <w:rFonts w:hint="eastAsia"/>
        </w:rPr>
        <w:t>检测人员应通过文档审查和模块检查，确认管理旁路能力的逻辑与文档描述一致。</w:t>
      </w:r>
    </w:p>
    <w:p w:rsidR="00C03492" w:rsidRDefault="00C03492" w:rsidP="0088128C">
      <w:pPr>
        <w:pStyle w:val="affffffc"/>
        <w:numPr>
          <w:ilvl w:val="0"/>
          <w:numId w:val="663"/>
        </w:numPr>
        <w:spacing w:after="0"/>
        <w:ind w:left="0" w:firstLine="420"/>
      </w:pPr>
      <w:r>
        <w:rPr>
          <w:rFonts w:hint="eastAsia"/>
        </w:rPr>
        <w:t>检测人员应通过文档审查和检查，确认运行前旁路测试实现了管理旁路能力的逻辑。</w:t>
      </w:r>
    </w:p>
    <w:p w:rsidR="00C03492" w:rsidRDefault="00C03492" w:rsidP="0088128C">
      <w:pPr>
        <w:pStyle w:val="affffffc"/>
        <w:numPr>
          <w:ilvl w:val="0"/>
          <w:numId w:val="663"/>
        </w:numPr>
        <w:spacing w:after="0"/>
        <w:ind w:left="0" w:firstLine="420"/>
      </w:pPr>
      <w:r>
        <w:rPr>
          <w:rFonts w:hint="eastAsia"/>
        </w:rPr>
        <w:t>检测人员应引入运行前旁路测试的各种错误状态，确认是按照</w:t>
      </w:r>
      <w:r w:rsidR="00BA5F4D">
        <w:rPr>
          <w:rFonts w:hint="eastAsia"/>
        </w:rPr>
        <w:t>检测规程[</w:t>
      </w:r>
      <w:r>
        <w:rPr>
          <w:rFonts w:hint="eastAsia"/>
        </w:rPr>
        <w:t>03.07</w:t>
      </w:r>
      <w:r w:rsidR="00BA5F4D">
        <w:t>]a)</w:t>
      </w:r>
      <w:r w:rsidR="0076669C">
        <w:rPr>
          <w:rFonts w:hint="eastAsia"/>
        </w:rPr>
        <w:t>~</w:t>
      </w:r>
      <w:r w:rsidR="00BA5F4D">
        <w:rPr>
          <w:rFonts w:hint="eastAsia"/>
        </w:rPr>
        <w:t>检测规程[</w:t>
      </w:r>
      <w:r>
        <w:rPr>
          <w:rFonts w:hint="eastAsia"/>
        </w:rPr>
        <w:t>03.07</w:t>
      </w:r>
      <w:r w:rsidR="00843305">
        <w:t>]e)</w:t>
      </w:r>
      <w:r>
        <w:rPr>
          <w:rFonts w:hint="eastAsia"/>
        </w:rPr>
        <w:t>和</w:t>
      </w:r>
      <w:r w:rsidR="00BA5F4D">
        <w:rPr>
          <w:rFonts w:hint="eastAsia"/>
        </w:rPr>
        <w:t>检测规程[</w:t>
      </w:r>
      <w:r>
        <w:rPr>
          <w:rFonts w:hint="eastAsia"/>
        </w:rPr>
        <w:t>03.10</w:t>
      </w:r>
      <w:r w:rsidR="00843305">
        <w:t>]a)</w:t>
      </w:r>
      <w:r>
        <w:rPr>
          <w:rFonts w:hint="eastAsia"/>
        </w:rPr>
        <w:t>~</w:t>
      </w:r>
      <w:r w:rsidR="00BA5F4D">
        <w:rPr>
          <w:rFonts w:hint="eastAsia"/>
        </w:rPr>
        <w:t>检测规程[</w:t>
      </w:r>
      <w:r>
        <w:rPr>
          <w:rFonts w:hint="eastAsia"/>
        </w:rPr>
        <w:t>03.10</w:t>
      </w:r>
      <w:r w:rsidR="00843305">
        <w:t>]e)</w:t>
      </w:r>
      <w:r>
        <w:rPr>
          <w:rFonts w:hint="eastAsia"/>
        </w:rPr>
        <w:t>的要求实现了禁止输出。</w:t>
      </w:r>
    </w:p>
    <w:p w:rsidR="00C03492" w:rsidRDefault="00C03492" w:rsidP="0088128C">
      <w:pPr>
        <w:pStyle w:val="affffffc"/>
        <w:numPr>
          <w:ilvl w:val="0"/>
          <w:numId w:val="663"/>
        </w:numPr>
        <w:spacing w:after="0"/>
        <w:ind w:left="0" w:firstLine="420"/>
      </w:pPr>
      <w:r>
        <w:rPr>
          <w:rFonts w:hint="eastAsia"/>
        </w:rPr>
        <w:t>检测人员应执行运行前旁路测试，确认按照</w:t>
      </w:r>
      <w:r w:rsidR="00BA5F4D">
        <w:rPr>
          <w:rFonts w:hint="eastAsia"/>
        </w:rPr>
        <w:t>检测规程[</w:t>
      </w:r>
      <w:r>
        <w:rPr>
          <w:rFonts w:hint="eastAsia"/>
        </w:rPr>
        <w:t>10.10</w:t>
      </w:r>
      <w:r w:rsidR="00843305">
        <w:t>]a)</w:t>
      </w:r>
      <w:r>
        <w:rPr>
          <w:rFonts w:hint="eastAsia"/>
        </w:rPr>
        <w:t>和</w:t>
      </w:r>
      <w:r w:rsidR="00BA5F4D">
        <w:rPr>
          <w:rFonts w:hint="eastAsia"/>
        </w:rPr>
        <w:t>检测规程[</w:t>
      </w:r>
      <w:r>
        <w:rPr>
          <w:rFonts w:hint="eastAsia"/>
        </w:rPr>
        <w:t>10.10</w:t>
      </w:r>
      <w:r w:rsidR="00843305">
        <w:t>]b)</w:t>
      </w:r>
      <w:r>
        <w:rPr>
          <w:rFonts w:hint="eastAsia"/>
        </w:rPr>
        <w:t>的要求，任何依赖于管理旁路逻辑的功能都无法被应用。</w:t>
      </w:r>
    </w:p>
    <w:p w:rsidR="00C03492" w:rsidRDefault="00C03492" w:rsidP="00F772C4">
      <w:pPr>
        <w:pStyle w:val="ad"/>
        <w:spacing w:before="156" w:after="156"/>
      </w:pPr>
      <w:r>
        <w:rPr>
          <w:rFonts w:hint="eastAsia"/>
        </w:rPr>
        <w:t>测评单元[10.21]</w:t>
      </w:r>
    </w:p>
    <w:p w:rsidR="009B1F65" w:rsidRDefault="009B1F65" w:rsidP="00F772C4">
      <w:pPr>
        <w:pStyle w:val="afff"/>
        <w:ind w:firstLineChars="0" w:firstLine="0"/>
        <w:rPr>
          <w:b/>
        </w:rPr>
      </w:pPr>
      <w:r>
        <w:rPr>
          <w:rFonts w:hint="eastAsia"/>
          <w:b/>
        </w:rPr>
        <w:t>安全要求：</w:t>
      </w:r>
    </w:p>
    <w:p w:rsidR="00F67612" w:rsidRPr="008C5E0F" w:rsidRDefault="00F67612" w:rsidP="00F67612">
      <w:pPr>
        <w:pStyle w:val="afff"/>
        <w:rPr>
          <w:color w:val="000000"/>
        </w:rPr>
      </w:pP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通过以下方法验证数据路径：</w:t>
      </w:r>
    </w:p>
    <w:p w:rsidR="00F67612" w:rsidRPr="008C5E0F" w:rsidRDefault="00F67612" w:rsidP="00F67612">
      <w:pPr>
        <w:pStyle w:val="afff"/>
        <w:rPr>
          <w:color w:val="000000"/>
        </w:rPr>
      </w:pPr>
      <w:r>
        <w:rPr>
          <w:rFonts w:hint="eastAsia"/>
          <w:color w:val="000000"/>
        </w:rPr>
        <w:t>——</w:t>
      </w:r>
      <w:r w:rsidRPr="008C5E0F">
        <w:rPr>
          <w:rFonts w:hint="eastAsia"/>
          <w:color w:val="000000"/>
        </w:rPr>
        <w:t>将旁路开关设置在加密位置，验证通过旁路机制传输的数据是经过加密的。</w:t>
      </w:r>
    </w:p>
    <w:p w:rsidR="00F67612" w:rsidRPr="00F772C4" w:rsidRDefault="00F67612" w:rsidP="00F67612">
      <w:pPr>
        <w:pStyle w:val="afff"/>
      </w:pPr>
      <w:r>
        <w:rPr>
          <w:rFonts w:hint="eastAsia"/>
          <w:color w:val="000000"/>
        </w:rPr>
        <w:t>——</w:t>
      </w:r>
      <w:r w:rsidRPr="008C5E0F">
        <w:rPr>
          <w:rFonts w:hint="eastAsia"/>
          <w:color w:val="000000"/>
        </w:rPr>
        <w:t>将旁路开关设置在非加密位置，验证通过旁路机制传输的数据是没有经过加密的。</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62"/>
        </w:numPr>
        <w:spacing w:after="0"/>
      </w:pPr>
      <w:r>
        <w:rPr>
          <w:rFonts w:hint="eastAsia"/>
        </w:rPr>
        <w:t>送检单位</w:t>
      </w:r>
      <w:r w:rsidR="00543A12">
        <w:rPr>
          <w:rFonts w:hint="eastAsia"/>
        </w:rPr>
        <w:t>提供</w:t>
      </w:r>
      <w:r>
        <w:rPr>
          <w:rFonts w:hint="eastAsia"/>
        </w:rPr>
        <w:t>的文档中应描述运行前旁路测试的说明。</w:t>
      </w:r>
    </w:p>
    <w:p w:rsidR="00C03492" w:rsidRDefault="00C03492" w:rsidP="0088128C">
      <w:pPr>
        <w:pStyle w:val="affffffc"/>
        <w:numPr>
          <w:ilvl w:val="0"/>
          <w:numId w:val="662"/>
        </w:numPr>
        <w:spacing w:after="0"/>
        <w:ind w:left="0" w:firstLine="420"/>
      </w:pPr>
      <w:r>
        <w:rPr>
          <w:rFonts w:hint="eastAsia"/>
        </w:rPr>
        <w:t>送检文档应说明如何将旁路开关设置在加密位置。</w:t>
      </w:r>
    </w:p>
    <w:p w:rsidR="00C03492" w:rsidRDefault="00C03492" w:rsidP="0088128C">
      <w:pPr>
        <w:pStyle w:val="affffffc"/>
        <w:numPr>
          <w:ilvl w:val="0"/>
          <w:numId w:val="662"/>
        </w:numPr>
        <w:spacing w:after="0"/>
        <w:ind w:left="0" w:firstLine="420"/>
      </w:pPr>
      <w:r>
        <w:rPr>
          <w:rFonts w:hint="eastAsia"/>
        </w:rPr>
        <w:t>送检文档应描述旁路机制是如何通过将旁路开关设置在加密位置来实现加密数据通过数据路径传输的。</w:t>
      </w:r>
    </w:p>
    <w:p w:rsidR="00C03492" w:rsidRDefault="00C03492" w:rsidP="0088128C">
      <w:pPr>
        <w:pStyle w:val="affffffc"/>
        <w:numPr>
          <w:ilvl w:val="0"/>
          <w:numId w:val="662"/>
        </w:numPr>
        <w:spacing w:after="0"/>
        <w:ind w:left="0" w:firstLine="420"/>
      </w:pPr>
      <w:r>
        <w:rPr>
          <w:rFonts w:hint="eastAsia"/>
        </w:rPr>
        <w:t>送检文档应说明如何将旁路开关设置在非加密位置。</w:t>
      </w:r>
    </w:p>
    <w:p w:rsidR="00C03492" w:rsidRDefault="00C03492" w:rsidP="0088128C">
      <w:pPr>
        <w:pStyle w:val="affffffc"/>
        <w:numPr>
          <w:ilvl w:val="0"/>
          <w:numId w:val="662"/>
        </w:numPr>
        <w:spacing w:after="0"/>
        <w:ind w:left="0" w:firstLine="420"/>
      </w:pPr>
      <w:r>
        <w:rPr>
          <w:rFonts w:hint="eastAsia"/>
        </w:rPr>
        <w:t>送检文档应描述旁路机制是如何通过将旁路开关设置在非加密位置来实现非加密数据通过数据路径传输的。</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61"/>
        </w:numPr>
        <w:spacing w:after="0"/>
      </w:pPr>
      <w:r>
        <w:rPr>
          <w:rFonts w:hint="eastAsia"/>
        </w:rPr>
        <w:t>检测人员应通过检查确认将旁路开关设置在加密位置时，模块将不实现旁路能力。</w:t>
      </w:r>
    </w:p>
    <w:p w:rsidR="00C03492" w:rsidRDefault="00C03492" w:rsidP="0088128C">
      <w:pPr>
        <w:pStyle w:val="affffffc"/>
        <w:numPr>
          <w:ilvl w:val="0"/>
          <w:numId w:val="661"/>
        </w:numPr>
        <w:spacing w:after="0"/>
        <w:ind w:left="0" w:firstLine="420"/>
      </w:pPr>
      <w:r>
        <w:rPr>
          <w:rFonts w:hint="eastAsia"/>
        </w:rPr>
        <w:t>检测人员应通过代码和/或设计文档审查，确认旁路机制的实现与送检文档一致。</w:t>
      </w:r>
    </w:p>
    <w:p w:rsidR="00C03492" w:rsidRDefault="00C03492" w:rsidP="0088128C">
      <w:pPr>
        <w:pStyle w:val="affffffc"/>
        <w:numPr>
          <w:ilvl w:val="0"/>
          <w:numId w:val="661"/>
        </w:numPr>
        <w:spacing w:after="0"/>
        <w:ind w:left="0" w:firstLine="420"/>
      </w:pPr>
      <w:r>
        <w:rPr>
          <w:rFonts w:hint="eastAsia"/>
        </w:rPr>
        <w:t>检测人员应通过代码和/或设计文档审查，确认模块在执行运行前旁路测试时，如果旁路开关设置在加密位置，经过旁路路径传输的数据是经过加密的。</w:t>
      </w:r>
    </w:p>
    <w:p w:rsidR="00C03492" w:rsidRDefault="00C03492" w:rsidP="0088128C">
      <w:pPr>
        <w:pStyle w:val="affffffc"/>
        <w:numPr>
          <w:ilvl w:val="0"/>
          <w:numId w:val="661"/>
        </w:numPr>
        <w:spacing w:after="0"/>
        <w:ind w:left="0" w:firstLine="420"/>
      </w:pPr>
      <w:r>
        <w:rPr>
          <w:rFonts w:hint="eastAsia"/>
        </w:rPr>
        <w:t>检测人员应通过检查确认模块实现了旁路能力，能够将旁路开关设置在加密位置和非加密位置。</w:t>
      </w:r>
    </w:p>
    <w:p w:rsidR="00C03492" w:rsidRDefault="00C03492" w:rsidP="0088128C">
      <w:pPr>
        <w:pStyle w:val="affffffc"/>
        <w:numPr>
          <w:ilvl w:val="0"/>
          <w:numId w:val="661"/>
        </w:numPr>
        <w:spacing w:after="0"/>
        <w:ind w:left="0" w:firstLine="420"/>
      </w:pPr>
      <w:r>
        <w:rPr>
          <w:rFonts w:hint="eastAsia"/>
        </w:rPr>
        <w:t>检测人员应通过代码和设计文档审查，确认模块在执行运行前旁路测试时，如果旁路开关设置在非加密位置，经过旁路路径传输的数据是没有经过加密的。</w:t>
      </w:r>
    </w:p>
    <w:p w:rsidR="00C03492" w:rsidRDefault="00C03492" w:rsidP="00C03492">
      <w:pPr>
        <w:pStyle w:val="ac"/>
        <w:spacing w:before="156" w:after="156"/>
      </w:pPr>
      <w:r>
        <w:rPr>
          <w:rFonts w:hint="eastAsia"/>
        </w:rPr>
        <w:t>运行前关键功能测试</w:t>
      </w:r>
    </w:p>
    <w:p w:rsidR="00C03492" w:rsidRDefault="00C03492" w:rsidP="00F772C4">
      <w:pPr>
        <w:pStyle w:val="ad"/>
        <w:spacing w:before="156" w:after="156"/>
      </w:pPr>
      <w:r>
        <w:rPr>
          <w:rFonts w:hint="eastAsia"/>
        </w:rPr>
        <w:t>测评单元[10.22]</w:t>
      </w:r>
    </w:p>
    <w:p w:rsidR="00C03492" w:rsidRDefault="009B1F65" w:rsidP="006645B9">
      <w:pPr>
        <w:pStyle w:val="afff"/>
        <w:ind w:firstLineChars="0" w:firstLine="0"/>
      </w:pPr>
      <w:r>
        <w:rPr>
          <w:rFonts w:hint="eastAsia"/>
          <w:b/>
        </w:rPr>
        <w:t>安全要求：</w:t>
      </w:r>
    </w:p>
    <w:p w:rsidR="00F67612" w:rsidRPr="00F772C4" w:rsidRDefault="00F67612" w:rsidP="00F772C4">
      <w:pPr>
        <w:pStyle w:val="afff"/>
      </w:pPr>
      <w:r w:rsidRPr="008C5E0F">
        <w:rPr>
          <w:rFonts w:hint="eastAsia"/>
          <w:color w:val="000000"/>
        </w:rPr>
        <w:t>其他一些关系到密码模块安全运行的重要安全功能</w:t>
      </w:r>
      <w:r>
        <w:rPr>
          <w:rFonts w:hint="eastAsia"/>
          <w:color w:val="000000"/>
        </w:rPr>
        <w:t>应</w:t>
      </w:r>
      <w:r w:rsidRPr="008C5E0F">
        <w:rPr>
          <w:rFonts w:hint="eastAsia"/>
          <w:color w:val="000000"/>
        </w:rPr>
        <w:t>在运行前进行测试。</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10.23</w:t>
      </w:r>
      <w:r w:rsidR="00843305">
        <w:t>]</w:t>
      </w:r>
      <w:r>
        <w:rPr>
          <w:rFonts w:hint="eastAsia"/>
        </w:rPr>
        <w:t>的一部分进行检测。</w:t>
      </w:r>
    </w:p>
    <w:p w:rsidR="00C03492" w:rsidRDefault="00C03492" w:rsidP="00F772C4">
      <w:pPr>
        <w:pStyle w:val="ad"/>
        <w:spacing w:before="156" w:after="156"/>
      </w:pPr>
      <w:r>
        <w:rPr>
          <w:rFonts w:hint="eastAsia"/>
        </w:rPr>
        <w:t>测评单元[10.23]</w:t>
      </w:r>
    </w:p>
    <w:p w:rsidR="009B1F65" w:rsidRDefault="009B1F65" w:rsidP="00F772C4">
      <w:pPr>
        <w:pStyle w:val="afff"/>
        <w:ind w:firstLineChars="0" w:firstLine="0"/>
        <w:rPr>
          <w:b/>
        </w:rPr>
      </w:pPr>
      <w:r>
        <w:rPr>
          <w:rFonts w:hint="eastAsia"/>
          <w:b/>
        </w:rPr>
        <w:lastRenderedPageBreak/>
        <w:t>安全要求：</w:t>
      </w:r>
    </w:p>
    <w:p w:rsidR="00F67612" w:rsidRPr="00F772C4" w:rsidRDefault="00F67612" w:rsidP="00F772C4">
      <w:pPr>
        <w:pStyle w:val="afff"/>
      </w:pPr>
      <w:r>
        <w:rPr>
          <w:rFonts w:hint="eastAsia"/>
          <w:color w:val="000000"/>
        </w:rPr>
        <w:t>密码</w:t>
      </w:r>
      <w:r w:rsidRPr="008C5E0F">
        <w:rPr>
          <w:rFonts w:hint="eastAsia"/>
          <w:color w:val="000000"/>
        </w:rPr>
        <w:t>模块文档</w:t>
      </w:r>
      <w:r>
        <w:rPr>
          <w:rFonts w:hint="eastAsia"/>
          <w:color w:val="000000"/>
        </w:rPr>
        <w:t>应</w:t>
      </w:r>
      <w:r w:rsidRPr="008C5E0F">
        <w:rPr>
          <w:rFonts w:hint="eastAsia"/>
          <w:color w:val="000000"/>
        </w:rPr>
        <w:t>阐明需要在运行前进行测试的关键功能。</w:t>
      </w:r>
    </w:p>
    <w:p w:rsidR="00C03492" w:rsidRDefault="00C03492" w:rsidP="00F772C4">
      <w:pPr>
        <w:pStyle w:val="affffffc"/>
        <w:spacing w:after="0"/>
      </w:pPr>
      <w:r>
        <w:rPr>
          <w:rFonts w:hint="eastAsia"/>
        </w:rPr>
        <w:t xml:space="preserve">    </w:t>
      </w:r>
      <w:r w:rsidR="00AA6EEA" w:rsidRPr="00A61CFE">
        <w:rPr>
          <w:rFonts w:ascii="黑体" w:eastAsia="黑体" w:hAnsi="黑体" w:hint="eastAsia"/>
          <w:sz w:val="18"/>
          <w:szCs w:val="18"/>
        </w:rPr>
        <w:t>注：</w:t>
      </w:r>
      <w:r w:rsidRPr="00F772C4">
        <w:rPr>
          <w:rFonts w:hint="eastAsia"/>
          <w:sz w:val="18"/>
          <w:szCs w:val="18"/>
        </w:rPr>
        <w:t>关键功能定义为在失败时可能导致关键安全参数泄露。关键功能的示例包括但不限于</w:t>
      </w:r>
      <w:r w:rsidR="00D64B18">
        <w:rPr>
          <w:rFonts w:hint="eastAsia"/>
          <w:sz w:val="18"/>
          <w:szCs w:val="18"/>
        </w:rPr>
        <w:t>随机数</w:t>
      </w:r>
      <w:r w:rsidRPr="00F772C4">
        <w:rPr>
          <w:rFonts w:hint="eastAsia"/>
          <w:sz w:val="18"/>
          <w:szCs w:val="18"/>
        </w:rPr>
        <w:t>生成和密码算法运算。</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60"/>
        </w:numPr>
        <w:spacing w:after="0"/>
      </w:pPr>
      <w:r>
        <w:rPr>
          <w:rFonts w:hint="eastAsia"/>
        </w:rPr>
        <w:t>送检文档应提供所有重要安全功能的说明材料。针对每一项重要安全功能，送检单位应指出：</w:t>
      </w:r>
    </w:p>
    <w:p w:rsidR="00C03492" w:rsidRDefault="00C03492" w:rsidP="00F772C4">
      <w:pPr>
        <w:pStyle w:val="affffffc"/>
        <w:numPr>
          <w:ilvl w:val="0"/>
          <w:numId w:val="219"/>
        </w:numPr>
        <w:spacing w:after="0"/>
      </w:pPr>
      <w:r>
        <w:rPr>
          <w:rFonts w:hint="eastAsia"/>
        </w:rPr>
        <w:t>重要安全功能的目的；</w:t>
      </w:r>
    </w:p>
    <w:p w:rsidR="00C03492" w:rsidRDefault="00C03492" w:rsidP="00F772C4">
      <w:pPr>
        <w:pStyle w:val="affffffc"/>
        <w:numPr>
          <w:ilvl w:val="0"/>
          <w:numId w:val="219"/>
        </w:numPr>
        <w:spacing w:after="0"/>
      </w:pPr>
      <w:r>
        <w:rPr>
          <w:rFonts w:hint="eastAsia"/>
        </w:rPr>
        <w:t>重要安全功能对应哪一项运行前重要安全功能测试；</w:t>
      </w:r>
    </w:p>
    <w:p w:rsidR="00C03492" w:rsidRDefault="00C03492" w:rsidP="00F772C4">
      <w:pPr>
        <w:pStyle w:val="affffffc"/>
        <w:numPr>
          <w:ilvl w:val="0"/>
          <w:numId w:val="219"/>
        </w:numPr>
        <w:spacing w:after="0"/>
      </w:pPr>
      <w:r>
        <w:rPr>
          <w:rFonts w:hint="eastAsia"/>
        </w:rPr>
        <w:t>重要安全功能对应哪一项条件自测试。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59"/>
        </w:numPr>
        <w:spacing w:after="0"/>
        <w:ind w:left="0" w:firstLine="420"/>
      </w:pPr>
      <w:r>
        <w:rPr>
          <w:rFonts w:hint="eastAsia"/>
        </w:rPr>
        <w:t>检测人员应确认送检单位</w:t>
      </w:r>
      <w:r w:rsidR="00543A12">
        <w:rPr>
          <w:rFonts w:hint="eastAsia"/>
        </w:rPr>
        <w:t>提供</w:t>
      </w:r>
      <w:r>
        <w:rPr>
          <w:rFonts w:hint="eastAsia"/>
        </w:rPr>
        <w:t>了所有重要安全功能以及检测这些重要安全功能的自测试文档。文档应包括如下信息：</w:t>
      </w:r>
    </w:p>
    <w:p w:rsidR="00C03492" w:rsidRDefault="00C03492" w:rsidP="00F772C4">
      <w:pPr>
        <w:pStyle w:val="affffffc"/>
        <w:numPr>
          <w:ilvl w:val="0"/>
          <w:numId w:val="220"/>
        </w:numPr>
        <w:spacing w:after="0"/>
      </w:pPr>
      <w:r>
        <w:rPr>
          <w:rFonts w:hint="eastAsia"/>
        </w:rPr>
        <w:t>所有重要安全功能的描述和确认；</w:t>
      </w:r>
    </w:p>
    <w:p w:rsidR="00C03492" w:rsidRDefault="00C03492" w:rsidP="00F772C4">
      <w:pPr>
        <w:pStyle w:val="affffffc"/>
        <w:numPr>
          <w:ilvl w:val="0"/>
          <w:numId w:val="220"/>
        </w:numPr>
        <w:spacing w:after="0"/>
      </w:pPr>
      <w:r>
        <w:rPr>
          <w:rFonts w:hint="eastAsia"/>
        </w:rPr>
        <w:t>对每一项重要安全功能，至少确认一项自测试。</w:t>
      </w:r>
    </w:p>
    <w:p w:rsidR="00C03492" w:rsidRDefault="00C03492" w:rsidP="0088128C">
      <w:pPr>
        <w:pStyle w:val="affffffc"/>
        <w:numPr>
          <w:ilvl w:val="0"/>
          <w:numId w:val="659"/>
        </w:numPr>
        <w:spacing w:after="0"/>
        <w:ind w:left="0" w:firstLine="420"/>
      </w:pPr>
      <w:r>
        <w:rPr>
          <w:rFonts w:hint="eastAsia"/>
        </w:rPr>
        <w:t>通过代码和设计文档审查，检测人员应确认模块实现了每一项重要安全功能的指定自测试。</w:t>
      </w:r>
    </w:p>
    <w:p w:rsidR="00C03492" w:rsidRDefault="00C03492" w:rsidP="00C03492">
      <w:pPr>
        <w:pStyle w:val="ab"/>
        <w:spacing w:before="156" w:after="156"/>
      </w:pPr>
      <w:r>
        <w:rPr>
          <w:rFonts w:hint="eastAsia"/>
        </w:rPr>
        <w:t>条件自测试</w:t>
      </w:r>
    </w:p>
    <w:p w:rsidR="00C03492" w:rsidRDefault="00C03492" w:rsidP="00C03492">
      <w:pPr>
        <w:pStyle w:val="ac"/>
        <w:spacing w:before="156" w:after="156"/>
      </w:pPr>
      <w:r>
        <w:rPr>
          <w:rFonts w:hint="eastAsia"/>
        </w:rPr>
        <w:t>条件自测试通用要求</w:t>
      </w:r>
    </w:p>
    <w:p w:rsidR="00C03492" w:rsidRDefault="00C03492" w:rsidP="00F772C4">
      <w:pPr>
        <w:pStyle w:val="ad"/>
        <w:spacing w:before="156" w:after="156"/>
      </w:pPr>
      <w:r>
        <w:rPr>
          <w:rFonts w:hint="eastAsia"/>
        </w:rPr>
        <w:t>测评单元[10.24]</w:t>
      </w:r>
    </w:p>
    <w:p w:rsidR="0098697D" w:rsidRDefault="0098697D"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在下列测试规定的条件出现时，密码模块</w:t>
      </w:r>
      <w:r>
        <w:rPr>
          <w:rFonts w:hint="eastAsia"/>
          <w:color w:val="000000"/>
        </w:rPr>
        <w:t>应</w:t>
      </w:r>
      <w:r w:rsidRPr="008C5E0F">
        <w:rPr>
          <w:rFonts w:hint="eastAsia"/>
          <w:color w:val="000000"/>
        </w:rPr>
        <w:t>执行对应的测试：密码算法自测试、配对一致性测试、软件/固件加载测试、手动输入测试、旁路测试</w:t>
      </w:r>
      <w:r>
        <w:rPr>
          <w:rFonts w:hint="eastAsia"/>
          <w:color w:val="000000"/>
        </w:rPr>
        <w:t>、</w:t>
      </w:r>
      <w:r w:rsidRPr="008C5E0F">
        <w:rPr>
          <w:rFonts w:hint="eastAsia"/>
          <w:color w:val="000000"/>
        </w:rPr>
        <w:t>关键功能测试</w:t>
      </w:r>
      <w:r>
        <w:rPr>
          <w:rFonts w:hint="eastAsia"/>
          <w:color w:val="000000"/>
        </w:rPr>
        <w:t>以及</w:t>
      </w:r>
      <w:r>
        <w:rPr>
          <w:color w:val="000000"/>
        </w:rPr>
        <w:t>周期自测试</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58"/>
        </w:numPr>
        <w:spacing w:after="0"/>
      </w:pPr>
      <w:r>
        <w:rPr>
          <w:rFonts w:hint="eastAsia"/>
        </w:rPr>
        <w:t>送检文档应包括条件自测试的相关信息。</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57"/>
        </w:numPr>
        <w:spacing w:after="0"/>
      </w:pPr>
      <w:r>
        <w:rPr>
          <w:rFonts w:hint="eastAsia"/>
        </w:rPr>
        <w:t>检测人员应核实送检文档包括了条件自测试的相关信息。</w:t>
      </w:r>
    </w:p>
    <w:p w:rsidR="00C03492" w:rsidRDefault="00C03492" w:rsidP="0088128C">
      <w:pPr>
        <w:pStyle w:val="affffffc"/>
        <w:numPr>
          <w:ilvl w:val="0"/>
          <w:numId w:val="657"/>
        </w:numPr>
        <w:spacing w:after="0"/>
        <w:ind w:left="0" w:firstLine="420"/>
      </w:pPr>
      <w:r>
        <w:rPr>
          <w:rFonts w:hint="eastAsia"/>
        </w:rPr>
        <w:t>检测人员应核实模块实现的条件自测试与文档说明一致。</w:t>
      </w:r>
    </w:p>
    <w:p w:rsidR="00C03492" w:rsidRDefault="00C03492" w:rsidP="00C03492">
      <w:pPr>
        <w:pStyle w:val="ac"/>
        <w:spacing w:before="156" w:after="156"/>
      </w:pPr>
      <w:r>
        <w:rPr>
          <w:rFonts w:hint="eastAsia"/>
        </w:rPr>
        <w:t>密码算法条件自测试</w:t>
      </w:r>
    </w:p>
    <w:p w:rsidR="00C03492" w:rsidRDefault="00C03492" w:rsidP="00F772C4">
      <w:pPr>
        <w:pStyle w:val="ad"/>
        <w:spacing w:before="156" w:after="156"/>
      </w:pPr>
      <w:r>
        <w:rPr>
          <w:rFonts w:hint="eastAsia"/>
        </w:rPr>
        <w:t>测评单元[10.25]</w:t>
      </w:r>
    </w:p>
    <w:p w:rsidR="0098697D" w:rsidRDefault="0098697D"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密码算法条件自测试：</w:t>
      </w:r>
      <w:r>
        <w:rPr>
          <w:rFonts w:hint="eastAsia"/>
          <w:color w:val="000000"/>
        </w:rPr>
        <w:t>应</w:t>
      </w:r>
      <w:r w:rsidRPr="008C5E0F">
        <w:rPr>
          <w:rFonts w:hint="eastAsia"/>
          <w:color w:val="000000"/>
        </w:rPr>
        <w:t>针对</w:t>
      </w:r>
      <w:r>
        <w:rPr>
          <w:rFonts w:hint="eastAsia"/>
          <w:color w:val="000000"/>
        </w:rPr>
        <w:t>密码</w:t>
      </w:r>
      <w:r w:rsidRPr="008C5E0F">
        <w:rPr>
          <w:rFonts w:hint="eastAsia"/>
          <w:color w:val="000000"/>
        </w:rPr>
        <w:t>模块实现的每个核准的密码算法的所有密码功能</w:t>
      </w:r>
      <w:r>
        <w:rPr>
          <w:rFonts w:hint="eastAsia"/>
          <w:color w:val="000000"/>
        </w:rPr>
        <w:t>（</w:t>
      </w:r>
      <w:r w:rsidRPr="008C5E0F">
        <w:rPr>
          <w:rFonts w:hint="eastAsia"/>
          <w:color w:val="000000"/>
        </w:rPr>
        <w:t>例如，安全功能、敏感安全参数建立方法、鉴别</w:t>
      </w:r>
      <w:r>
        <w:rPr>
          <w:rFonts w:hint="eastAsia"/>
          <w:color w:val="000000"/>
        </w:rPr>
        <w:t>）</w:t>
      </w:r>
      <w:r w:rsidRPr="008C5E0F">
        <w:rPr>
          <w:rFonts w:hint="eastAsia"/>
          <w:color w:val="000000"/>
        </w:rPr>
        <w:t>进行密码算法测试。</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10.26</w:t>
      </w:r>
      <w:r w:rsidR="00843305">
        <w:t>]</w:t>
      </w:r>
      <w:r>
        <w:rPr>
          <w:rFonts w:hint="eastAsia"/>
        </w:rPr>
        <w:t>的一部分进行检测。</w:t>
      </w:r>
    </w:p>
    <w:p w:rsidR="00C03492" w:rsidRDefault="00C03492" w:rsidP="00F772C4">
      <w:pPr>
        <w:pStyle w:val="ad"/>
        <w:spacing w:before="156" w:after="156"/>
      </w:pPr>
      <w:r>
        <w:rPr>
          <w:rFonts w:hint="eastAsia"/>
        </w:rPr>
        <w:t>测评单元[10.26]</w:t>
      </w:r>
    </w:p>
    <w:p w:rsidR="0098697D" w:rsidRPr="00F772C4" w:rsidRDefault="0098697D" w:rsidP="00F772C4">
      <w:pPr>
        <w:pStyle w:val="afff"/>
        <w:ind w:firstLineChars="0" w:firstLine="0"/>
        <w:rPr>
          <w:b/>
        </w:rPr>
      </w:pPr>
      <w:r>
        <w:rPr>
          <w:rFonts w:hint="eastAsia"/>
          <w:b/>
        </w:rPr>
        <w:t>安全要求：</w:t>
      </w:r>
    </w:p>
    <w:p w:rsidR="00F67612" w:rsidRPr="00F772C4" w:rsidRDefault="00F67612" w:rsidP="00F772C4">
      <w:pPr>
        <w:pStyle w:val="afff"/>
      </w:pPr>
      <w:r w:rsidRPr="00F772C4">
        <w:rPr>
          <w:rFonts w:hint="eastAsia"/>
          <w:i/>
        </w:rPr>
        <w:t>{接</w:t>
      </w:r>
      <w:r>
        <w:rPr>
          <w:rFonts w:hint="eastAsia"/>
          <w:i/>
        </w:rPr>
        <w:t>安全要求[</w:t>
      </w:r>
      <w:r w:rsidRPr="00F772C4">
        <w:rPr>
          <w:rFonts w:hint="eastAsia"/>
          <w:i/>
        </w:rPr>
        <w:t>10.25</w:t>
      </w:r>
      <w:r>
        <w:rPr>
          <w:i/>
        </w:rPr>
        <w:t>]</w:t>
      </w:r>
      <w:r w:rsidRPr="00F772C4">
        <w:rPr>
          <w:rFonts w:hint="eastAsia"/>
          <w:i/>
        </w:rPr>
        <w:t>}</w:t>
      </w:r>
      <w:r w:rsidRPr="008C5E0F">
        <w:rPr>
          <w:rFonts w:hint="eastAsia"/>
          <w:color w:val="000000"/>
        </w:rPr>
        <w:t>在密码算法第一次运行使用之前，</w:t>
      </w:r>
      <w:r>
        <w:rPr>
          <w:rFonts w:hint="eastAsia"/>
          <w:color w:val="000000"/>
        </w:rPr>
        <w:t>应</w:t>
      </w:r>
      <w:r w:rsidRPr="008C5E0F">
        <w:rPr>
          <w:rFonts w:hint="eastAsia"/>
          <w:color w:val="000000"/>
        </w:rPr>
        <w:t>执行该条件测试。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56"/>
        </w:numPr>
        <w:spacing w:after="0"/>
      </w:pPr>
      <w:r>
        <w:rPr>
          <w:rFonts w:hint="eastAsia"/>
        </w:rPr>
        <w:t>送检文档应包括</w:t>
      </w:r>
      <w:r w:rsidR="0086097B">
        <w:rPr>
          <w:rFonts w:hint="eastAsia"/>
        </w:rPr>
        <w:t>密码算法条件自测试</w:t>
      </w:r>
      <w:r>
        <w:rPr>
          <w:rFonts w:hint="eastAsia"/>
        </w:rPr>
        <w:t>的详细说明。</w:t>
      </w:r>
    </w:p>
    <w:p w:rsidR="00C03492" w:rsidRDefault="00C03492" w:rsidP="0088128C">
      <w:pPr>
        <w:pStyle w:val="affffffc"/>
        <w:numPr>
          <w:ilvl w:val="0"/>
          <w:numId w:val="656"/>
        </w:numPr>
        <w:spacing w:after="0"/>
        <w:ind w:left="0" w:firstLine="420"/>
      </w:pPr>
      <w:r>
        <w:rPr>
          <w:rFonts w:hint="eastAsia"/>
        </w:rPr>
        <w:lastRenderedPageBreak/>
        <w:t>送检文档应提供原理说明如何在密码算法第一次运行使用之前进行</w:t>
      </w:r>
      <w:r w:rsidR="0086097B">
        <w:rPr>
          <w:rFonts w:hint="eastAsia"/>
        </w:rPr>
        <w:t>密码算法条件自测试</w:t>
      </w:r>
      <w:r>
        <w:rPr>
          <w:rFonts w:hint="eastAsia"/>
        </w:rPr>
        <w:t>的。</w:t>
      </w:r>
    </w:p>
    <w:p w:rsidR="00C03492" w:rsidRDefault="00C03492" w:rsidP="0088128C">
      <w:pPr>
        <w:pStyle w:val="affffffc"/>
        <w:numPr>
          <w:ilvl w:val="0"/>
          <w:numId w:val="656"/>
        </w:numPr>
        <w:spacing w:after="0"/>
        <w:ind w:left="0" w:firstLine="420"/>
      </w:pPr>
      <w:r>
        <w:rPr>
          <w:rFonts w:hint="eastAsia"/>
        </w:rPr>
        <w:t>送检文档应具体说明是否针对模块的密码算法使用了已知答案测试或对比测试。如果采用了对比测试，送检文档应明确指出。</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55"/>
        </w:numPr>
        <w:spacing w:after="0"/>
        <w:ind w:left="0" w:firstLine="420"/>
      </w:pPr>
      <w:r>
        <w:rPr>
          <w:rFonts w:hint="eastAsia"/>
        </w:rPr>
        <w:t>检测人员应通过模块检查或文档审查确认模块在密码算法第一次运行使用之前进行了</w:t>
      </w:r>
      <w:r w:rsidR="0086097B">
        <w:rPr>
          <w:rFonts w:hint="eastAsia"/>
        </w:rPr>
        <w:t>密码算法条件自测试</w:t>
      </w:r>
      <w:r>
        <w:rPr>
          <w:rFonts w:hint="eastAsia"/>
        </w:rPr>
        <w:t>。</w:t>
      </w:r>
    </w:p>
    <w:p w:rsidR="00C03492" w:rsidRDefault="00C03492" w:rsidP="00F772C4">
      <w:pPr>
        <w:pStyle w:val="ad"/>
        <w:spacing w:before="156" w:after="156"/>
      </w:pPr>
      <w:r>
        <w:rPr>
          <w:rFonts w:hint="eastAsia"/>
        </w:rPr>
        <w:t>测评单元[10.27]</w:t>
      </w:r>
    </w:p>
    <w:p w:rsidR="0098697D" w:rsidRDefault="0098697D"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如果计算输出不等于已知答案，密码算法已知答案自测试</w:t>
      </w:r>
      <w:r>
        <w:rPr>
          <w:rFonts w:hint="eastAsia"/>
          <w:color w:val="000000"/>
        </w:rPr>
        <w:t>应</w:t>
      </w:r>
      <w:r w:rsidRPr="008C5E0F">
        <w:rPr>
          <w:rFonts w:hint="eastAsia"/>
          <w:color w:val="000000"/>
        </w:rPr>
        <w:t>失败。</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54"/>
        </w:numPr>
        <w:spacing w:after="0"/>
      </w:pPr>
      <w:r>
        <w:rPr>
          <w:rFonts w:hint="eastAsia"/>
        </w:rPr>
        <w:t>送检文档应详细说明用于比较计算输出与已知答案的方法。</w:t>
      </w:r>
    </w:p>
    <w:p w:rsidR="00C03492" w:rsidRDefault="00C03492" w:rsidP="0088128C">
      <w:pPr>
        <w:pStyle w:val="affffffc"/>
        <w:numPr>
          <w:ilvl w:val="0"/>
          <w:numId w:val="654"/>
        </w:numPr>
        <w:spacing w:after="0"/>
        <w:ind w:left="0" w:firstLine="420"/>
      </w:pPr>
      <w:r>
        <w:rPr>
          <w:rFonts w:hint="eastAsia"/>
        </w:rPr>
        <w:t>送检文档应展示下列转变过程：当计算输出与已知答案不一致时，模块应进入错误状态并输出错误指示。</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53"/>
        </w:numPr>
        <w:spacing w:after="0"/>
      </w:pPr>
      <w:r>
        <w:rPr>
          <w:rFonts w:hint="eastAsia"/>
        </w:rPr>
        <w:t>检测人员应核实送检文档与密码模块的实现一致。</w:t>
      </w:r>
    </w:p>
    <w:p w:rsidR="00C03492" w:rsidRDefault="00C03492" w:rsidP="0088128C">
      <w:pPr>
        <w:pStyle w:val="affffffc"/>
        <w:numPr>
          <w:ilvl w:val="0"/>
          <w:numId w:val="653"/>
        </w:numPr>
        <w:spacing w:after="0"/>
        <w:ind w:left="0" w:firstLine="420"/>
      </w:pPr>
      <w:r>
        <w:rPr>
          <w:rFonts w:hint="eastAsia"/>
        </w:rPr>
        <w:t>该项检测应符合</w:t>
      </w:r>
      <w:r w:rsidR="00BA5F4D">
        <w:rPr>
          <w:rFonts w:hint="eastAsia"/>
        </w:rPr>
        <w:t>检测规程[</w:t>
      </w:r>
      <w:r>
        <w:rPr>
          <w:rFonts w:hint="eastAsia"/>
        </w:rPr>
        <w:t>10.06</w:t>
      </w:r>
      <w:r w:rsidR="00843305">
        <w:t>]b)</w:t>
      </w:r>
      <w:r>
        <w:rPr>
          <w:rFonts w:hint="eastAsia"/>
        </w:rPr>
        <w:t>、</w:t>
      </w:r>
      <w:r w:rsidR="00BA5F4D">
        <w:rPr>
          <w:rFonts w:hint="eastAsia"/>
        </w:rPr>
        <w:t>检测规程[</w:t>
      </w:r>
      <w:r>
        <w:rPr>
          <w:rFonts w:hint="eastAsia"/>
        </w:rPr>
        <w:t>10.07</w:t>
      </w:r>
      <w:r w:rsidR="00843305">
        <w:t>]a)</w:t>
      </w:r>
      <w:r>
        <w:rPr>
          <w:rFonts w:hint="eastAsia"/>
        </w:rPr>
        <w:t>、</w:t>
      </w:r>
      <w:r w:rsidR="00BA5F4D">
        <w:rPr>
          <w:rFonts w:hint="eastAsia"/>
        </w:rPr>
        <w:t>检测规程[</w:t>
      </w:r>
      <w:r>
        <w:rPr>
          <w:rFonts w:hint="eastAsia"/>
        </w:rPr>
        <w:t>10.07</w:t>
      </w:r>
      <w:r w:rsidR="00843305">
        <w:t>]b)</w:t>
      </w:r>
      <w:r>
        <w:rPr>
          <w:rFonts w:hint="eastAsia"/>
        </w:rPr>
        <w:t>和</w:t>
      </w:r>
      <w:r w:rsidR="00BA5F4D">
        <w:rPr>
          <w:rFonts w:hint="eastAsia"/>
        </w:rPr>
        <w:t>检测规程[</w:t>
      </w:r>
      <w:r>
        <w:rPr>
          <w:rFonts w:hint="eastAsia"/>
        </w:rPr>
        <w:t>10.07</w:t>
      </w:r>
      <w:r w:rsidR="00843305">
        <w:t>]c)</w:t>
      </w:r>
      <w:r>
        <w:rPr>
          <w:rFonts w:hint="eastAsia"/>
        </w:rPr>
        <w:t>的要求。</w:t>
      </w:r>
    </w:p>
    <w:p w:rsidR="00C03492" w:rsidRDefault="00C03492" w:rsidP="00F772C4">
      <w:pPr>
        <w:pStyle w:val="ad"/>
        <w:spacing w:before="156" w:after="156"/>
      </w:pPr>
      <w:r>
        <w:rPr>
          <w:rFonts w:hint="eastAsia"/>
        </w:rPr>
        <w:t>测评单元[10.28]</w:t>
      </w:r>
    </w:p>
    <w:p w:rsidR="0098697D" w:rsidRDefault="0098697D"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算法自测试</w:t>
      </w:r>
      <w:r>
        <w:rPr>
          <w:rFonts w:hint="eastAsia"/>
          <w:color w:val="000000"/>
        </w:rPr>
        <w:t>应</w:t>
      </w:r>
      <w:r w:rsidRPr="008C5E0F">
        <w:rPr>
          <w:rFonts w:hint="eastAsia"/>
          <w:color w:val="000000"/>
        </w:rPr>
        <w:t>至少针对</w:t>
      </w:r>
      <w:r>
        <w:rPr>
          <w:rFonts w:hint="eastAsia"/>
          <w:color w:val="000000"/>
        </w:rPr>
        <w:t>密码</w:t>
      </w:r>
      <w:r w:rsidRPr="008C5E0F">
        <w:rPr>
          <w:rFonts w:hint="eastAsia"/>
          <w:color w:val="000000"/>
        </w:rPr>
        <w:t>模块支持的最小核准密钥长度、模数长度、素数或曲线等进行测试。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52"/>
        </w:numPr>
        <w:spacing w:after="0"/>
      </w:pPr>
      <w:r>
        <w:rPr>
          <w:rFonts w:hint="eastAsia"/>
        </w:rPr>
        <w:t>送检文档应详细说明模块采用的每一个</w:t>
      </w:r>
      <w:r w:rsidR="0086097B">
        <w:rPr>
          <w:rFonts w:hint="eastAsia"/>
        </w:rPr>
        <w:t>密码算法条件自测试</w:t>
      </w:r>
      <w:r>
        <w:rPr>
          <w:rFonts w:hint="eastAsia"/>
        </w:rPr>
        <w:t>。</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51"/>
        </w:numPr>
        <w:spacing w:after="0"/>
        <w:ind w:left="0" w:firstLine="420"/>
      </w:pPr>
      <w:r>
        <w:rPr>
          <w:rFonts w:hint="eastAsia"/>
        </w:rPr>
        <w:t>检测人员应通过检查和文档审查，确认每一项算法自测试至少针对模块支持的最小核准的密钥长度、模数、素数或曲线等进行测试。</w:t>
      </w:r>
    </w:p>
    <w:p w:rsidR="00C03492" w:rsidRDefault="00C03492" w:rsidP="00F772C4">
      <w:pPr>
        <w:pStyle w:val="ad"/>
        <w:spacing w:before="156" w:after="156"/>
      </w:pPr>
      <w:r>
        <w:rPr>
          <w:rFonts w:hint="eastAsia"/>
        </w:rPr>
        <w:t>测评单元[10.29]</w:t>
      </w:r>
    </w:p>
    <w:p w:rsidR="0098697D" w:rsidRDefault="0098697D" w:rsidP="00F772C4">
      <w:pPr>
        <w:pStyle w:val="afff"/>
        <w:ind w:firstLineChars="0" w:firstLine="0"/>
        <w:rPr>
          <w:b/>
        </w:rPr>
      </w:pPr>
      <w:r>
        <w:rPr>
          <w:rFonts w:hint="eastAsia"/>
          <w:b/>
        </w:rPr>
        <w:t>安全要求：</w:t>
      </w:r>
    </w:p>
    <w:p w:rsidR="00F67612" w:rsidRPr="00F772C4" w:rsidRDefault="00F67612" w:rsidP="00F772C4">
      <w:pPr>
        <w:pStyle w:val="afff"/>
      </w:pPr>
      <w:r w:rsidRPr="008C5E0F">
        <w:rPr>
          <w:rFonts w:hint="eastAsia"/>
          <w:color w:val="000000"/>
        </w:rPr>
        <w:t>如果算法规定了多个模式</w:t>
      </w:r>
      <w:r>
        <w:rPr>
          <w:rFonts w:hint="eastAsia"/>
          <w:color w:val="000000"/>
        </w:rPr>
        <w:t>（</w:t>
      </w:r>
      <w:r w:rsidRPr="008C5E0F">
        <w:rPr>
          <w:rFonts w:hint="eastAsia"/>
          <w:color w:val="000000"/>
        </w:rPr>
        <w:t>例如，ECB、CBC等</w:t>
      </w:r>
      <w:r>
        <w:rPr>
          <w:rFonts w:hint="eastAsia"/>
          <w:color w:val="000000"/>
        </w:rPr>
        <w:t>）</w:t>
      </w:r>
      <w:r w:rsidRPr="008C5E0F">
        <w:rPr>
          <w:rFonts w:hint="eastAsia"/>
          <w:color w:val="000000"/>
        </w:rPr>
        <w:t>，自测试</w:t>
      </w:r>
      <w:r>
        <w:rPr>
          <w:rFonts w:hint="eastAsia"/>
          <w:color w:val="000000"/>
        </w:rPr>
        <w:t>应</w:t>
      </w:r>
      <w:r w:rsidRPr="008C5E0F">
        <w:rPr>
          <w:rFonts w:hint="eastAsia"/>
          <w:color w:val="000000"/>
        </w:rPr>
        <w:t>至少选择其中一个模式，而且这个模式是受</w:t>
      </w:r>
      <w:r>
        <w:rPr>
          <w:rFonts w:hint="eastAsia"/>
          <w:color w:val="000000"/>
        </w:rPr>
        <w:t>密码</w:t>
      </w:r>
      <w:r w:rsidRPr="008C5E0F">
        <w:rPr>
          <w:rFonts w:hint="eastAsia"/>
          <w:color w:val="000000"/>
        </w:rPr>
        <w:t>模块支持的或</w:t>
      </w:r>
      <w:r>
        <w:rPr>
          <w:rFonts w:hint="eastAsia"/>
          <w:color w:val="000000"/>
        </w:rPr>
        <w:t>确认</w:t>
      </w:r>
      <w:r w:rsidRPr="008C5E0F">
        <w:rPr>
          <w:rFonts w:hint="eastAsia"/>
          <w:color w:val="000000"/>
        </w:rPr>
        <w:t>机构规定的。</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10.28</w:t>
      </w:r>
      <w:r w:rsidR="00843305">
        <w:t>]</w:t>
      </w:r>
      <w:r>
        <w:rPr>
          <w:rFonts w:hint="eastAsia"/>
        </w:rPr>
        <w:t>的一部分进行检测。</w:t>
      </w:r>
    </w:p>
    <w:p w:rsidR="00C03492" w:rsidRDefault="00C03492" w:rsidP="00F772C4">
      <w:pPr>
        <w:pStyle w:val="ad"/>
        <w:spacing w:before="156" w:after="156"/>
      </w:pPr>
      <w:r>
        <w:rPr>
          <w:rFonts w:hint="eastAsia"/>
        </w:rPr>
        <w:t>测评单元[10.30]</w:t>
      </w:r>
    </w:p>
    <w:p w:rsidR="0098697D" w:rsidRPr="00F772C4" w:rsidRDefault="0098697D" w:rsidP="00F772C4">
      <w:pPr>
        <w:pStyle w:val="afff"/>
        <w:ind w:firstLineChars="0" w:firstLine="0"/>
        <w:rPr>
          <w:b/>
        </w:rPr>
      </w:pPr>
      <w:r>
        <w:rPr>
          <w:rFonts w:hint="eastAsia"/>
          <w:b/>
        </w:rPr>
        <w:t>安全要求：</w:t>
      </w:r>
    </w:p>
    <w:p w:rsidR="00B83179" w:rsidRPr="00F772C4" w:rsidRDefault="00B83179" w:rsidP="00F772C4">
      <w:pPr>
        <w:pStyle w:val="afff"/>
      </w:pPr>
      <w:r w:rsidRPr="00F772C4">
        <w:rPr>
          <w:rFonts w:hint="eastAsia"/>
          <w:i/>
        </w:rPr>
        <w:t>{已知答案测试的例子</w:t>
      </w:r>
      <w:r>
        <w:rPr>
          <w:rFonts w:hint="eastAsia"/>
          <w:i/>
        </w:rPr>
        <w:t>：</w:t>
      </w:r>
      <w:r w:rsidRPr="00F772C4">
        <w:rPr>
          <w:rFonts w:hint="eastAsia"/>
          <w:i/>
        </w:rPr>
        <w:t>}</w:t>
      </w:r>
      <w:r w:rsidRPr="008C5E0F">
        <w:rPr>
          <w:rFonts w:hint="eastAsia"/>
          <w:color w:val="000000"/>
        </w:rPr>
        <w:t>单向的功能：输入测试向量生成的输出</w:t>
      </w:r>
      <w:r>
        <w:rPr>
          <w:rFonts w:hint="eastAsia"/>
          <w:color w:val="000000"/>
        </w:rPr>
        <w:t>应</w:t>
      </w:r>
      <w:r w:rsidRPr="008C5E0F">
        <w:rPr>
          <w:rFonts w:hint="eastAsia"/>
          <w:color w:val="000000"/>
        </w:rPr>
        <w:t>与预期的输出</w:t>
      </w:r>
      <w:r>
        <w:rPr>
          <w:rFonts w:hint="eastAsia"/>
          <w:color w:val="000000"/>
        </w:rPr>
        <w:t>（</w:t>
      </w:r>
      <w:r w:rsidRPr="008C5E0F">
        <w:rPr>
          <w:rFonts w:hint="eastAsia"/>
          <w:color w:val="000000"/>
        </w:rPr>
        <w:t>例如，杂凑、带密钥的杂凑、消息鉴别、随机</w:t>
      </w:r>
      <w:r>
        <w:rPr>
          <w:rFonts w:hint="eastAsia"/>
          <w:color w:val="000000"/>
        </w:rPr>
        <w:t>数</w:t>
      </w:r>
      <w:r w:rsidRPr="008C5E0F">
        <w:rPr>
          <w:rFonts w:hint="eastAsia"/>
          <w:color w:val="000000"/>
        </w:rPr>
        <w:t>生成器</w:t>
      </w:r>
      <w:r>
        <w:rPr>
          <w:rFonts w:hint="eastAsia"/>
          <w:color w:val="000000"/>
        </w:rPr>
        <w:t>（</w:t>
      </w:r>
      <w:r w:rsidRPr="008C5E0F">
        <w:rPr>
          <w:rFonts w:hint="eastAsia"/>
          <w:color w:val="000000"/>
        </w:rPr>
        <w:t>确定的熵向量</w:t>
      </w:r>
      <w:r>
        <w:rPr>
          <w:rFonts w:hint="eastAsia"/>
          <w:color w:val="000000"/>
        </w:rPr>
        <w:t>）</w:t>
      </w:r>
      <w:r w:rsidRPr="008C5E0F">
        <w:rPr>
          <w:rFonts w:hint="eastAsia"/>
          <w:color w:val="000000"/>
        </w:rPr>
        <w:t>、敏感安全参数协商</w:t>
      </w:r>
      <w:r>
        <w:rPr>
          <w:rFonts w:hint="eastAsia"/>
          <w:color w:val="000000"/>
        </w:rPr>
        <w:t>）</w:t>
      </w:r>
      <w:r w:rsidRPr="008C5E0F">
        <w:rPr>
          <w:rFonts w:hint="eastAsia"/>
          <w:color w:val="000000"/>
        </w:rPr>
        <w:t>相等。</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10.27</w:t>
      </w:r>
      <w:r w:rsidR="00843305">
        <w:t>]</w:t>
      </w:r>
      <w:r>
        <w:rPr>
          <w:rFonts w:hint="eastAsia"/>
        </w:rPr>
        <w:t>的一部分进行检测。</w:t>
      </w:r>
    </w:p>
    <w:p w:rsidR="00C03492" w:rsidRDefault="00C03492" w:rsidP="00F772C4">
      <w:pPr>
        <w:pStyle w:val="ad"/>
        <w:spacing w:before="156" w:after="156"/>
      </w:pPr>
      <w:r>
        <w:rPr>
          <w:rFonts w:hint="eastAsia"/>
        </w:rPr>
        <w:t>测评单元[10.31]</w:t>
      </w:r>
    </w:p>
    <w:p w:rsidR="0098697D" w:rsidRPr="00F772C4" w:rsidRDefault="0098697D" w:rsidP="00F772C4">
      <w:pPr>
        <w:pStyle w:val="afff"/>
        <w:ind w:firstLineChars="0" w:firstLine="0"/>
        <w:rPr>
          <w:b/>
        </w:rPr>
      </w:pPr>
      <w:r>
        <w:rPr>
          <w:rFonts w:hint="eastAsia"/>
          <w:b/>
        </w:rPr>
        <w:lastRenderedPageBreak/>
        <w:t>安全要求：</w:t>
      </w:r>
    </w:p>
    <w:p w:rsidR="00B83179" w:rsidRPr="006645B9" w:rsidRDefault="00B83179" w:rsidP="00F772C4">
      <w:pPr>
        <w:pStyle w:val="afff"/>
        <w:rPr>
          <w:b/>
        </w:rPr>
      </w:pPr>
      <w:r w:rsidRPr="00F772C4">
        <w:rPr>
          <w:rFonts w:hint="eastAsia"/>
          <w:i/>
        </w:rPr>
        <w:t>{已知答案测试的例子</w:t>
      </w:r>
      <w:r>
        <w:rPr>
          <w:rFonts w:hint="eastAsia"/>
          <w:i/>
        </w:rPr>
        <w:t>：</w:t>
      </w:r>
      <w:r w:rsidRPr="00F772C4">
        <w:rPr>
          <w:rFonts w:hint="eastAsia"/>
          <w:i/>
        </w:rPr>
        <w:t>}</w:t>
      </w:r>
      <w:r w:rsidRPr="008C5E0F">
        <w:rPr>
          <w:rFonts w:hint="eastAsia"/>
          <w:color w:val="000000"/>
        </w:rPr>
        <w:t>可逆的功能：正向和反向功能都</w:t>
      </w:r>
      <w:r>
        <w:rPr>
          <w:rFonts w:hint="eastAsia"/>
          <w:color w:val="000000"/>
        </w:rPr>
        <w:t>应</w:t>
      </w:r>
      <w:r w:rsidRPr="008C5E0F">
        <w:rPr>
          <w:rFonts w:hint="eastAsia"/>
          <w:color w:val="000000"/>
        </w:rPr>
        <w:t>通过自测试</w:t>
      </w:r>
      <w:r>
        <w:rPr>
          <w:rFonts w:hint="eastAsia"/>
          <w:color w:val="000000"/>
        </w:rPr>
        <w:t>（</w:t>
      </w:r>
      <w:r w:rsidRPr="008C5E0F">
        <w:rPr>
          <w:rFonts w:hint="eastAsia"/>
          <w:color w:val="000000"/>
        </w:rPr>
        <w:t>例如，对称密钥的加解密、敏感安全参数传输的加解密、数字签名的产生和验证</w:t>
      </w:r>
      <w:r>
        <w:rPr>
          <w:rFonts w:hint="eastAsia"/>
          <w:color w:val="000000"/>
        </w:rPr>
        <w:t>）</w:t>
      </w:r>
      <w:r w:rsidRPr="008C5E0F">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10.27</w:t>
      </w:r>
      <w:r w:rsidR="00843305">
        <w:t>]</w:t>
      </w:r>
      <w:r>
        <w:rPr>
          <w:rFonts w:hint="eastAsia"/>
        </w:rPr>
        <w:t>的一部分进行检测。</w:t>
      </w:r>
    </w:p>
    <w:p w:rsidR="00C03492" w:rsidRDefault="00C03492" w:rsidP="00F772C4">
      <w:pPr>
        <w:pStyle w:val="ad"/>
        <w:spacing w:before="156" w:after="156"/>
      </w:pPr>
      <w:r>
        <w:rPr>
          <w:rFonts w:hint="eastAsia"/>
        </w:rPr>
        <w:t>测评单元[10.32]</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对比测试将两个或多个独立的密码算法实现的输出进行对比，如果输出不相等，则密码算法对比自测试</w:t>
      </w:r>
      <w:r>
        <w:rPr>
          <w:rFonts w:hint="eastAsia"/>
          <w:color w:val="000000"/>
        </w:rPr>
        <w:t>应</w:t>
      </w:r>
      <w:r w:rsidRPr="008C5E0F">
        <w:rPr>
          <w:rFonts w:hint="eastAsia"/>
          <w:color w:val="000000"/>
        </w:rPr>
        <w:t>失败。</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50"/>
        </w:numPr>
        <w:spacing w:after="0"/>
      </w:pPr>
      <w:r>
        <w:rPr>
          <w:rFonts w:hint="eastAsia"/>
        </w:rPr>
        <w:t>送检文档应描述密码算法对比自测试的实施方法。</w:t>
      </w:r>
    </w:p>
    <w:p w:rsidR="00C03492" w:rsidRDefault="00C03492" w:rsidP="0088128C">
      <w:pPr>
        <w:pStyle w:val="affffffc"/>
        <w:numPr>
          <w:ilvl w:val="0"/>
          <w:numId w:val="650"/>
        </w:numPr>
        <w:spacing w:after="0"/>
        <w:ind w:left="0" w:firstLine="420"/>
      </w:pPr>
      <w:r>
        <w:rPr>
          <w:rFonts w:hint="eastAsia"/>
        </w:rPr>
        <w:t>送检文档应满足</w:t>
      </w:r>
      <w:r w:rsidR="008633E6">
        <w:rPr>
          <w:rFonts w:hint="eastAsia"/>
        </w:rPr>
        <w:t>文档要求[</w:t>
      </w:r>
      <w:r>
        <w:rPr>
          <w:rFonts w:hint="eastAsia"/>
        </w:rPr>
        <w:t>10.27</w:t>
      </w:r>
      <w:r w:rsidR="00843305">
        <w:t>]c)</w:t>
      </w:r>
      <w:r>
        <w:rPr>
          <w:rFonts w:hint="eastAsia"/>
        </w:rPr>
        <w:t>的要求。</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49"/>
        </w:numPr>
        <w:spacing w:after="0"/>
      </w:pPr>
      <w:r>
        <w:rPr>
          <w:rFonts w:hint="eastAsia"/>
        </w:rPr>
        <w:t>送检人员应确认对比测试的文档包含以下内容：</w:t>
      </w:r>
    </w:p>
    <w:p w:rsidR="00C03492" w:rsidRDefault="00C03492" w:rsidP="00F772C4">
      <w:pPr>
        <w:pStyle w:val="affffffc"/>
        <w:numPr>
          <w:ilvl w:val="0"/>
          <w:numId w:val="221"/>
        </w:numPr>
        <w:spacing w:after="0"/>
      </w:pPr>
      <w:r>
        <w:rPr>
          <w:rFonts w:hint="eastAsia"/>
        </w:rPr>
        <w:t>采用了两种或以上独立的密码算法实现；</w:t>
      </w:r>
    </w:p>
    <w:p w:rsidR="00C03492" w:rsidRDefault="00C03492" w:rsidP="00F772C4">
      <w:pPr>
        <w:pStyle w:val="affffffc"/>
        <w:numPr>
          <w:ilvl w:val="0"/>
          <w:numId w:val="221"/>
        </w:numPr>
        <w:spacing w:after="0"/>
      </w:pPr>
      <w:r>
        <w:rPr>
          <w:rFonts w:hint="eastAsia"/>
        </w:rPr>
        <w:t>持续不断地对比密码算法输出；</w:t>
      </w:r>
    </w:p>
    <w:p w:rsidR="00C03492" w:rsidRDefault="00C03492" w:rsidP="00F772C4">
      <w:pPr>
        <w:pStyle w:val="affffffc"/>
        <w:numPr>
          <w:ilvl w:val="0"/>
          <w:numId w:val="221"/>
        </w:numPr>
        <w:spacing w:after="0"/>
      </w:pPr>
      <w:r>
        <w:rPr>
          <w:rFonts w:hint="eastAsia"/>
        </w:rPr>
        <w:t>当两者输出不相等时，模块能够进入错误状态并给出错误指示。</w:t>
      </w:r>
    </w:p>
    <w:p w:rsidR="00C03492" w:rsidRDefault="00C03492" w:rsidP="0088128C">
      <w:pPr>
        <w:pStyle w:val="affffffc"/>
        <w:numPr>
          <w:ilvl w:val="0"/>
          <w:numId w:val="649"/>
        </w:numPr>
        <w:spacing w:after="0"/>
        <w:ind w:left="0" w:firstLine="420"/>
      </w:pPr>
      <w:r>
        <w:rPr>
          <w:rFonts w:hint="eastAsia"/>
        </w:rPr>
        <w:t>检测人员应通过代码和/或设计文档审核，确认模块是按照文档设计的步骤进行对比测试的。</w:t>
      </w:r>
    </w:p>
    <w:p w:rsidR="00C03492" w:rsidRDefault="00C03492" w:rsidP="00F772C4">
      <w:pPr>
        <w:pStyle w:val="ad"/>
        <w:spacing w:before="156" w:after="156"/>
      </w:pPr>
      <w:r>
        <w:rPr>
          <w:rFonts w:hint="eastAsia"/>
        </w:rPr>
        <w:t>测评单元[10.33]</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错误检测测试利用集成在密码算法实现中的错误检测机制进行算法自测试，如果检测到错误，则密码算法错误检测测试</w:t>
      </w:r>
      <w:r>
        <w:rPr>
          <w:rFonts w:hint="eastAsia"/>
          <w:color w:val="000000"/>
        </w:rPr>
        <w:t>应</w:t>
      </w:r>
      <w:r w:rsidRPr="008C5E0F">
        <w:rPr>
          <w:rFonts w:hint="eastAsia"/>
          <w:color w:val="000000"/>
        </w:rPr>
        <w:t>失败。</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47"/>
        </w:numPr>
        <w:spacing w:after="0"/>
      </w:pPr>
      <w:r>
        <w:rPr>
          <w:rFonts w:hint="eastAsia"/>
        </w:rPr>
        <w:t>送检文档应说明错误检测是对模块的密码算法采用已知答案测试还是比较测试。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48"/>
        </w:numPr>
        <w:spacing w:after="0"/>
      </w:pPr>
      <w:r>
        <w:rPr>
          <w:rFonts w:hint="eastAsia"/>
        </w:rPr>
        <w:t xml:space="preserve">检测人员应核实送检文档列出了以下内容： </w:t>
      </w:r>
    </w:p>
    <w:p w:rsidR="00C03492" w:rsidRDefault="00C03492" w:rsidP="00F772C4">
      <w:pPr>
        <w:pStyle w:val="affffffc"/>
        <w:numPr>
          <w:ilvl w:val="0"/>
          <w:numId w:val="222"/>
        </w:numPr>
        <w:spacing w:after="0"/>
      </w:pPr>
      <w:r>
        <w:rPr>
          <w:rFonts w:hint="eastAsia"/>
        </w:rPr>
        <w:t>描述了密码算法的每个错误条件；</w:t>
      </w:r>
    </w:p>
    <w:p w:rsidR="00C03492" w:rsidRDefault="00C03492" w:rsidP="00F772C4">
      <w:pPr>
        <w:pStyle w:val="affffffc"/>
        <w:numPr>
          <w:ilvl w:val="0"/>
          <w:numId w:val="222"/>
        </w:numPr>
        <w:spacing w:after="0"/>
      </w:pPr>
      <w:r>
        <w:rPr>
          <w:rFonts w:hint="eastAsia"/>
        </w:rPr>
        <w:t>详细描述了每个错误条件的指示器。</w:t>
      </w:r>
    </w:p>
    <w:p w:rsidR="00C03492" w:rsidRDefault="00C03492" w:rsidP="00F772C4">
      <w:pPr>
        <w:pStyle w:val="affffffc"/>
        <w:numPr>
          <w:ilvl w:val="0"/>
          <w:numId w:val="222"/>
        </w:numPr>
        <w:spacing w:after="0"/>
      </w:pPr>
      <w:r>
        <w:rPr>
          <w:rFonts w:hint="eastAsia"/>
        </w:rPr>
        <w:t>所有可能的错误条件均进行了自测试。</w:t>
      </w:r>
    </w:p>
    <w:p w:rsidR="00C03492" w:rsidRDefault="00C03492" w:rsidP="00C03492">
      <w:pPr>
        <w:pStyle w:val="ac"/>
        <w:spacing w:before="156" w:after="156"/>
      </w:pPr>
      <w:r>
        <w:rPr>
          <w:rFonts w:hint="eastAsia"/>
        </w:rPr>
        <w:t>配对一致性条件测试</w:t>
      </w:r>
    </w:p>
    <w:p w:rsidR="00C03492" w:rsidRDefault="00C03492" w:rsidP="00F772C4">
      <w:pPr>
        <w:pStyle w:val="ad"/>
        <w:spacing w:before="156" w:after="156"/>
      </w:pPr>
      <w:r>
        <w:rPr>
          <w:rFonts w:hint="eastAsia"/>
        </w:rPr>
        <w:t>测评单元[10.34]</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如果一个密码模块生成公私钥对，配对一致性条件测试</w:t>
      </w:r>
      <w:r>
        <w:rPr>
          <w:rFonts w:hint="eastAsia"/>
          <w:color w:val="000000"/>
        </w:rPr>
        <w:t>应</w:t>
      </w:r>
      <w:r w:rsidRPr="008C5E0F">
        <w:rPr>
          <w:rFonts w:hint="eastAsia"/>
          <w:color w:val="000000"/>
        </w:rPr>
        <w:t>对每对生成的公钥和私钥</w:t>
      </w:r>
      <w:r>
        <w:rPr>
          <w:rFonts w:hint="eastAsia"/>
          <w:color w:val="000000"/>
        </w:rPr>
        <w:t>（</w:t>
      </w:r>
      <w:r w:rsidRPr="008C5E0F">
        <w:rPr>
          <w:rFonts w:hint="eastAsia"/>
          <w:color w:val="000000"/>
        </w:rPr>
        <w:t>由</w:t>
      </w:r>
      <w:r w:rsidRPr="00F772C4">
        <w:rPr>
          <w:i/>
        </w:rPr>
        <w:t>{GB/T AAAAA-XXXX}</w:t>
      </w:r>
      <w:r w:rsidRPr="008C5E0F">
        <w:rPr>
          <w:rFonts w:hint="eastAsia"/>
          <w:color w:val="000000"/>
        </w:rPr>
        <w:t>附录C、附录D、附录E规定的适用的密码算法生成</w:t>
      </w:r>
      <w:r>
        <w:rPr>
          <w:rFonts w:hint="eastAsia"/>
          <w:color w:val="000000"/>
        </w:rPr>
        <w:t>）</w:t>
      </w:r>
      <w:r w:rsidRPr="008C5E0F">
        <w:rPr>
          <w:rFonts w:hint="eastAsia"/>
          <w:color w:val="000000"/>
        </w:rPr>
        <w:t>执行。</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46"/>
        </w:numPr>
        <w:spacing w:after="0"/>
        <w:ind w:left="0" w:firstLine="420"/>
      </w:pPr>
      <w:r>
        <w:rPr>
          <w:rFonts w:hint="eastAsia"/>
        </w:rPr>
        <w:t>如果密钥传输或非对称算法使用公私钥对，则送检文档应描述公私钥对的一致性测试。该测试的步骤之一是用公钥对明文值或编码信息进行加密。所得的密文结果应与原明文值进行比较以验证二者的不同</w:t>
      </w:r>
      <w:r w:rsidR="00E76BA7">
        <w:rPr>
          <w:rFonts w:hint="eastAsia"/>
        </w:rPr>
        <w:t>：</w:t>
      </w:r>
    </w:p>
    <w:p w:rsidR="00C03492" w:rsidRDefault="00E76BA7" w:rsidP="00F772C4">
      <w:pPr>
        <w:pStyle w:val="affffffc"/>
        <w:spacing w:after="0"/>
        <w:ind w:firstLine="420"/>
      </w:pPr>
      <w:r>
        <w:rPr>
          <w:rFonts w:hint="eastAsia"/>
        </w:rPr>
        <w:t>——</w:t>
      </w:r>
      <w:r w:rsidR="00C03492">
        <w:rPr>
          <w:rFonts w:hint="eastAsia"/>
        </w:rPr>
        <w:t>如二者相等，则密码模块应进入错误状态并通过状态接口输出错误指示；</w:t>
      </w:r>
    </w:p>
    <w:p w:rsidR="00C03492" w:rsidRDefault="00E76BA7" w:rsidP="00F772C4">
      <w:pPr>
        <w:pStyle w:val="affffffc"/>
        <w:spacing w:after="0"/>
        <w:ind w:firstLine="420"/>
      </w:pPr>
      <w:r>
        <w:rPr>
          <w:rFonts w:hint="eastAsia"/>
        </w:rPr>
        <w:lastRenderedPageBreak/>
        <w:t>——</w:t>
      </w:r>
      <w:r w:rsidR="00C03492">
        <w:rPr>
          <w:rFonts w:hint="eastAsia"/>
        </w:rPr>
        <w:t>如二者不等，则应使用私钥解密该密文，如果解密的结果与原明文不等，则公私钥对一致性测试不通过。</w:t>
      </w:r>
    </w:p>
    <w:p w:rsidR="00C03492" w:rsidRDefault="00C03492" w:rsidP="0088128C">
      <w:pPr>
        <w:pStyle w:val="affffffc"/>
        <w:numPr>
          <w:ilvl w:val="0"/>
          <w:numId w:val="646"/>
        </w:numPr>
        <w:spacing w:after="0"/>
        <w:ind w:left="0" w:firstLine="420"/>
      </w:pPr>
      <w:r>
        <w:rPr>
          <w:rFonts w:hint="eastAsia"/>
        </w:rPr>
        <w:t>如果非对称密钥对仅用于数字签名的计算和/或验证，则送检文档应详细说明密码模块是通过数字签名的计算和验证来进行公私钥对一致性测试。如果该数字签名不能得以验证，则公私钥对一致性测试不通过。</w:t>
      </w:r>
    </w:p>
    <w:p w:rsidR="00C03492" w:rsidRDefault="00C03492" w:rsidP="0088128C">
      <w:pPr>
        <w:pStyle w:val="affffffc"/>
        <w:numPr>
          <w:ilvl w:val="0"/>
          <w:numId w:val="646"/>
        </w:numPr>
        <w:spacing w:after="0"/>
        <w:ind w:left="0" w:firstLine="420"/>
      </w:pPr>
      <w:r>
        <w:rPr>
          <w:rFonts w:hint="eastAsia"/>
        </w:rPr>
        <w:t>如果公私钥对用于实现敏感安全参数协议，则送检文档应描述公私钥对一致性测试。文档应指明敏感安全参数协议的必要算法。此外，该测试的步骤之一是利用密钥对实现必要算法，核查其是否通过公私钥对一致性测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45"/>
        </w:numPr>
        <w:spacing w:after="0"/>
        <w:ind w:left="0" w:firstLine="420"/>
      </w:pPr>
      <w:r>
        <w:rPr>
          <w:rFonts w:hint="eastAsia"/>
        </w:rPr>
        <w:t>如果密钥传输或非对称算法使用公私钥对，则检测人员应通过代码和/或设计文档审查，并根据</w:t>
      </w:r>
      <w:r w:rsidR="008633E6">
        <w:rPr>
          <w:rFonts w:hint="eastAsia"/>
        </w:rPr>
        <w:t>文档要求[</w:t>
      </w:r>
      <w:r>
        <w:rPr>
          <w:rFonts w:hint="eastAsia"/>
        </w:rPr>
        <w:t>10.34</w:t>
      </w:r>
      <w:r w:rsidR="00843305">
        <w:t>]a)</w:t>
      </w:r>
      <w:r>
        <w:rPr>
          <w:rFonts w:hint="eastAsia"/>
        </w:rPr>
        <w:t>的相关规定，确认公私钥对的一致性测试与送检文档是相符。</w:t>
      </w:r>
    </w:p>
    <w:p w:rsidR="00C03492" w:rsidRDefault="00C03492" w:rsidP="0088128C">
      <w:pPr>
        <w:pStyle w:val="affffffc"/>
        <w:numPr>
          <w:ilvl w:val="0"/>
          <w:numId w:val="645"/>
        </w:numPr>
        <w:spacing w:after="0"/>
        <w:ind w:left="0" w:firstLine="420"/>
      </w:pPr>
      <w:r>
        <w:rPr>
          <w:rFonts w:hint="eastAsia"/>
        </w:rPr>
        <w:t>如果非对称密钥对仅用于数字签名的计算和验证，则检测人员应通过代码和/或设计文档审查，并根据</w:t>
      </w:r>
      <w:r w:rsidR="008633E6">
        <w:rPr>
          <w:rFonts w:hint="eastAsia"/>
        </w:rPr>
        <w:t>文档要求[</w:t>
      </w:r>
      <w:r>
        <w:rPr>
          <w:rFonts w:hint="eastAsia"/>
        </w:rPr>
        <w:t>10.34</w:t>
      </w:r>
      <w:r w:rsidR="00843305">
        <w:t>]b)</w:t>
      </w:r>
      <w:r>
        <w:rPr>
          <w:rFonts w:hint="eastAsia"/>
        </w:rPr>
        <w:t>的相关规定，确认公私钥对的一致性测试与送检文档是相符的。</w:t>
      </w:r>
    </w:p>
    <w:p w:rsidR="00C03492" w:rsidRDefault="00C03492" w:rsidP="0088128C">
      <w:pPr>
        <w:pStyle w:val="affffffc"/>
        <w:numPr>
          <w:ilvl w:val="0"/>
          <w:numId w:val="645"/>
        </w:numPr>
        <w:spacing w:after="0"/>
        <w:ind w:left="0" w:firstLine="420"/>
      </w:pPr>
      <w:r>
        <w:rPr>
          <w:rFonts w:hint="eastAsia"/>
        </w:rPr>
        <w:t>如果公私钥对用于实现敏感安全参数协议，则检测人员应通过代码和/或设计文档审查，并根据</w:t>
      </w:r>
      <w:r w:rsidR="008633E6">
        <w:rPr>
          <w:rFonts w:hint="eastAsia"/>
        </w:rPr>
        <w:t>文档要求[</w:t>
      </w:r>
      <w:r>
        <w:rPr>
          <w:rFonts w:hint="eastAsia"/>
        </w:rPr>
        <w:t>10.34</w:t>
      </w:r>
      <w:r w:rsidR="00843305">
        <w:t>]c)</w:t>
      </w:r>
      <w:r>
        <w:rPr>
          <w:rFonts w:hint="eastAsia"/>
        </w:rPr>
        <w:t>的相关规定，确认公私钥对的一致性测试与送检文档是相符的。</w:t>
      </w:r>
    </w:p>
    <w:p w:rsidR="00C03492" w:rsidRDefault="00C03492" w:rsidP="00C03492">
      <w:pPr>
        <w:pStyle w:val="ac"/>
        <w:spacing w:before="156" w:after="156"/>
      </w:pPr>
      <w:r>
        <w:rPr>
          <w:rFonts w:hint="eastAsia"/>
        </w:rPr>
        <w:t>软件/固件加载条件测试</w:t>
      </w:r>
    </w:p>
    <w:p w:rsidR="00C03492" w:rsidRDefault="00C03492" w:rsidP="00F772C4">
      <w:pPr>
        <w:pStyle w:val="ad"/>
        <w:spacing w:before="156" w:after="156"/>
      </w:pPr>
      <w:r>
        <w:rPr>
          <w:rFonts w:hint="eastAsia"/>
        </w:rPr>
        <w:t>测评单元[10.35]</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如果密码模块可以从外部加载软件或固件，那么除了</w:t>
      </w:r>
      <w:r w:rsidRPr="00F772C4">
        <w:rPr>
          <w:i/>
        </w:rPr>
        <w:t>{GB/T AAAAA-XXXX}</w:t>
      </w:r>
      <w:r w:rsidRPr="008C5E0F">
        <w:rPr>
          <w:rFonts w:hint="eastAsia"/>
          <w:color w:val="000000"/>
        </w:rPr>
        <w:t>7.4.3.4中规定的要求，还</w:t>
      </w:r>
      <w:r>
        <w:rPr>
          <w:rFonts w:hint="eastAsia"/>
          <w:color w:val="000000"/>
        </w:rPr>
        <w:t>应</w:t>
      </w:r>
      <w:r w:rsidRPr="008C5E0F">
        <w:rPr>
          <w:rFonts w:hint="eastAsia"/>
          <w:color w:val="000000"/>
        </w:rPr>
        <w:t>执行下列要求</w:t>
      </w:r>
      <w:r w:rsidRPr="00F772C4">
        <w:rPr>
          <w:i/>
        </w:rPr>
        <w:t>{</w:t>
      </w:r>
      <w:r>
        <w:rPr>
          <w:rFonts w:hint="eastAsia"/>
          <w:i/>
        </w:rPr>
        <w:t>安全要求</w:t>
      </w:r>
      <w:r>
        <w:rPr>
          <w:i/>
        </w:rPr>
        <w:t>[</w:t>
      </w:r>
      <w:r w:rsidRPr="00F772C4">
        <w:rPr>
          <w:i/>
        </w:rPr>
        <w:t>10.36</w:t>
      </w:r>
      <w:r>
        <w:rPr>
          <w:i/>
        </w:rPr>
        <w:t>]</w:t>
      </w:r>
      <w:r w:rsidRPr="00F772C4">
        <w:rPr>
          <w:i/>
        </w:rPr>
        <w:t>~</w:t>
      </w:r>
      <w:r>
        <w:rPr>
          <w:rFonts w:hint="eastAsia"/>
          <w:i/>
        </w:rPr>
        <w:t>安全要求</w:t>
      </w:r>
      <w:r>
        <w:rPr>
          <w:i/>
        </w:rPr>
        <w:t>[</w:t>
      </w:r>
      <w:r w:rsidRPr="00F772C4">
        <w:rPr>
          <w:i/>
        </w:rPr>
        <w:t>10.40</w:t>
      </w:r>
      <w:r>
        <w:rPr>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d"/>
        <w:spacing w:before="156" w:after="156"/>
      </w:pPr>
      <w:r>
        <w:rPr>
          <w:rFonts w:hint="eastAsia"/>
        </w:rPr>
        <w:t>测评单元[10.36]</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密码模块</w:t>
      </w:r>
      <w:r>
        <w:rPr>
          <w:rFonts w:hint="eastAsia"/>
          <w:color w:val="000000"/>
        </w:rPr>
        <w:t>应</w:t>
      </w:r>
      <w:r w:rsidRPr="008C5E0F">
        <w:rPr>
          <w:rFonts w:hint="eastAsia"/>
          <w:color w:val="000000"/>
        </w:rPr>
        <w:t>实现核准的鉴别技术以验证加载软件或固件是经过</w:t>
      </w:r>
      <w:r>
        <w:rPr>
          <w:rFonts w:hint="eastAsia"/>
          <w:color w:val="000000"/>
        </w:rPr>
        <w:t>确认</w:t>
      </w:r>
      <w:r w:rsidRPr="008C5E0F">
        <w:rPr>
          <w:rFonts w:hint="eastAsia"/>
          <w:color w:val="000000"/>
        </w:rPr>
        <w:t>的。</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44"/>
        </w:numPr>
        <w:spacing w:after="0"/>
      </w:pPr>
      <w:r>
        <w:rPr>
          <w:rFonts w:hint="eastAsia"/>
        </w:rPr>
        <w:t>送检文档应描述密码模块为验证加载软件或固件完整性而实现的核准的鉴别技术。</w:t>
      </w:r>
    </w:p>
    <w:p w:rsidR="00C03492" w:rsidRDefault="00C03492" w:rsidP="0088128C">
      <w:pPr>
        <w:pStyle w:val="affffffc"/>
        <w:numPr>
          <w:ilvl w:val="0"/>
          <w:numId w:val="644"/>
        </w:numPr>
        <w:spacing w:after="0"/>
        <w:ind w:left="0" w:firstLine="420"/>
      </w:pPr>
      <w:r>
        <w:rPr>
          <w:rFonts w:hint="eastAsia"/>
        </w:rPr>
        <w:t>如果模块实现了核准的鉴别技术，送检单位应按照</w:t>
      </w:r>
      <w:r w:rsidR="008633E6">
        <w:rPr>
          <w:rFonts w:hint="eastAsia"/>
        </w:rPr>
        <w:t>文档要求[</w:t>
      </w:r>
      <w:r>
        <w:rPr>
          <w:rFonts w:hint="eastAsia"/>
        </w:rPr>
        <w:t>02.20</w:t>
      </w:r>
      <w:r w:rsidR="00843305">
        <w:t>]</w:t>
      </w:r>
      <w:r w:rsidR="00F91A3F">
        <w:t>b</w:t>
      </w:r>
      <w:r w:rsidR="00843305">
        <w:t>)</w:t>
      </w:r>
      <w:r>
        <w:rPr>
          <w:rFonts w:hint="eastAsia"/>
        </w:rPr>
        <w:t>的要求</w:t>
      </w:r>
      <w:r w:rsidR="00543A12">
        <w:rPr>
          <w:rFonts w:hint="eastAsia"/>
        </w:rPr>
        <w:t>提供</w:t>
      </w:r>
      <w:r>
        <w:rPr>
          <w:rFonts w:hint="eastAsia"/>
        </w:rPr>
        <w:t>相关的有</w:t>
      </w:r>
      <w:r w:rsidR="00F91A3F">
        <w:rPr>
          <w:rFonts w:hint="eastAsia"/>
        </w:rPr>
        <w:t>确认证书</w:t>
      </w:r>
      <w:r>
        <w:rPr>
          <w:rFonts w:hint="eastAsia"/>
        </w:rPr>
        <w:t>。</w:t>
      </w:r>
    </w:p>
    <w:p w:rsidR="00C03492" w:rsidRDefault="00C03492" w:rsidP="0088128C">
      <w:pPr>
        <w:pStyle w:val="affffffc"/>
        <w:numPr>
          <w:ilvl w:val="0"/>
          <w:numId w:val="644"/>
        </w:numPr>
        <w:spacing w:after="0"/>
        <w:ind w:left="0" w:firstLine="420"/>
      </w:pPr>
      <w:r>
        <w:rPr>
          <w:rFonts w:hint="eastAsia"/>
        </w:rPr>
        <w:t>送检文档应描述在软件/固件加载之前，如何将核准的鉴别技术所需的鉴别密钥独立地加载到模块中的。</w:t>
      </w:r>
    </w:p>
    <w:p w:rsidR="00C03492" w:rsidRDefault="00C03492" w:rsidP="0088128C">
      <w:pPr>
        <w:pStyle w:val="affffffc"/>
        <w:numPr>
          <w:ilvl w:val="0"/>
          <w:numId w:val="644"/>
        </w:numPr>
        <w:spacing w:after="0"/>
        <w:ind w:left="0" w:firstLine="420"/>
      </w:pPr>
      <w:r>
        <w:rPr>
          <w:rFonts w:hint="eastAsia"/>
        </w:rPr>
        <w:t>如果软件/固件加载测试失败，则加载的软件/固件不可使用，送检文档应描述这一实现机制。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43"/>
        </w:numPr>
        <w:spacing w:after="0"/>
      </w:pPr>
      <w:r>
        <w:rPr>
          <w:rFonts w:hint="eastAsia"/>
        </w:rPr>
        <w:t>检测人员应通过文档审查确定软件/固件加载测试采用了哪些核准的鉴别技术。</w:t>
      </w:r>
    </w:p>
    <w:p w:rsidR="00C03492" w:rsidRDefault="00C03492" w:rsidP="0088128C">
      <w:pPr>
        <w:pStyle w:val="affffffc"/>
        <w:numPr>
          <w:ilvl w:val="0"/>
          <w:numId w:val="643"/>
        </w:numPr>
        <w:spacing w:after="0"/>
        <w:ind w:left="0" w:firstLine="420"/>
      </w:pPr>
      <w:r>
        <w:rPr>
          <w:rFonts w:hint="eastAsia"/>
        </w:rPr>
        <w:t>检测人员应确认针对模块实现的核准的鉴别技术，送检单位</w:t>
      </w:r>
      <w:r w:rsidR="00543A12">
        <w:rPr>
          <w:rFonts w:hint="eastAsia"/>
        </w:rPr>
        <w:t>提供</w:t>
      </w:r>
      <w:r>
        <w:rPr>
          <w:rFonts w:hint="eastAsia"/>
        </w:rPr>
        <w:t>了符合</w:t>
      </w:r>
      <w:r w:rsidR="008633E6">
        <w:rPr>
          <w:rFonts w:hint="eastAsia"/>
        </w:rPr>
        <w:t>文档要求[</w:t>
      </w:r>
      <w:r>
        <w:rPr>
          <w:rFonts w:hint="eastAsia"/>
        </w:rPr>
        <w:t>02.20</w:t>
      </w:r>
      <w:r w:rsidR="006A49B3">
        <w:t>]</w:t>
      </w:r>
      <w:r w:rsidR="00F91A3F">
        <w:t>b</w:t>
      </w:r>
      <w:r w:rsidR="006A49B3">
        <w:t>)</w:t>
      </w:r>
      <w:r>
        <w:rPr>
          <w:rFonts w:hint="eastAsia"/>
        </w:rPr>
        <w:t>要求的</w:t>
      </w:r>
      <w:r w:rsidR="00F91A3F">
        <w:rPr>
          <w:rFonts w:hint="eastAsia"/>
        </w:rPr>
        <w:t>确认证书</w:t>
      </w:r>
      <w:r>
        <w:rPr>
          <w:rFonts w:hint="eastAsia"/>
        </w:rPr>
        <w:t>。</w:t>
      </w:r>
    </w:p>
    <w:p w:rsidR="00C03492" w:rsidRDefault="00C03492" w:rsidP="0088128C">
      <w:pPr>
        <w:pStyle w:val="affffffc"/>
        <w:numPr>
          <w:ilvl w:val="0"/>
          <w:numId w:val="643"/>
        </w:numPr>
        <w:spacing w:after="0"/>
        <w:ind w:left="0" w:firstLine="420"/>
      </w:pPr>
      <w:r>
        <w:rPr>
          <w:rFonts w:hint="eastAsia"/>
        </w:rPr>
        <w:t>如果模块在软件/固件的加载测试中采用了核准的鉴别技术，那么检测人员应确认送检文档包含以下内容：</w:t>
      </w:r>
    </w:p>
    <w:p w:rsidR="00C03492" w:rsidRDefault="00C03492" w:rsidP="00F772C4">
      <w:pPr>
        <w:pStyle w:val="affffffc"/>
        <w:numPr>
          <w:ilvl w:val="0"/>
          <w:numId w:val="224"/>
        </w:numPr>
        <w:spacing w:after="0"/>
      </w:pPr>
      <w:r>
        <w:rPr>
          <w:rFonts w:hint="eastAsia"/>
        </w:rPr>
        <w:t>所采用的核准的鉴别技术的具体说明；</w:t>
      </w:r>
    </w:p>
    <w:p w:rsidR="00C03492" w:rsidRDefault="00C03492" w:rsidP="00F772C4">
      <w:pPr>
        <w:pStyle w:val="affffffc"/>
        <w:numPr>
          <w:ilvl w:val="0"/>
          <w:numId w:val="224"/>
        </w:numPr>
        <w:spacing w:after="0"/>
      </w:pPr>
      <w:r>
        <w:rPr>
          <w:rFonts w:hint="eastAsia"/>
        </w:rPr>
        <w:t>采用该核准的鉴别技术的软件和固件；</w:t>
      </w:r>
    </w:p>
    <w:p w:rsidR="00C03492" w:rsidRDefault="00C03492" w:rsidP="00F772C4">
      <w:pPr>
        <w:pStyle w:val="affffffc"/>
        <w:numPr>
          <w:ilvl w:val="0"/>
          <w:numId w:val="224"/>
        </w:numPr>
        <w:spacing w:after="0"/>
      </w:pPr>
      <w:r>
        <w:rPr>
          <w:rFonts w:hint="eastAsia"/>
        </w:rPr>
        <w:lastRenderedPageBreak/>
        <w:t>当软件和固件加载完成后，所采用的核准的鉴别技术的计算；</w:t>
      </w:r>
    </w:p>
    <w:p w:rsidR="00C03492" w:rsidRDefault="00C03492" w:rsidP="00F772C4">
      <w:pPr>
        <w:pStyle w:val="affffffc"/>
        <w:numPr>
          <w:ilvl w:val="0"/>
          <w:numId w:val="224"/>
        </w:numPr>
        <w:spacing w:after="0"/>
      </w:pPr>
      <w:r>
        <w:rPr>
          <w:rFonts w:hint="eastAsia"/>
        </w:rPr>
        <w:t>当加载测试启动后，所采用核准的鉴别技术的验证；</w:t>
      </w:r>
    </w:p>
    <w:p w:rsidR="00C03492" w:rsidRDefault="00C03492" w:rsidP="00F772C4">
      <w:pPr>
        <w:pStyle w:val="affffffc"/>
        <w:numPr>
          <w:ilvl w:val="0"/>
          <w:numId w:val="224"/>
        </w:numPr>
        <w:spacing w:after="0"/>
      </w:pPr>
      <w:r>
        <w:rPr>
          <w:rFonts w:hint="eastAsia"/>
        </w:rPr>
        <w:t>如果核准的鉴别技术认证失败，则该项自测试失败。</w:t>
      </w:r>
    </w:p>
    <w:p w:rsidR="00C03492" w:rsidRDefault="00C03492" w:rsidP="0088128C">
      <w:pPr>
        <w:pStyle w:val="affffffc"/>
        <w:numPr>
          <w:ilvl w:val="0"/>
          <w:numId w:val="643"/>
        </w:numPr>
        <w:spacing w:after="0"/>
        <w:ind w:left="0" w:firstLine="420"/>
      </w:pPr>
      <w:r>
        <w:rPr>
          <w:rFonts w:hint="eastAsia"/>
        </w:rPr>
        <w:t>检测人员应通过代码和/或设计文档审查，确认软件/固件的加载测试与</w:t>
      </w:r>
      <w:r w:rsidR="00BA5F4D">
        <w:rPr>
          <w:rFonts w:hint="eastAsia"/>
        </w:rPr>
        <w:t>检测规程[</w:t>
      </w:r>
      <w:r>
        <w:rPr>
          <w:rFonts w:hint="eastAsia"/>
        </w:rPr>
        <w:t>10.36</w:t>
      </w:r>
      <w:r w:rsidR="00843305">
        <w:t>]a)</w:t>
      </w:r>
      <w:r>
        <w:rPr>
          <w:rFonts w:hint="eastAsia"/>
        </w:rPr>
        <w:t xml:space="preserve">、 </w:t>
      </w:r>
      <w:r w:rsidR="00BA5F4D">
        <w:rPr>
          <w:rFonts w:hint="eastAsia"/>
        </w:rPr>
        <w:t>检测规程[</w:t>
      </w:r>
      <w:r>
        <w:rPr>
          <w:rFonts w:hint="eastAsia"/>
        </w:rPr>
        <w:t>10.36</w:t>
      </w:r>
      <w:r w:rsidR="00843305">
        <w:t>]b)</w:t>
      </w:r>
      <w:r>
        <w:rPr>
          <w:rFonts w:hint="eastAsia"/>
        </w:rPr>
        <w:t>和</w:t>
      </w:r>
      <w:r w:rsidR="00BA5F4D">
        <w:rPr>
          <w:rFonts w:hint="eastAsia"/>
        </w:rPr>
        <w:t>检测规程[</w:t>
      </w:r>
      <w:r>
        <w:rPr>
          <w:rFonts w:hint="eastAsia"/>
        </w:rPr>
        <w:t>10.36</w:t>
      </w:r>
      <w:r w:rsidR="00843305">
        <w:t>]c)</w:t>
      </w:r>
      <w:r>
        <w:rPr>
          <w:rFonts w:hint="eastAsia"/>
        </w:rPr>
        <w:t>一致。</w:t>
      </w:r>
    </w:p>
    <w:p w:rsidR="00C03492" w:rsidRDefault="00C03492" w:rsidP="0088128C">
      <w:pPr>
        <w:pStyle w:val="affffffc"/>
        <w:numPr>
          <w:ilvl w:val="0"/>
          <w:numId w:val="643"/>
        </w:numPr>
        <w:spacing w:after="0"/>
        <w:ind w:left="0" w:firstLine="420"/>
      </w:pPr>
      <w:r>
        <w:rPr>
          <w:rFonts w:hint="eastAsia"/>
        </w:rPr>
        <w:t>检测人员应通过修改加载的软件或固件或实施认证机制，启动自测试，并从状态输出接口观察输出指示来测试模块。如果未检测到软件/固件加载测试不通过的输出指示，则该项检测不通过。如果检测人员不能修改加载的软件或固件或实施认证机制，则送检单位应为检测人员提供合理的解释，以说明该测试不能通过的原因。</w:t>
      </w:r>
    </w:p>
    <w:p w:rsidR="00C03492" w:rsidRDefault="00C03492" w:rsidP="0088128C">
      <w:pPr>
        <w:pStyle w:val="affffffc"/>
        <w:numPr>
          <w:ilvl w:val="0"/>
          <w:numId w:val="643"/>
        </w:numPr>
        <w:spacing w:after="0"/>
        <w:ind w:left="0" w:firstLine="420"/>
      </w:pPr>
      <w:r>
        <w:rPr>
          <w:rFonts w:hint="eastAsia"/>
        </w:rPr>
        <w:t>检测人员应运行密码模块，修改加载的软件、固件或参考的鉴别签名或实施认证机制，然后启动软件/固件加载测试。在自测试失败后，检测人员应确认加载的软件或固件不可使用，且模块的版本信息未改变。</w:t>
      </w:r>
    </w:p>
    <w:p w:rsidR="00C03492" w:rsidRDefault="00C03492" w:rsidP="0088128C">
      <w:pPr>
        <w:pStyle w:val="affffffc"/>
        <w:numPr>
          <w:ilvl w:val="0"/>
          <w:numId w:val="643"/>
        </w:numPr>
        <w:spacing w:after="0"/>
        <w:ind w:left="0" w:firstLine="420"/>
      </w:pPr>
      <w:r>
        <w:rPr>
          <w:rFonts w:hint="eastAsia"/>
        </w:rPr>
        <w:t>检测人员应通过代码和/或设计文档审查，确认参考的鉴别签名的加载与软件/固件的加载是互相独立的。</w:t>
      </w:r>
    </w:p>
    <w:p w:rsidR="00C03492" w:rsidRDefault="00C03492" w:rsidP="0088128C">
      <w:pPr>
        <w:pStyle w:val="affffffc"/>
        <w:numPr>
          <w:ilvl w:val="0"/>
          <w:numId w:val="643"/>
        </w:numPr>
        <w:spacing w:after="0"/>
        <w:ind w:left="0" w:firstLine="420"/>
      </w:pPr>
      <w:r>
        <w:rPr>
          <w:rFonts w:hint="eastAsia"/>
        </w:rPr>
        <w:t>检测人员应通过代码和/或设计文档审查，确认如果没有在软件/固件加载之前加载参考的鉴别签名，软件/固件加载测试将失败。</w:t>
      </w:r>
    </w:p>
    <w:p w:rsidR="00C03492" w:rsidRPr="00F772C4" w:rsidRDefault="00C03492" w:rsidP="0088128C">
      <w:pPr>
        <w:pStyle w:val="affffffc"/>
        <w:numPr>
          <w:ilvl w:val="0"/>
          <w:numId w:val="643"/>
        </w:numPr>
        <w:spacing w:after="0"/>
        <w:ind w:left="0" w:firstLine="420"/>
      </w:pPr>
      <w:r w:rsidRPr="00F772C4">
        <w:rPr>
          <w:rFonts w:hint="eastAsia"/>
        </w:rPr>
        <w:t>检测人员应运行密码模块，且在不加载参考的鉴别签名的情况下启动软件/固件加载测试。如果加载测试成功，则本项检测不通过。</w:t>
      </w:r>
    </w:p>
    <w:p w:rsidR="00C03492" w:rsidRDefault="00C03492" w:rsidP="00F772C4">
      <w:pPr>
        <w:pStyle w:val="ad"/>
        <w:spacing w:before="156" w:after="156"/>
      </w:pPr>
      <w:r>
        <w:rPr>
          <w:rFonts w:hint="eastAsia"/>
        </w:rPr>
        <w:t>测评单元[10.37]</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核准的鉴别技术所需的鉴别密钥</w:t>
      </w:r>
      <w:r>
        <w:rPr>
          <w:rFonts w:hint="eastAsia"/>
          <w:color w:val="000000"/>
        </w:rPr>
        <w:t>应</w:t>
      </w:r>
      <w:r w:rsidRPr="008C5E0F">
        <w:rPr>
          <w:rFonts w:hint="eastAsia"/>
          <w:color w:val="000000"/>
        </w:rPr>
        <w:t>在软件或固件加载之前，独立地加载到</w:t>
      </w:r>
      <w:r>
        <w:rPr>
          <w:rFonts w:hint="eastAsia"/>
          <w:color w:val="000000"/>
        </w:rPr>
        <w:t>密码</w:t>
      </w:r>
      <w:r w:rsidRPr="008C5E0F">
        <w:rPr>
          <w:rFonts w:hint="eastAsia"/>
          <w:color w:val="000000"/>
        </w:rPr>
        <w:t>模块中。</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10.36</w:t>
      </w:r>
      <w:r w:rsidR="00843305">
        <w:t>]</w:t>
      </w:r>
      <w:r>
        <w:rPr>
          <w:rFonts w:hint="eastAsia"/>
        </w:rPr>
        <w:t>的一部分进行检测。</w:t>
      </w:r>
    </w:p>
    <w:p w:rsidR="00C03492" w:rsidRDefault="00C03492" w:rsidP="00F772C4">
      <w:pPr>
        <w:pStyle w:val="ad"/>
        <w:spacing w:before="156" w:after="156"/>
      </w:pPr>
      <w:r>
        <w:rPr>
          <w:rFonts w:hint="eastAsia"/>
        </w:rPr>
        <w:t>测评单元[10.38]</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软件/固件的有效性</w:t>
      </w:r>
      <w:r>
        <w:rPr>
          <w:rFonts w:hint="eastAsia"/>
          <w:color w:val="000000"/>
        </w:rPr>
        <w:t>应</w:t>
      </w:r>
      <w:r w:rsidRPr="008C5E0F">
        <w:rPr>
          <w:rFonts w:hint="eastAsia"/>
          <w:color w:val="000000"/>
        </w:rPr>
        <w:t>成功通过核准的鉴别技术的验证</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10.36</w:t>
      </w:r>
      <w:r w:rsidR="00843305">
        <w:t>]</w:t>
      </w:r>
      <w:r>
        <w:rPr>
          <w:rFonts w:hint="eastAsia"/>
        </w:rPr>
        <w:t>的一部分进行检测。</w:t>
      </w:r>
    </w:p>
    <w:p w:rsidR="00C03492" w:rsidRDefault="00C03492" w:rsidP="00F772C4">
      <w:pPr>
        <w:pStyle w:val="ad"/>
        <w:spacing w:before="156" w:after="156"/>
      </w:pPr>
      <w:r>
        <w:rPr>
          <w:rFonts w:hint="eastAsia"/>
        </w:rPr>
        <w:t>测评单元[10.39]</w:t>
      </w:r>
    </w:p>
    <w:p w:rsidR="0098697D" w:rsidRPr="00F772C4" w:rsidRDefault="0098697D"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i/>
        </w:rPr>
        <w:t>{接</w:t>
      </w:r>
      <w:r w:rsidR="00843305">
        <w:rPr>
          <w:rFonts w:hint="eastAsia"/>
          <w:i/>
        </w:rPr>
        <w:t>安全要求</w:t>
      </w:r>
      <w:r w:rsidR="00035665">
        <w:rPr>
          <w:rFonts w:hint="eastAsia"/>
          <w:i/>
        </w:rPr>
        <w:t>[</w:t>
      </w:r>
      <w:r w:rsidRPr="00F772C4">
        <w:rPr>
          <w:rFonts w:hint="eastAsia"/>
          <w:i/>
        </w:rPr>
        <w:t>10.39</w:t>
      </w:r>
      <w:r w:rsidR="00843305">
        <w:rPr>
          <w:i/>
        </w:rPr>
        <w:t>]</w:t>
      </w:r>
      <w:r w:rsidRPr="00F772C4">
        <w:rPr>
          <w:rFonts w:hint="eastAsia"/>
          <w:i/>
        </w:rPr>
        <w:t>}</w:t>
      </w:r>
      <w:r w:rsidR="002F487D" w:rsidRPr="002F487D">
        <w:rPr>
          <w:rFonts w:hint="eastAsia"/>
          <w:color w:val="000000"/>
        </w:rPr>
        <w:t xml:space="preserve"> </w:t>
      </w:r>
      <w:r w:rsidR="002F487D" w:rsidRPr="008C5E0F">
        <w:rPr>
          <w:rFonts w:hint="eastAsia"/>
          <w:color w:val="000000"/>
        </w:rPr>
        <w:t>否则软件/固件加载测试</w:t>
      </w:r>
      <w:r w:rsidR="002F487D">
        <w:rPr>
          <w:rFonts w:hint="eastAsia"/>
          <w:color w:val="000000"/>
        </w:rPr>
        <w:t>应</w:t>
      </w:r>
      <w:r w:rsidR="002F487D" w:rsidRPr="008C5E0F">
        <w:rPr>
          <w:rFonts w:hint="eastAsia"/>
          <w:color w:val="000000"/>
        </w:rPr>
        <w:t>失败</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10.36</w:t>
      </w:r>
      <w:r w:rsidR="00843305">
        <w:t>]</w:t>
      </w:r>
      <w:r>
        <w:rPr>
          <w:rFonts w:hint="eastAsia"/>
        </w:rPr>
        <w:t>的一部分进行检测。</w:t>
      </w:r>
    </w:p>
    <w:p w:rsidR="00C03492" w:rsidRDefault="00C03492" w:rsidP="00F772C4">
      <w:pPr>
        <w:pStyle w:val="ad"/>
        <w:spacing w:before="156" w:after="156"/>
      </w:pPr>
      <w:r>
        <w:rPr>
          <w:rFonts w:hint="eastAsia"/>
        </w:rPr>
        <w:t>测评单元[10.40]</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如果软件/</w:t>
      </w:r>
      <w:r>
        <w:rPr>
          <w:rFonts w:hint="eastAsia"/>
          <w:color w:val="000000"/>
        </w:rPr>
        <w:t>固件加载测试失败，则</w:t>
      </w:r>
      <w:r w:rsidRPr="008C5E0F">
        <w:rPr>
          <w:rFonts w:hint="eastAsia"/>
          <w:color w:val="000000"/>
        </w:rPr>
        <w:t>不</w:t>
      </w:r>
      <w:r>
        <w:rPr>
          <w:rFonts w:hint="eastAsia"/>
          <w:color w:val="000000"/>
        </w:rPr>
        <w:t>应</w:t>
      </w:r>
      <w:r w:rsidRPr="008C5E0F">
        <w:rPr>
          <w:rFonts w:hint="eastAsia"/>
          <w:color w:val="000000"/>
        </w:rPr>
        <w:t>使用加载的软件或固件。</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10.36</w:t>
      </w:r>
      <w:r w:rsidR="00843305">
        <w:t>]</w:t>
      </w:r>
      <w:r>
        <w:rPr>
          <w:rFonts w:hint="eastAsia"/>
        </w:rPr>
        <w:t>的一部分进行检测。</w:t>
      </w:r>
    </w:p>
    <w:p w:rsidR="00C03492" w:rsidRDefault="00C03492" w:rsidP="00C03492">
      <w:pPr>
        <w:pStyle w:val="ac"/>
        <w:spacing w:before="156" w:after="156"/>
      </w:pPr>
      <w:r>
        <w:rPr>
          <w:rFonts w:hint="eastAsia"/>
        </w:rPr>
        <w:lastRenderedPageBreak/>
        <w:t>手动输入条件测试</w:t>
      </w:r>
    </w:p>
    <w:p w:rsidR="00C03492" w:rsidRDefault="00C03492" w:rsidP="00F772C4">
      <w:pPr>
        <w:pStyle w:val="ad"/>
        <w:spacing w:before="156" w:after="156"/>
      </w:pPr>
      <w:r>
        <w:rPr>
          <w:rFonts w:hint="eastAsia"/>
        </w:rPr>
        <w:t>测评单元[10.41]</w:t>
      </w:r>
    </w:p>
    <w:p w:rsidR="0098697D" w:rsidRDefault="0098697D" w:rsidP="00F772C4">
      <w:pPr>
        <w:pStyle w:val="afff"/>
        <w:ind w:firstLineChars="0" w:firstLine="0"/>
        <w:rPr>
          <w:b/>
        </w:rPr>
      </w:pPr>
      <w:r>
        <w:rPr>
          <w:rFonts w:hint="eastAsia"/>
          <w:b/>
        </w:rPr>
        <w:t>安全要求：</w:t>
      </w:r>
    </w:p>
    <w:p w:rsidR="002F487D" w:rsidRPr="00F772C4" w:rsidRDefault="002F487D" w:rsidP="00F772C4">
      <w:pPr>
        <w:pStyle w:val="afff"/>
      </w:pPr>
      <w:r w:rsidRPr="008C5E0F">
        <w:rPr>
          <w:rFonts w:hint="eastAsia"/>
          <w:color w:val="000000"/>
        </w:rPr>
        <w:t>如果敏感安全参数或密钥分量手动输入至密码模块，或者由于手动操作失误会导致某些参数错误，则</w:t>
      </w:r>
      <w:r>
        <w:rPr>
          <w:rFonts w:hint="eastAsia"/>
          <w:color w:val="000000"/>
        </w:rPr>
        <w:t>应</w:t>
      </w:r>
      <w:r w:rsidRPr="008C5E0F">
        <w:rPr>
          <w:rFonts w:hint="eastAsia"/>
          <w:color w:val="000000"/>
        </w:rPr>
        <w:t>执行以下手动密钥输入测试</w:t>
      </w:r>
      <w:r w:rsidRPr="00F772C4">
        <w:rPr>
          <w:i/>
        </w:rPr>
        <w:t>{</w:t>
      </w:r>
      <w:r>
        <w:rPr>
          <w:rFonts w:hint="eastAsia"/>
          <w:i/>
        </w:rPr>
        <w:t>安全要求</w:t>
      </w:r>
      <w:r>
        <w:rPr>
          <w:i/>
        </w:rPr>
        <w:t>[</w:t>
      </w:r>
      <w:r w:rsidRPr="00F772C4">
        <w:rPr>
          <w:i/>
        </w:rPr>
        <w:t>10.4</w:t>
      </w:r>
      <w:r>
        <w:rPr>
          <w:rFonts w:hint="eastAsia"/>
          <w:i/>
        </w:rPr>
        <w:t>2</w:t>
      </w:r>
      <w:r>
        <w:rPr>
          <w:i/>
        </w:rPr>
        <w:t>]</w:t>
      </w:r>
      <w:r w:rsidRPr="00F772C4">
        <w:rPr>
          <w:i/>
        </w:rPr>
        <w:t>~</w:t>
      </w:r>
      <w:r>
        <w:rPr>
          <w:rFonts w:hint="eastAsia"/>
          <w:i/>
        </w:rPr>
        <w:t>安全要求</w:t>
      </w:r>
      <w:r>
        <w:rPr>
          <w:i/>
        </w:rPr>
        <w:t>[</w:t>
      </w:r>
      <w:r w:rsidRPr="00F772C4">
        <w:rPr>
          <w:i/>
        </w:rPr>
        <w:t>10.4</w:t>
      </w:r>
      <w:r>
        <w:rPr>
          <w:rFonts w:hint="eastAsia"/>
          <w:i/>
        </w:rPr>
        <w:t>3</w:t>
      </w:r>
      <w:r>
        <w:rPr>
          <w:i/>
        </w:rPr>
        <w:t>]</w:t>
      </w:r>
      <w:r w:rsidRPr="00F772C4">
        <w:rPr>
          <w:i/>
        </w:rPr>
        <w:t>}</w:t>
      </w:r>
      <w:r>
        <w:rPr>
          <w:rFonts w:hint="eastAsia"/>
          <w:i/>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d"/>
        <w:spacing w:before="156" w:after="156"/>
      </w:pPr>
      <w:r>
        <w:rPr>
          <w:rFonts w:hint="eastAsia"/>
        </w:rPr>
        <w:t>测评单元[10.42]</w:t>
      </w:r>
    </w:p>
    <w:p w:rsidR="0098697D" w:rsidRDefault="0098697D" w:rsidP="00F772C4">
      <w:pPr>
        <w:pStyle w:val="afff"/>
        <w:ind w:firstLineChars="0" w:firstLine="0"/>
        <w:rPr>
          <w:b/>
        </w:rPr>
      </w:pPr>
      <w:r>
        <w:rPr>
          <w:rFonts w:hint="eastAsia"/>
          <w:b/>
        </w:rPr>
        <w:t>安全要求：</w:t>
      </w:r>
    </w:p>
    <w:p w:rsidR="00C03492" w:rsidRPr="00F772C4" w:rsidRDefault="002A70B5" w:rsidP="00F772C4">
      <w:pPr>
        <w:pStyle w:val="afff"/>
      </w:pPr>
      <w:r w:rsidRPr="008C5E0F">
        <w:rPr>
          <w:rFonts w:hint="eastAsia"/>
          <w:color w:val="000000"/>
        </w:rPr>
        <w:t>敏感安全参数或密钥分量</w:t>
      </w:r>
      <w:r>
        <w:rPr>
          <w:rFonts w:hint="eastAsia"/>
          <w:color w:val="000000"/>
        </w:rPr>
        <w:t>应</w:t>
      </w:r>
      <w:r w:rsidRPr="008C5E0F">
        <w:rPr>
          <w:rFonts w:hint="eastAsia"/>
          <w:color w:val="000000"/>
        </w:rPr>
        <w:t>使用错误检测码(EDC)</w:t>
      </w:r>
      <w:r w:rsidR="00C03492" w:rsidRPr="00F772C4">
        <w:rPr>
          <w:rFonts w:hint="eastAsia"/>
        </w:rPr>
        <w:t>。</w:t>
      </w:r>
      <w:r w:rsidR="00C03492" w:rsidRPr="00F772C4">
        <w:rPr>
          <w:rFonts w:hint="eastAsia"/>
          <w:i/>
        </w:rPr>
        <w:t>{或满足</w:t>
      </w:r>
      <w:r w:rsidR="00843305">
        <w:rPr>
          <w:rFonts w:hint="eastAsia"/>
          <w:i/>
        </w:rPr>
        <w:t>安全要求</w:t>
      </w:r>
      <w:r w:rsidR="00035665">
        <w:rPr>
          <w:rFonts w:hint="eastAsia"/>
          <w:i/>
        </w:rPr>
        <w:t>[</w:t>
      </w:r>
      <w:r w:rsidR="00C03492" w:rsidRPr="00F772C4">
        <w:rPr>
          <w:rFonts w:hint="eastAsia"/>
          <w:i/>
        </w:rPr>
        <w:t>10.43</w:t>
      </w:r>
      <w:r w:rsidR="00843305">
        <w:rPr>
          <w:i/>
        </w:rPr>
        <w:t>]</w:t>
      </w:r>
      <w:r w:rsidR="00F915BF">
        <w:rPr>
          <w:rFonts w:hint="eastAsia"/>
          <w:i/>
        </w:rPr>
        <w:t>的要求</w:t>
      </w:r>
      <w:r w:rsidR="00C03492" w:rsidRPr="00F772C4">
        <w:rPr>
          <w:rFonts w:hint="eastAsia"/>
          <w:i/>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d"/>
        <w:spacing w:before="156" w:after="156"/>
      </w:pPr>
      <w:r>
        <w:rPr>
          <w:rFonts w:hint="eastAsia"/>
        </w:rPr>
        <w:t>测评单元[10.43]</w:t>
      </w:r>
    </w:p>
    <w:p w:rsidR="0098697D" w:rsidRPr="00F772C4" w:rsidRDefault="0098697D" w:rsidP="00F772C4">
      <w:pPr>
        <w:pStyle w:val="afff"/>
        <w:ind w:firstLineChars="0" w:firstLine="0"/>
        <w:rPr>
          <w:b/>
        </w:rPr>
      </w:pPr>
      <w:r>
        <w:rPr>
          <w:rFonts w:hint="eastAsia"/>
          <w:b/>
        </w:rPr>
        <w:t>安全要求</w:t>
      </w:r>
      <w:r w:rsidR="00295674">
        <w:rPr>
          <w:rFonts w:hint="eastAsia"/>
          <w:b/>
        </w:rPr>
        <w:t>：</w:t>
      </w:r>
    </w:p>
    <w:p w:rsidR="00C03492" w:rsidRPr="00F772C4" w:rsidRDefault="00C03492" w:rsidP="00F772C4">
      <w:pPr>
        <w:pStyle w:val="afff"/>
      </w:pPr>
      <w:r w:rsidRPr="00F772C4">
        <w:rPr>
          <w:rFonts w:hint="eastAsia"/>
          <w:i/>
        </w:rPr>
        <w:t>{如果不满足</w:t>
      </w:r>
      <w:r w:rsidR="00843305">
        <w:rPr>
          <w:rFonts w:hint="eastAsia"/>
          <w:i/>
        </w:rPr>
        <w:t>安全要求</w:t>
      </w:r>
      <w:r w:rsidR="00035665">
        <w:rPr>
          <w:rFonts w:hint="eastAsia"/>
          <w:i/>
        </w:rPr>
        <w:t>[</w:t>
      </w:r>
      <w:r w:rsidRPr="00F772C4">
        <w:rPr>
          <w:rFonts w:hint="eastAsia"/>
          <w:i/>
        </w:rPr>
        <w:t>10.42</w:t>
      </w:r>
      <w:r w:rsidR="00843305">
        <w:rPr>
          <w:rFonts w:hint="eastAsia"/>
          <w:i/>
        </w:rPr>
        <w:t>]</w:t>
      </w:r>
      <w:r w:rsidR="00391F25">
        <w:rPr>
          <w:rFonts w:hint="eastAsia"/>
          <w:i/>
        </w:rPr>
        <w:t>的要求</w:t>
      </w:r>
      <w:r w:rsidRPr="00F772C4">
        <w:rPr>
          <w:rFonts w:hint="eastAsia"/>
          <w:i/>
        </w:rPr>
        <w:t>，敏感安全参数或密钥分量}</w:t>
      </w:r>
      <w:r w:rsidRPr="00F772C4">
        <w:rPr>
          <w:rFonts w:hint="eastAsia"/>
        </w:rPr>
        <w:t>应输入两次。</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d"/>
        <w:spacing w:before="156" w:after="156"/>
      </w:pPr>
      <w:r>
        <w:rPr>
          <w:rFonts w:hint="eastAsia"/>
        </w:rPr>
        <w:t>测评单元[10.44]</w:t>
      </w:r>
    </w:p>
    <w:p w:rsidR="00C03492" w:rsidRDefault="00295674" w:rsidP="006645B9">
      <w:pPr>
        <w:pStyle w:val="afff"/>
        <w:ind w:firstLineChars="0" w:firstLine="0"/>
      </w:pPr>
      <w:r>
        <w:rPr>
          <w:rFonts w:hint="eastAsia"/>
          <w:b/>
        </w:rPr>
        <w:t>安全要求：</w:t>
      </w:r>
    </w:p>
    <w:p w:rsidR="002A70B5" w:rsidRPr="002A70B5" w:rsidRDefault="002A70B5">
      <w:pPr>
        <w:pStyle w:val="afff"/>
      </w:pPr>
      <w:r w:rsidRPr="008C5E0F">
        <w:rPr>
          <w:rFonts w:hint="eastAsia"/>
          <w:color w:val="000000"/>
        </w:rPr>
        <w:t>如果使用了EDC，则EDC的长度</w:t>
      </w:r>
      <w:r>
        <w:rPr>
          <w:rFonts w:hint="eastAsia"/>
          <w:color w:val="000000"/>
        </w:rPr>
        <w:t>应</w:t>
      </w:r>
      <w:r w:rsidRPr="008C5E0F">
        <w:rPr>
          <w:rFonts w:hint="eastAsia"/>
          <w:color w:val="000000"/>
        </w:rPr>
        <w:t>至少为16比特。</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w:t>
      </w:r>
    </w:p>
    <w:p w:rsidR="00C03492" w:rsidRDefault="00C03492" w:rsidP="00F772C4">
      <w:pPr>
        <w:pStyle w:val="ad"/>
        <w:spacing w:before="156" w:after="156"/>
      </w:pPr>
      <w:r>
        <w:rPr>
          <w:rFonts w:hint="eastAsia"/>
        </w:rPr>
        <w:t>测评单元[10.45]</w:t>
      </w:r>
    </w:p>
    <w:p w:rsidR="00295674" w:rsidRDefault="00295674" w:rsidP="00F772C4">
      <w:pPr>
        <w:pStyle w:val="afff"/>
        <w:ind w:firstLineChars="0" w:firstLine="0"/>
        <w:rPr>
          <w:b/>
        </w:rPr>
      </w:pPr>
      <w:r>
        <w:rPr>
          <w:rFonts w:hint="eastAsia"/>
          <w:b/>
        </w:rPr>
        <w:t>安全要求：</w:t>
      </w:r>
    </w:p>
    <w:p w:rsidR="002A70B5" w:rsidRPr="00F772C4" w:rsidRDefault="002A70B5" w:rsidP="00F772C4">
      <w:pPr>
        <w:pStyle w:val="afff"/>
      </w:pPr>
      <w:r w:rsidRPr="008C5E0F">
        <w:rPr>
          <w:rFonts w:hint="eastAsia"/>
          <w:color w:val="000000"/>
        </w:rPr>
        <w:t>如果EDC验证不符</w:t>
      </w:r>
      <w:r>
        <w:rPr>
          <w:rFonts w:hint="eastAsia"/>
          <w:color w:val="000000"/>
        </w:rPr>
        <w:t>，</w:t>
      </w:r>
      <w:r w:rsidRPr="008C5E0F">
        <w:rPr>
          <w:rFonts w:hint="eastAsia"/>
          <w:color w:val="000000"/>
        </w:rPr>
        <w:t>或者两次输入不相等，那么测试</w:t>
      </w:r>
      <w:r>
        <w:rPr>
          <w:rFonts w:hint="eastAsia"/>
          <w:color w:val="000000"/>
        </w:rPr>
        <w:t>应</w:t>
      </w:r>
      <w:r w:rsidRPr="008C5E0F">
        <w:rPr>
          <w:rFonts w:hint="eastAsia"/>
          <w:color w:val="000000"/>
        </w:rPr>
        <w:t>失败。</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42"/>
        </w:numPr>
        <w:spacing w:after="0"/>
        <w:ind w:left="0" w:firstLine="420"/>
      </w:pPr>
      <w:r>
        <w:rPr>
          <w:rFonts w:hint="eastAsia"/>
        </w:rPr>
        <w:t>送检单位应提供手动密钥输入测试文档。基于使用错误检测码或两次输入密钥的录入方式，手动密钥输入测试应包括：</w:t>
      </w:r>
    </w:p>
    <w:p w:rsidR="00C03492" w:rsidRDefault="00C03492" w:rsidP="00F772C4">
      <w:pPr>
        <w:pStyle w:val="affffffc"/>
        <w:numPr>
          <w:ilvl w:val="0"/>
          <w:numId w:val="225"/>
        </w:numPr>
        <w:spacing w:after="0"/>
        <w:ind w:leftChars="302" w:left="1054"/>
      </w:pPr>
      <w:r>
        <w:rPr>
          <w:rFonts w:hint="eastAsia"/>
        </w:rPr>
        <w:t>错误检测码（EDC）：</w:t>
      </w:r>
    </w:p>
    <w:p w:rsidR="00C03492" w:rsidRDefault="00C03492" w:rsidP="00F772C4">
      <w:pPr>
        <w:pStyle w:val="af3"/>
        <w:ind w:leftChars="302" w:left="1042"/>
      </w:pPr>
      <w:r>
        <w:rPr>
          <w:rFonts w:hint="eastAsia"/>
        </w:rPr>
        <w:t>EDC算法的描述；</w:t>
      </w:r>
    </w:p>
    <w:p w:rsidR="00C03492" w:rsidRDefault="00C03492" w:rsidP="00F772C4">
      <w:pPr>
        <w:pStyle w:val="af3"/>
        <w:ind w:leftChars="302" w:left="1042"/>
      </w:pPr>
      <w:r>
        <w:rPr>
          <w:rFonts w:hint="eastAsia"/>
        </w:rPr>
        <w:t>校验过程的描述；</w:t>
      </w:r>
    </w:p>
    <w:p w:rsidR="00C03492" w:rsidRDefault="00C03492" w:rsidP="00F772C4">
      <w:pPr>
        <w:pStyle w:val="af3"/>
        <w:ind w:leftChars="302" w:left="1042"/>
      </w:pPr>
      <w:r>
        <w:rPr>
          <w:rFonts w:hint="eastAsia"/>
        </w:rPr>
        <w:t>测试成功或失败的预期输出。</w:t>
      </w:r>
    </w:p>
    <w:p w:rsidR="00C03492" w:rsidRDefault="00C03492" w:rsidP="00F772C4">
      <w:pPr>
        <w:pStyle w:val="affffffc"/>
        <w:numPr>
          <w:ilvl w:val="0"/>
          <w:numId w:val="225"/>
        </w:numPr>
        <w:spacing w:after="0"/>
        <w:ind w:leftChars="302" w:left="1054"/>
      </w:pPr>
      <w:r>
        <w:rPr>
          <w:rFonts w:hint="eastAsia"/>
        </w:rPr>
        <w:t>两次重复密钥录入</w:t>
      </w:r>
    </w:p>
    <w:p w:rsidR="00C03492" w:rsidRDefault="00C03492" w:rsidP="00F772C4">
      <w:pPr>
        <w:pStyle w:val="af3"/>
        <w:ind w:leftChars="302" w:left="1042"/>
      </w:pPr>
      <w:r>
        <w:rPr>
          <w:rFonts w:hint="eastAsia"/>
        </w:rPr>
        <w:t>验证过程的描述；</w:t>
      </w:r>
    </w:p>
    <w:p w:rsidR="00C03492" w:rsidRDefault="00C03492" w:rsidP="00F772C4">
      <w:pPr>
        <w:pStyle w:val="af3"/>
        <w:ind w:leftChars="302" w:left="1042"/>
      </w:pPr>
      <w:r>
        <w:rPr>
          <w:rFonts w:hint="eastAsia"/>
        </w:rPr>
        <w:t>测试成功或失败的预期输出。</w:t>
      </w:r>
    </w:p>
    <w:p w:rsidR="00C03492" w:rsidRDefault="00C03492" w:rsidP="0088128C">
      <w:pPr>
        <w:pStyle w:val="affffffc"/>
        <w:numPr>
          <w:ilvl w:val="0"/>
          <w:numId w:val="642"/>
        </w:numPr>
        <w:spacing w:after="0"/>
        <w:ind w:left="0" w:firstLine="420"/>
      </w:pPr>
      <w:r>
        <w:rPr>
          <w:rFonts w:hint="eastAsia"/>
        </w:rPr>
        <w:t>如果错误检测码（EDC）用于敏感安全参数或密钥分量，描述敏感安全参数或密钥分量格式（参见</w:t>
      </w:r>
      <w:r w:rsidR="00035665">
        <w:rPr>
          <w:rFonts w:hint="eastAsia"/>
        </w:rPr>
        <w:t>测评单元[</w:t>
      </w:r>
      <w:r>
        <w:rPr>
          <w:rFonts w:hint="eastAsia"/>
        </w:rPr>
        <w:t>09.03</w:t>
      </w:r>
      <w:r w:rsidR="00843305">
        <w:rPr>
          <w:rFonts w:hint="eastAsia"/>
        </w:rPr>
        <w:t>]</w:t>
      </w:r>
      <w:r>
        <w:rPr>
          <w:rFonts w:hint="eastAsia"/>
        </w:rPr>
        <w:t>）的文档应包括对错误检测码域的说明。</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41"/>
        </w:numPr>
        <w:spacing w:after="0"/>
        <w:ind w:left="0" w:firstLine="420"/>
      </w:pPr>
      <w:r>
        <w:rPr>
          <w:rFonts w:hint="eastAsia"/>
        </w:rPr>
        <w:lastRenderedPageBreak/>
        <w:t>检测人员应根据送检单位提供的文档确认手动密钥输入所使用的方法（错误检测码或两次密钥录入）。基于所使用的方法，检测人员应核实送检单位提供的文档、代码和/或对手动密钥输入测试的执行进行详细说明的设计文档，以确认其是否包含以下信息：</w:t>
      </w:r>
    </w:p>
    <w:p w:rsidR="00C03492" w:rsidRDefault="00C03492" w:rsidP="00F772C4">
      <w:pPr>
        <w:pStyle w:val="affffffc"/>
        <w:numPr>
          <w:ilvl w:val="0"/>
          <w:numId w:val="226"/>
        </w:numPr>
        <w:spacing w:after="0"/>
        <w:ind w:leftChars="300" w:left="1050"/>
      </w:pPr>
      <w:r>
        <w:rPr>
          <w:rFonts w:hint="eastAsia"/>
        </w:rPr>
        <w:t>错误检测码：</w:t>
      </w:r>
    </w:p>
    <w:p w:rsidR="00C03492" w:rsidRDefault="00C03492" w:rsidP="00F772C4">
      <w:pPr>
        <w:pStyle w:val="af3"/>
        <w:ind w:leftChars="302" w:left="1042"/>
      </w:pPr>
      <w:r>
        <w:rPr>
          <w:rFonts w:hint="eastAsia"/>
        </w:rPr>
        <w:t>所有手动输入敏感安全参数或密钥分量的格式，包括EDC域（参见</w:t>
      </w:r>
      <w:r w:rsidR="00035665">
        <w:rPr>
          <w:rFonts w:hint="eastAsia"/>
        </w:rPr>
        <w:t>测评单元[</w:t>
      </w:r>
      <w:r>
        <w:rPr>
          <w:rFonts w:hint="eastAsia"/>
        </w:rPr>
        <w:t>09.03</w:t>
      </w:r>
      <w:r w:rsidR="00843305">
        <w:rPr>
          <w:rFonts w:hint="eastAsia"/>
        </w:rPr>
        <w:t>]</w:t>
      </w:r>
      <w:r>
        <w:rPr>
          <w:rFonts w:hint="eastAsia"/>
        </w:rPr>
        <w:t>）；</w:t>
      </w:r>
    </w:p>
    <w:p w:rsidR="00C03492" w:rsidRDefault="00C03492" w:rsidP="00F772C4">
      <w:pPr>
        <w:pStyle w:val="af3"/>
        <w:ind w:leftChars="302" w:left="1042"/>
      </w:pPr>
      <w:r>
        <w:rPr>
          <w:rFonts w:hint="eastAsia"/>
        </w:rPr>
        <w:t>EDC算法的描述；</w:t>
      </w:r>
    </w:p>
    <w:p w:rsidR="00C03492" w:rsidRDefault="00C03492" w:rsidP="00F772C4">
      <w:pPr>
        <w:pStyle w:val="af3"/>
        <w:ind w:leftChars="302" w:left="1042"/>
      </w:pPr>
      <w:r>
        <w:rPr>
          <w:rFonts w:hint="eastAsia"/>
        </w:rPr>
        <w:t>EDC校验过程的描述；</w:t>
      </w:r>
    </w:p>
    <w:p w:rsidR="00C03492" w:rsidRDefault="00C03492" w:rsidP="00F772C4">
      <w:pPr>
        <w:pStyle w:val="af3"/>
        <w:ind w:leftChars="302" w:left="1042"/>
      </w:pPr>
      <w:r>
        <w:rPr>
          <w:rFonts w:hint="eastAsia"/>
        </w:rPr>
        <w:t>测试成功或失败的所有预期输出。</w:t>
      </w:r>
    </w:p>
    <w:p w:rsidR="00C03492" w:rsidRDefault="00C03492" w:rsidP="00F772C4">
      <w:pPr>
        <w:pStyle w:val="affffffc"/>
        <w:numPr>
          <w:ilvl w:val="0"/>
          <w:numId w:val="226"/>
        </w:numPr>
        <w:spacing w:after="0"/>
        <w:ind w:leftChars="300" w:left="1050"/>
      </w:pPr>
      <w:r>
        <w:rPr>
          <w:rFonts w:hint="eastAsia"/>
        </w:rPr>
        <w:t>两次敏感安全参数或密钥分量输入：</w:t>
      </w:r>
    </w:p>
    <w:p w:rsidR="00C03492" w:rsidRDefault="00C03492" w:rsidP="00F772C4">
      <w:pPr>
        <w:pStyle w:val="af3"/>
        <w:ind w:leftChars="302" w:left="1042"/>
      </w:pPr>
      <w:r>
        <w:rPr>
          <w:rFonts w:hint="eastAsia"/>
        </w:rPr>
        <w:t>两次手动所有输入敏感安全参数或密钥分量；</w:t>
      </w:r>
    </w:p>
    <w:p w:rsidR="00C03492" w:rsidRDefault="00C03492" w:rsidP="00F772C4">
      <w:pPr>
        <w:pStyle w:val="af3"/>
        <w:ind w:leftChars="302" w:left="1042"/>
      </w:pPr>
      <w:r>
        <w:rPr>
          <w:rFonts w:hint="eastAsia"/>
        </w:rPr>
        <w:t>两次密钥输入验证过程的描述；</w:t>
      </w:r>
    </w:p>
    <w:p w:rsidR="00C03492" w:rsidRDefault="00C03492" w:rsidP="00F772C4">
      <w:pPr>
        <w:pStyle w:val="af3"/>
        <w:ind w:leftChars="302" w:left="1042"/>
      </w:pPr>
      <w:r>
        <w:rPr>
          <w:rFonts w:hint="eastAsia"/>
        </w:rPr>
        <w:t>测试成功或失败的所有预期输出。</w:t>
      </w:r>
    </w:p>
    <w:p w:rsidR="00C03492" w:rsidRDefault="00C03492" w:rsidP="0088128C">
      <w:pPr>
        <w:pStyle w:val="affffffc"/>
        <w:numPr>
          <w:ilvl w:val="0"/>
          <w:numId w:val="641"/>
        </w:numPr>
        <w:spacing w:after="0"/>
        <w:ind w:left="0" w:firstLine="420"/>
      </w:pPr>
      <w:r>
        <w:rPr>
          <w:rFonts w:hint="eastAsia"/>
        </w:rPr>
        <w:t>对于使用EDC的手动密钥输入测试，检测人员应核实文档，确认所有手动输入敏感安全参数或密钥分量的格式包括EDC域，并且EDC的长度至少为16比特。</w:t>
      </w:r>
    </w:p>
    <w:p w:rsidR="00C03492" w:rsidRDefault="00C03492" w:rsidP="0088128C">
      <w:pPr>
        <w:pStyle w:val="affffffc"/>
        <w:numPr>
          <w:ilvl w:val="0"/>
          <w:numId w:val="641"/>
        </w:numPr>
        <w:spacing w:after="0"/>
        <w:ind w:left="0" w:firstLine="420"/>
      </w:pPr>
      <w:r>
        <w:rPr>
          <w:rFonts w:hint="eastAsia"/>
        </w:rPr>
        <w:t>对于使用EDC的手动密钥输入测试，检测人员应进行如下测试：</w:t>
      </w:r>
    </w:p>
    <w:p w:rsidR="00C03492" w:rsidRDefault="00C03492" w:rsidP="00A27D07">
      <w:pPr>
        <w:pStyle w:val="affffffc"/>
        <w:numPr>
          <w:ilvl w:val="0"/>
          <w:numId w:val="227"/>
        </w:numPr>
        <w:spacing w:after="0"/>
        <w:ind w:left="1260"/>
      </w:pPr>
      <w:r>
        <w:rPr>
          <w:rFonts w:hint="eastAsia"/>
        </w:rPr>
        <w:t>检测人员应手动输入所有敏感安全参数，确认该过程，包括敏感安全参数的输入格式，与文档描述是否相符。</w:t>
      </w:r>
    </w:p>
    <w:p w:rsidR="00C03492" w:rsidRDefault="00C03492" w:rsidP="00A27D07">
      <w:pPr>
        <w:pStyle w:val="affffffc"/>
        <w:numPr>
          <w:ilvl w:val="0"/>
          <w:numId w:val="227"/>
        </w:numPr>
        <w:spacing w:after="0"/>
        <w:ind w:left="1260"/>
      </w:pPr>
      <w:r>
        <w:rPr>
          <w:rFonts w:hint="eastAsia"/>
        </w:rPr>
        <w:t>检测人员应正确输入每种敏感安全参数，并观察状态输出端口。如果未检测到输出指示，或输出指示与文档中描述的测试正确的指示不相符，则该项检测不通过。</w:t>
      </w:r>
    </w:p>
    <w:p w:rsidR="00C03492" w:rsidRDefault="00C03492" w:rsidP="00A27D07">
      <w:pPr>
        <w:pStyle w:val="affffffc"/>
        <w:numPr>
          <w:ilvl w:val="0"/>
          <w:numId w:val="227"/>
        </w:numPr>
        <w:spacing w:after="0"/>
        <w:ind w:left="1260"/>
      </w:pPr>
      <w:r>
        <w:rPr>
          <w:rFonts w:hint="eastAsia"/>
        </w:rPr>
        <w:t>检测人员应使用每个输入的敏感安全参数进行密码操作，以此验证敏感安全参数输入的正确性。</w:t>
      </w:r>
    </w:p>
    <w:p w:rsidR="00C03492" w:rsidRDefault="00C03492" w:rsidP="00A27D07">
      <w:pPr>
        <w:pStyle w:val="affffffc"/>
        <w:numPr>
          <w:ilvl w:val="0"/>
          <w:numId w:val="227"/>
        </w:numPr>
        <w:spacing w:after="0"/>
        <w:ind w:left="1260"/>
      </w:pPr>
      <w:r>
        <w:rPr>
          <w:rFonts w:hint="eastAsia"/>
        </w:rPr>
        <w:t>检测人员应修改每个手动输入敏感安全参数的EDC或敏感安全参数本身，并将其输入到密码模块中。检测人员应观察状态输出端口的输出指示；如果未检测到输出指示，或输出指示与文档中描述的测试正确的指示不相符，则该项检测不通过。</w:t>
      </w:r>
    </w:p>
    <w:p w:rsidR="00C03492" w:rsidRDefault="00C03492" w:rsidP="00A27D07">
      <w:pPr>
        <w:pStyle w:val="affffffc"/>
        <w:numPr>
          <w:ilvl w:val="0"/>
          <w:numId w:val="227"/>
        </w:numPr>
        <w:spacing w:after="0"/>
        <w:ind w:left="1260"/>
      </w:pPr>
      <w:r>
        <w:rPr>
          <w:rFonts w:hint="eastAsia"/>
        </w:rPr>
        <w:t>检测人员应使用每个不能成功输入的敏感安全参数进行密码操作。这些操作应均告失败，以验证敏感安全参数未能成功输入。</w:t>
      </w:r>
    </w:p>
    <w:p w:rsidR="00C03492" w:rsidRDefault="00C03492" w:rsidP="0088128C">
      <w:pPr>
        <w:pStyle w:val="affffffc"/>
        <w:numPr>
          <w:ilvl w:val="0"/>
          <w:numId w:val="641"/>
        </w:numPr>
        <w:spacing w:after="0"/>
        <w:ind w:left="0" w:firstLine="420"/>
      </w:pPr>
      <w:r>
        <w:rPr>
          <w:rFonts w:hint="eastAsia"/>
        </w:rPr>
        <w:t>对于使用两次敏感安全参数或密钥分量输入的手动输入测试，检测人员应进行如下测试：</w:t>
      </w:r>
    </w:p>
    <w:p w:rsidR="00C03492" w:rsidRDefault="00C03492" w:rsidP="00A27D07">
      <w:pPr>
        <w:pStyle w:val="affffffc"/>
        <w:numPr>
          <w:ilvl w:val="0"/>
          <w:numId w:val="760"/>
        </w:numPr>
        <w:spacing w:after="0"/>
        <w:ind w:left="1260"/>
      </w:pPr>
      <w:r>
        <w:rPr>
          <w:rFonts w:hint="eastAsia"/>
        </w:rPr>
        <w:t>检测人员应正确输入各种手动输入型的敏感安全参数，并观察状态输出端口。如果未检测到输出指示，或输出指示与文档中描述的测试正确的指示不相符，则该项检测不通过。</w:t>
      </w:r>
    </w:p>
    <w:p w:rsidR="00C03492" w:rsidRDefault="00C03492" w:rsidP="00A27D07">
      <w:pPr>
        <w:pStyle w:val="affffffc"/>
        <w:numPr>
          <w:ilvl w:val="0"/>
          <w:numId w:val="760"/>
        </w:numPr>
        <w:spacing w:after="0"/>
        <w:ind w:left="1260"/>
      </w:pPr>
      <w:r>
        <w:rPr>
          <w:rFonts w:hint="eastAsia"/>
        </w:rPr>
        <w:t>检测人员应使用每个输入的敏感安全参数进行密码操作，以此验证敏感安全参数输入的正确性。</w:t>
      </w:r>
    </w:p>
    <w:p w:rsidR="00C03492" w:rsidRDefault="00C03492" w:rsidP="00A27D07">
      <w:pPr>
        <w:pStyle w:val="affffffc"/>
        <w:numPr>
          <w:ilvl w:val="0"/>
          <w:numId w:val="760"/>
        </w:numPr>
        <w:spacing w:after="0"/>
        <w:ind w:left="1260"/>
      </w:pPr>
      <w:r>
        <w:rPr>
          <w:rFonts w:hint="eastAsia"/>
        </w:rPr>
        <w:t>检测人员应修改一个手动输入的敏感安全参数，或第一个或第二个重复输入项，并将其输入到密码模块中。检测人员应观察状态输出端口的输出指示；如果未检测到输出指示，或输出指示与文档中描述的测试正确的指示不相符，则该项检测不通过。</w:t>
      </w:r>
    </w:p>
    <w:p w:rsidR="00C03492" w:rsidRDefault="00C03492" w:rsidP="00A27D07">
      <w:pPr>
        <w:pStyle w:val="affffffc"/>
        <w:numPr>
          <w:ilvl w:val="0"/>
          <w:numId w:val="760"/>
        </w:numPr>
        <w:spacing w:after="0"/>
        <w:ind w:left="1260"/>
      </w:pPr>
      <w:r>
        <w:rPr>
          <w:rFonts w:hint="eastAsia"/>
        </w:rPr>
        <w:t>检测人员应使用每个不能成功输入的敏感安全参数进行密码操作。这些操作应均告失败，以验证敏感安全参数未能成功输入。</w:t>
      </w:r>
    </w:p>
    <w:p w:rsidR="00C03492" w:rsidRDefault="00C03492" w:rsidP="00C03492">
      <w:pPr>
        <w:pStyle w:val="ac"/>
        <w:spacing w:before="156" w:after="156"/>
      </w:pPr>
      <w:r>
        <w:rPr>
          <w:rFonts w:hint="eastAsia"/>
        </w:rPr>
        <w:t>旁路条件测试</w:t>
      </w:r>
    </w:p>
    <w:p w:rsidR="00C03492" w:rsidRDefault="00C03492" w:rsidP="00F772C4">
      <w:pPr>
        <w:pStyle w:val="ad"/>
        <w:spacing w:before="156" w:after="156"/>
      </w:pPr>
      <w:r>
        <w:rPr>
          <w:rFonts w:hint="eastAsia"/>
        </w:rPr>
        <w:t>测评单元[10.46]</w:t>
      </w:r>
    </w:p>
    <w:p w:rsidR="00295674" w:rsidRDefault="00295674" w:rsidP="00F772C4">
      <w:pPr>
        <w:pStyle w:val="afff"/>
        <w:ind w:firstLineChars="0" w:firstLine="0"/>
        <w:rPr>
          <w:b/>
        </w:rPr>
      </w:pPr>
      <w:r>
        <w:rPr>
          <w:rFonts w:hint="eastAsia"/>
          <w:b/>
        </w:rPr>
        <w:t>安全要求：</w:t>
      </w:r>
    </w:p>
    <w:p w:rsidR="002A70B5" w:rsidRPr="00F772C4" w:rsidRDefault="002A70B5" w:rsidP="00F772C4">
      <w:pPr>
        <w:pStyle w:val="afff"/>
      </w:pPr>
      <w:r w:rsidRPr="008C5E0F">
        <w:rPr>
          <w:rFonts w:hint="eastAsia"/>
          <w:color w:val="000000"/>
        </w:rPr>
        <w:lastRenderedPageBreak/>
        <w:t>如果密码模块实现了旁路能力，即</w:t>
      </w:r>
      <w:r>
        <w:rPr>
          <w:rFonts w:hint="eastAsia"/>
          <w:color w:val="000000"/>
        </w:rPr>
        <w:t>密码</w:t>
      </w:r>
      <w:r w:rsidRPr="008C5E0F">
        <w:rPr>
          <w:rFonts w:hint="eastAsia"/>
          <w:color w:val="000000"/>
        </w:rPr>
        <w:t>模块可以提供不使用加密功能的服务</w:t>
      </w:r>
      <w:r>
        <w:rPr>
          <w:rFonts w:hint="eastAsia"/>
          <w:color w:val="000000"/>
        </w:rPr>
        <w:t>（</w:t>
      </w:r>
      <w:r w:rsidRPr="008C5E0F">
        <w:rPr>
          <w:rFonts w:hint="eastAsia"/>
          <w:color w:val="000000"/>
        </w:rPr>
        <w:t>例如</w:t>
      </w:r>
      <w:r>
        <w:rPr>
          <w:rFonts w:hint="eastAsia"/>
          <w:color w:val="000000"/>
        </w:rPr>
        <w:t>，</w:t>
      </w:r>
      <w:r w:rsidRPr="008C5E0F">
        <w:rPr>
          <w:rFonts w:hint="eastAsia"/>
          <w:color w:val="000000"/>
        </w:rPr>
        <w:t>在</w:t>
      </w:r>
      <w:r>
        <w:rPr>
          <w:rFonts w:hint="eastAsia"/>
          <w:color w:val="000000"/>
        </w:rPr>
        <w:t>密码</w:t>
      </w:r>
      <w:r w:rsidRPr="008C5E0F">
        <w:rPr>
          <w:rFonts w:hint="eastAsia"/>
          <w:color w:val="000000"/>
        </w:rPr>
        <w:t>模块内传输明文</w:t>
      </w:r>
      <w:r>
        <w:rPr>
          <w:rFonts w:hint="eastAsia"/>
          <w:color w:val="000000"/>
        </w:rPr>
        <w:t>）</w:t>
      </w:r>
      <w:r w:rsidRPr="008C5E0F">
        <w:rPr>
          <w:rFonts w:hint="eastAsia"/>
          <w:color w:val="000000"/>
        </w:rPr>
        <w:t>，那么</w:t>
      </w:r>
      <w:r>
        <w:rPr>
          <w:rFonts w:hint="eastAsia"/>
          <w:color w:val="000000"/>
        </w:rPr>
        <w:t>应</w:t>
      </w:r>
      <w:r w:rsidRPr="008C5E0F">
        <w:rPr>
          <w:rFonts w:hint="eastAsia"/>
          <w:color w:val="000000"/>
        </w:rPr>
        <w:t>执行下列旁路条件测试</w:t>
      </w:r>
      <w:r w:rsidRPr="00F772C4">
        <w:rPr>
          <w:i/>
        </w:rPr>
        <w:t>{</w:t>
      </w:r>
      <w:r>
        <w:rPr>
          <w:rFonts w:hint="eastAsia"/>
          <w:i/>
        </w:rPr>
        <w:t>安全要求</w:t>
      </w:r>
      <w:r>
        <w:rPr>
          <w:i/>
        </w:rPr>
        <w:t>[</w:t>
      </w:r>
      <w:r w:rsidRPr="00F772C4">
        <w:rPr>
          <w:i/>
        </w:rPr>
        <w:t>10.4</w:t>
      </w:r>
      <w:r w:rsidR="004F06D7">
        <w:rPr>
          <w:rFonts w:hint="eastAsia"/>
          <w:i/>
        </w:rPr>
        <w:t>7</w:t>
      </w:r>
      <w:r>
        <w:rPr>
          <w:rFonts w:hint="eastAsia"/>
          <w:i/>
        </w:rPr>
        <w:t>]</w:t>
      </w:r>
      <w:r w:rsidRPr="00F772C4">
        <w:rPr>
          <w:i/>
        </w:rPr>
        <w:t>~</w:t>
      </w:r>
      <w:r>
        <w:rPr>
          <w:rFonts w:hint="eastAsia"/>
          <w:i/>
        </w:rPr>
        <w:t>安全要求</w:t>
      </w:r>
      <w:r>
        <w:rPr>
          <w:i/>
        </w:rPr>
        <w:t>[</w:t>
      </w:r>
      <w:r w:rsidR="004F06D7">
        <w:rPr>
          <w:i/>
        </w:rPr>
        <w:t>10.5</w:t>
      </w:r>
      <w:r w:rsidR="004F06D7">
        <w:rPr>
          <w:rFonts w:hint="eastAsia"/>
          <w:i/>
        </w:rPr>
        <w:t>0</w:t>
      </w:r>
      <w:r>
        <w:rPr>
          <w:rFonts w:hint="eastAsia"/>
          <w:i/>
        </w:rPr>
        <w:t>]</w:t>
      </w:r>
      <w:r w:rsidRPr="00F772C4">
        <w:rPr>
          <w:i/>
        </w:rPr>
        <w:t>}</w:t>
      </w:r>
      <w:r w:rsidRPr="008C5E0F">
        <w:rPr>
          <w:rFonts w:hint="eastAsia"/>
          <w:color w:val="000000"/>
        </w:rPr>
        <w:t>，以保证</w:t>
      </w:r>
      <w:r>
        <w:rPr>
          <w:rFonts w:hint="eastAsia"/>
          <w:color w:val="000000"/>
        </w:rPr>
        <w:t>密码</w:t>
      </w:r>
      <w:r w:rsidRPr="008C5E0F">
        <w:rPr>
          <w:rFonts w:hint="eastAsia"/>
          <w:color w:val="000000"/>
        </w:rPr>
        <w:t>模块部件的单点失效不会导致不经意地输出明文。</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10.47</w:t>
      </w:r>
      <w:r w:rsidR="00843305">
        <w:rPr>
          <w:rFonts w:hint="eastAsia"/>
        </w:rPr>
        <w:t>]</w:t>
      </w:r>
      <w:r>
        <w:rPr>
          <w:rFonts w:hint="eastAsia"/>
        </w:rPr>
        <w:t>~</w:t>
      </w:r>
      <w:r w:rsidR="00035665">
        <w:rPr>
          <w:rFonts w:hint="eastAsia"/>
        </w:rPr>
        <w:t>测评单元[</w:t>
      </w:r>
      <w:r>
        <w:rPr>
          <w:rFonts w:hint="eastAsia"/>
        </w:rPr>
        <w:t>10.50</w:t>
      </w:r>
      <w:r w:rsidR="00843305">
        <w:rPr>
          <w:rFonts w:hint="eastAsia"/>
        </w:rPr>
        <w:t>]</w:t>
      </w:r>
      <w:r>
        <w:rPr>
          <w:rFonts w:hint="eastAsia"/>
        </w:rPr>
        <w:t>的一部分进行检测。</w:t>
      </w:r>
    </w:p>
    <w:p w:rsidR="00C03492" w:rsidRDefault="00C03492" w:rsidP="00F772C4">
      <w:pPr>
        <w:pStyle w:val="ad"/>
        <w:spacing w:before="156" w:after="156"/>
      </w:pPr>
      <w:r>
        <w:rPr>
          <w:rFonts w:hint="eastAsia"/>
        </w:rPr>
        <w:t>测评单元[10.47]</w:t>
      </w:r>
    </w:p>
    <w:p w:rsidR="00295674" w:rsidRDefault="00295674" w:rsidP="00F772C4">
      <w:pPr>
        <w:pStyle w:val="afff"/>
        <w:ind w:firstLineChars="0" w:firstLine="0"/>
        <w:rPr>
          <w:b/>
        </w:rPr>
      </w:pPr>
      <w:r>
        <w:rPr>
          <w:rFonts w:hint="eastAsia"/>
          <w:b/>
        </w:rPr>
        <w:t>安全要求：</w:t>
      </w:r>
    </w:p>
    <w:p w:rsidR="004F06D7" w:rsidRPr="00F772C4" w:rsidRDefault="004F06D7" w:rsidP="00F772C4">
      <w:pPr>
        <w:pStyle w:val="afff"/>
      </w:pPr>
      <w:r w:rsidRPr="008C5E0F">
        <w:rPr>
          <w:rFonts w:hint="eastAsia"/>
          <w:color w:val="000000"/>
        </w:rPr>
        <w:t>如果密码模块具有旁路开关，当开关在旁路服务和密码服务之间进行切换时，</w:t>
      </w:r>
      <w:r>
        <w:rPr>
          <w:rFonts w:hint="eastAsia"/>
          <w:color w:val="000000"/>
        </w:rPr>
        <w:t>应</w:t>
      </w:r>
      <w:r w:rsidRPr="008C5E0F">
        <w:rPr>
          <w:rFonts w:hint="eastAsia"/>
          <w:color w:val="000000"/>
        </w:rPr>
        <w:t>测试其提供密码处理服务的正确性。</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40"/>
        </w:numPr>
        <w:spacing w:after="0"/>
        <w:ind w:left="0" w:firstLine="420"/>
      </w:pPr>
      <w:r>
        <w:rPr>
          <w:rFonts w:hint="eastAsia"/>
        </w:rPr>
        <w:t>如果密码模块实现了旁路功能，送检单位应进行旁路测试以确认当开关在旁路服务和加密服务之间进行切换时密码服务能够正确运行。</w:t>
      </w:r>
    </w:p>
    <w:p w:rsidR="00C03492" w:rsidRDefault="00C03492" w:rsidP="0088128C">
      <w:pPr>
        <w:pStyle w:val="affffffc"/>
        <w:numPr>
          <w:ilvl w:val="0"/>
          <w:numId w:val="640"/>
        </w:numPr>
        <w:spacing w:after="0"/>
        <w:ind w:left="0" w:firstLine="420"/>
      </w:pPr>
      <w:r>
        <w:rPr>
          <w:rFonts w:hint="eastAsia"/>
        </w:rPr>
        <w:t>送检单位应提供旁路测试说明。旁路测试应说明当转换为加密服务时，模块不输出明文信息。</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39"/>
        </w:numPr>
        <w:spacing w:after="0"/>
        <w:ind w:left="0" w:firstLine="420"/>
      </w:pPr>
      <w:r>
        <w:rPr>
          <w:rFonts w:hint="eastAsia"/>
        </w:rPr>
        <w:t>检测人员应核实模块执行了旁路测试以确认当关在旁路服务和加密服务之间进行切换时密码服务能够正确运行。</w:t>
      </w:r>
    </w:p>
    <w:p w:rsidR="00C03492" w:rsidRDefault="00C03492" w:rsidP="0088128C">
      <w:pPr>
        <w:pStyle w:val="affffffc"/>
        <w:numPr>
          <w:ilvl w:val="0"/>
          <w:numId w:val="639"/>
        </w:numPr>
        <w:spacing w:after="0"/>
        <w:ind w:left="0" w:firstLine="420"/>
      </w:pPr>
      <w:r>
        <w:rPr>
          <w:rFonts w:hint="eastAsia"/>
        </w:rPr>
        <w:t>检测人员应通过对源代码和/或设计文档的检查确认送检单位提供的文档与旁路测试的执行相一致。</w:t>
      </w:r>
    </w:p>
    <w:p w:rsidR="00C03492" w:rsidRDefault="00C03492" w:rsidP="0088128C">
      <w:pPr>
        <w:pStyle w:val="affffffc"/>
        <w:numPr>
          <w:ilvl w:val="0"/>
          <w:numId w:val="639"/>
        </w:numPr>
        <w:spacing w:after="0"/>
        <w:ind w:left="0" w:firstLine="420"/>
      </w:pPr>
      <w:r>
        <w:rPr>
          <w:rFonts w:hint="eastAsia"/>
        </w:rPr>
        <w:t>检测人员应将模块由旁路服务转换为加密服务并确认没有明文信息输出。</w:t>
      </w:r>
    </w:p>
    <w:p w:rsidR="00C03492" w:rsidRDefault="00C03492" w:rsidP="00F772C4">
      <w:pPr>
        <w:pStyle w:val="ad"/>
        <w:spacing w:before="156" w:after="156"/>
      </w:pPr>
      <w:r>
        <w:rPr>
          <w:rFonts w:hint="eastAsia"/>
        </w:rPr>
        <w:t>测评单元[10.48]</w:t>
      </w:r>
    </w:p>
    <w:p w:rsidR="00295674" w:rsidRDefault="00295674" w:rsidP="00F772C4">
      <w:pPr>
        <w:pStyle w:val="afff"/>
        <w:ind w:firstLineChars="0" w:firstLine="0"/>
        <w:rPr>
          <w:b/>
        </w:rPr>
      </w:pPr>
      <w:r>
        <w:rPr>
          <w:rFonts w:hint="eastAsia"/>
          <w:b/>
        </w:rPr>
        <w:t>安全要求：</w:t>
      </w:r>
    </w:p>
    <w:p w:rsidR="004F06D7" w:rsidRPr="00F772C4" w:rsidRDefault="004F06D7" w:rsidP="00F772C4">
      <w:pPr>
        <w:pStyle w:val="afff"/>
      </w:pPr>
      <w:r w:rsidRPr="008C5E0F">
        <w:rPr>
          <w:rFonts w:hint="eastAsia"/>
          <w:color w:val="000000"/>
        </w:rPr>
        <w:t>如果密码模块可以自动在旁路服务和密码服务之间切换，当管理切换程序的机制</w:t>
      </w:r>
      <w:r>
        <w:rPr>
          <w:rFonts w:hint="eastAsia"/>
          <w:color w:val="000000"/>
        </w:rPr>
        <w:t>（</w:t>
      </w:r>
      <w:r w:rsidRPr="008C5E0F">
        <w:rPr>
          <w:rFonts w:hint="eastAsia"/>
          <w:color w:val="000000"/>
        </w:rPr>
        <w:t>比如源/目的IP地址表</w:t>
      </w:r>
      <w:r>
        <w:rPr>
          <w:rFonts w:hint="eastAsia"/>
          <w:color w:val="000000"/>
        </w:rPr>
        <w:t>）</w:t>
      </w:r>
      <w:r w:rsidRPr="008C5E0F">
        <w:rPr>
          <w:rFonts w:hint="eastAsia"/>
          <w:color w:val="000000"/>
        </w:rPr>
        <w:t>被修改时，</w:t>
      </w:r>
      <w:r>
        <w:rPr>
          <w:rFonts w:hint="eastAsia"/>
          <w:color w:val="000000"/>
        </w:rPr>
        <w:t>应</w:t>
      </w:r>
      <w:r w:rsidRPr="008C5E0F">
        <w:rPr>
          <w:rFonts w:hint="eastAsia"/>
          <w:color w:val="000000"/>
        </w:rPr>
        <w:t>测试其提供密码处理服务的正确性。</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38"/>
        </w:numPr>
        <w:spacing w:after="0"/>
        <w:ind w:left="0" w:firstLine="420"/>
      </w:pPr>
      <w:r>
        <w:rPr>
          <w:rFonts w:hint="eastAsia"/>
        </w:rPr>
        <w:t>如果密码模块能够自动在旁路服务与密码服务之间切换，那么送检单位应执行旁路测试以确认当管理切换程序的机制改变时，密码服务能够正确运行。</w:t>
      </w:r>
    </w:p>
    <w:p w:rsidR="00C03492" w:rsidRDefault="00C03492" w:rsidP="0088128C">
      <w:pPr>
        <w:pStyle w:val="affffffc"/>
        <w:numPr>
          <w:ilvl w:val="0"/>
          <w:numId w:val="638"/>
        </w:numPr>
        <w:spacing w:after="0"/>
        <w:ind w:left="0" w:firstLine="420"/>
      </w:pPr>
      <w:r>
        <w:rPr>
          <w:rFonts w:hint="eastAsia"/>
        </w:rPr>
        <w:t>送检单位应提供旁路测试说明。旁路测试应确保当管理切换程序的机制改变时：</w:t>
      </w:r>
    </w:p>
    <w:p w:rsidR="00C03492" w:rsidRDefault="00C03492" w:rsidP="00A27D07">
      <w:pPr>
        <w:pStyle w:val="affffffc"/>
        <w:numPr>
          <w:ilvl w:val="0"/>
          <w:numId w:val="761"/>
        </w:numPr>
        <w:spacing w:after="0"/>
        <w:ind w:left="1260"/>
      </w:pPr>
      <w:r>
        <w:rPr>
          <w:rFonts w:hint="eastAsia"/>
        </w:rPr>
        <w:t>确认该机制在最后一次修改后没有被更改。如果该机制被改变，密码模块应进入错误状态并由状态接口输出错误指示。</w:t>
      </w:r>
    </w:p>
    <w:p w:rsidR="00C03492" w:rsidRDefault="00C03492" w:rsidP="00A27D07">
      <w:pPr>
        <w:pStyle w:val="affffffc"/>
        <w:numPr>
          <w:ilvl w:val="0"/>
          <w:numId w:val="761"/>
        </w:numPr>
        <w:spacing w:after="0"/>
        <w:ind w:left="1260"/>
      </w:pPr>
      <w:r>
        <w:rPr>
          <w:rFonts w:hint="eastAsia"/>
        </w:rPr>
        <w:t>通过证明模块没有输出明文信息来验证密码服务的正确运行。如果模块输出明文信息，则测试不通过。</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37"/>
        </w:numPr>
        <w:spacing w:after="0"/>
        <w:ind w:left="0" w:firstLine="420"/>
      </w:pPr>
      <w:r>
        <w:rPr>
          <w:rFonts w:hint="eastAsia"/>
        </w:rPr>
        <w:t>检测人员应核实模块执行旁路测试以验证当管理切换程序的机制改变时，密码服务能够正确运行。</w:t>
      </w:r>
    </w:p>
    <w:p w:rsidR="00C03492" w:rsidRDefault="00C03492" w:rsidP="0088128C">
      <w:pPr>
        <w:pStyle w:val="affffffc"/>
        <w:numPr>
          <w:ilvl w:val="0"/>
          <w:numId w:val="637"/>
        </w:numPr>
        <w:spacing w:after="0"/>
        <w:ind w:left="0" w:firstLine="420"/>
      </w:pPr>
      <w:r>
        <w:rPr>
          <w:rFonts w:hint="eastAsia"/>
        </w:rPr>
        <w:t>检测人员应通过检查源代码和/或设计文档核实送检测试说明与旁路测试执行相一致。</w:t>
      </w:r>
    </w:p>
    <w:p w:rsidR="00C03492" w:rsidRDefault="00C03492" w:rsidP="0088128C">
      <w:pPr>
        <w:pStyle w:val="affffffc"/>
        <w:numPr>
          <w:ilvl w:val="0"/>
          <w:numId w:val="637"/>
        </w:numPr>
        <w:spacing w:after="0"/>
        <w:ind w:left="0" w:firstLine="420"/>
      </w:pPr>
      <w:r>
        <w:rPr>
          <w:rFonts w:hint="eastAsia"/>
        </w:rPr>
        <w:t>检测人员应核实旁路测试的正确运行通过：</w:t>
      </w:r>
    </w:p>
    <w:p w:rsidR="00C03492" w:rsidRDefault="00C03492" w:rsidP="00A27D07">
      <w:pPr>
        <w:pStyle w:val="affffffc"/>
        <w:numPr>
          <w:ilvl w:val="0"/>
          <w:numId w:val="762"/>
        </w:numPr>
        <w:spacing w:after="0"/>
        <w:ind w:left="1260"/>
      </w:pPr>
      <w:r>
        <w:rPr>
          <w:rFonts w:hint="eastAsia"/>
        </w:rPr>
        <w:t>核实管理切换程序的机制，以确保机制在最后一次修改后没有改变。检测人员应记录使用的方法。如果设计允许，检测人员应改变该机制来测试所使用的方法。</w:t>
      </w:r>
    </w:p>
    <w:p w:rsidR="00C03492" w:rsidRDefault="00C03492" w:rsidP="00A27D07">
      <w:pPr>
        <w:pStyle w:val="affffffc"/>
        <w:numPr>
          <w:ilvl w:val="0"/>
          <w:numId w:val="762"/>
        </w:numPr>
        <w:spacing w:after="0"/>
        <w:ind w:left="1260"/>
      </w:pPr>
      <w:r>
        <w:rPr>
          <w:rFonts w:hint="eastAsia"/>
        </w:rPr>
        <w:t>改变管理切换程序的机制以验证该机制的正确运行，并通过核实模块没有输出明文信息来验证密码服务的正确运行。</w:t>
      </w:r>
    </w:p>
    <w:p w:rsidR="00C03492" w:rsidRDefault="00C03492" w:rsidP="00F772C4">
      <w:pPr>
        <w:pStyle w:val="ad"/>
        <w:spacing w:before="156" w:after="156"/>
      </w:pPr>
      <w:r>
        <w:rPr>
          <w:rFonts w:hint="eastAsia"/>
        </w:rPr>
        <w:lastRenderedPageBreak/>
        <w:t>测评单元[10.49]</w:t>
      </w:r>
    </w:p>
    <w:p w:rsidR="00295674" w:rsidRDefault="00295674" w:rsidP="00F772C4">
      <w:pPr>
        <w:pStyle w:val="afff"/>
        <w:ind w:firstLineChars="0" w:firstLine="0"/>
        <w:rPr>
          <w:b/>
        </w:rPr>
      </w:pPr>
      <w:r>
        <w:rPr>
          <w:rFonts w:hint="eastAsia"/>
          <w:b/>
        </w:rPr>
        <w:t>安全要求：</w:t>
      </w:r>
    </w:p>
    <w:p w:rsidR="004F06D7" w:rsidRPr="00F772C4" w:rsidRDefault="004F06D7" w:rsidP="00F772C4">
      <w:pPr>
        <w:pStyle w:val="afff"/>
      </w:pPr>
      <w:r w:rsidRPr="008C5E0F">
        <w:rPr>
          <w:rFonts w:hint="eastAsia"/>
          <w:color w:val="000000"/>
        </w:rPr>
        <w:t>如果密码模块保存了管理旁路能力的内部信息，那么每当修改管理信息之前，该</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采用核准的完整性检测技术来验证管理信息的完整性</w:t>
      </w:r>
      <w:r>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本条款不单独进行检测。本条款作为</w:t>
      </w:r>
      <w:r w:rsidR="00035665">
        <w:rPr>
          <w:rFonts w:hint="eastAsia"/>
        </w:rPr>
        <w:t>测评单元[</w:t>
      </w:r>
      <w:r>
        <w:rPr>
          <w:rFonts w:hint="eastAsia"/>
        </w:rPr>
        <w:t>10.50</w:t>
      </w:r>
      <w:r w:rsidR="00843305">
        <w:rPr>
          <w:rFonts w:hint="eastAsia"/>
        </w:rPr>
        <w:t>]</w:t>
      </w:r>
      <w:r>
        <w:rPr>
          <w:rFonts w:hint="eastAsia"/>
        </w:rPr>
        <w:t>的一部分进行检测。</w:t>
      </w:r>
    </w:p>
    <w:p w:rsidR="00C03492" w:rsidRDefault="00C03492" w:rsidP="00F772C4">
      <w:pPr>
        <w:pStyle w:val="ad"/>
        <w:spacing w:before="156" w:after="156"/>
      </w:pPr>
      <w:r>
        <w:rPr>
          <w:rFonts w:hint="eastAsia"/>
        </w:rPr>
        <w:t>测评单元[10.50]</w:t>
      </w:r>
    </w:p>
    <w:p w:rsidR="00295674" w:rsidRPr="00F772C4" w:rsidRDefault="00295674" w:rsidP="00F772C4">
      <w:pPr>
        <w:pStyle w:val="afff"/>
        <w:ind w:firstLineChars="0" w:firstLine="0"/>
        <w:rPr>
          <w:b/>
        </w:rPr>
      </w:pPr>
      <w:r>
        <w:rPr>
          <w:rFonts w:hint="eastAsia"/>
          <w:b/>
        </w:rPr>
        <w:t>安全要求：</w:t>
      </w:r>
    </w:p>
    <w:p w:rsidR="004F06D7" w:rsidRPr="00F772C4" w:rsidRDefault="004F06D7" w:rsidP="00F772C4">
      <w:pPr>
        <w:pStyle w:val="afff"/>
      </w:pPr>
      <w:r w:rsidRPr="00F772C4">
        <w:rPr>
          <w:rFonts w:hint="eastAsia"/>
          <w:i/>
        </w:rPr>
        <w:t>{接</w:t>
      </w:r>
      <w:r>
        <w:rPr>
          <w:rFonts w:hint="eastAsia"/>
          <w:i/>
        </w:rPr>
        <w:t>安全要求[</w:t>
      </w:r>
      <w:r w:rsidRPr="00F772C4">
        <w:rPr>
          <w:rFonts w:hint="eastAsia"/>
          <w:i/>
        </w:rPr>
        <w:t>10.49</w:t>
      </w:r>
      <w:r>
        <w:rPr>
          <w:rFonts w:hint="eastAsia"/>
          <w:i/>
        </w:rPr>
        <w:t>]</w:t>
      </w:r>
      <w:r w:rsidRPr="00F772C4">
        <w:rPr>
          <w:rFonts w:hint="eastAsia"/>
          <w:i/>
        </w:rPr>
        <w:t>}</w:t>
      </w:r>
      <w:r w:rsidRPr="008C5E0F">
        <w:rPr>
          <w:rFonts w:hint="eastAsia"/>
          <w:color w:val="000000"/>
        </w:rPr>
        <w:t>并且当修改完毕后，也</w:t>
      </w:r>
      <w:r>
        <w:rPr>
          <w:rFonts w:hint="eastAsia"/>
          <w:color w:val="000000"/>
        </w:rPr>
        <w:t>应</w:t>
      </w:r>
      <w:r w:rsidRPr="008C5E0F">
        <w:rPr>
          <w:rFonts w:hint="eastAsia"/>
          <w:color w:val="000000"/>
        </w:rPr>
        <w:t>采用核准的完整性检测技术来产生新的完整性校验值。</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36"/>
        </w:numPr>
        <w:spacing w:after="0"/>
      </w:pPr>
      <w:r>
        <w:rPr>
          <w:rFonts w:hint="eastAsia"/>
        </w:rPr>
        <w:t>送检文档应详细说明修改管理旁路能力的内部信息的方法。</w:t>
      </w:r>
    </w:p>
    <w:p w:rsidR="00C03492" w:rsidRDefault="00C03492" w:rsidP="0088128C">
      <w:pPr>
        <w:pStyle w:val="affffffc"/>
        <w:numPr>
          <w:ilvl w:val="0"/>
          <w:numId w:val="636"/>
        </w:numPr>
        <w:spacing w:after="0"/>
        <w:ind w:left="0" w:firstLine="420"/>
      </w:pPr>
      <w:r>
        <w:rPr>
          <w:rFonts w:hint="eastAsia"/>
        </w:rPr>
        <w:t>送检单位应提供管理旁路能力的内部信息、更新信息的内部顺序以及用核准的完整技术来校验信息完整性的机制的详细说明。</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35"/>
        </w:numPr>
        <w:spacing w:after="0"/>
      </w:pPr>
      <w:r>
        <w:rPr>
          <w:rFonts w:hint="eastAsia"/>
        </w:rPr>
        <w:t>检测人员应通过检查源代码和/或设计文档，确认模块内保存的管理信息与送检单位文档相符。</w:t>
      </w:r>
    </w:p>
    <w:p w:rsidR="00C03492" w:rsidRDefault="00C03492" w:rsidP="0088128C">
      <w:pPr>
        <w:pStyle w:val="affffffc"/>
        <w:numPr>
          <w:ilvl w:val="0"/>
          <w:numId w:val="635"/>
        </w:numPr>
        <w:spacing w:after="0"/>
        <w:ind w:left="0" w:firstLine="420"/>
      </w:pPr>
      <w:r>
        <w:rPr>
          <w:rFonts w:hint="eastAsia"/>
        </w:rPr>
        <w:t>检测人员应通过检查源代码和/或设计文档，确认更新管理信息的内部顺序与送检单位文档相符。</w:t>
      </w:r>
    </w:p>
    <w:p w:rsidR="00C03492" w:rsidRDefault="00C03492" w:rsidP="0088128C">
      <w:pPr>
        <w:pStyle w:val="affffffc"/>
        <w:numPr>
          <w:ilvl w:val="0"/>
          <w:numId w:val="635"/>
        </w:numPr>
        <w:spacing w:after="0"/>
        <w:ind w:left="0" w:firstLine="420"/>
      </w:pPr>
      <w:r>
        <w:rPr>
          <w:rFonts w:hint="eastAsia"/>
        </w:rPr>
        <w:t>检测人员应通过检查源代码和/或设计文档，确认保持管理信息的机制与送检单位文档相符。</w:t>
      </w:r>
    </w:p>
    <w:p w:rsidR="00C03492" w:rsidRDefault="00C03492" w:rsidP="00C03492">
      <w:pPr>
        <w:pStyle w:val="ac"/>
        <w:spacing w:before="156" w:after="156"/>
      </w:pPr>
      <w:r>
        <w:rPr>
          <w:rFonts w:hint="eastAsia"/>
        </w:rPr>
        <w:t>关键功能条件测试</w:t>
      </w:r>
    </w:p>
    <w:p w:rsidR="00C03492" w:rsidRDefault="00C03492" w:rsidP="00F772C4">
      <w:pPr>
        <w:pStyle w:val="ad"/>
        <w:spacing w:before="156" w:after="156"/>
      </w:pPr>
      <w:r>
        <w:rPr>
          <w:rFonts w:hint="eastAsia"/>
        </w:rPr>
        <w:t>测评单元[10.51]</w:t>
      </w:r>
    </w:p>
    <w:p w:rsidR="00295674" w:rsidRDefault="00295674" w:rsidP="00F772C4">
      <w:pPr>
        <w:pStyle w:val="afff"/>
        <w:ind w:firstLineChars="0" w:firstLine="0"/>
        <w:rPr>
          <w:b/>
        </w:rPr>
      </w:pPr>
      <w:r>
        <w:rPr>
          <w:rFonts w:hint="eastAsia"/>
          <w:b/>
        </w:rPr>
        <w:t>安全要求：</w:t>
      </w:r>
    </w:p>
    <w:p w:rsidR="004F06D7" w:rsidRPr="00F772C4" w:rsidRDefault="004F06D7" w:rsidP="00F772C4">
      <w:pPr>
        <w:pStyle w:val="afff"/>
      </w:pPr>
      <w:r w:rsidRPr="008C5E0F">
        <w:rPr>
          <w:rFonts w:hint="eastAsia"/>
          <w:color w:val="000000"/>
        </w:rPr>
        <w:t>其他一些关系到密码模块的安全运行的关键安全功能</w:t>
      </w:r>
      <w:r>
        <w:rPr>
          <w:rFonts w:hint="eastAsia"/>
          <w:color w:val="000000"/>
        </w:rPr>
        <w:t>应</w:t>
      </w:r>
      <w:r w:rsidRPr="008C5E0F">
        <w:rPr>
          <w:rFonts w:hint="eastAsia"/>
          <w:color w:val="000000"/>
        </w:rPr>
        <w:t>进行条件自测试。</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10.24</w:t>
      </w:r>
      <w:r w:rsidR="00843305">
        <w:rPr>
          <w:rFonts w:hint="eastAsia"/>
        </w:rPr>
        <w:t>]</w:t>
      </w:r>
      <w:r>
        <w:rPr>
          <w:rFonts w:hint="eastAsia"/>
        </w:rPr>
        <w:t>的一部分进行检测。</w:t>
      </w:r>
    </w:p>
    <w:p w:rsidR="00C03492" w:rsidRDefault="00C03492" w:rsidP="00C03492">
      <w:pPr>
        <w:pStyle w:val="ac"/>
        <w:spacing w:before="156" w:after="156"/>
      </w:pPr>
      <w:r>
        <w:rPr>
          <w:rFonts w:hint="eastAsia"/>
        </w:rPr>
        <w:t>周期自测试</w:t>
      </w:r>
    </w:p>
    <w:p w:rsidR="00C03492" w:rsidRDefault="00C03492" w:rsidP="00F772C4">
      <w:pPr>
        <w:pStyle w:val="ad"/>
        <w:spacing w:before="156" w:after="156"/>
      </w:pPr>
      <w:r>
        <w:rPr>
          <w:rFonts w:hint="eastAsia"/>
        </w:rPr>
        <w:t>测评单元[10.52]</w:t>
      </w:r>
    </w:p>
    <w:p w:rsidR="00295674" w:rsidRDefault="00295674" w:rsidP="00F772C4">
      <w:pPr>
        <w:pStyle w:val="afff"/>
        <w:ind w:firstLineChars="0" w:firstLine="0"/>
        <w:rPr>
          <w:b/>
        </w:rPr>
      </w:pPr>
      <w:r>
        <w:rPr>
          <w:rFonts w:hint="eastAsia"/>
          <w:b/>
        </w:rPr>
        <w:t>安全要求：</w:t>
      </w:r>
    </w:p>
    <w:p w:rsidR="004F06D7" w:rsidRPr="00F772C4" w:rsidRDefault="004F06D7" w:rsidP="00F772C4">
      <w:pPr>
        <w:pStyle w:val="afff"/>
      </w:pPr>
      <w:r w:rsidRPr="008C5E0F">
        <w:rPr>
          <w:rFonts w:hint="eastAsia"/>
          <w:color w:val="000000"/>
        </w:rPr>
        <w:t>对于安全一级和二级，密码模块</w:t>
      </w:r>
      <w:r>
        <w:rPr>
          <w:rFonts w:hint="eastAsia"/>
          <w:color w:val="000000"/>
        </w:rPr>
        <w:t>应</w:t>
      </w:r>
      <w:r w:rsidRPr="008C5E0F">
        <w:rPr>
          <w:rFonts w:hint="eastAsia"/>
          <w:color w:val="000000"/>
        </w:rPr>
        <w:t>允许操作员在有周期测试需求的情况下，启动运行前自测试和条件自测试。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34"/>
        </w:numPr>
        <w:spacing w:after="0"/>
        <w:ind w:left="0" w:firstLine="420"/>
      </w:pPr>
      <w:r>
        <w:rPr>
          <w:rFonts w:hint="eastAsia"/>
        </w:rPr>
        <w:t>送检文档应描述操作员有周期测试需求的情况下启动运行前自测试的程序。所有的运行前自测试都应涵盖。</w:t>
      </w:r>
    </w:p>
    <w:p w:rsidR="00C03492" w:rsidRDefault="00C03492" w:rsidP="0088128C">
      <w:pPr>
        <w:pStyle w:val="affffffc"/>
        <w:numPr>
          <w:ilvl w:val="0"/>
          <w:numId w:val="634"/>
        </w:numPr>
        <w:spacing w:after="0"/>
        <w:ind w:left="0" w:firstLine="420"/>
      </w:pPr>
      <w:r>
        <w:rPr>
          <w:rFonts w:hint="eastAsia"/>
        </w:rPr>
        <w:t>送检文档应描述操作员有周期测试需求的情况下启动条件自测试的程序。所有的条件自测试都应涵盖。</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33"/>
        </w:numPr>
        <w:spacing w:after="0"/>
      </w:pPr>
      <w:r>
        <w:rPr>
          <w:rFonts w:hint="eastAsia"/>
        </w:rPr>
        <w:t>检测人员应审核送检文档，确认说明了所有运行前自测试的请求启动方法。</w:t>
      </w:r>
    </w:p>
    <w:p w:rsidR="00C03492" w:rsidRDefault="00C03492" w:rsidP="0088128C">
      <w:pPr>
        <w:pStyle w:val="affffffc"/>
        <w:numPr>
          <w:ilvl w:val="0"/>
          <w:numId w:val="633"/>
        </w:numPr>
        <w:spacing w:after="0"/>
        <w:ind w:left="0" w:firstLine="420"/>
      </w:pPr>
      <w:r>
        <w:rPr>
          <w:rFonts w:hint="eastAsia"/>
        </w:rPr>
        <w:t>检测人员应启动请求的运行前自测试，确认请求的运行前自测试的启动过程与文档说明一致。</w:t>
      </w:r>
    </w:p>
    <w:p w:rsidR="00C03492" w:rsidRDefault="00C03492" w:rsidP="0088128C">
      <w:pPr>
        <w:pStyle w:val="affffffc"/>
        <w:numPr>
          <w:ilvl w:val="0"/>
          <w:numId w:val="633"/>
        </w:numPr>
        <w:spacing w:after="0"/>
        <w:ind w:left="0" w:firstLine="420"/>
      </w:pPr>
      <w:r>
        <w:rPr>
          <w:rFonts w:hint="eastAsia"/>
        </w:rPr>
        <w:lastRenderedPageBreak/>
        <w:t>检测人员应启动请求的条件自测试，确认请求的条件自测试的启动过程与文档说明一致。</w:t>
      </w:r>
    </w:p>
    <w:p w:rsidR="00C03492" w:rsidRDefault="00C03492" w:rsidP="00F772C4">
      <w:pPr>
        <w:pStyle w:val="ad"/>
        <w:spacing w:before="156" w:after="156"/>
      </w:pPr>
      <w:r>
        <w:rPr>
          <w:rFonts w:hint="eastAsia"/>
        </w:rPr>
        <w:t>测评单元[10.53]</w:t>
      </w:r>
    </w:p>
    <w:p w:rsidR="00295674" w:rsidRDefault="00295674" w:rsidP="00F772C4">
      <w:pPr>
        <w:pStyle w:val="afff"/>
        <w:ind w:firstLineChars="0" w:firstLine="0"/>
        <w:rPr>
          <w:b/>
        </w:rPr>
      </w:pPr>
      <w:r>
        <w:rPr>
          <w:rFonts w:hint="eastAsia"/>
          <w:b/>
        </w:rPr>
        <w:t>安全要求：</w:t>
      </w:r>
    </w:p>
    <w:p w:rsidR="004F06D7" w:rsidRPr="00F772C4" w:rsidRDefault="004F06D7" w:rsidP="00F772C4">
      <w:pPr>
        <w:pStyle w:val="afff"/>
      </w:pPr>
      <w:r w:rsidRPr="008C5E0F">
        <w:rPr>
          <w:rFonts w:hint="eastAsia"/>
          <w:color w:val="000000"/>
        </w:rPr>
        <w:t>除了安全一级和二级的要求，</w:t>
      </w:r>
      <w:r>
        <w:rPr>
          <w:rFonts w:hint="eastAsia"/>
          <w:color w:val="000000"/>
        </w:rPr>
        <w:t>密码</w:t>
      </w:r>
      <w:r w:rsidRPr="008C5E0F">
        <w:rPr>
          <w:rFonts w:hint="eastAsia"/>
          <w:color w:val="000000"/>
        </w:rPr>
        <w:t>模块</w:t>
      </w:r>
      <w:r>
        <w:rPr>
          <w:rFonts w:hint="eastAsia"/>
          <w:color w:val="000000"/>
        </w:rPr>
        <w:t>应</w:t>
      </w:r>
      <w:r w:rsidRPr="008C5E0F">
        <w:rPr>
          <w:rFonts w:hint="eastAsia"/>
          <w:color w:val="000000"/>
        </w:rPr>
        <w:t>在已定义的时间周期内，自动重复执行运行前或条件自测试，而无需外部的输入或控制。</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32"/>
        </w:numPr>
        <w:spacing w:after="0"/>
        <w:ind w:left="0" w:firstLine="420"/>
      </w:pPr>
      <w:r>
        <w:rPr>
          <w:rFonts w:hint="eastAsia"/>
        </w:rPr>
        <w:t>送检文档应说明模块如何在已定义的时间周期内自动重复执行运行前或条件自测试，且无需外部的输入或控制。</w:t>
      </w:r>
    </w:p>
    <w:p w:rsidR="00C03492" w:rsidRDefault="00C03492" w:rsidP="0088128C">
      <w:pPr>
        <w:pStyle w:val="affffffc"/>
        <w:numPr>
          <w:ilvl w:val="0"/>
          <w:numId w:val="632"/>
        </w:numPr>
        <w:spacing w:after="0"/>
        <w:ind w:left="0" w:firstLine="420"/>
      </w:pPr>
      <w:r>
        <w:rPr>
          <w:rFonts w:hint="eastAsia"/>
        </w:rPr>
        <w:t>送检文档应详细说明用于指示密码模块运行被运行前或条件自测试中断的状态指示。</w:t>
      </w:r>
    </w:p>
    <w:p w:rsidR="00C03492" w:rsidRDefault="00C03492" w:rsidP="0088128C">
      <w:pPr>
        <w:pStyle w:val="affffffc"/>
        <w:numPr>
          <w:ilvl w:val="0"/>
          <w:numId w:val="632"/>
        </w:numPr>
        <w:spacing w:after="0"/>
        <w:ind w:left="0" w:firstLine="420"/>
      </w:pPr>
      <w:r>
        <w:rPr>
          <w:rFonts w:hint="eastAsia"/>
        </w:rPr>
        <w:t>送检单位提供的非私有安全策略应提供在已定义的时间周期内，重复运行前自测试或条件自测试之间导致模块运行中断的信息和条件。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31"/>
        </w:numPr>
        <w:spacing w:after="0"/>
        <w:ind w:left="0" w:firstLine="420"/>
      </w:pPr>
      <w:r>
        <w:rPr>
          <w:rFonts w:hint="eastAsia"/>
        </w:rPr>
        <w:t>检测人员应通过观察密码模块，确认运行前自测试和条件自测试是按照</w:t>
      </w:r>
      <w:r w:rsidR="008633E6">
        <w:rPr>
          <w:rFonts w:hint="eastAsia"/>
        </w:rPr>
        <w:t>文档要求[</w:t>
      </w:r>
      <w:r>
        <w:rPr>
          <w:rFonts w:hint="eastAsia"/>
        </w:rPr>
        <w:t>10.53</w:t>
      </w:r>
      <w:r w:rsidR="00843305">
        <w:t>]a)</w:t>
      </w:r>
      <w:r>
        <w:rPr>
          <w:rFonts w:hint="eastAsia"/>
        </w:rPr>
        <w:t>和</w:t>
      </w:r>
      <w:r w:rsidR="008633E6">
        <w:rPr>
          <w:rFonts w:hint="eastAsia"/>
        </w:rPr>
        <w:t>文档要求[</w:t>
      </w:r>
      <w:r>
        <w:rPr>
          <w:rFonts w:hint="eastAsia"/>
        </w:rPr>
        <w:t>10.54</w:t>
      </w:r>
      <w:r w:rsidR="00843305">
        <w:t>]b)</w:t>
      </w:r>
      <w:r>
        <w:rPr>
          <w:rFonts w:hint="eastAsia"/>
        </w:rPr>
        <w:t>送检文档描述的进行自动重复执行的。</w:t>
      </w:r>
    </w:p>
    <w:p w:rsidR="00C03492" w:rsidRDefault="00C03492" w:rsidP="00F772C4">
      <w:pPr>
        <w:pStyle w:val="ad"/>
        <w:spacing w:before="156" w:after="156"/>
      </w:pPr>
      <w:r>
        <w:rPr>
          <w:rFonts w:hint="eastAsia"/>
        </w:rPr>
        <w:t>测评单元[10.54]</w:t>
      </w:r>
    </w:p>
    <w:p w:rsidR="00295674" w:rsidRDefault="00295674" w:rsidP="00F772C4">
      <w:pPr>
        <w:pStyle w:val="afff"/>
        <w:ind w:firstLineChars="0" w:firstLine="0"/>
        <w:rPr>
          <w:b/>
        </w:rPr>
      </w:pPr>
      <w:r>
        <w:rPr>
          <w:rFonts w:hint="eastAsia"/>
          <w:b/>
        </w:rPr>
        <w:t>安全要求：</w:t>
      </w:r>
    </w:p>
    <w:p w:rsidR="004F06D7" w:rsidRPr="00F772C4" w:rsidRDefault="004F06D7" w:rsidP="00F772C4">
      <w:pPr>
        <w:pStyle w:val="afff"/>
      </w:pPr>
      <w:r w:rsidRPr="008C5E0F">
        <w:rPr>
          <w:rFonts w:hint="eastAsia"/>
          <w:color w:val="000000"/>
        </w:rPr>
        <w:t>安全策略</w:t>
      </w:r>
      <w:r>
        <w:rPr>
          <w:rFonts w:hint="eastAsia"/>
          <w:color w:val="000000"/>
        </w:rPr>
        <w:t>（</w:t>
      </w:r>
      <w:r w:rsidRPr="00F772C4">
        <w:rPr>
          <w:i/>
        </w:rPr>
        <w:t>{GB/T AAAAA-XXXX}</w:t>
      </w:r>
      <w:r w:rsidRPr="008C5E0F">
        <w:rPr>
          <w:rFonts w:hint="eastAsia"/>
          <w:color w:val="000000"/>
        </w:rPr>
        <w:t>附录</w:t>
      </w:r>
      <w:r>
        <w:rPr>
          <w:rFonts w:hint="eastAsia"/>
          <w:color w:val="000000"/>
        </w:rPr>
        <w:t>B）应[</w:t>
      </w:r>
      <w:r w:rsidRPr="008C5E0F">
        <w:rPr>
          <w:rFonts w:hint="eastAsia"/>
          <w:color w:val="000000"/>
        </w:rPr>
        <w:t>10.54</w:t>
      </w:r>
      <w:r>
        <w:rPr>
          <w:rFonts w:hint="eastAsia"/>
          <w:color w:val="000000"/>
        </w:rPr>
        <w:t>]</w:t>
      </w:r>
      <w:r w:rsidRPr="008C5E0F">
        <w:rPr>
          <w:rFonts w:hint="eastAsia"/>
          <w:color w:val="000000"/>
        </w:rPr>
        <w:t>阐明时间周期以及在重复执行运行前自测试或条件自测试期间可能导致</w:t>
      </w:r>
      <w:r>
        <w:rPr>
          <w:rFonts w:hint="eastAsia"/>
          <w:color w:val="000000"/>
        </w:rPr>
        <w:t>密码</w:t>
      </w:r>
      <w:r w:rsidRPr="008C5E0F">
        <w:rPr>
          <w:rFonts w:hint="eastAsia"/>
          <w:color w:val="000000"/>
        </w:rPr>
        <w:t>模块运行中断的任何条件。</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10.53</w:t>
      </w:r>
      <w:r w:rsidR="00843305">
        <w:t>]</w:t>
      </w:r>
      <w:r>
        <w:rPr>
          <w:rFonts w:hint="eastAsia"/>
        </w:rPr>
        <w:t>的一部分进行检测。</w:t>
      </w:r>
    </w:p>
    <w:p w:rsidR="00C03492" w:rsidRDefault="00C03492" w:rsidP="00F772C4">
      <w:pPr>
        <w:pStyle w:val="aa"/>
      </w:pPr>
      <w:bookmarkStart w:id="38" w:name="_Toc509837699"/>
      <w:r>
        <w:rPr>
          <w:rFonts w:hint="eastAsia"/>
        </w:rPr>
        <w:t>生命周期保障</w:t>
      </w:r>
      <w:bookmarkEnd w:id="38"/>
    </w:p>
    <w:p w:rsidR="00C03492" w:rsidRDefault="00C03492" w:rsidP="00C03492">
      <w:pPr>
        <w:pStyle w:val="ab"/>
        <w:spacing w:before="156" w:after="156"/>
      </w:pPr>
      <w:r>
        <w:rPr>
          <w:rFonts w:hint="eastAsia"/>
        </w:rPr>
        <w:t>生命周期保障通用要求</w:t>
      </w:r>
    </w:p>
    <w:p w:rsidR="00C03492" w:rsidRDefault="00C03492" w:rsidP="00F772C4">
      <w:pPr>
        <w:pStyle w:val="ac"/>
        <w:spacing w:before="156" w:after="156"/>
      </w:pPr>
      <w:r>
        <w:rPr>
          <w:rFonts w:hint="eastAsia"/>
        </w:rPr>
        <w:t>测评单元[11.01]</w:t>
      </w:r>
    </w:p>
    <w:p w:rsidR="00DD79D6" w:rsidRPr="00F772C4" w:rsidRDefault="00DD79D6" w:rsidP="00F772C4">
      <w:pPr>
        <w:pStyle w:val="afff"/>
        <w:ind w:firstLineChars="0" w:firstLine="0"/>
        <w:rPr>
          <w:b/>
        </w:rPr>
      </w:pPr>
      <w:r w:rsidRPr="00F772C4">
        <w:rPr>
          <w:rFonts w:hint="eastAsia"/>
          <w:b/>
        </w:rPr>
        <w:t>安全要求：</w:t>
      </w:r>
    </w:p>
    <w:p w:rsidR="00883280" w:rsidRPr="006645B9" w:rsidRDefault="00883280" w:rsidP="006645B9">
      <w:pPr>
        <w:pStyle w:val="afff"/>
        <w:rPr>
          <w:color w:val="000000"/>
        </w:rPr>
      </w:pPr>
      <w:r>
        <w:rPr>
          <w:rFonts w:hint="eastAsia"/>
          <w:color w:val="000000"/>
        </w:rPr>
        <w:t>密码</w:t>
      </w:r>
      <w:r w:rsidRPr="008C5E0F">
        <w:rPr>
          <w:rFonts w:hint="eastAsia"/>
          <w:color w:val="000000"/>
        </w:rPr>
        <w:t>模块</w:t>
      </w:r>
      <w:r w:rsidRPr="00F772C4">
        <w:rPr>
          <w:rFonts w:hint="eastAsia"/>
          <w:i/>
        </w:rPr>
        <w:t>{生命周期保障}</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AAAAA-XXXX </w:t>
      </w:r>
      <w:r w:rsidRPr="00F772C4">
        <w:rPr>
          <w:rFonts w:hint="eastAsia"/>
          <w:i/>
        </w:rPr>
        <w:t>附录}</w:t>
      </w:r>
      <w:r w:rsidRPr="008C5E0F">
        <w:rPr>
          <w:rFonts w:hint="eastAsia"/>
          <w:color w:val="000000"/>
        </w:rPr>
        <w:t>A.2.11中规定的要求编写。</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56"/>
        </w:numPr>
        <w:spacing w:after="0"/>
      </w:pPr>
      <w:r>
        <w:rPr>
          <w:rFonts w:hint="eastAsia"/>
        </w:rPr>
        <w:t>送检单位提供的文档应按照GB/T AAAAA-XXXX 附录A.2.11中规定的要求编写。</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55"/>
        </w:numPr>
        <w:spacing w:after="0"/>
      </w:pPr>
      <w:r>
        <w:rPr>
          <w:rFonts w:hint="eastAsia"/>
        </w:rPr>
        <w:t>检测人员应核实送检单位提供的文档按照GB/T AAAAA-XXXX附录A.2.11中规定的要求编写。</w:t>
      </w:r>
    </w:p>
    <w:p w:rsidR="00C03492" w:rsidRDefault="00C03492" w:rsidP="00C03492">
      <w:pPr>
        <w:pStyle w:val="ab"/>
        <w:spacing w:before="156" w:after="156"/>
      </w:pPr>
      <w:r>
        <w:rPr>
          <w:rFonts w:hint="eastAsia"/>
        </w:rPr>
        <w:t>配置管理</w:t>
      </w:r>
    </w:p>
    <w:p w:rsidR="00C03492" w:rsidRDefault="00C03492" w:rsidP="00F772C4">
      <w:pPr>
        <w:pStyle w:val="ac"/>
        <w:spacing w:before="156" w:after="156"/>
      </w:pPr>
      <w:r>
        <w:rPr>
          <w:rFonts w:hint="eastAsia"/>
        </w:rPr>
        <w:t>测评单元[11.02]</w:t>
      </w:r>
    </w:p>
    <w:p w:rsidR="00DD79D6" w:rsidRDefault="00DD79D6" w:rsidP="00F772C4">
      <w:pPr>
        <w:pStyle w:val="afff"/>
        <w:ind w:firstLineChars="0" w:firstLine="0"/>
        <w:rPr>
          <w:b/>
        </w:rPr>
      </w:pPr>
      <w:r>
        <w:rPr>
          <w:rFonts w:hint="eastAsia"/>
          <w:b/>
        </w:rPr>
        <w:t>安全要求：</w:t>
      </w:r>
    </w:p>
    <w:p w:rsidR="00883280" w:rsidRPr="00F772C4" w:rsidRDefault="00883280" w:rsidP="00F772C4">
      <w:pPr>
        <w:pStyle w:val="afff"/>
      </w:pPr>
      <w:r w:rsidRPr="008C5E0F">
        <w:rPr>
          <w:rFonts w:hint="eastAsia"/>
          <w:color w:val="000000"/>
        </w:rPr>
        <w:t>安全一级和二级的密码模块</w:t>
      </w:r>
      <w:r>
        <w:rPr>
          <w:rFonts w:hint="eastAsia"/>
          <w:color w:val="000000"/>
        </w:rPr>
        <w:t>应</w:t>
      </w:r>
      <w:r w:rsidRPr="008C5E0F">
        <w:rPr>
          <w:rFonts w:hint="eastAsia"/>
          <w:color w:val="000000"/>
        </w:rPr>
        <w:t>满足下列安全要求</w:t>
      </w:r>
      <w:r w:rsidRPr="00F772C4">
        <w:rPr>
          <w:i/>
        </w:rPr>
        <w:t>{</w:t>
      </w:r>
      <w:r>
        <w:rPr>
          <w:rFonts w:hint="eastAsia"/>
          <w:i/>
        </w:rPr>
        <w:t>安全要求</w:t>
      </w:r>
      <w:r>
        <w:rPr>
          <w:i/>
        </w:rPr>
        <w:t>[</w:t>
      </w:r>
      <w:r w:rsidRPr="00F772C4">
        <w:rPr>
          <w:i/>
        </w:rPr>
        <w:t>11.03</w:t>
      </w:r>
      <w:r>
        <w:rPr>
          <w:rFonts w:hint="eastAsia"/>
          <w:i/>
        </w:rPr>
        <w:t>]</w:t>
      </w:r>
      <w:r w:rsidRPr="00F772C4">
        <w:rPr>
          <w:i/>
        </w:rPr>
        <w:t>~</w:t>
      </w:r>
      <w:r>
        <w:rPr>
          <w:rFonts w:hint="eastAsia"/>
          <w:i/>
        </w:rPr>
        <w:t>安全要求</w:t>
      </w:r>
      <w:r>
        <w:rPr>
          <w:i/>
        </w:rPr>
        <w:t>[</w:t>
      </w:r>
      <w:r w:rsidRPr="00F772C4">
        <w:rPr>
          <w:i/>
        </w:rPr>
        <w:t>11.05</w:t>
      </w:r>
      <w:r>
        <w:rPr>
          <w:rFonts w:hint="eastAsia"/>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11.03</w:t>
      </w:r>
      <w:r w:rsidR="00843305">
        <w:rPr>
          <w:rFonts w:hint="eastAsia"/>
        </w:rPr>
        <w:t>]</w:t>
      </w:r>
      <w:r>
        <w:rPr>
          <w:rFonts w:hint="eastAsia"/>
        </w:rPr>
        <w:t>~</w:t>
      </w:r>
      <w:r w:rsidR="00035665">
        <w:rPr>
          <w:rFonts w:hint="eastAsia"/>
        </w:rPr>
        <w:t>测评单元[</w:t>
      </w:r>
      <w:r>
        <w:rPr>
          <w:rFonts w:hint="eastAsia"/>
        </w:rPr>
        <w:t>11.05</w:t>
      </w:r>
      <w:r w:rsidR="00843305">
        <w:rPr>
          <w:rFonts w:hint="eastAsia"/>
        </w:rPr>
        <w:t>]</w:t>
      </w:r>
      <w:r>
        <w:rPr>
          <w:rFonts w:hint="eastAsia"/>
        </w:rPr>
        <w:t>的一部分进行检测。</w:t>
      </w:r>
    </w:p>
    <w:p w:rsidR="00C03492" w:rsidRDefault="00C03492" w:rsidP="00F772C4">
      <w:pPr>
        <w:pStyle w:val="ac"/>
        <w:spacing w:before="156" w:after="156"/>
      </w:pPr>
      <w:r>
        <w:rPr>
          <w:rFonts w:hint="eastAsia"/>
        </w:rPr>
        <w:t>测评单元[11.03]</w:t>
      </w:r>
    </w:p>
    <w:p w:rsidR="00DD79D6" w:rsidRDefault="00DD79D6" w:rsidP="00F772C4">
      <w:pPr>
        <w:pStyle w:val="afff"/>
        <w:ind w:firstLineChars="0" w:firstLine="0"/>
        <w:rPr>
          <w:b/>
        </w:rPr>
      </w:pPr>
      <w:r>
        <w:rPr>
          <w:rFonts w:hint="eastAsia"/>
          <w:b/>
        </w:rPr>
        <w:lastRenderedPageBreak/>
        <w:t>安全要求：</w:t>
      </w:r>
    </w:p>
    <w:p w:rsidR="00883280" w:rsidRPr="00F772C4" w:rsidRDefault="00883280" w:rsidP="00F772C4">
      <w:pPr>
        <w:pStyle w:val="afff"/>
      </w:pPr>
      <w:r w:rsidRPr="008C5E0F">
        <w:rPr>
          <w:rFonts w:hint="eastAsia"/>
          <w:color w:val="000000"/>
        </w:rPr>
        <w:t>密码模块及其部件的开发过程以及相关文档都</w:t>
      </w:r>
      <w:r>
        <w:rPr>
          <w:rFonts w:hint="eastAsia"/>
          <w:color w:val="000000"/>
        </w:rPr>
        <w:t>应</w:t>
      </w:r>
      <w:r w:rsidRPr="008C5E0F">
        <w:rPr>
          <w:rFonts w:hint="eastAsia"/>
          <w:color w:val="000000"/>
        </w:rPr>
        <w:t>使用配置管理系统管理。</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54"/>
        </w:numPr>
        <w:spacing w:after="0"/>
        <w:ind w:left="0" w:firstLine="420"/>
      </w:pPr>
      <w:r>
        <w:rPr>
          <w:rFonts w:hint="eastAsia"/>
        </w:rPr>
        <w:t>送检单位提供的文档中应对配置管理系统进行说明，该配置管理系统为密码模块及其部件的开发过程以及相关文档进行系统管理。</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53"/>
        </w:numPr>
        <w:spacing w:after="0"/>
      </w:pPr>
      <w:r>
        <w:rPr>
          <w:rFonts w:hint="eastAsia"/>
        </w:rPr>
        <w:t>检测人员应审查送检单位提供的文档以核实配置管理系统得以实现。</w:t>
      </w:r>
    </w:p>
    <w:p w:rsidR="00C03492" w:rsidRDefault="00C03492" w:rsidP="00F772C4">
      <w:pPr>
        <w:pStyle w:val="ac"/>
        <w:spacing w:before="156" w:after="156"/>
      </w:pPr>
      <w:r>
        <w:rPr>
          <w:rFonts w:hint="eastAsia"/>
        </w:rPr>
        <w:t>测评单元[11.04]</w:t>
      </w:r>
    </w:p>
    <w:p w:rsidR="00DD79D6" w:rsidRDefault="00DD79D6" w:rsidP="00F772C4">
      <w:pPr>
        <w:pStyle w:val="afff"/>
        <w:ind w:firstLineChars="0" w:firstLine="0"/>
        <w:rPr>
          <w:b/>
        </w:rPr>
      </w:pPr>
      <w:r>
        <w:rPr>
          <w:rFonts w:hint="eastAsia"/>
          <w:b/>
        </w:rPr>
        <w:t>安全要求：</w:t>
      </w:r>
    </w:p>
    <w:p w:rsidR="00883280" w:rsidRPr="00F772C4" w:rsidRDefault="00883280" w:rsidP="00F772C4">
      <w:pPr>
        <w:pStyle w:val="afff"/>
      </w:pPr>
      <w:r w:rsidRPr="008C5E0F">
        <w:rPr>
          <w:rFonts w:hint="eastAsia"/>
          <w:color w:val="000000"/>
        </w:rPr>
        <w:t>每个配置条目</w:t>
      </w:r>
      <w:r>
        <w:rPr>
          <w:rFonts w:hint="eastAsia"/>
          <w:color w:val="000000"/>
        </w:rPr>
        <w:t>（</w:t>
      </w:r>
      <w:r w:rsidRPr="008C5E0F">
        <w:rPr>
          <w:rFonts w:hint="eastAsia"/>
          <w:color w:val="000000"/>
        </w:rPr>
        <w:t>例如，密码模块、</w:t>
      </w:r>
      <w:r>
        <w:rPr>
          <w:rFonts w:hint="eastAsia"/>
          <w:color w:val="000000"/>
        </w:rPr>
        <w:t>密码</w:t>
      </w:r>
      <w:r w:rsidRPr="008C5E0F">
        <w:rPr>
          <w:rFonts w:hint="eastAsia"/>
          <w:color w:val="000000"/>
        </w:rPr>
        <w:t>模块硬件部分、</w:t>
      </w:r>
      <w:r>
        <w:rPr>
          <w:rFonts w:hint="eastAsia"/>
          <w:color w:val="000000"/>
        </w:rPr>
        <w:t>密码</w:t>
      </w:r>
      <w:r w:rsidRPr="008C5E0F">
        <w:rPr>
          <w:rFonts w:hint="eastAsia"/>
          <w:color w:val="000000"/>
        </w:rPr>
        <w:t>模块软件部件、</w:t>
      </w:r>
      <w:r>
        <w:rPr>
          <w:rFonts w:hint="eastAsia"/>
          <w:color w:val="000000"/>
        </w:rPr>
        <w:t>密码</w:t>
      </w:r>
      <w:r w:rsidRPr="008C5E0F">
        <w:rPr>
          <w:rFonts w:hint="eastAsia"/>
          <w:color w:val="000000"/>
        </w:rPr>
        <w:t>模块</w:t>
      </w:r>
      <w:r w:rsidRPr="008C5E0F">
        <w:rPr>
          <w:color w:val="000000"/>
        </w:rPr>
        <w:t>HDL</w:t>
      </w:r>
      <w:r w:rsidRPr="008C5E0F">
        <w:rPr>
          <w:rFonts w:hint="eastAsia"/>
          <w:color w:val="000000"/>
        </w:rPr>
        <w:t>、用户指南、安全策略等</w:t>
      </w:r>
      <w:r>
        <w:rPr>
          <w:rFonts w:hint="eastAsia"/>
          <w:color w:val="000000"/>
        </w:rPr>
        <w:t>）</w:t>
      </w:r>
      <w:r w:rsidRPr="008C5E0F">
        <w:rPr>
          <w:rFonts w:hint="eastAsia"/>
          <w:color w:val="000000"/>
        </w:rPr>
        <w:t>的每个版本，都</w:t>
      </w:r>
      <w:r>
        <w:rPr>
          <w:rFonts w:hint="eastAsia"/>
          <w:color w:val="000000"/>
        </w:rPr>
        <w:t>应</w:t>
      </w:r>
      <w:r w:rsidRPr="008C5E0F">
        <w:rPr>
          <w:rFonts w:hint="eastAsia"/>
          <w:color w:val="000000"/>
        </w:rPr>
        <w:t>被分配并标注一个唯一的身份标识码。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52"/>
        </w:numPr>
        <w:spacing w:after="0"/>
        <w:ind w:left="0" w:firstLine="420"/>
      </w:pPr>
      <w:r>
        <w:rPr>
          <w:rFonts w:hint="eastAsia"/>
        </w:rPr>
        <w:t>送检单位提供的文档中应包括所有配置条目的配置清单，并应对唯一核实配置条目的方法进行说明。</w:t>
      </w:r>
    </w:p>
    <w:p w:rsidR="00C03492" w:rsidRDefault="00C03492" w:rsidP="0088128C">
      <w:pPr>
        <w:pStyle w:val="affffffc"/>
        <w:numPr>
          <w:ilvl w:val="0"/>
          <w:numId w:val="752"/>
        </w:numPr>
        <w:spacing w:after="0"/>
        <w:ind w:left="0" w:firstLine="420"/>
      </w:pPr>
      <w:r>
        <w:rPr>
          <w:rFonts w:hint="eastAsia"/>
        </w:rPr>
        <w:t>送检单位提供的文档中应描述用以唯一标识每个经确认的配置条目版本的方法。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51"/>
        </w:numPr>
        <w:spacing w:after="0"/>
      </w:pPr>
      <w:r>
        <w:rPr>
          <w:rFonts w:hint="eastAsia"/>
        </w:rPr>
        <w:t>检测人员应核实送检单位提供的配置清单列入所有配置条目。</w:t>
      </w:r>
    </w:p>
    <w:p w:rsidR="00C03492" w:rsidRDefault="00C03492" w:rsidP="0088128C">
      <w:pPr>
        <w:pStyle w:val="affffffc"/>
        <w:numPr>
          <w:ilvl w:val="0"/>
          <w:numId w:val="751"/>
        </w:numPr>
        <w:spacing w:after="0"/>
        <w:ind w:left="0" w:firstLine="420"/>
      </w:pPr>
      <w:r>
        <w:rPr>
          <w:rFonts w:hint="eastAsia"/>
        </w:rPr>
        <w:t>检测人员应核实送检单位的文档中详细说明了用以唯一标识所有配置条目的方法。</w:t>
      </w:r>
    </w:p>
    <w:p w:rsidR="00C03492" w:rsidRDefault="00C03492" w:rsidP="0088128C">
      <w:pPr>
        <w:pStyle w:val="affffffc"/>
        <w:numPr>
          <w:ilvl w:val="0"/>
          <w:numId w:val="751"/>
        </w:numPr>
        <w:spacing w:after="0"/>
        <w:ind w:left="0" w:firstLine="420"/>
      </w:pPr>
      <w:r>
        <w:rPr>
          <w:rFonts w:hint="eastAsia"/>
        </w:rPr>
        <w:t>检测人员应核实送检单位的文档中对用以唯一标识每个经确认的配置条目版本的方法进行了描述。</w:t>
      </w:r>
    </w:p>
    <w:p w:rsidR="00C03492" w:rsidRDefault="00C03492" w:rsidP="0088128C">
      <w:pPr>
        <w:pStyle w:val="affffffc"/>
        <w:numPr>
          <w:ilvl w:val="0"/>
          <w:numId w:val="751"/>
        </w:numPr>
        <w:spacing w:after="0"/>
        <w:ind w:left="0" w:firstLine="420"/>
      </w:pPr>
      <w:r>
        <w:rPr>
          <w:rFonts w:hint="eastAsia"/>
        </w:rPr>
        <w:t>检测人员应核实送检单位的文档中唯一标识了每个经确认的配置条目版本。</w:t>
      </w:r>
    </w:p>
    <w:p w:rsidR="00C03492" w:rsidRDefault="00C03492" w:rsidP="00F772C4">
      <w:pPr>
        <w:pStyle w:val="ac"/>
        <w:spacing w:before="156" w:after="156"/>
      </w:pPr>
      <w:r>
        <w:rPr>
          <w:rFonts w:hint="eastAsia"/>
        </w:rPr>
        <w:t>测评单元[11.05]</w:t>
      </w:r>
    </w:p>
    <w:p w:rsidR="00DD79D6" w:rsidRDefault="00DD79D6" w:rsidP="00F772C4">
      <w:pPr>
        <w:pStyle w:val="afff"/>
        <w:ind w:firstLineChars="0" w:firstLine="0"/>
        <w:rPr>
          <w:b/>
        </w:rPr>
      </w:pPr>
      <w:r>
        <w:rPr>
          <w:rFonts w:hint="eastAsia"/>
          <w:b/>
        </w:rPr>
        <w:t>安全要求：</w:t>
      </w:r>
    </w:p>
    <w:p w:rsidR="00883280" w:rsidRPr="00F772C4" w:rsidRDefault="00883280" w:rsidP="00F772C4">
      <w:pPr>
        <w:pStyle w:val="afff"/>
      </w:pPr>
      <w:r w:rsidRPr="008C5E0F">
        <w:rPr>
          <w:rFonts w:hint="eastAsia"/>
          <w:color w:val="000000"/>
        </w:rPr>
        <w:t>在经</w:t>
      </w:r>
      <w:r>
        <w:rPr>
          <w:rFonts w:hint="eastAsia"/>
          <w:color w:val="000000"/>
        </w:rPr>
        <w:t>确认</w:t>
      </w:r>
      <w:r w:rsidRPr="008C5E0F">
        <w:rPr>
          <w:rFonts w:hint="eastAsia"/>
          <w:color w:val="000000"/>
        </w:rPr>
        <w:t>的密码模块的整个生命周期中，配置管理系统</w:t>
      </w:r>
      <w:r>
        <w:rPr>
          <w:rFonts w:hint="eastAsia"/>
          <w:color w:val="000000"/>
        </w:rPr>
        <w:t>应</w:t>
      </w:r>
      <w:r w:rsidRPr="008C5E0F">
        <w:rPr>
          <w:rFonts w:hint="eastAsia"/>
          <w:color w:val="000000"/>
        </w:rPr>
        <w:t>追踪并维护标识和版本的更改，或每个配置条目的修订。</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50"/>
        </w:numPr>
        <w:spacing w:after="0"/>
      </w:pPr>
      <w:r>
        <w:rPr>
          <w:rFonts w:hint="eastAsia"/>
        </w:rPr>
        <w:t>送检单位的文档应详细说明只有经过授权才能对配置条目进行更改的方法。。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49"/>
        </w:numPr>
        <w:spacing w:after="0"/>
      </w:pPr>
      <w:r>
        <w:rPr>
          <w:rFonts w:hint="eastAsia"/>
        </w:rPr>
        <w:t>检测人员应核实送检单位的文档详细说明了只有经过授权才能对配置条目进行更改的方法。</w:t>
      </w:r>
    </w:p>
    <w:p w:rsidR="00C03492" w:rsidRDefault="00C03492" w:rsidP="00F772C4">
      <w:pPr>
        <w:pStyle w:val="ac"/>
        <w:spacing w:before="156" w:after="156"/>
      </w:pPr>
      <w:r>
        <w:rPr>
          <w:rFonts w:hint="eastAsia"/>
        </w:rPr>
        <w:t>测评单元[11.06]</w:t>
      </w:r>
    </w:p>
    <w:p w:rsidR="00DD79D6" w:rsidRDefault="00DD79D6" w:rsidP="00F772C4">
      <w:pPr>
        <w:pStyle w:val="afff"/>
        <w:ind w:firstLineChars="0" w:firstLine="0"/>
        <w:rPr>
          <w:b/>
        </w:rPr>
      </w:pPr>
      <w:r>
        <w:rPr>
          <w:rFonts w:hint="eastAsia"/>
          <w:b/>
        </w:rPr>
        <w:t>安全要求：</w:t>
      </w:r>
    </w:p>
    <w:p w:rsidR="00883280" w:rsidRPr="00F772C4" w:rsidRDefault="00883280" w:rsidP="00F772C4">
      <w:pPr>
        <w:pStyle w:val="afff"/>
      </w:pPr>
      <w:r w:rsidRPr="008C5E0F">
        <w:rPr>
          <w:rFonts w:hint="eastAsia"/>
          <w:color w:val="000000"/>
        </w:rPr>
        <w:t>除了安全一级和二级要求，还</w:t>
      </w:r>
      <w:r>
        <w:rPr>
          <w:rFonts w:hint="eastAsia"/>
          <w:color w:val="000000"/>
        </w:rPr>
        <w:t>应</w:t>
      </w:r>
      <w:r w:rsidRPr="008C5E0F">
        <w:rPr>
          <w:rFonts w:hint="eastAsia"/>
          <w:color w:val="000000"/>
        </w:rPr>
        <w:t>使用自动的配置管理系统对配置条目进行管理。</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48"/>
        </w:numPr>
        <w:spacing w:after="0"/>
      </w:pPr>
      <w:r>
        <w:rPr>
          <w:rFonts w:hint="eastAsia"/>
        </w:rPr>
        <w:t>送检单位的文档中应详细说明配置管理系统如何提供一套自动化方法以支持密码模块的生成。</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47"/>
        </w:numPr>
        <w:spacing w:after="0"/>
        <w:ind w:left="0" w:firstLine="420"/>
      </w:pPr>
      <w:r>
        <w:rPr>
          <w:rFonts w:hint="eastAsia"/>
        </w:rPr>
        <w:t>检测人员应核实送检的文档中详细说明了配置管理系统如何提供一套自动化方法以支持密码模块的生成。</w:t>
      </w:r>
    </w:p>
    <w:p w:rsidR="00C03492" w:rsidRDefault="00C03492" w:rsidP="00C03492">
      <w:pPr>
        <w:pStyle w:val="ab"/>
        <w:spacing w:before="156" w:after="156"/>
      </w:pPr>
      <w:r>
        <w:rPr>
          <w:rFonts w:hint="eastAsia"/>
        </w:rPr>
        <w:t>设计</w:t>
      </w:r>
    </w:p>
    <w:p w:rsidR="00C03492" w:rsidRDefault="00C03492" w:rsidP="00F772C4">
      <w:pPr>
        <w:pStyle w:val="ac"/>
        <w:spacing w:before="156" w:after="156"/>
      </w:pPr>
      <w:r>
        <w:rPr>
          <w:rFonts w:hint="eastAsia"/>
        </w:rPr>
        <w:t>测评单元[11.07]</w:t>
      </w:r>
    </w:p>
    <w:p w:rsidR="00C03492" w:rsidRDefault="00DD79D6" w:rsidP="006645B9">
      <w:pPr>
        <w:pStyle w:val="afff"/>
        <w:ind w:firstLineChars="0" w:firstLine="0"/>
      </w:pPr>
      <w:r>
        <w:rPr>
          <w:rFonts w:hint="eastAsia"/>
          <w:b/>
        </w:rPr>
        <w:lastRenderedPageBreak/>
        <w:t>安全要求：</w:t>
      </w:r>
    </w:p>
    <w:p w:rsidR="00883280" w:rsidRDefault="00883280" w:rsidP="00F772C4">
      <w:pPr>
        <w:pStyle w:val="afff"/>
        <w:rPr>
          <w:b/>
        </w:rPr>
      </w:pPr>
      <w:r w:rsidRPr="008C5E0F">
        <w:rPr>
          <w:rFonts w:hint="eastAsia"/>
          <w:color w:val="000000"/>
        </w:rPr>
        <w:t>密码模块</w:t>
      </w:r>
      <w:r>
        <w:rPr>
          <w:rFonts w:hint="eastAsia"/>
          <w:color w:val="000000"/>
        </w:rPr>
        <w:t>应</w:t>
      </w:r>
      <w:r w:rsidRPr="008C5E0F">
        <w:rPr>
          <w:rFonts w:hint="eastAsia"/>
          <w:color w:val="000000"/>
        </w:rPr>
        <w:t>设计成允许测试所提供的所有安全相关服务。</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本条款在本标准6.4.3中进行检测。</w:t>
      </w:r>
    </w:p>
    <w:p w:rsidR="00C03492" w:rsidRDefault="00C03492" w:rsidP="00C03492">
      <w:pPr>
        <w:pStyle w:val="ab"/>
        <w:spacing w:before="156" w:after="156"/>
      </w:pPr>
      <w:r>
        <w:rPr>
          <w:rFonts w:hint="eastAsia"/>
        </w:rPr>
        <w:t>有限状态模型</w:t>
      </w:r>
    </w:p>
    <w:p w:rsidR="00C03492" w:rsidRDefault="00C03492" w:rsidP="00F772C4">
      <w:pPr>
        <w:pStyle w:val="ac"/>
        <w:spacing w:before="156" w:after="156"/>
      </w:pPr>
      <w:r>
        <w:rPr>
          <w:rFonts w:hint="eastAsia"/>
        </w:rPr>
        <w:t>测评单元[11.08]</w:t>
      </w:r>
    </w:p>
    <w:p w:rsidR="00DD79D6" w:rsidRDefault="00DD79D6" w:rsidP="00F772C4">
      <w:pPr>
        <w:pStyle w:val="afff"/>
        <w:ind w:firstLineChars="0" w:firstLine="0"/>
        <w:rPr>
          <w:b/>
        </w:rPr>
      </w:pPr>
      <w:r>
        <w:rPr>
          <w:rFonts w:hint="eastAsia"/>
          <w:b/>
        </w:rPr>
        <w:t>安全要求：</w:t>
      </w:r>
    </w:p>
    <w:p w:rsidR="00883280" w:rsidRPr="00F772C4" w:rsidRDefault="00883280" w:rsidP="00F772C4">
      <w:pPr>
        <w:pStyle w:val="afff"/>
      </w:pPr>
      <w:r w:rsidRPr="008C5E0F">
        <w:rPr>
          <w:rFonts w:hint="eastAsia"/>
          <w:color w:val="000000"/>
        </w:rPr>
        <w:t>密码模块的运行</w:t>
      </w:r>
      <w:r>
        <w:rPr>
          <w:rFonts w:hint="eastAsia"/>
          <w:color w:val="000000"/>
        </w:rPr>
        <w:t>应使用FSM（</w:t>
      </w:r>
      <w:r w:rsidRPr="008C5E0F">
        <w:rPr>
          <w:rFonts w:hint="eastAsia"/>
          <w:color w:val="000000"/>
        </w:rPr>
        <w:t>或同等模型</w:t>
      </w:r>
      <w:r>
        <w:rPr>
          <w:rFonts w:hint="eastAsia"/>
          <w:color w:val="000000"/>
        </w:rPr>
        <w:t>）</w:t>
      </w:r>
      <w:r w:rsidRPr="008C5E0F">
        <w:rPr>
          <w:rFonts w:hint="eastAsia"/>
          <w:color w:val="000000"/>
        </w:rPr>
        <w:t>来说明，该</w:t>
      </w:r>
      <w:r>
        <w:rPr>
          <w:rFonts w:hint="eastAsia"/>
          <w:color w:val="000000"/>
        </w:rPr>
        <w:t>FSM</w:t>
      </w:r>
      <w:r w:rsidRPr="008C5E0F">
        <w:rPr>
          <w:rFonts w:hint="eastAsia"/>
          <w:color w:val="000000"/>
        </w:rPr>
        <w:t>是用状态转移图、状态转移表和状态描述来表示的。</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46"/>
        </w:numPr>
        <w:spacing w:after="0"/>
        <w:ind w:left="0" w:firstLine="420"/>
      </w:pPr>
      <w:r>
        <w:rPr>
          <w:rFonts w:hint="eastAsia"/>
        </w:rPr>
        <w:t>送检单位应提供有限状态模型的描述。描述应包括对模块所有状态的标识和描述、以及对所有相关状态转移的描述。状态转移的描述应包括内部模块条件、引起状态转移的数据输入和控制输入，以及由状态转移导致的数据输出和状态输出。</w:t>
      </w:r>
    </w:p>
    <w:p w:rsidR="00C03492" w:rsidRDefault="00C03492" w:rsidP="0088128C">
      <w:pPr>
        <w:pStyle w:val="affffffc"/>
        <w:numPr>
          <w:ilvl w:val="0"/>
          <w:numId w:val="746"/>
        </w:numPr>
        <w:spacing w:after="0"/>
        <w:ind w:left="0" w:firstLine="420"/>
      </w:pPr>
      <w:r>
        <w:rPr>
          <w:rFonts w:hint="eastAsia"/>
        </w:rPr>
        <w:t>送检单位的文档中应建立以下完整描述：</w:t>
      </w:r>
    </w:p>
    <w:p w:rsidR="00C03492" w:rsidRDefault="00C03492">
      <w:pPr>
        <w:pStyle w:val="af3"/>
      </w:pPr>
      <w:r>
        <w:rPr>
          <w:rFonts w:hint="eastAsia"/>
        </w:rPr>
        <w:t>正常工作；</w:t>
      </w:r>
    </w:p>
    <w:p w:rsidR="00C03492" w:rsidRDefault="00C03492">
      <w:pPr>
        <w:pStyle w:val="af3"/>
      </w:pPr>
      <w:r>
        <w:rPr>
          <w:rFonts w:hint="eastAsia"/>
        </w:rPr>
        <w:t>数据输入接口；</w:t>
      </w:r>
    </w:p>
    <w:p w:rsidR="00C03492" w:rsidRDefault="00C03492">
      <w:pPr>
        <w:pStyle w:val="af3"/>
      </w:pPr>
      <w:r>
        <w:rPr>
          <w:rFonts w:hint="eastAsia"/>
        </w:rPr>
        <w:t>数据输出接口；</w:t>
      </w:r>
    </w:p>
    <w:p w:rsidR="00C03492" w:rsidRDefault="00C03492">
      <w:pPr>
        <w:pStyle w:val="af3"/>
      </w:pPr>
      <w:r>
        <w:rPr>
          <w:rFonts w:hint="eastAsia"/>
        </w:rPr>
        <w:t>控制输入接口；</w:t>
      </w:r>
    </w:p>
    <w:p w:rsidR="00C03492" w:rsidRDefault="00C03492">
      <w:pPr>
        <w:pStyle w:val="af3"/>
      </w:pPr>
      <w:r>
        <w:rPr>
          <w:rFonts w:hint="eastAsia"/>
        </w:rPr>
        <w:t>控制输出接口；</w:t>
      </w:r>
    </w:p>
    <w:p w:rsidR="00C03492" w:rsidRDefault="00C03492">
      <w:pPr>
        <w:pStyle w:val="af3"/>
      </w:pPr>
      <w:r>
        <w:rPr>
          <w:rFonts w:hint="eastAsia"/>
        </w:rPr>
        <w:t>状态输出接口；</w:t>
      </w:r>
    </w:p>
    <w:p w:rsidR="00C03492" w:rsidRDefault="00C03492">
      <w:pPr>
        <w:pStyle w:val="af3"/>
      </w:pPr>
      <w:r>
        <w:rPr>
          <w:rFonts w:hint="eastAsia"/>
        </w:rPr>
        <w:t>可信信道；</w:t>
      </w:r>
    </w:p>
    <w:p w:rsidR="00C03492" w:rsidRDefault="00C03492">
      <w:pPr>
        <w:pStyle w:val="af3"/>
      </w:pPr>
      <w:r>
        <w:rPr>
          <w:rFonts w:hint="eastAsia"/>
        </w:rPr>
        <w:t>密码主管角色；</w:t>
      </w:r>
    </w:p>
    <w:p w:rsidR="00C03492" w:rsidRDefault="00C03492">
      <w:pPr>
        <w:pStyle w:val="af3"/>
      </w:pPr>
      <w:r>
        <w:rPr>
          <w:rFonts w:hint="eastAsia"/>
        </w:rPr>
        <w:t>用户角色；</w:t>
      </w:r>
    </w:p>
    <w:p w:rsidR="00C03492" w:rsidRDefault="00C03492">
      <w:pPr>
        <w:pStyle w:val="af3"/>
      </w:pPr>
      <w:r>
        <w:rPr>
          <w:rFonts w:hint="eastAsia"/>
        </w:rPr>
        <w:t>其他角色（若适用）；</w:t>
      </w:r>
    </w:p>
    <w:p w:rsidR="00C03492" w:rsidRDefault="00C03492">
      <w:pPr>
        <w:pStyle w:val="af3"/>
      </w:pPr>
      <w:r>
        <w:rPr>
          <w:rFonts w:hint="eastAsia"/>
        </w:rPr>
        <w:t>安全服务；</w:t>
      </w:r>
    </w:p>
    <w:p w:rsidR="00C03492" w:rsidRDefault="00C03492">
      <w:pPr>
        <w:pStyle w:val="af3"/>
      </w:pPr>
      <w:r>
        <w:rPr>
          <w:rFonts w:hint="eastAsia"/>
        </w:rPr>
        <w:t>敏感安全参数输入服务（若适用）；</w:t>
      </w:r>
    </w:p>
    <w:p w:rsidR="00C03492" w:rsidRDefault="00C03492">
      <w:pPr>
        <w:pStyle w:val="af3"/>
      </w:pPr>
      <w:r>
        <w:rPr>
          <w:rFonts w:hint="eastAsia"/>
        </w:rPr>
        <w:t>显示状态服务；</w:t>
      </w:r>
    </w:p>
    <w:p w:rsidR="00C03492" w:rsidRDefault="00C03492">
      <w:pPr>
        <w:pStyle w:val="af3"/>
      </w:pPr>
      <w:r>
        <w:rPr>
          <w:rFonts w:hint="eastAsia"/>
        </w:rPr>
        <w:t>操作员鉴别；</w:t>
      </w:r>
    </w:p>
    <w:p w:rsidR="00C03492" w:rsidRDefault="00C03492">
      <w:pPr>
        <w:pStyle w:val="af3"/>
      </w:pPr>
      <w:r>
        <w:rPr>
          <w:rFonts w:hint="eastAsia"/>
        </w:rPr>
        <w:t>自测试；</w:t>
      </w:r>
    </w:p>
    <w:p w:rsidR="00C03492" w:rsidRDefault="00C03492">
      <w:pPr>
        <w:pStyle w:val="af3"/>
      </w:pPr>
      <w:r>
        <w:rPr>
          <w:rFonts w:hint="eastAsia"/>
        </w:rPr>
        <w:t>其他授权的服务、运行、和功能（若适用）；</w:t>
      </w:r>
    </w:p>
    <w:p w:rsidR="00C03492" w:rsidRDefault="00C03492">
      <w:pPr>
        <w:pStyle w:val="af3"/>
      </w:pPr>
      <w:r>
        <w:rPr>
          <w:rFonts w:hint="eastAsia"/>
        </w:rPr>
        <w:t>错误状态；</w:t>
      </w:r>
    </w:p>
    <w:p w:rsidR="00C03492" w:rsidRDefault="00C03492">
      <w:pPr>
        <w:pStyle w:val="af3"/>
      </w:pPr>
      <w:r>
        <w:rPr>
          <w:rFonts w:hint="eastAsia"/>
        </w:rPr>
        <w:t>旁路服务（若适用）；</w:t>
      </w:r>
    </w:p>
    <w:p w:rsidR="00C03492" w:rsidRDefault="00C03492">
      <w:pPr>
        <w:pStyle w:val="af3"/>
      </w:pPr>
      <w:r>
        <w:rPr>
          <w:rFonts w:hint="eastAsia"/>
        </w:rPr>
        <w:t>维护访问接口（若适用）；</w:t>
      </w:r>
    </w:p>
    <w:p w:rsidR="00C03492" w:rsidRDefault="00C03492">
      <w:pPr>
        <w:pStyle w:val="af3"/>
      </w:pPr>
      <w:r>
        <w:rPr>
          <w:rFonts w:hint="eastAsia"/>
        </w:rPr>
        <w:t>维护员角色（如果提供了维护访问接口）；</w:t>
      </w:r>
    </w:p>
    <w:p w:rsidR="00C03492" w:rsidRDefault="00C03492">
      <w:pPr>
        <w:pStyle w:val="af3"/>
      </w:pPr>
      <w:r>
        <w:rPr>
          <w:rFonts w:hint="eastAsia"/>
        </w:rPr>
        <w:t>敏感安全参数产生和建立服务（若适用）；</w:t>
      </w:r>
    </w:p>
    <w:p w:rsidR="00C03492" w:rsidRDefault="00C03492">
      <w:pPr>
        <w:pStyle w:val="af3"/>
      </w:pPr>
      <w:r>
        <w:rPr>
          <w:rFonts w:hint="eastAsia"/>
        </w:rPr>
        <w:t>敏感安全参数输出服务（若适用）；</w:t>
      </w:r>
    </w:p>
    <w:p w:rsidR="00C03492" w:rsidRDefault="00C03492">
      <w:pPr>
        <w:pStyle w:val="af3"/>
      </w:pPr>
      <w:r>
        <w:rPr>
          <w:rFonts w:hint="eastAsia"/>
        </w:rPr>
        <w:t>空闲状态（若适用）；</w:t>
      </w:r>
    </w:p>
    <w:p w:rsidR="00C03492" w:rsidRDefault="00C03492">
      <w:pPr>
        <w:pStyle w:val="af3"/>
      </w:pPr>
      <w:r>
        <w:rPr>
          <w:rFonts w:hint="eastAsia"/>
        </w:rPr>
        <w:t>非初始化状态（若适用）。</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45"/>
        </w:numPr>
        <w:spacing w:after="0"/>
        <w:ind w:left="0" w:firstLine="420"/>
      </w:pPr>
      <w:r>
        <w:rPr>
          <w:rFonts w:hint="eastAsia"/>
        </w:rPr>
        <w:t>检测人员应核实送检单位提供了有限状态模块的描述。描述应包括对模块所有状态的识别和描述、以及对所有相关状态转移的描述。检测人员应核实状态转移描述包括内部模块条件、引起状态转移</w:t>
      </w:r>
      <w:r>
        <w:rPr>
          <w:rFonts w:hint="eastAsia"/>
        </w:rPr>
        <w:lastRenderedPageBreak/>
        <w:t>的数据输入和控制输入，以及由状态转移导致的数据输出和状态输出。</w:t>
      </w:r>
    </w:p>
    <w:p w:rsidR="00C03492" w:rsidRDefault="00C03492" w:rsidP="0088128C">
      <w:pPr>
        <w:pStyle w:val="affffffc"/>
        <w:numPr>
          <w:ilvl w:val="0"/>
          <w:numId w:val="745"/>
        </w:numPr>
        <w:spacing w:after="0"/>
        <w:ind w:left="0" w:firstLine="420"/>
      </w:pPr>
      <w:r>
        <w:rPr>
          <w:rFonts w:hint="eastAsia"/>
        </w:rPr>
        <w:t>检测人员应核实有限状态图和描述与送检单位的文档一致。送检单位的文档应描述下列项目：</w:t>
      </w:r>
    </w:p>
    <w:p w:rsidR="00C03492" w:rsidRDefault="00C03492">
      <w:pPr>
        <w:pStyle w:val="af3"/>
      </w:pPr>
      <w:r>
        <w:rPr>
          <w:rFonts w:hint="eastAsia"/>
        </w:rPr>
        <w:t>正常工作；</w:t>
      </w:r>
    </w:p>
    <w:p w:rsidR="00C03492" w:rsidRDefault="00C03492">
      <w:pPr>
        <w:pStyle w:val="af3"/>
      </w:pPr>
      <w:r>
        <w:rPr>
          <w:rFonts w:hint="eastAsia"/>
        </w:rPr>
        <w:t>数据输入接口；</w:t>
      </w:r>
    </w:p>
    <w:p w:rsidR="00C03492" w:rsidRDefault="00C03492">
      <w:pPr>
        <w:pStyle w:val="af3"/>
      </w:pPr>
      <w:r>
        <w:rPr>
          <w:rFonts w:hint="eastAsia"/>
        </w:rPr>
        <w:t>数据输出接口；</w:t>
      </w:r>
    </w:p>
    <w:p w:rsidR="00C03492" w:rsidRDefault="00C03492">
      <w:pPr>
        <w:pStyle w:val="af3"/>
      </w:pPr>
      <w:r>
        <w:rPr>
          <w:rFonts w:hint="eastAsia"/>
        </w:rPr>
        <w:t>控制输入接口；</w:t>
      </w:r>
    </w:p>
    <w:p w:rsidR="00C03492" w:rsidRDefault="00C03492">
      <w:pPr>
        <w:pStyle w:val="af3"/>
      </w:pPr>
      <w:r>
        <w:rPr>
          <w:rFonts w:hint="eastAsia"/>
        </w:rPr>
        <w:t>控制输出接口；</w:t>
      </w:r>
    </w:p>
    <w:p w:rsidR="00C03492" w:rsidRDefault="00C03492">
      <w:pPr>
        <w:pStyle w:val="af3"/>
      </w:pPr>
      <w:r>
        <w:rPr>
          <w:rFonts w:hint="eastAsia"/>
        </w:rPr>
        <w:t>状态输出接口；</w:t>
      </w:r>
    </w:p>
    <w:p w:rsidR="00C03492" w:rsidRDefault="00C03492">
      <w:pPr>
        <w:pStyle w:val="af3"/>
      </w:pPr>
      <w:r>
        <w:rPr>
          <w:rFonts w:hint="eastAsia"/>
        </w:rPr>
        <w:t>可信信道；</w:t>
      </w:r>
    </w:p>
    <w:p w:rsidR="00C03492" w:rsidRDefault="00C03492">
      <w:pPr>
        <w:pStyle w:val="af3"/>
      </w:pPr>
      <w:r>
        <w:rPr>
          <w:rFonts w:hint="eastAsia"/>
        </w:rPr>
        <w:t>密码主管角色；</w:t>
      </w:r>
    </w:p>
    <w:p w:rsidR="00C03492" w:rsidRDefault="00C03492">
      <w:pPr>
        <w:pStyle w:val="af3"/>
      </w:pPr>
      <w:r>
        <w:rPr>
          <w:rFonts w:hint="eastAsia"/>
        </w:rPr>
        <w:t>用户角色；</w:t>
      </w:r>
    </w:p>
    <w:p w:rsidR="00C03492" w:rsidRDefault="00C03492">
      <w:pPr>
        <w:pStyle w:val="af3"/>
      </w:pPr>
      <w:r>
        <w:rPr>
          <w:rFonts w:hint="eastAsia"/>
        </w:rPr>
        <w:t>其他角色（若适用）；</w:t>
      </w:r>
    </w:p>
    <w:p w:rsidR="00C03492" w:rsidRDefault="00C03492">
      <w:pPr>
        <w:pStyle w:val="af3"/>
      </w:pPr>
      <w:r>
        <w:rPr>
          <w:rFonts w:hint="eastAsia"/>
        </w:rPr>
        <w:t>安全服务；</w:t>
      </w:r>
    </w:p>
    <w:p w:rsidR="00C03492" w:rsidRDefault="00C03492">
      <w:pPr>
        <w:pStyle w:val="af3"/>
      </w:pPr>
      <w:r>
        <w:rPr>
          <w:rFonts w:hint="eastAsia"/>
        </w:rPr>
        <w:t>敏感安全参数输入服务（若适用）；</w:t>
      </w:r>
    </w:p>
    <w:p w:rsidR="00C03492" w:rsidRDefault="00C03492">
      <w:pPr>
        <w:pStyle w:val="af3"/>
      </w:pPr>
      <w:r>
        <w:rPr>
          <w:rFonts w:hint="eastAsia"/>
        </w:rPr>
        <w:t>显示状态服务；</w:t>
      </w:r>
    </w:p>
    <w:p w:rsidR="00C03492" w:rsidRDefault="00C03492">
      <w:pPr>
        <w:pStyle w:val="af3"/>
      </w:pPr>
      <w:r>
        <w:rPr>
          <w:rFonts w:hint="eastAsia"/>
        </w:rPr>
        <w:t>操作员鉴别；</w:t>
      </w:r>
    </w:p>
    <w:p w:rsidR="00C03492" w:rsidRDefault="00C03492">
      <w:pPr>
        <w:pStyle w:val="af3"/>
      </w:pPr>
      <w:r>
        <w:rPr>
          <w:rFonts w:hint="eastAsia"/>
        </w:rPr>
        <w:t>自测试；</w:t>
      </w:r>
    </w:p>
    <w:p w:rsidR="00C03492" w:rsidRDefault="00C03492">
      <w:pPr>
        <w:pStyle w:val="af3"/>
      </w:pPr>
      <w:r>
        <w:rPr>
          <w:rFonts w:hint="eastAsia"/>
        </w:rPr>
        <w:t>其他授权的服务、运行、和功能（若适用）；</w:t>
      </w:r>
    </w:p>
    <w:p w:rsidR="00C03492" w:rsidRDefault="00C03492">
      <w:pPr>
        <w:pStyle w:val="af3"/>
      </w:pPr>
      <w:r>
        <w:rPr>
          <w:rFonts w:hint="eastAsia"/>
        </w:rPr>
        <w:t>错误状态；</w:t>
      </w:r>
    </w:p>
    <w:p w:rsidR="00C03492" w:rsidRDefault="00C03492">
      <w:pPr>
        <w:pStyle w:val="af3"/>
      </w:pPr>
      <w:r>
        <w:rPr>
          <w:rFonts w:hint="eastAsia"/>
        </w:rPr>
        <w:t>旁路服务（若适用）；</w:t>
      </w:r>
    </w:p>
    <w:p w:rsidR="00C03492" w:rsidRDefault="00C03492">
      <w:pPr>
        <w:pStyle w:val="af3"/>
      </w:pPr>
      <w:r>
        <w:rPr>
          <w:rFonts w:hint="eastAsia"/>
        </w:rPr>
        <w:t>维护访问接口（若适用）；</w:t>
      </w:r>
    </w:p>
    <w:p w:rsidR="00C03492" w:rsidRDefault="00C03492">
      <w:pPr>
        <w:pStyle w:val="af3"/>
      </w:pPr>
      <w:r>
        <w:rPr>
          <w:rFonts w:hint="eastAsia"/>
        </w:rPr>
        <w:t>维护员角色（如果提供了维护访问接口）；</w:t>
      </w:r>
    </w:p>
    <w:p w:rsidR="00C03492" w:rsidRDefault="00C03492">
      <w:pPr>
        <w:pStyle w:val="af3"/>
      </w:pPr>
      <w:r>
        <w:rPr>
          <w:rFonts w:hint="eastAsia"/>
        </w:rPr>
        <w:t>敏感安全参数产生和建立服务（若适用）；</w:t>
      </w:r>
    </w:p>
    <w:p w:rsidR="00C03492" w:rsidRDefault="00C03492">
      <w:pPr>
        <w:pStyle w:val="af3"/>
      </w:pPr>
      <w:r>
        <w:rPr>
          <w:rFonts w:hint="eastAsia"/>
        </w:rPr>
        <w:t>敏感安全参数输出服务（若适用）；</w:t>
      </w:r>
    </w:p>
    <w:p w:rsidR="00C03492" w:rsidRDefault="00C03492">
      <w:pPr>
        <w:pStyle w:val="af3"/>
      </w:pPr>
      <w:r>
        <w:rPr>
          <w:rFonts w:hint="eastAsia"/>
        </w:rPr>
        <w:t>空闲状态（若适用）；</w:t>
      </w:r>
    </w:p>
    <w:p w:rsidR="00C03492" w:rsidRDefault="00C03492">
      <w:pPr>
        <w:pStyle w:val="af3"/>
      </w:pPr>
      <w:r>
        <w:rPr>
          <w:rFonts w:hint="eastAsia"/>
        </w:rPr>
        <w:t>非初始化状态（若适用）。</w:t>
      </w:r>
    </w:p>
    <w:p w:rsidR="00C03492" w:rsidRDefault="00C03492" w:rsidP="0088128C">
      <w:pPr>
        <w:pStyle w:val="affffffc"/>
        <w:numPr>
          <w:ilvl w:val="0"/>
          <w:numId w:val="745"/>
        </w:numPr>
        <w:spacing w:after="0"/>
        <w:ind w:left="0" w:firstLine="420"/>
      </w:pPr>
      <w:r>
        <w:rPr>
          <w:rFonts w:hint="eastAsia"/>
        </w:rPr>
        <w:t>检测人员应核实在有限状态模型中每个不同的密码模块服务、安全功能用途、错误状态、自测试，或操作员鉴别被描绘成一个独立的状态。</w:t>
      </w:r>
    </w:p>
    <w:p w:rsidR="00C03492" w:rsidRDefault="00C03492" w:rsidP="0088128C">
      <w:pPr>
        <w:pStyle w:val="affffffc"/>
        <w:numPr>
          <w:ilvl w:val="0"/>
          <w:numId w:val="745"/>
        </w:numPr>
        <w:spacing w:after="0"/>
        <w:ind w:left="0" w:firstLine="420"/>
      </w:pPr>
      <w:r>
        <w:rPr>
          <w:rFonts w:hint="eastAsia"/>
        </w:rPr>
        <w:t>检测人员应核实在有限状态图中标识的每一个状态也在有限状态模型的描述中进行了标识和描述。</w:t>
      </w:r>
    </w:p>
    <w:p w:rsidR="00C03492" w:rsidRDefault="00C03492" w:rsidP="0088128C">
      <w:pPr>
        <w:pStyle w:val="affffffc"/>
        <w:numPr>
          <w:ilvl w:val="0"/>
          <w:numId w:val="745"/>
        </w:numPr>
        <w:spacing w:after="0"/>
        <w:ind w:left="0" w:firstLine="420"/>
      </w:pPr>
      <w:r>
        <w:rPr>
          <w:rFonts w:hint="eastAsia"/>
        </w:rPr>
        <w:t>检测人员应核实在有限状态模型的描述中标识和描述的每一个状态也在有限状态图中进行了标识。</w:t>
      </w:r>
    </w:p>
    <w:p w:rsidR="00C03492" w:rsidRDefault="00C03492" w:rsidP="0088128C">
      <w:pPr>
        <w:pStyle w:val="affffffc"/>
        <w:numPr>
          <w:ilvl w:val="0"/>
          <w:numId w:val="745"/>
        </w:numPr>
        <w:spacing w:after="0"/>
        <w:ind w:left="0" w:firstLine="420"/>
      </w:pPr>
      <w:r>
        <w:rPr>
          <w:rFonts w:hint="eastAsia"/>
        </w:rPr>
        <w:t>检测人员应核实模块的运行与有限状态图和描述一致。</w:t>
      </w:r>
    </w:p>
    <w:p w:rsidR="00C03492" w:rsidRDefault="00C03492" w:rsidP="0088128C">
      <w:pPr>
        <w:pStyle w:val="affffffc"/>
        <w:numPr>
          <w:ilvl w:val="0"/>
          <w:numId w:val="745"/>
        </w:numPr>
        <w:spacing w:after="0"/>
        <w:ind w:left="0" w:firstLine="420"/>
      </w:pPr>
      <w:r>
        <w:rPr>
          <w:rFonts w:hint="eastAsia"/>
        </w:rPr>
        <w:t>如果模块包括维护接口，那么检测人员应核实有限状态模型至少有一个维护状态定义。所有维护状态必须包含在有限状态图中，并在有限状态模型的描述中进行描述。</w:t>
      </w:r>
    </w:p>
    <w:p w:rsidR="00C03492" w:rsidRDefault="00C03492" w:rsidP="0088128C">
      <w:pPr>
        <w:pStyle w:val="affffffc"/>
        <w:numPr>
          <w:ilvl w:val="0"/>
          <w:numId w:val="745"/>
        </w:numPr>
        <w:spacing w:after="0"/>
        <w:ind w:left="0" w:firstLine="420"/>
      </w:pPr>
      <w:r>
        <w:rPr>
          <w:rFonts w:hint="eastAsia"/>
        </w:rPr>
        <w:t>如果密码模块明确定义了不相交状态，检测人员应核实其状态描述。检测人员应核实数据和控制输入的所有可能的组合可以被划分为不相交的集合。</w:t>
      </w:r>
    </w:p>
    <w:p w:rsidR="00C03492" w:rsidRDefault="00C03492" w:rsidP="0088128C">
      <w:pPr>
        <w:pStyle w:val="affffffc"/>
        <w:numPr>
          <w:ilvl w:val="0"/>
          <w:numId w:val="745"/>
        </w:numPr>
        <w:spacing w:after="0"/>
        <w:ind w:left="0" w:firstLine="420"/>
      </w:pPr>
      <w:r>
        <w:rPr>
          <w:rFonts w:hint="eastAsia"/>
        </w:rPr>
        <w:t>检测人员应执行密码模块，使其进入各个主状态。每个状态具有不同的标识，当模块处于此状态时，检测人员应尝试核实该标识。如果没有观察到期望的标识，或者同时观察到两个或更多这样的标识（表明模块同时处于多个状态），则检测失败。</w:t>
      </w:r>
    </w:p>
    <w:p w:rsidR="00C03492" w:rsidRDefault="00C03492" w:rsidP="0088128C">
      <w:pPr>
        <w:pStyle w:val="affffffc"/>
        <w:numPr>
          <w:ilvl w:val="0"/>
          <w:numId w:val="745"/>
        </w:numPr>
        <w:spacing w:after="0"/>
        <w:ind w:left="0" w:firstLine="420"/>
      </w:pPr>
      <w:r>
        <w:rPr>
          <w:rFonts w:hint="eastAsia"/>
        </w:rPr>
        <w:t>检测人员应核实存在一个从初始上电状态到模型中每一个其他状态（非上电状态）的转移链</w:t>
      </w:r>
    </w:p>
    <w:p w:rsidR="00C03492" w:rsidRDefault="00C03492" w:rsidP="0088128C">
      <w:pPr>
        <w:pStyle w:val="affffffc"/>
        <w:numPr>
          <w:ilvl w:val="0"/>
          <w:numId w:val="745"/>
        </w:numPr>
        <w:spacing w:after="0"/>
        <w:ind w:left="0" w:firstLine="420"/>
      </w:pPr>
      <w:r>
        <w:rPr>
          <w:rFonts w:hint="eastAsia"/>
        </w:rPr>
        <w:t>检测人员应核实模型中存在一个从非断电状态到断电状态的转移链。</w:t>
      </w:r>
    </w:p>
    <w:p w:rsidR="00C03492" w:rsidRDefault="00C03492" w:rsidP="0088128C">
      <w:pPr>
        <w:pStyle w:val="affffffc"/>
        <w:numPr>
          <w:ilvl w:val="0"/>
          <w:numId w:val="745"/>
        </w:numPr>
        <w:spacing w:after="0"/>
        <w:ind w:left="0" w:firstLine="420"/>
      </w:pPr>
      <w:r>
        <w:rPr>
          <w:rFonts w:hint="eastAsia"/>
        </w:rPr>
        <w:t>检测人员应核实定义了有限状态模型的行为，这些行为是所有可能数据和控制输入的结果。</w:t>
      </w:r>
    </w:p>
    <w:p w:rsidR="00C03492" w:rsidRDefault="00C03492" w:rsidP="00F772C4">
      <w:pPr>
        <w:pStyle w:val="ac"/>
        <w:spacing w:before="156" w:after="156"/>
      </w:pPr>
      <w:r>
        <w:rPr>
          <w:rFonts w:hint="eastAsia"/>
        </w:rPr>
        <w:lastRenderedPageBreak/>
        <w:t>测评单元[11.09]</w:t>
      </w:r>
    </w:p>
    <w:p w:rsidR="00DD79D6" w:rsidRDefault="00DD79D6" w:rsidP="00F772C4">
      <w:pPr>
        <w:pStyle w:val="afff"/>
        <w:ind w:firstLineChars="0" w:firstLine="0"/>
        <w:rPr>
          <w:b/>
        </w:rPr>
      </w:pPr>
      <w:r>
        <w:rPr>
          <w:rFonts w:hint="eastAsia"/>
          <w:b/>
        </w:rPr>
        <w:t>安全要求：</w:t>
      </w:r>
    </w:p>
    <w:p w:rsidR="005654A1" w:rsidRPr="00F772C4" w:rsidRDefault="005654A1" w:rsidP="00F772C4">
      <w:pPr>
        <w:pStyle w:val="afff"/>
      </w:pPr>
      <w:r>
        <w:rPr>
          <w:rFonts w:hint="eastAsia"/>
          <w:color w:val="000000"/>
        </w:rPr>
        <w:t>FSM应</w:t>
      </w:r>
      <w:r w:rsidRPr="008C5E0F">
        <w:rPr>
          <w:rFonts w:hint="eastAsia"/>
          <w:color w:val="000000"/>
        </w:rPr>
        <w:t>足够详细，以证明密码模块符合本标准的所有要求。</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本条款不单独进行检测。作为</w:t>
      </w:r>
      <w:r w:rsidR="00035665">
        <w:rPr>
          <w:rFonts w:hint="eastAsia"/>
        </w:rPr>
        <w:t>测评单元[</w:t>
      </w:r>
      <w:r>
        <w:rPr>
          <w:rFonts w:hint="eastAsia"/>
        </w:rPr>
        <w:t>11.10</w:t>
      </w:r>
      <w:r w:rsidR="00843305">
        <w:rPr>
          <w:rFonts w:hint="eastAsia"/>
        </w:rPr>
        <w:t>]</w:t>
      </w:r>
      <w:r>
        <w:rPr>
          <w:rFonts w:hint="eastAsia"/>
        </w:rPr>
        <w:t>~</w:t>
      </w:r>
      <w:r w:rsidR="00035665">
        <w:rPr>
          <w:rFonts w:hint="eastAsia"/>
        </w:rPr>
        <w:t>测评单元[</w:t>
      </w:r>
      <w:r>
        <w:rPr>
          <w:rFonts w:hint="eastAsia"/>
        </w:rPr>
        <w:t>11.13</w:t>
      </w:r>
      <w:r w:rsidR="00843305">
        <w:rPr>
          <w:rFonts w:hint="eastAsia"/>
        </w:rPr>
        <w:t>]</w:t>
      </w:r>
      <w:r>
        <w:rPr>
          <w:rFonts w:hint="eastAsia"/>
        </w:rPr>
        <w:t>的一部分进行检测。</w:t>
      </w:r>
    </w:p>
    <w:p w:rsidR="00C03492" w:rsidRDefault="00C03492" w:rsidP="00F772C4">
      <w:pPr>
        <w:pStyle w:val="ac"/>
        <w:spacing w:before="156" w:after="156"/>
      </w:pPr>
      <w:r>
        <w:rPr>
          <w:rFonts w:hint="eastAsia"/>
        </w:rPr>
        <w:t>测评单元[11.10]</w:t>
      </w:r>
    </w:p>
    <w:p w:rsidR="00DD79D6" w:rsidRDefault="00DD79D6" w:rsidP="00F772C4">
      <w:pPr>
        <w:pStyle w:val="afff"/>
        <w:ind w:firstLineChars="0" w:firstLine="0"/>
        <w:rPr>
          <w:b/>
        </w:rPr>
      </w:pPr>
      <w:r>
        <w:rPr>
          <w:rFonts w:hint="eastAsia"/>
          <w:b/>
        </w:rPr>
        <w:t>安全要求：</w:t>
      </w:r>
    </w:p>
    <w:p w:rsidR="005654A1" w:rsidRDefault="005654A1" w:rsidP="006645B9">
      <w:pPr>
        <w:pStyle w:val="af3"/>
        <w:numPr>
          <w:ilvl w:val="0"/>
          <w:numId w:val="0"/>
        </w:numPr>
        <w:ind w:left="425"/>
        <w:rPr>
          <w:color w:val="000000"/>
        </w:rPr>
      </w:pPr>
      <w:r w:rsidRPr="008C5E0F">
        <w:rPr>
          <w:rFonts w:hint="eastAsia"/>
          <w:color w:val="000000"/>
        </w:rPr>
        <w:t>密码模块的FSM</w:t>
      </w:r>
      <w:r>
        <w:rPr>
          <w:rFonts w:hint="eastAsia"/>
          <w:color w:val="000000"/>
        </w:rPr>
        <w:t>应</w:t>
      </w:r>
      <w:r w:rsidRPr="008C5E0F">
        <w:rPr>
          <w:rFonts w:hint="eastAsia"/>
          <w:color w:val="000000"/>
        </w:rPr>
        <w:t>至少包括下列运行状态和错误状态：</w:t>
      </w:r>
    </w:p>
    <w:p w:rsidR="005654A1" w:rsidRDefault="005654A1" w:rsidP="006645B9">
      <w:pPr>
        <w:pStyle w:val="af3"/>
        <w:numPr>
          <w:ilvl w:val="0"/>
          <w:numId w:val="0"/>
        </w:numPr>
        <w:ind w:left="425"/>
        <w:rPr>
          <w:color w:val="000000"/>
        </w:rPr>
      </w:pPr>
      <w:r>
        <w:rPr>
          <w:rFonts w:hint="eastAsia"/>
          <w:color w:val="000000"/>
        </w:rPr>
        <w:t>——</w:t>
      </w:r>
      <w:r w:rsidRPr="008C5E0F">
        <w:rPr>
          <w:rFonts w:hint="eastAsia"/>
          <w:color w:val="000000"/>
        </w:rPr>
        <w:t>电源开启/关闭状态</w:t>
      </w:r>
      <w:r w:rsidR="00314564">
        <w:rPr>
          <w:rFonts w:hint="eastAsia"/>
          <w:color w:val="000000"/>
        </w:rPr>
        <w:t>；</w:t>
      </w:r>
    </w:p>
    <w:p w:rsidR="005654A1" w:rsidRDefault="005654A1" w:rsidP="006645B9">
      <w:pPr>
        <w:pStyle w:val="af3"/>
        <w:numPr>
          <w:ilvl w:val="0"/>
          <w:numId w:val="0"/>
        </w:numPr>
        <w:ind w:left="425"/>
        <w:rPr>
          <w:color w:val="000000"/>
        </w:rPr>
      </w:pPr>
      <w:r>
        <w:rPr>
          <w:rFonts w:hint="eastAsia"/>
          <w:color w:val="000000"/>
        </w:rPr>
        <w:t>——</w:t>
      </w:r>
      <w:r w:rsidRPr="008C5E0F">
        <w:rPr>
          <w:rFonts w:hint="eastAsia"/>
          <w:color w:val="000000"/>
        </w:rPr>
        <w:t>初始化状态</w:t>
      </w:r>
      <w:r w:rsidR="00314564">
        <w:rPr>
          <w:rFonts w:hint="eastAsia"/>
          <w:color w:val="000000"/>
        </w:rPr>
        <w:t>；</w:t>
      </w:r>
    </w:p>
    <w:p w:rsidR="005654A1" w:rsidRDefault="005654A1" w:rsidP="006645B9">
      <w:pPr>
        <w:pStyle w:val="af3"/>
        <w:numPr>
          <w:ilvl w:val="0"/>
          <w:numId w:val="0"/>
        </w:numPr>
        <w:ind w:left="425"/>
        <w:rPr>
          <w:color w:val="000000"/>
        </w:rPr>
      </w:pPr>
      <w:r>
        <w:rPr>
          <w:rFonts w:hint="eastAsia"/>
          <w:color w:val="000000"/>
        </w:rPr>
        <w:t>——</w:t>
      </w:r>
      <w:r w:rsidRPr="008C5E0F">
        <w:rPr>
          <w:rFonts w:hint="eastAsia"/>
          <w:color w:val="000000"/>
        </w:rPr>
        <w:t>密码主管状态</w:t>
      </w:r>
      <w:r w:rsidR="00314564">
        <w:rPr>
          <w:rFonts w:hint="eastAsia"/>
          <w:color w:val="000000"/>
        </w:rPr>
        <w:t>；</w:t>
      </w:r>
    </w:p>
    <w:p w:rsidR="005654A1" w:rsidRDefault="005654A1" w:rsidP="006645B9">
      <w:pPr>
        <w:pStyle w:val="af3"/>
        <w:numPr>
          <w:ilvl w:val="0"/>
          <w:numId w:val="0"/>
        </w:numPr>
        <w:ind w:left="425"/>
        <w:rPr>
          <w:color w:val="000000"/>
        </w:rPr>
      </w:pPr>
      <w:r>
        <w:rPr>
          <w:rFonts w:hint="eastAsia"/>
          <w:color w:val="000000"/>
        </w:rPr>
        <w:t>——</w:t>
      </w:r>
      <w:r w:rsidRPr="008C5E0F">
        <w:rPr>
          <w:rFonts w:hint="eastAsia"/>
          <w:color w:val="000000"/>
        </w:rPr>
        <w:t>关键安全参数输入状态</w:t>
      </w:r>
      <w:r w:rsidR="00314564">
        <w:rPr>
          <w:rFonts w:hint="eastAsia"/>
          <w:color w:val="000000"/>
        </w:rPr>
        <w:t>；</w:t>
      </w:r>
    </w:p>
    <w:p w:rsidR="005654A1" w:rsidRDefault="005654A1" w:rsidP="006645B9">
      <w:pPr>
        <w:pStyle w:val="af3"/>
        <w:numPr>
          <w:ilvl w:val="0"/>
          <w:numId w:val="0"/>
        </w:numPr>
        <w:ind w:left="425"/>
        <w:rPr>
          <w:color w:val="000000"/>
        </w:rPr>
      </w:pPr>
      <w:r>
        <w:rPr>
          <w:rFonts w:hint="eastAsia"/>
          <w:color w:val="000000"/>
        </w:rPr>
        <w:t>——</w:t>
      </w:r>
      <w:r w:rsidRPr="008C5E0F">
        <w:rPr>
          <w:rFonts w:hint="eastAsia"/>
          <w:color w:val="000000"/>
        </w:rPr>
        <w:t>用户状态</w:t>
      </w:r>
      <w:r>
        <w:rPr>
          <w:rFonts w:hint="eastAsia"/>
          <w:color w:val="000000"/>
        </w:rPr>
        <w:t>（</w:t>
      </w:r>
      <w:r w:rsidRPr="008C5E0F">
        <w:rPr>
          <w:rFonts w:hint="eastAsia"/>
          <w:color w:val="000000"/>
        </w:rPr>
        <w:t>若实现了用户角色</w:t>
      </w:r>
      <w:r>
        <w:rPr>
          <w:rFonts w:hint="eastAsia"/>
          <w:color w:val="000000"/>
        </w:rPr>
        <w:t>）</w:t>
      </w:r>
      <w:r w:rsidR="00314564">
        <w:rPr>
          <w:rFonts w:hint="eastAsia"/>
          <w:color w:val="000000"/>
        </w:rPr>
        <w:t>；</w:t>
      </w:r>
    </w:p>
    <w:p w:rsidR="005654A1" w:rsidRDefault="005654A1" w:rsidP="006645B9">
      <w:pPr>
        <w:pStyle w:val="af3"/>
        <w:numPr>
          <w:ilvl w:val="0"/>
          <w:numId w:val="0"/>
        </w:numPr>
        <w:ind w:left="425"/>
        <w:rPr>
          <w:color w:val="000000"/>
        </w:rPr>
      </w:pPr>
      <w:r>
        <w:rPr>
          <w:rFonts w:hint="eastAsia"/>
          <w:color w:val="000000"/>
        </w:rPr>
        <w:t>——</w:t>
      </w:r>
      <w:r w:rsidRPr="008C5E0F">
        <w:rPr>
          <w:rFonts w:hint="eastAsia"/>
          <w:color w:val="000000"/>
        </w:rPr>
        <w:t>核准的状态</w:t>
      </w:r>
      <w:r w:rsidR="00314564">
        <w:rPr>
          <w:rFonts w:hint="eastAsia"/>
          <w:color w:val="000000"/>
        </w:rPr>
        <w:t>；</w:t>
      </w:r>
    </w:p>
    <w:p w:rsidR="005654A1" w:rsidRDefault="005654A1" w:rsidP="006645B9">
      <w:pPr>
        <w:pStyle w:val="af3"/>
        <w:numPr>
          <w:ilvl w:val="0"/>
          <w:numId w:val="0"/>
        </w:numPr>
        <w:ind w:left="425"/>
        <w:rPr>
          <w:color w:val="000000"/>
        </w:rPr>
      </w:pPr>
      <w:r>
        <w:rPr>
          <w:rFonts w:hint="eastAsia"/>
          <w:color w:val="000000"/>
        </w:rPr>
        <w:t>——</w:t>
      </w:r>
      <w:r w:rsidRPr="008C5E0F">
        <w:rPr>
          <w:rFonts w:hint="eastAsia"/>
          <w:color w:val="000000"/>
        </w:rPr>
        <w:t>自测试状态</w:t>
      </w:r>
      <w:r w:rsidR="00314564">
        <w:rPr>
          <w:rFonts w:hint="eastAsia"/>
          <w:color w:val="000000"/>
        </w:rPr>
        <w:t>；</w:t>
      </w:r>
    </w:p>
    <w:p w:rsidR="005654A1" w:rsidRPr="006645B9" w:rsidRDefault="005654A1" w:rsidP="006645B9">
      <w:pPr>
        <w:pStyle w:val="af3"/>
        <w:numPr>
          <w:ilvl w:val="0"/>
          <w:numId w:val="0"/>
        </w:numPr>
        <w:ind w:left="425"/>
      </w:pPr>
      <w:r>
        <w:rPr>
          <w:rFonts w:hint="eastAsia"/>
          <w:color w:val="000000"/>
        </w:rPr>
        <w:t>——错误状态</w:t>
      </w:r>
      <w:r w:rsidR="00314564">
        <w:rPr>
          <w:rFonts w:hint="eastAsia"/>
          <w:color w:val="000000"/>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11.08</w:t>
      </w:r>
      <w:r w:rsidR="00843305">
        <w:rPr>
          <w:rFonts w:hint="eastAsia"/>
        </w:rPr>
        <w:t>]</w:t>
      </w:r>
      <w:r>
        <w:rPr>
          <w:rFonts w:hint="eastAsia"/>
        </w:rPr>
        <w:t>的一部分进行检测。</w:t>
      </w:r>
    </w:p>
    <w:p w:rsidR="00C03492" w:rsidRDefault="00C03492" w:rsidP="00F772C4">
      <w:pPr>
        <w:pStyle w:val="ac"/>
        <w:spacing w:before="156" w:after="156"/>
      </w:pPr>
      <w:r>
        <w:rPr>
          <w:rFonts w:hint="eastAsia"/>
        </w:rPr>
        <w:t>测评单元[11.11]</w:t>
      </w:r>
    </w:p>
    <w:p w:rsidR="00DD79D6" w:rsidRDefault="00DD79D6" w:rsidP="00F772C4">
      <w:pPr>
        <w:pStyle w:val="afff"/>
        <w:ind w:firstLineChars="0" w:firstLine="0"/>
        <w:rPr>
          <w:b/>
        </w:rPr>
      </w:pPr>
      <w:r>
        <w:rPr>
          <w:rFonts w:hint="eastAsia"/>
          <w:b/>
        </w:rPr>
        <w:t>安全要求：</w:t>
      </w:r>
    </w:p>
    <w:p w:rsidR="00834784" w:rsidRPr="00F772C4" w:rsidRDefault="00834784" w:rsidP="00F772C4">
      <w:pPr>
        <w:pStyle w:val="afff"/>
      </w:pPr>
      <w:r w:rsidRPr="008C5E0F">
        <w:rPr>
          <w:rFonts w:hint="eastAsia"/>
          <w:color w:val="000000"/>
        </w:rPr>
        <w:t>除了那些需要维护、保养或修理密码模块的“硬”错误所导致的错误状态，从错误状态中恢复过来</w:t>
      </w:r>
      <w:r>
        <w:rPr>
          <w:rFonts w:hint="eastAsia"/>
          <w:color w:val="000000"/>
        </w:rPr>
        <w:t>应[</w:t>
      </w:r>
      <w:r w:rsidRPr="008C5E0F">
        <w:rPr>
          <w:rFonts w:hint="eastAsia"/>
          <w:color w:val="000000"/>
        </w:rPr>
        <w:t>是可以做到的。</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44"/>
        </w:numPr>
        <w:spacing w:after="0"/>
        <w:ind w:left="0" w:firstLine="420"/>
      </w:pPr>
      <w:r>
        <w:rPr>
          <w:rFonts w:hint="eastAsia"/>
        </w:rPr>
        <w:t>对于不需要维护、服务或维修的密码模块错误状态，送检单位的文档中应描述其适用的恢复方法。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43"/>
        </w:numPr>
        <w:spacing w:after="0"/>
        <w:ind w:left="0" w:firstLine="420"/>
      </w:pPr>
      <w:r>
        <w:rPr>
          <w:rFonts w:hint="eastAsia"/>
        </w:rPr>
        <w:t>从不需要维护、服务或维修的错误状态中恢复，检测人员应核实密码模块能够被转移到一个可接受的运行或初始化状态。工作包括两部分：首先，检测人员应核实密码模块指示其进入错误状态；其次，核实模块在目标状态中运行正确。检测人员应报告是怎样核实这一要求的（例如，通过代码检测或通过模块测试）。</w:t>
      </w:r>
    </w:p>
    <w:p w:rsidR="00C03492" w:rsidRDefault="00C03492" w:rsidP="00F772C4">
      <w:pPr>
        <w:pStyle w:val="ac"/>
        <w:spacing w:before="156" w:after="156"/>
      </w:pPr>
      <w:r>
        <w:rPr>
          <w:rFonts w:hint="eastAsia"/>
        </w:rPr>
        <w:t>测评单元[11.12]</w:t>
      </w:r>
    </w:p>
    <w:p w:rsidR="00DD79D6" w:rsidRDefault="00DD79D6" w:rsidP="00F772C4">
      <w:pPr>
        <w:pStyle w:val="afff"/>
        <w:ind w:firstLineChars="0" w:firstLine="0"/>
        <w:rPr>
          <w:b/>
        </w:rPr>
      </w:pPr>
      <w:r>
        <w:rPr>
          <w:rFonts w:hint="eastAsia"/>
          <w:b/>
        </w:rPr>
        <w:t>安全要求：</w:t>
      </w:r>
    </w:p>
    <w:p w:rsidR="00834784" w:rsidRPr="00F772C4" w:rsidRDefault="00834784" w:rsidP="00F772C4">
      <w:pPr>
        <w:pStyle w:val="afff"/>
      </w:pPr>
      <w:r w:rsidRPr="008C5E0F">
        <w:rPr>
          <w:rFonts w:hint="eastAsia"/>
          <w:color w:val="000000"/>
        </w:rPr>
        <w:t>每个不同的密码模块服务、安全功能使用、错误状态、自测试或操作员鉴别</w:t>
      </w:r>
      <w:r>
        <w:rPr>
          <w:rFonts w:hint="eastAsia"/>
          <w:color w:val="000000"/>
        </w:rPr>
        <w:t>应</w:t>
      </w:r>
      <w:r w:rsidRPr="008C5E0F">
        <w:rPr>
          <w:rFonts w:hint="eastAsia"/>
          <w:color w:val="000000"/>
        </w:rPr>
        <w:t>作为一个独立的状态来描述。</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11.08</w:t>
      </w:r>
      <w:r w:rsidR="00843305">
        <w:rPr>
          <w:rFonts w:hint="eastAsia"/>
        </w:rPr>
        <w:t>]</w:t>
      </w:r>
      <w:r>
        <w:rPr>
          <w:rFonts w:hint="eastAsia"/>
        </w:rPr>
        <w:t>的一部分进行检测。</w:t>
      </w:r>
    </w:p>
    <w:p w:rsidR="00C03492" w:rsidRDefault="00C03492" w:rsidP="00F772C4">
      <w:pPr>
        <w:pStyle w:val="ac"/>
        <w:spacing w:before="156" w:after="156"/>
      </w:pPr>
      <w:r>
        <w:rPr>
          <w:rFonts w:hint="eastAsia"/>
        </w:rPr>
        <w:t>测评单元[11.13]</w:t>
      </w:r>
    </w:p>
    <w:p w:rsidR="00DD79D6" w:rsidRDefault="00DD79D6" w:rsidP="00F772C4">
      <w:pPr>
        <w:pStyle w:val="afff"/>
        <w:ind w:firstLineChars="0" w:firstLine="0"/>
        <w:rPr>
          <w:b/>
        </w:rPr>
      </w:pPr>
      <w:r>
        <w:rPr>
          <w:rFonts w:hint="eastAsia"/>
          <w:b/>
        </w:rPr>
        <w:t>安全要求：</w:t>
      </w:r>
    </w:p>
    <w:p w:rsidR="00834784" w:rsidRPr="00F772C4" w:rsidRDefault="00834784" w:rsidP="00F772C4">
      <w:pPr>
        <w:pStyle w:val="afff"/>
      </w:pPr>
      <w:r w:rsidRPr="008C5E0F">
        <w:rPr>
          <w:rFonts w:hint="eastAsia"/>
          <w:color w:val="000000"/>
        </w:rPr>
        <w:lastRenderedPageBreak/>
        <w:t>除密码主管以外，任何其他角色</w:t>
      </w:r>
      <w:r>
        <w:rPr>
          <w:rFonts w:hint="eastAsia"/>
          <w:color w:val="000000"/>
        </w:rPr>
        <w:t>应</w:t>
      </w:r>
      <w:r w:rsidRPr="008C5E0F">
        <w:rPr>
          <w:rFonts w:hint="eastAsia"/>
          <w:color w:val="000000"/>
        </w:rPr>
        <w:t>被禁止转换成密码主管状态。</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42"/>
        </w:numPr>
        <w:spacing w:after="0"/>
      </w:pPr>
      <w:r>
        <w:rPr>
          <w:rFonts w:hint="eastAsia"/>
        </w:rPr>
        <w:t>送检单位的文档中应说明除密码主管以外，任何其他角色被禁止转换成密码主管状态。</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41"/>
        </w:numPr>
        <w:spacing w:after="0"/>
        <w:ind w:left="0" w:firstLine="420"/>
      </w:pPr>
      <w:r>
        <w:rPr>
          <w:rFonts w:hint="eastAsia"/>
        </w:rPr>
        <w:t>检测人员应核实送检单位的文档中说明了除密码主管以外，任何其他角色被禁止转换成密码主管状态。</w:t>
      </w:r>
    </w:p>
    <w:p w:rsidR="00C03492" w:rsidRDefault="00C03492" w:rsidP="0088128C">
      <w:pPr>
        <w:pStyle w:val="affffffc"/>
        <w:numPr>
          <w:ilvl w:val="0"/>
          <w:numId w:val="741"/>
        </w:numPr>
        <w:spacing w:after="0"/>
        <w:ind w:left="0" w:firstLine="420"/>
      </w:pPr>
      <w:r>
        <w:rPr>
          <w:rFonts w:hint="eastAsia"/>
        </w:rPr>
        <w:t>检测人员应尝试将用户角色转换成密码主管，如转换成功，则检测失败。</w:t>
      </w:r>
    </w:p>
    <w:p w:rsidR="00C03492" w:rsidRDefault="00C03492" w:rsidP="0088128C">
      <w:pPr>
        <w:pStyle w:val="affffffc"/>
        <w:numPr>
          <w:ilvl w:val="0"/>
          <w:numId w:val="741"/>
        </w:numPr>
        <w:spacing w:after="0"/>
        <w:ind w:left="0" w:firstLine="420"/>
      </w:pPr>
      <w:r>
        <w:rPr>
          <w:rFonts w:hint="eastAsia"/>
        </w:rPr>
        <w:t>如有维护员角色，检测人员应尝试将维护员角色转换成密码主管，如转换成功，则检测失败。</w:t>
      </w:r>
    </w:p>
    <w:p w:rsidR="00C03492" w:rsidRDefault="00C03492" w:rsidP="00C03492">
      <w:pPr>
        <w:pStyle w:val="ab"/>
        <w:spacing w:before="156" w:after="156"/>
      </w:pPr>
      <w:r>
        <w:rPr>
          <w:rFonts w:hint="eastAsia"/>
        </w:rPr>
        <w:t>开发</w:t>
      </w:r>
    </w:p>
    <w:p w:rsidR="00C03492" w:rsidRDefault="00C03492" w:rsidP="00F772C4">
      <w:pPr>
        <w:pStyle w:val="ac"/>
        <w:spacing w:before="156" w:after="156"/>
      </w:pPr>
      <w:r>
        <w:rPr>
          <w:rFonts w:hint="eastAsia"/>
        </w:rPr>
        <w:t>测评单元[11.14]</w:t>
      </w:r>
    </w:p>
    <w:p w:rsidR="00C03492" w:rsidRDefault="00DD79D6" w:rsidP="006645B9">
      <w:pPr>
        <w:pStyle w:val="afff"/>
        <w:ind w:firstLineChars="0" w:firstLine="0"/>
      </w:pPr>
      <w:r>
        <w:rPr>
          <w:rFonts w:hint="eastAsia"/>
          <w:b/>
        </w:rPr>
        <w:t>安全要求：</w:t>
      </w:r>
    </w:p>
    <w:p w:rsidR="00834784" w:rsidRPr="00F772C4" w:rsidRDefault="00834784" w:rsidP="00F772C4">
      <w:pPr>
        <w:pStyle w:val="afff"/>
      </w:pPr>
      <w:r w:rsidRPr="008C5E0F">
        <w:rPr>
          <w:rFonts w:hint="eastAsia"/>
          <w:color w:val="000000"/>
        </w:rPr>
        <w:t>安全一级的密码模块</w:t>
      </w:r>
      <w:r>
        <w:rPr>
          <w:rFonts w:hint="eastAsia"/>
          <w:color w:val="000000"/>
        </w:rPr>
        <w:t>应</w:t>
      </w:r>
      <w:r w:rsidRPr="008C5E0F">
        <w:rPr>
          <w:rFonts w:hint="eastAsia"/>
          <w:color w:val="000000"/>
        </w:rPr>
        <w:t>满足下列安全要求</w:t>
      </w:r>
      <w:r w:rsidRPr="00F772C4">
        <w:rPr>
          <w:i/>
        </w:rPr>
        <w:t>{</w:t>
      </w:r>
      <w:r>
        <w:rPr>
          <w:rFonts w:hint="eastAsia"/>
          <w:i/>
        </w:rPr>
        <w:t>安全要求</w:t>
      </w:r>
      <w:r>
        <w:rPr>
          <w:i/>
        </w:rPr>
        <w:t>[</w:t>
      </w:r>
      <w:r w:rsidRPr="00F772C4">
        <w:rPr>
          <w:i/>
        </w:rPr>
        <w:t>11.15</w:t>
      </w:r>
      <w:r>
        <w:rPr>
          <w:rFonts w:hint="eastAsia"/>
          <w:i/>
        </w:rPr>
        <w:t>]</w:t>
      </w:r>
      <w:r w:rsidRPr="00F772C4">
        <w:rPr>
          <w:i/>
        </w:rPr>
        <w:t>~</w:t>
      </w:r>
      <w:r>
        <w:rPr>
          <w:rFonts w:hint="eastAsia"/>
          <w:i/>
        </w:rPr>
        <w:t>安全要求</w:t>
      </w:r>
      <w:r>
        <w:rPr>
          <w:i/>
        </w:rPr>
        <w:t>[</w:t>
      </w:r>
      <w:r w:rsidRPr="00F772C4">
        <w:rPr>
          <w:i/>
        </w:rPr>
        <w:t>11.21</w:t>
      </w:r>
      <w:r>
        <w:rPr>
          <w:rFonts w:hint="eastAsia"/>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11.15</w:t>
      </w:r>
      <w:r w:rsidR="00843305">
        <w:rPr>
          <w:rFonts w:hint="eastAsia"/>
        </w:rPr>
        <w:t>]</w:t>
      </w:r>
      <w:r>
        <w:rPr>
          <w:rFonts w:hint="eastAsia"/>
        </w:rPr>
        <w:t>~</w:t>
      </w:r>
      <w:r w:rsidR="00035665">
        <w:rPr>
          <w:rFonts w:hint="eastAsia"/>
        </w:rPr>
        <w:t>测评单元[</w:t>
      </w:r>
      <w:r>
        <w:rPr>
          <w:rFonts w:hint="eastAsia"/>
        </w:rPr>
        <w:t>11.21</w:t>
      </w:r>
      <w:r w:rsidR="00843305">
        <w:rPr>
          <w:rFonts w:hint="eastAsia"/>
        </w:rPr>
        <w:t>]</w:t>
      </w:r>
      <w:r>
        <w:rPr>
          <w:rFonts w:hint="eastAsia"/>
        </w:rPr>
        <w:t>的一部分进行检测。</w:t>
      </w:r>
    </w:p>
    <w:p w:rsidR="00C03492" w:rsidRDefault="00C03492" w:rsidP="00F772C4">
      <w:pPr>
        <w:pStyle w:val="ac"/>
        <w:spacing w:before="156" w:after="156"/>
      </w:pPr>
      <w:r>
        <w:rPr>
          <w:rFonts w:hint="eastAsia"/>
        </w:rPr>
        <w:t>测评单元[11.15]</w:t>
      </w:r>
    </w:p>
    <w:p w:rsidR="00DD79D6" w:rsidRDefault="00DD79D6" w:rsidP="00F772C4">
      <w:pPr>
        <w:pStyle w:val="afff"/>
        <w:ind w:firstLineChars="0" w:firstLine="0"/>
        <w:rPr>
          <w:b/>
        </w:rPr>
      </w:pPr>
      <w:r>
        <w:rPr>
          <w:rFonts w:hint="eastAsia"/>
          <w:b/>
        </w:rPr>
        <w:t>安全要求：</w:t>
      </w:r>
    </w:p>
    <w:p w:rsidR="00834784" w:rsidRPr="00F772C4" w:rsidRDefault="00834784" w:rsidP="00F772C4">
      <w:pPr>
        <w:pStyle w:val="afff"/>
      </w:pPr>
      <w:r w:rsidRPr="008C5E0F">
        <w:rPr>
          <w:rFonts w:hint="eastAsia"/>
          <w:color w:val="000000"/>
        </w:rPr>
        <w:t>如果密码模块包含软件或固件，那么源代码、编程语言、编译器、编译器版本和编译器选项、链接器和链接器选项、运行时库和运行时库设置、配置设置、生成过程和方法、生成选项、环境变量以及所有用于编译和链接源代码使其成为可运行形式的其他资源，都</w:t>
      </w:r>
      <w:r>
        <w:rPr>
          <w:rFonts w:hint="eastAsia"/>
          <w:color w:val="000000"/>
        </w:rPr>
        <w:t>应</w:t>
      </w:r>
      <w:r w:rsidRPr="008C5E0F">
        <w:rPr>
          <w:rFonts w:hint="eastAsia"/>
          <w:color w:val="000000"/>
        </w:rPr>
        <w:t>使用配置管理系统进行追踪。</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40"/>
        </w:numPr>
        <w:spacing w:after="0"/>
        <w:ind w:left="0" w:firstLine="420"/>
      </w:pPr>
      <w:r>
        <w:rPr>
          <w:rFonts w:hint="eastAsia"/>
        </w:rPr>
        <w:t>对于包含软件和固件的密码模块，送检单位应提供源代码、编程语言、编译器、编译器版本和编译器选项、链接器和链接器选项、运行时库和运行时库设置、配置设置、生成过程和方法、生成选项、环境变量以及所有用于编译和链接源代码使其成为可执行形式的其他资源。</w:t>
      </w:r>
    </w:p>
    <w:p w:rsidR="00C03492" w:rsidRDefault="00C03492" w:rsidP="0088128C">
      <w:pPr>
        <w:pStyle w:val="affffffc"/>
        <w:numPr>
          <w:ilvl w:val="0"/>
          <w:numId w:val="740"/>
        </w:numPr>
        <w:spacing w:after="0"/>
        <w:ind w:left="0" w:firstLine="420"/>
      </w:pPr>
      <w:r>
        <w:rPr>
          <w:rFonts w:hint="eastAsia"/>
        </w:rPr>
        <w:t>对于</w:t>
      </w:r>
      <w:r w:rsidR="008633E6">
        <w:rPr>
          <w:rFonts w:hint="eastAsia"/>
        </w:rPr>
        <w:t>文档要求[</w:t>
      </w:r>
      <w:r>
        <w:rPr>
          <w:rFonts w:hint="eastAsia"/>
        </w:rPr>
        <w:t>11.15</w:t>
      </w:r>
      <w:r w:rsidR="00843305">
        <w:t>]a)</w:t>
      </w:r>
      <w:r>
        <w:rPr>
          <w:rFonts w:hint="eastAsia"/>
        </w:rPr>
        <w:t>中记录的每一个条目，送检单位应提供文档说明这些条目采用了配置管理系统进行追踪。</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39"/>
        </w:numPr>
        <w:spacing w:after="0"/>
        <w:ind w:left="0" w:firstLine="420"/>
      </w:pPr>
      <w:r>
        <w:rPr>
          <w:rFonts w:hint="eastAsia"/>
        </w:rPr>
        <w:t>对于包含软件和固件的密码模块，检测人员应核实送检单位提供了源代码、编程语言、编译器、编译器版本和编译器选项、链接器和链接器选项、运行时库和运行时库设置、配置设置、生成过程和方法、生成选项、环境变量以及所有用于编译和链接源代码使其成为可执行形式的其他资源。</w:t>
      </w:r>
    </w:p>
    <w:p w:rsidR="00C03492" w:rsidRDefault="00C03492" w:rsidP="0088128C">
      <w:pPr>
        <w:pStyle w:val="affffffc"/>
        <w:numPr>
          <w:ilvl w:val="0"/>
          <w:numId w:val="739"/>
        </w:numPr>
        <w:spacing w:after="0"/>
        <w:ind w:left="0" w:firstLine="420"/>
      </w:pPr>
      <w:r>
        <w:rPr>
          <w:rFonts w:hint="eastAsia"/>
        </w:rPr>
        <w:t>对于</w:t>
      </w:r>
      <w:r w:rsidR="008633E6">
        <w:rPr>
          <w:rFonts w:hint="eastAsia"/>
        </w:rPr>
        <w:t>文档要求[</w:t>
      </w:r>
      <w:r>
        <w:rPr>
          <w:rFonts w:hint="eastAsia"/>
        </w:rPr>
        <w:t>11.15</w:t>
      </w:r>
      <w:r w:rsidR="00843305">
        <w:t>]a)</w:t>
      </w:r>
      <w:r>
        <w:rPr>
          <w:rFonts w:hint="eastAsia"/>
        </w:rPr>
        <w:t>中记录的每一个条目，检测人员应核实送检单位提供文档说明这些条目采用了配置管理系统进行追踪。</w:t>
      </w:r>
    </w:p>
    <w:p w:rsidR="00C03492" w:rsidRDefault="00C03492" w:rsidP="00F772C4">
      <w:pPr>
        <w:pStyle w:val="ac"/>
        <w:spacing w:before="156" w:after="156"/>
      </w:pPr>
      <w:r>
        <w:rPr>
          <w:rFonts w:hint="eastAsia"/>
        </w:rPr>
        <w:t>测评单元[11.16]</w:t>
      </w:r>
    </w:p>
    <w:p w:rsidR="00DD79D6" w:rsidRDefault="00DD79D6" w:rsidP="00F772C4">
      <w:pPr>
        <w:pStyle w:val="afff"/>
        <w:ind w:firstLineChars="0" w:firstLine="0"/>
        <w:rPr>
          <w:b/>
        </w:rPr>
      </w:pPr>
      <w:r>
        <w:rPr>
          <w:rFonts w:hint="eastAsia"/>
          <w:b/>
        </w:rPr>
        <w:t>安全要求：</w:t>
      </w:r>
    </w:p>
    <w:p w:rsidR="00834784" w:rsidRPr="00F772C4" w:rsidRDefault="00834784" w:rsidP="00F772C4">
      <w:pPr>
        <w:pStyle w:val="afff"/>
      </w:pPr>
      <w:r w:rsidRPr="008C5E0F">
        <w:rPr>
          <w:rFonts w:hint="eastAsia"/>
          <w:color w:val="000000"/>
        </w:rPr>
        <w:t>如果密码模块包含软件或固件，那么源代码</w:t>
      </w:r>
      <w:r>
        <w:rPr>
          <w:rFonts w:hint="eastAsia"/>
          <w:color w:val="000000"/>
        </w:rPr>
        <w:t>应</w:t>
      </w:r>
      <w:r w:rsidRPr="008C5E0F">
        <w:rPr>
          <w:rFonts w:hint="eastAsia"/>
          <w:color w:val="000000"/>
        </w:rPr>
        <w:t>用注释进行标注，注释应该描述出软件或固件与</w:t>
      </w:r>
      <w:r>
        <w:rPr>
          <w:rFonts w:hint="eastAsia"/>
          <w:color w:val="000000"/>
        </w:rPr>
        <w:t>密码</w:t>
      </w:r>
      <w:r w:rsidRPr="008C5E0F">
        <w:rPr>
          <w:rFonts w:hint="eastAsia"/>
          <w:color w:val="000000"/>
        </w:rPr>
        <w:t>模块设计的对应关系。</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38"/>
        </w:numPr>
        <w:spacing w:after="0"/>
      </w:pPr>
      <w:r>
        <w:rPr>
          <w:rFonts w:hint="eastAsia"/>
        </w:rPr>
        <w:t>送检单位应提供包含在密码模块中的所有软件和固件部件名称的清单。</w:t>
      </w:r>
    </w:p>
    <w:p w:rsidR="00C03492" w:rsidRDefault="00C03492" w:rsidP="0088128C">
      <w:pPr>
        <w:pStyle w:val="affffffc"/>
        <w:numPr>
          <w:ilvl w:val="0"/>
          <w:numId w:val="738"/>
        </w:numPr>
        <w:spacing w:after="0"/>
        <w:ind w:left="0" w:firstLine="420"/>
      </w:pPr>
      <w:r>
        <w:rPr>
          <w:rFonts w:hint="eastAsia"/>
        </w:rPr>
        <w:t>送检单位应提供包含在密码模块中的所有软件和固件部件的带有注释的源代码。</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37"/>
        </w:numPr>
        <w:spacing w:after="0"/>
        <w:ind w:left="0" w:firstLine="420"/>
      </w:pPr>
      <w:r>
        <w:rPr>
          <w:rFonts w:hint="eastAsia"/>
        </w:rPr>
        <w:lastRenderedPageBreak/>
        <w:t>检测人员应使用送检单位提供的清单，来核实每一个软件或固件部件的源代码包含在密码模块中。</w:t>
      </w:r>
    </w:p>
    <w:p w:rsidR="00C03492" w:rsidRDefault="00C03492" w:rsidP="0088128C">
      <w:pPr>
        <w:pStyle w:val="affffffc"/>
        <w:numPr>
          <w:ilvl w:val="0"/>
          <w:numId w:val="737"/>
        </w:numPr>
        <w:spacing w:after="0"/>
        <w:ind w:left="0" w:firstLine="420"/>
      </w:pPr>
      <w:r>
        <w:rPr>
          <w:rFonts w:hint="eastAsia"/>
        </w:rPr>
        <w:t>检测人员应核实源代码用注释进行了标注，且注释描述出软件或固件与模块设计的对应关系。</w:t>
      </w:r>
    </w:p>
    <w:p w:rsidR="00C03492" w:rsidRDefault="00C03492" w:rsidP="00F772C4">
      <w:pPr>
        <w:pStyle w:val="ac"/>
        <w:spacing w:before="156" w:after="156"/>
      </w:pPr>
      <w:r>
        <w:rPr>
          <w:rFonts w:hint="eastAsia"/>
        </w:rPr>
        <w:t>测评单元[11.17]</w:t>
      </w:r>
    </w:p>
    <w:p w:rsidR="00C03492" w:rsidRDefault="00DD79D6" w:rsidP="006645B9">
      <w:pPr>
        <w:pStyle w:val="afff"/>
        <w:ind w:firstLineChars="0" w:firstLine="0"/>
      </w:pPr>
      <w:r>
        <w:rPr>
          <w:rFonts w:hint="eastAsia"/>
          <w:b/>
        </w:rPr>
        <w:t>安全要求：</w:t>
      </w:r>
    </w:p>
    <w:p w:rsidR="00834784" w:rsidRPr="00F772C4" w:rsidRDefault="00834784" w:rsidP="00F772C4">
      <w:pPr>
        <w:pStyle w:val="afff"/>
      </w:pPr>
      <w:r w:rsidRPr="008C5E0F">
        <w:rPr>
          <w:rFonts w:hint="eastAsia"/>
          <w:color w:val="000000"/>
        </w:rPr>
        <w:t>如果密码模块包含硬件，若适用的话，文档</w:t>
      </w:r>
      <w:r>
        <w:rPr>
          <w:rFonts w:hint="eastAsia"/>
          <w:color w:val="000000"/>
        </w:rPr>
        <w:t>应</w:t>
      </w:r>
      <w:r w:rsidRPr="008C5E0F">
        <w:rPr>
          <w:rFonts w:hint="eastAsia"/>
          <w:color w:val="000000"/>
        </w:rPr>
        <w:t>阐明电路图和/或硬件描述语言(HDL)。</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35"/>
        </w:numPr>
        <w:spacing w:after="0"/>
      </w:pPr>
      <w:r>
        <w:rPr>
          <w:rFonts w:hint="eastAsia"/>
        </w:rPr>
        <w:t>送检单位应提供包含在密码模块中的硬件部件清单。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36"/>
        </w:numPr>
        <w:spacing w:after="0"/>
        <w:ind w:left="0" w:firstLine="420"/>
      </w:pPr>
      <w:r>
        <w:rPr>
          <w:rFonts w:hint="eastAsia"/>
        </w:rPr>
        <w:t>检测人员应按照送检单位提供的清单，来核实文档中包括所有硬件部件的电路图和/或硬件描述语言</w:t>
      </w:r>
      <w:r w:rsidR="007C25CB">
        <w:rPr>
          <w:rFonts w:hint="eastAsia"/>
        </w:rPr>
        <w:t>(</w:t>
      </w:r>
      <w:r>
        <w:rPr>
          <w:rFonts w:hint="eastAsia"/>
        </w:rPr>
        <w:t>HDL</w:t>
      </w:r>
      <w:r w:rsidR="007C25CB">
        <w:t>)</w:t>
      </w:r>
      <w:r>
        <w:rPr>
          <w:rFonts w:hint="eastAsia"/>
        </w:rPr>
        <w:t>。</w:t>
      </w:r>
    </w:p>
    <w:p w:rsidR="00C03492" w:rsidRDefault="00C03492" w:rsidP="00F772C4">
      <w:pPr>
        <w:pStyle w:val="ac"/>
        <w:spacing w:before="156" w:after="156"/>
      </w:pPr>
      <w:r>
        <w:rPr>
          <w:rFonts w:hint="eastAsia"/>
        </w:rPr>
        <w:t>测评单元[11.18]</w:t>
      </w:r>
    </w:p>
    <w:p w:rsidR="00DD79D6" w:rsidRDefault="00DD79D6" w:rsidP="00F772C4">
      <w:pPr>
        <w:pStyle w:val="afff"/>
        <w:ind w:firstLineChars="0" w:firstLine="0"/>
        <w:rPr>
          <w:b/>
        </w:rPr>
      </w:pPr>
      <w:r>
        <w:rPr>
          <w:rFonts w:hint="eastAsia"/>
          <w:b/>
        </w:rPr>
        <w:t>安全要求：</w:t>
      </w:r>
    </w:p>
    <w:p w:rsidR="00834784" w:rsidRPr="00F772C4" w:rsidRDefault="00834784" w:rsidP="00F772C4">
      <w:pPr>
        <w:pStyle w:val="afff"/>
      </w:pPr>
      <w:r w:rsidRPr="008C5E0F">
        <w:rPr>
          <w:rFonts w:hint="eastAsia"/>
          <w:color w:val="000000"/>
        </w:rPr>
        <w:t>如果密码模块包含硬件，HDL代码</w:t>
      </w:r>
      <w:r>
        <w:rPr>
          <w:rFonts w:hint="eastAsia"/>
          <w:color w:val="000000"/>
        </w:rPr>
        <w:t>应</w:t>
      </w:r>
      <w:r w:rsidRPr="008C5E0F">
        <w:rPr>
          <w:rFonts w:hint="eastAsia"/>
          <w:color w:val="000000"/>
        </w:rPr>
        <w:t>用注释进行标注，注释应描述出硬件与</w:t>
      </w:r>
      <w:r>
        <w:rPr>
          <w:rFonts w:hint="eastAsia"/>
          <w:color w:val="000000"/>
        </w:rPr>
        <w:t>密码</w:t>
      </w:r>
      <w:r w:rsidRPr="008C5E0F">
        <w:rPr>
          <w:rFonts w:hint="eastAsia"/>
          <w:color w:val="000000"/>
        </w:rPr>
        <w:t>模块设计的对应关系。</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34"/>
        </w:numPr>
        <w:spacing w:after="0"/>
      </w:pPr>
      <w:r>
        <w:rPr>
          <w:rFonts w:hint="eastAsia"/>
        </w:rPr>
        <w:t>送检单位应提供包含在密码模块中的所有硬件部件的带有注释的HDL代码清单。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33"/>
        </w:numPr>
        <w:spacing w:after="0"/>
        <w:ind w:left="0" w:firstLine="420"/>
      </w:pPr>
      <w:r>
        <w:rPr>
          <w:rFonts w:hint="eastAsia"/>
        </w:rPr>
        <w:t>检测人员应按照送检单位提供的目录来检查包含在密码模块中的所有硬件部件的HDL代码列表，并核实HDL代码用注释进行了标注，且注释描述出硬件与模块设计的对应关系。</w:t>
      </w:r>
    </w:p>
    <w:p w:rsidR="00C03492" w:rsidRDefault="00C03492" w:rsidP="00F772C4">
      <w:pPr>
        <w:pStyle w:val="ac"/>
        <w:spacing w:before="156" w:after="156"/>
      </w:pPr>
      <w:r>
        <w:rPr>
          <w:rFonts w:hint="eastAsia"/>
        </w:rPr>
        <w:t>测评单元[11.19]</w:t>
      </w:r>
    </w:p>
    <w:p w:rsidR="00DD79D6" w:rsidRPr="00F772C4" w:rsidRDefault="00DD79D6" w:rsidP="00F772C4">
      <w:pPr>
        <w:pStyle w:val="afff"/>
        <w:ind w:firstLineChars="0" w:firstLine="0"/>
        <w:rPr>
          <w:b/>
        </w:rPr>
      </w:pPr>
      <w:r>
        <w:rPr>
          <w:rFonts w:hint="eastAsia"/>
          <w:b/>
        </w:rPr>
        <w:t>安全要求：</w:t>
      </w:r>
    </w:p>
    <w:p w:rsidR="00834784" w:rsidRPr="006645B9" w:rsidRDefault="00834784" w:rsidP="00F772C4">
      <w:pPr>
        <w:pStyle w:val="afff"/>
        <w:rPr>
          <w:i/>
        </w:rPr>
      </w:pPr>
      <w:r w:rsidRPr="006645B9">
        <w:rPr>
          <w:rFonts w:hint="eastAsia"/>
          <w:i/>
        </w:rPr>
        <w:t>{</w:t>
      </w:r>
      <w:r w:rsidRPr="006645B9">
        <w:rPr>
          <w:rFonts w:hint="eastAsia"/>
          <w:i/>
          <w:color w:val="000000"/>
        </w:rPr>
        <w:t>对于软件和固件密码模块以及混合密码模块中的软件或固件部件</w:t>
      </w:r>
      <w:r w:rsidRPr="006645B9">
        <w:rPr>
          <w:rFonts w:hint="eastAsia"/>
          <w:i/>
        </w:rPr>
        <w:t>}</w:t>
      </w:r>
      <w:r w:rsidRPr="00F772C4">
        <w:rPr>
          <w:rFonts w:hint="eastAsia"/>
          <w:i/>
        </w:rPr>
        <w:t>GB/T</w:t>
      </w:r>
      <w:r w:rsidRPr="00F772C4">
        <w:rPr>
          <w:i/>
        </w:rPr>
        <w:t xml:space="preserve"> AAAAA-XXXX}</w:t>
      </w:r>
      <w:r w:rsidRPr="008C5E0F">
        <w:rPr>
          <w:rFonts w:hint="eastAsia"/>
          <w:color w:val="000000"/>
        </w:rPr>
        <w:t>7.5和7.10中规定的完整性和验证技术机制的结果，</w:t>
      </w:r>
      <w:r>
        <w:rPr>
          <w:rFonts w:hint="eastAsia"/>
          <w:color w:val="000000"/>
        </w:rPr>
        <w:t>应</w:t>
      </w:r>
      <w:r w:rsidRPr="008C5E0F">
        <w:rPr>
          <w:rFonts w:hint="eastAsia"/>
          <w:color w:val="000000"/>
        </w:rPr>
        <w:t>在</w:t>
      </w:r>
      <w:r>
        <w:rPr>
          <w:rFonts w:hint="eastAsia"/>
          <w:color w:val="000000"/>
        </w:rPr>
        <w:t>密码</w:t>
      </w:r>
      <w:r w:rsidRPr="008C5E0F">
        <w:rPr>
          <w:rFonts w:hint="eastAsia"/>
          <w:color w:val="000000"/>
        </w:rPr>
        <w:t>模块开发过程中，由厂商计算并集成到软件或固件</w:t>
      </w:r>
      <w:r>
        <w:rPr>
          <w:rFonts w:hint="eastAsia"/>
          <w:color w:val="000000"/>
        </w:rPr>
        <w:t>密码</w:t>
      </w:r>
      <w:r w:rsidRPr="008C5E0F">
        <w:rPr>
          <w:rFonts w:hint="eastAsia"/>
          <w:color w:val="000000"/>
        </w:rPr>
        <w:t>模块内。</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32"/>
        </w:numPr>
        <w:spacing w:after="0"/>
        <w:ind w:left="0" w:firstLine="420"/>
      </w:pPr>
      <w:r>
        <w:rPr>
          <w:rFonts w:hint="eastAsia"/>
        </w:rPr>
        <w:t>对于软件和固件密码模块以及混合模块中的软件或固件部件，送检单位应提供文档说明GB/T AAAAA-XXXX 7.5和GB/T AAAAA-XXXX 7.10中规定的完整性和验证技术机制的结果，在模块开发过程中，已计算并集成到软件或固件模块内。</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31"/>
        </w:numPr>
        <w:spacing w:after="0"/>
        <w:ind w:left="0" w:firstLine="420"/>
      </w:pPr>
      <w:r>
        <w:rPr>
          <w:rFonts w:hint="eastAsia"/>
        </w:rPr>
        <w:t>对于软件和固件密码模块以及混合模块中的软件或固件部件，检测人员应核实送检单位提供文档说明了GB/T AAAAA-XXXX 7.5和GB/T AAAAA-XXXX 7.10中规定的完整性和验证技术机制的结果，在模块开发过程中，已计算并集成到软件或固件模块内。</w:t>
      </w:r>
    </w:p>
    <w:p w:rsidR="00C03492" w:rsidRDefault="00C03492" w:rsidP="00F772C4">
      <w:pPr>
        <w:pStyle w:val="ac"/>
        <w:spacing w:before="156" w:after="156"/>
      </w:pPr>
      <w:r>
        <w:rPr>
          <w:rFonts w:hint="eastAsia"/>
        </w:rPr>
        <w:t>测评单元[11.20]</w:t>
      </w:r>
    </w:p>
    <w:p w:rsidR="00DD79D6" w:rsidRPr="00F772C4" w:rsidRDefault="00DD79D6" w:rsidP="00F772C4">
      <w:pPr>
        <w:pStyle w:val="afff"/>
        <w:ind w:firstLineChars="0" w:firstLine="0"/>
        <w:rPr>
          <w:b/>
        </w:rPr>
      </w:pPr>
      <w:r>
        <w:rPr>
          <w:rFonts w:hint="eastAsia"/>
          <w:b/>
        </w:rPr>
        <w:t>安全要求：</w:t>
      </w:r>
    </w:p>
    <w:p w:rsidR="00834784" w:rsidRPr="00F772C4" w:rsidRDefault="00834784" w:rsidP="00F772C4">
      <w:pPr>
        <w:pStyle w:val="afff"/>
      </w:pPr>
      <w:r w:rsidRPr="00F91A09">
        <w:rPr>
          <w:rFonts w:hint="eastAsia"/>
          <w:i/>
        </w:rPr>
        <w:t>{</w:t>
      </w:r>
      <w:r w:rsidRPr="00F91A09">
        <w:rPr>
          <w:rFonts w:hint="eastAsia"/>
          <w:i/>
          <w:color w:val="000000"/>
        </w:rPr>
        <w:t>对于软件和固件密码模块以及混合密码模块中的软件或固件部件</w:t>
      </w:r>
      <w:r w:rsidRPr="00F91A09">
        <w:rPr>
          <w:rFonts w:hint="eastAsia"/>
          <w:i/>
        </w:rPr>
        <w:t>}</w:t>
      </w:r>
      <w:r w:rsidRPr="008C5E0F">
        <w:rPr>
          <w:rFonts w:hint="eastAsia"/>
          <w:color w:val="000000"/>
        </w:rPr>
        <w:t>密码模块文档</w:t>
      </w:r>
      <w:r>
        <w:rPr>
          <w:rFonts w:hint="eastAsia"/>
          <w:color w:val="000000"/>
        </w:rPr>
        <w:t>应</w:t>
      </w:r>
      <w:r w:rsidRPr="008C5E0F">
        <w:rPr>
          <w:rFonts w:hint="eastAsia"/>
          <w:color w:val="000000"/>
        </w:rPr>
        <w:t>阐明将源代码编译为可运行形式代码所使用的编译器、配置设置以及方法。</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11.15</w:t>
      </w:r>
      <w:r w:rsidR="00843305">
        <w:rPr>
          <w:rFonts w:hint="eastAsia"/>
        </w:rPr>
        <w:t>]</w:t>
      </w:r>
      <w:r>
        <w:rPr>
          <w:rFonts w:hint="eastAsia"/>
        </w:rPr>
        <w:t>的一部分进行检测。</w:t>
      </w:r>
    </w:p>
    <w:p w:rsidR="00C03492" w:rsidRDefault="00C03492" w:rsidP="00F772C4">
      <w:pPr>
        <w:pStyle w:val="ac"/>
        <w:spacing w:before="156" w:after="156"/>
      </w:pPr>
      <w:r>
        <w:rPr>
          <w:rFonts w:hint="eastAsia"/>
        </w:rPr>
        <w:lastRenderedPageBreak/>
        <w:t>测评单元[11.21]</w:t>
      </w:r>
    </w:p>
    <w:p w:rsidR="00DD79D6" w:rsidRPr="00F772C4" w:rsidRDefault="00DD79D6" w:rsidP="00F772C4">
      <w:pPr>
        <w:pStyle w:val="afff"/>
        <w:ind w:firstLineChars="0" w:firstLine="0"/>
        <w:rPr>
          <w:b/>
        </w:rPr>
      </w:pPr>
      <w:r>
        <w:rPr>
          <w:rFonts w:hint="eastAsia"/>
          <w:b/>
        </w:rPr>
        <w:t>安全要求：</w:t>
      </w:r>
    </w:p>
    <w:p w:rsidR="00834784" w:rsidRPr="00F772C4" w:rsidRDefault="00834784" w:rsidP="00F772C4">
      <w:pPr>
        <w:pStyle w:val="afff"/>
      </w:pPr>
      <w:r w:rsidRPr="00F91A09">
        <w:rPr>
          <w:rFonts w:hint="eastAsia"/>
          <w:i/>
        </w:rPr>
        <w:t>{</w:t>
      </w:r>
      <w:r w:rsidRPr="00F91A09">
        <w:rPr>
          <w:rFonts w:hint="eastAsia"/>
          <w:i/>
          <w:color w:val="000000"/>
        </w:rPr>
        <w:t>对于软件和固件密码模块以及混合密码模块中的软件或固件部件</w:t>
      </w:r>
      <w:r w:rsidRPr="00F91A09">
        <w:rPr>
          <w:rFonts w:hint="eastAsia"/>
          <w:i/>
        </w:rPr>
        <w:t>}</w:t>
      </w:r>
      <w:r w:rsidRPr="008C5E0F">
        <w:rPr>
          <w:rFonts w:hint="eastAsia"/>
          <w:color w:val="000000"/>
        </w:rPr>
        <w:t>密码模块</w:t>
      </w:r>
      <w:r>
        <w:rPr>
          <w:rFonts w:hint="eastAsia"/>
          <w:color w:val="000000"/>
        </w:rPr>
        <w:t>应使用产品</w:t>
      </w:r>
      <w:r w:rsidRPr="008C5E0F">
        <w:rPr>
          <w:rFonts w:hint="eastAsia"/>
          <w:color w:val="000000"/>
        </w:rPr>
        <w:t>级的开发工具</w:t>
      </w:r>
      <w:r>
        <w:rPr>
          <w:rFonts w:hint="eastAsia"/>
          <w:color w:val="000000"/>
        </w:rPr>
        <w:t>（</w:t>
      </w:r>
      <w:r w:rsidRPr="008C5E0F">
        <w:rPr>
          <w:rFonts w:hint="eastAsia"/>
          <w:color w:val="000000"/>
        </w:rPr>
        <w:t>例如，编译器</w:t>
      </w:r>
      <w:r>
        <w:rPr>
          <w:rFonts w:hint="eastAsia"/>
          <w:color w:val="000000"/>
        </w:rPr>
        <w:t>）</w:t>
      </w:r>
      <w:r w:rsidRPr="008C5E0F">
        <w:rPr>
          <w:rFonts w:hint="eastAsia"/>
          <w:color w:val="000000"/>
        </w:rPr>
        <w:t>进行开发。</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30"/>
        </w:numPr>
        <w:spacing w:after="0"/>
      </w:pPr>
      <w:r>
        <w:rPr>
          <w:rFonts w:hint="eastAsia"/>
        </w:rPr>
        <w:t>送检单位应提供文档说明密码模块应使用产品级的开发工具（例如，编译器）进行开发。</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29"/>
        </w:numPr>
        <w:spacing w:after="0"/>
        <w:ind w:left="0" w:firstLine="420"/>
      </w:pPr>
      <w:r>
        <w:rPr>
          <w:rFonts w:hint="eastAsia"/>
        </w:rPr>
        <w:t>检测人员应核实送检单位提供文档说明了密码模块应使用产品级的开发工具（例如，编译器）进行开发。</w:t>
      </w:r>
    </w:p>
    <w:p w:rsidR="00C03492" w:rsidRDefault="00C03492" w:rsidP="00F772C4">
      <w:pPr>
        <w:pStyle w:val="ac"/>
        <w:spacing w:before="156" w:after="156"/>
      </w:pPr>
      <w:r>
        <w:rPr>
          <w:rFonts w:hint="eastAsia"/>
        </w:rPr>
        <w:t>测评单元[11.22]</w:t>
      </w:r>
    </w:p>
    <w:p w:rsidR="00DD79D6" w:rsidRDefault="00DD79D6" w:rsidP="00F772C4">
      <w:pPr>
        <w:pStyle w:val="afff"/>
        <w:ind w:firstLineChars="0" w:firstLine="0"/>
        <w:rPr>
          <w:b/>
        </w:rPr>
      </w:pPr>
      <w:r>
        <w:rPr>
          <w:rFonts w:hint="eastAsia"/>
          <w:b/>
        </w:rPr>
        <w:t>安全要求：</w:t>
      </w:r>
    </w:p>
    <w:p w:rsidR="00E06AC0" w:rsidRPr="00F772C4" w:rsidRDefault="00E06AC0" w:rsidP="00F772C4">
      <w:pPr>
        <w:pStyle w:val="afff"/>
      </w:pPr>
      <w:r w:rsidRPr="002814D4">
        <w:rPr>
          <w:rFonts w:asciiTheme="minorEastAsia" w:eastAsiaTheme="minorEastAsia" w:hAnsiTheme="minorEastAsia" w:hint="eastAsia"/>
          <w:color w:val="000000"/>
        </w:rPr>
        <w:t>除了安全一级的要求，安全二级和三级的密码模块还应满足下列安全要求</w:t>
      </w:r>
      <w:r w:rsidRPr="00F772C4">
        <w:rPr>
          <w:i/>
        </w:rPr>
        <w:t>{</w:t>
      </w:r>
      <w:r>
        <w:rPr>
          <w:rFonts w:hint="eastAsia"/>
          <w:i/>
        </w:rPr>
        <w:t>安全要求</w:t>
      </w:r>
      <w:r>
        <w:rPr>
          <w:i/>
        </w:rPr>
        <w:t>[</w:t>
      </w:r>
      <w:r w:rsidRPr="00F772C4">
        <w:rPr>
          <w:i/>
        </w:rPr>
        <w:t>11.23</w:t>
      </w:r>
      <w:r>
        <w:rPr>
          <w:rFonts w:hint="eastAsia"/>
          <w:i/>
        </w:rPr>
        <w:t>]</w:t>
      </w:r>
      <w:r w:rsidRPr="00F772C4">
        <w:rPr>
          <w:i/>
        </w:rPr>
        <w:t>~</w:t>
      </w:r>
      <w:r>
        <w:rPr>
          <w:rFonts w:hint="eastAsia"/>
          <w:i/>
        </w:rPr>
        <w:t>安全要求</w:t>
      </w:r>
      <w:r>
        <w:rPr>
          <w:i/>
        </w:rPr>
        <w:t>[</w:t>
      </w:r>
      <w:r w:rsidRPr="00F772C4">
        <w:rPr>
          <w:i/>
        </w:rPr>
        <w:t>11.26</w:t>
      </w:r>
      <w:r>
        <w:rPr>
          <w:rFonts w:hint="eastAsia"/>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11.23</w:t>
      </w:r>
      <w:r w:rsidR="00843305">
        <w:rPr>
          <w:rFonts w:hint="eastAsia"/>
        </w:rPr>
        <w:t>]</w:t>
      </w:r>
      <w:r>
        <w:rPr>
          <w:rFonts w:hint="eastAsia"/>
        </w:rPr>
        <w:t>~</w:t>
      </w:r>
      <w:r w:rsidR="00035665">
        <w:rPr>
          <w:rFonts w:hint="eastAsia"/>
        </w:rPr>
        <w:t>测评单元[</w:t>
      </w:r>
      <w:r>
        <w:rPr>
          <w:rFonts w:hint="eastAsia"/>
        </w:rPr>
        <w:t>11.26</w:t>
      </w:r>
      <w:r w:rsidR="00843305">
        <w:rPr>
          <w:rFonts w:hint="eastAsia"/>
        </w:rPr>
        <w:t>]</w:t>
      </w:r>
      <w:r>
        <w:rPr>
          <w:rFonts w:hint="eastAsia"/>
        </w:rPr>
        <w:t>的一部分进行检测。</w:t>
      </w:r>
    </w:p>
    <w:p w:rsidR="00C03492" w:rsidRDefault="00C03492" w:rsidP="00F772C4">
      <w:pPr>
        <w:pStyle w:val="ac"/>
        <w:spacing w:before="156" w:after="156"/>
      </w:pPr>
      <w:r>
        <w:rPr>
          <w:rFonts w:hint="eastAsia"/>
        </w:rPr>
        <w:t>测评单元[11.23]</w:t>
      </w:r>
    </w:p>
    <w:p w:rsidR="00DD79D6" w:rsidRDefault="00DD79D6" w:rsidP="00F772C4">
      <w:pPr>
        <w:pStyle w:val="afff"/>
        <w:ind w:firstLineChars="0" w:firstLine="0"/>
        <w:rPr>
          <w:b/>
        </w:rPr>
      </w:pPr>
      <w:r>
        <w:rPr>
          <w:rFonts w:hint="eastAsia"/>
          <w:b/>
        </w:rPr>
        <w:t>安全要求：</w:t>
      </w:r>
    </w:p>
    <w:p w:rsidR="00C03492" w:rsidRPr="00F772C4" w:rsidRDefault="00E06AC0" w:rsidP="00F772C4">
      <w:pPr>
        <w:pStyle w:val="afff"/>
      </w:pPr>
      <w:r w:rsidRPr="002814D4">
        <w:rPr>
          <w:rFonts w:asciiTheme="minorEastAsia" w:eastAsiaTheme="minorEastAsia" w:hAnsiTheme="minorEastAsia" w:hint="eastAsia"/>
          <w:color w:val="000000"/>
        </w:rPr>
        <w:t>密码模块内所有软件或固件应采用高级非私有语言实现。</w:t>
      </w:r>
      <w:r w:rsidR="000E4386" w:rsidRPr="006645B9">
        <w:rPr>
          <w:rFonts w:asciiTheme="minorEastAsia" w:eastAsiaTheme="minorEastAsia" w:hAnsiTheme="minorEastAsia" w:hint="eastAsia"/>
          <w:i/>
          <w:color w:val="000000"/>
        </w:rPr>
        <w:t>{如果低级语言对</w:t>
      </w:r>
      <w:r w:rsidR="000E4386" w:rsidRPr="006645B9">
        <w:rPr>
          <w:rFonts w:hint="eastAsia"/>
          <w:i/>
          <w:color w:val="000000"/>
        </w:rPr>
        <w:t>密码</w:t>
      </w:r>
      <w:r w:rsidR="000E4386" w:rsidRPr="006645B9">
        <w:rPr>
          <w:rFonts w:asciiTheme="minorEastAsia" w:eastAsiaTheme="minorEastAsia" w:hAnsiTheme="minorEastAsia" w:hint="eastAsia"/>
          <w:i/>
          <w:color w:val="000000"/>
        </w:rPr>
        <w:t>模块的性能有重要作用或在高级语言无法使用的情况下，应在使用低级语言</w:t>
      </w:r>
      <w:r w:rsidR="000E4386">
        <w:rPr>
          <w:rFonts w:asciiTheme="minorEastAsia" w:eastAsiaTheme="minorEastAsia" w:hAnsiTheme="minorEastAsia" w:hint="eastAsia"/>
          <w:i/>
          <w:color w:val="000000"/>
        </w:rPr>
        <w:t>（</w:t>
      </w:r>
      <w:r w:rsidR="000E4386" w:rsidRPr="006645B9">
        <w:rPr>
          <w:rFonts w:asciiTheme="minorEastAsia" w:eastAsiaTheme="minorEastAsia" w:hAnsiTheme="minorEastAsia" w:hint="eastAsia"/>
          <w:i/>
          <w:color w:val="000000"/>
        </w:rPr>
        <w:t>例如，汇编语言或微指令</w:t>
      </w:r>
      <w:r w:rsidR="000E4386">
        <w:rPr>
          <w:rFonts w:asciiTheme="minorEastAsia" w:eastAsiaTheme="minorEastAsia" w:hAnsiTheme="minorEastAsia" w:hint="eastAsia"/>
          <w:i/>
          <w:color w:val="000000"/>
        </w:rPr>
        <w:t>）</w:t>
      </w:r>
      <w:r w:rsidR="000E4386" w:rsidRPr="006645B9">
        <w:rPr>
          <w:rFonts w:asciiTheme="minorEastAsia" w:eastAsiaTheme="minorEastAsia" w:hAnsiTheme="minorEastAsia" w:hint="eastAsia"/>
          <w:i/>
          <w:color w:val="000000"/>
        </w:rPr>
        <w:t>时给出根据}</w:t>
      </w:r>
      <w:r w:rsidR="000E4386">
        <w:rPr>
          <w:rFonts w:asciiTheme="minorEastAsia" w:eastAsiaTheme="minorEastAsia" w:hAnsiTheme="minorEastAsia" w:hint="eastAsia"/>
          <w:i/>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28"/>
        </w:numPr>
        <w:spacing w:after="0"/>
      </w:pPr>
      <w:r>
        <w:rPr>
          <w:rFonts w:hint="eastAsia"/>
        </w:rPr>
        <w:t>送检单位应提供文档说明密码模块内所有软件或固件采用了高级非私有语言实现。</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27"/>
        </w:numPr>
        <w:spacing w:after="0"/>
        <w:ind w:left="0" w:firstLine="420"/>
      </w:pPr>
      <w:r>
        <w:rPr>
          <w:rFonts w:hint="eastAsia"/>
        </w:rPr>
        <w:t>检测人员应核实送检单位提供文档说明了密码模块内所有软件或固件采用了高级非私有语言实现。</w:t>
      </w:r>
    </w:p>
    <w:p w:rsidR="00C03492" w:rsidRDefault="00C03492" w:rsidP="00F772C4">
      <w:pPr>
        <w:pStyle w:val="ac"/>
        <w:spacing w:before="156" w:after="156"/>
      </w:pPr>
      <w:r>
        <w:rPr>
          <w:rFonts w:hint="eastAsia"/>
        </w:rPr>
        <w:t>测评单元[11.24]</w:t>
      </w:r>
    </w:p>
    <w:p w:rsidR="00DD79D6" w:rsidRPr="00F772C4" w:rsidRDefault="00DD79D6" w:rsidP="00F772C4">
      <w:pPr>
        <w:pStyle w:val="afff"/>
        <w:ind w:firstLineChars="0" w:firstLine="0"/>
        <w:rPr>
          <w:b/>
        </w:rPr>
      </w:pPr>
      <w:r>
        <w:rPr>
          <w:rFonts w:hint="eastAsia"/>
          <w:b/>
        </w:rPr>
        <w:t>安全要求：</w:t>
      </w:r>
    </w:p>
    <w:p w:rsidR="000E4386" w:rsidRPr="00F772C4" w:rsidRDefault="000E4386" w:rsidP="00F772C4">
      <w:pPr>
        <w:pStyle w:val="afff"/>
      </w:pPr>
      <w:r w:rsidRPr="006645B9">
        <w:rPr>
          <w:rFonts w:asciiTheme="minorEastAsia" w:eastAsiaTheme="minorEastAsia" w:hAnsiTheme="minorEastAsia" w:hint="eastAsia"/>
          <w:i/>
          <w:color w:val="000000"/>
        </w:rPr>
        <w:t>{密码模块内所有软件或固件应采用高级非私有语言实现}</w:t>
      </w:r>
      <w:r w:rsidRPr="002814D4">
        <w:rPr>
          <w:rFonts w:asciiTheme="minorEastAsia" w:eastAsiaTheme="minorEastAsia" w:hAnsiTheme="minorEastAsia" w:hint="eastAsia"/>
          <w:color w:val="000000"/>
        </w:rPr>
        <w:t>。</w:t>
      </w:r>
      <w:r w:rsidRPr="006645B9">
        <w:rPr>
          <w:rFonts w:asciiTheme="minorEastAsia" w:eastAsiaTheme="minorEastAsia" w:hAnsiTheme="minorEastAsia" w:hint="eastAsia"/>
          <w:color w:val="000000"/>
        </w:rPr>
        <w:t>如果低级语言对</w:t>
      </w:r>
      <w:r w:rsidRPr="006645B9">
        <w:rPr>
          <w:rFonts w:hint="eastAsia"/>
          <w:color w:val="000000"/>
        </w:rPr>
        <w:t>密码</w:t>
      </w:r>
      <w:r w:rsidRPr="006645B9">
        <w:rPr>
          <w:rFonts w:asciiTheme="minorEastAsia" w:eastAsiaTheme="minorEastAsia" w:hAnsiTheme="minorEastAsia" w:hint="eastAsia"/>
          <w:color w:val="000000"/>
        </w:rPr>
        <w:t>模块的性能有重要作用或在高级语言无法使用的情况下，应在使用低级语言（例如，汇编语言或微指令）时给出根据。</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26"/>
        </w:numPr>
        <w:spacing w:after="0"/>
        <w:ind w:left="0" w:firstLine="420"/>
      </w:pPr>
      <w:r>
        <w:rPr>
          <w:rFonts w:hint="eastAsia"/>
        </w:rPr>
        <w:t>送检单位应标识所有未使用高级语言的软件和固件部件，并对部件使用低级语言的根据。该根据应引证是由于高级语言不可用或提高软件或固件性能所需。</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25"/>
        </w:numPr>
        <w:spacing w:after="0"/>
        <w:ind w:left="0" w:firstLine="420"/>
      </w:pPr>
      <w:r>
        <w:rPr>
          <w:rFonts w:hint="eastAsia"/>
        </w:rPr>
        <w:t>检测人员应检查所有软件和/或固件部件的源代码以核实哪些使用了低级语言。检测人员应核实除了</w:t>
      </w:r>
      <w:r w:rsidR="008633E6">
        <w:rPr>
          <w:rFonts w:hint="eastAsia"/>
        </w:rPr>
        <w:t>文档要求[</w:t>
      </w:r>
      <w:r>
        <w:rPr>
          <w:rFonts w:hint="eastAsia"/>
        </w:rPr>
        <w:t>11.24</w:t>
      </w:r>
      <w:r w:rsidR="00843305">
        <w:t>]a)</w:t>
      </w:r>
      <w:r>
        <w:rPr>
          <w:rFonts w:hint="eastAsia"/>
        </w:rPr>
        <w:t>中标识的之外，没有软件和/或固件部件使用低级语言。</w:t>
      </w:r>
    </w:p>
    <w:p w:rsidR="00C03492" w:rsidRDefault="00C03492" w:rsidP="00F772C4">
      <w:pPr>
        <w:pStyle w:val="ac"/>
        <w:spacing w:before="156" w:after="156"/>
      </w:pPr>
      <w:r>
        <w:rPr>
          <w:rFonts w:hint="eastAsia"/>
        </w:rPr>
        <w:t>测评单元[11.25]</w:t>
      </w:r>
    </w:p>
    <w:p w:rsidR="00DD79D6" w:rsidRDefault="00DD79D6" w:rsidP="00F772C4">
      <w:pPr>
        <w:pStyle w:val="afff"/>
        <w:ind w:firstLineChars="0" w:firstLine="0"/>
        <w:rPr>
          <w:b/>
        </w:rPr>
      </w:pPr>
      <w:r>
        <w:rPr>
          <w:rFonts w:hint="eastAsia"/>
          <w:b/>
        </w:rPr>
        <w:t>安全要求：</w:t>
      </w:r>
    </w:p>
    <w:p w:rsidR="00605C1D" w:rsidRPr="00F772C4" w:rsidRDefault="00605C1D" w:rsidP="00F772C4">
      <w:pPr>
        <w:pStyle w:val="afff"/>
      </w:pPr>
      <w:r w:rsidRPr="002814D4">
        <w:rPr>
          <w:rFonts w:asciiTheme="minorEastAsia" w:eastAsiaTheme="minorEastAsia" w:hAnsiTheme="minorEastAsia" w:hint="eastAsia"/>
          <w:color w:val="000000"/>
        </w:rPr>
        <w:t>密码模块内的定制集成电路应采用高级硬件描述语言(HDL)实现</w:t>
      </w:r>
      <w:r>
        <w:rPr>
          <w:rFonts w:asciiTheme="minorEastAsia" w:eastAsiaTheme="minorEastAsia" w:hAnsiTheme="minorEastAsia" w:hint="eastAsia"/>
          <w:color w:val="000000"/>
        </w:rPr>
        <w:t>（</w:t>
      </w:r>
      <w:r w:rsidRPr="002814D4">
        <w:rPr>
          <w:rFonts w:asciiTheme="minorEastAsia" w:eastAsiaTheme="minorEastAsia" w:hAnsiTheme="minorEastAsia" w:hint="eastAsia"/>
          <w:color w:val="000000"/>
        </w:rPr>
        <w:t>例如，VHDL或</w:t>
      </w:r>
      <w:r>
        <w:rPr>
          <w:rFonts w:asciiTheme="minorEastAsia" w:eastAsiaTheme="minorEastAsia" w:hAnsiTheme="minorEastAsia" w:hint="eastAsia"/>
          <w:color w:val="000000"/>
        </w:rPr>
        <w:t>Verilog）</w:t>
      </w:r>
      <w:r w:rsidRPr="002814D4">
        <w:rPr>
          <w:rFonts w:asciiTheme="minorEastAsia" w:eastAsiaTheme="minorEastAsia" w:hAnsiTheme="minorEastAsia"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24"/>
        </w:numPr>
        <w:spacing w:after="0"/>
      </w:pPr>
      <w:r>
        <w:rPr>
          <w:rFonts w:hint="eastAsia"/>
        </w:rPr>
        <w:lastRenderedPageBreak/>
        <w:t>送检单位应提供使用高级规范语言实现的硬件部件文档。</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23"/>
        </w:numPr>
        <w:spacing w:after="0"/>
      </w:pPr>
      <w:r>
        <w:rPr>
          <w:rFonts w:hint="eastAsia"/>
        </w:rPr>
        <w:t>检测人员应核实送检单位的文档中包括</w:t>
      </w:r>
      <w:r w:rsidR="008633E6">
        <w:rPr>
          <w:rFonts w:hint="eastAsia"/>
        </w:rPr>
        <w:t>文档要求[</w:t>
      </w:r>
      <w:r>
        <w:rPr>
          <w:rFonts w:hint="eastAsia"/>
        </w:rPr>
        <w:t>11.25</w:t>
      </w:r>
      <w:r w:rsidR="00843305">
        <w:t>]a)</w:t>
      </w:r>
      <w:r>
        <w:rPr>
          <w:rFonts w:hint="eastAsia"/>
        </w:rPr>
        <w:t>中指定的信息。</w:t>
      </w:r>
    </w:p>
    <w:p w:rsidR="00C03492" w:rsidRDefault="00C03492" w:rsidP="00F772C4">
      <w:pPr>
        <w:pStyle w:val="ac"/>
        <w:spacing w:before="156" w:after="156"/>
      </w:pPr>
      <w:r>
        <w:rPr>
          <w:rFonts w:hint="eastAsia"/>
        </w:rPr>
        <w:t>测评单元[11.26]</w:t>
      </w:r>
    </w:p>
    <w:p w:rsidR="00DD79D6" w:rsidRDefault="00DD79D6" w:rsidP="00F772C4">
      <w:pPr>
        <w:pStyle w:val="afff"/>
        <w:ind w:firstLineChars="0" w:firstLine="0"/>
        <w:rPr>
          <w:b/>
        </w:rPr>
      </w:pPr>
      <w:r>
        <w:rPr>
          <w:rFonts w:hint="eastAsia"/>
          <w:b/>
        </w:rPr>
        <w:t>安全要求：</w:t>
      </w:r>
    </w:p>
    <w:p w:rsidR="00B13840" w:rsidRPr="00F772C4" w:rsidRDefault="00B13840" w:rsidP="00F772C4">
      <w:pPr>
        <w:pStyle w:val="afff"/>
      </w:pPr>
      <w:r w:rsidRPr="002814D4">
        <w:rPr>
          <w:rFonts w:asciiTheme="minorEastAsia" w:eastAsiaTheme="minorEastAsia" w:hAnsiTheme="minorEastAsia" w:hint="eastAsia"/>
          <w:color w:val="000000"/>
        </w:rPr>
        <w:t>软件密码模块的设计和实现应避免使用对</w:t>
      </w:r>
      <w:r>
        <w:rPr>
          <w:rFonts w:hint="eastAsia"/>
          <w:color w:val="000000"/>
        </w:rPr>
        <w:t>密码</w:t>
      </w:r>
      <w:r w:rsidRPr="002814D4">
        <w:rPr>
          <w:rFonts w:asciiTheme="minorEastAsia" w:eastAsiaTheme="minorEastAsia" w:hAnsiTheme="minorEastAsia" w:hint="eastAsia"/>
          <w:color w:val="000000"/>
        </w:rPr>
        <w:t>模块功能和运行不必要的代码、参数或符号。</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22"/>
        </w:numPr>
        <w:spacing w:after="0"/>
        <w:ind w:left="0" w:firstLine="420"/>
      </w:pPr>
      <w:r>
        <w:rPr>
          <w:rFonts w:hint="eastAsia"/>
        </w:rPr>
        <w:t>对于软件密码模块，送检单位应提供文档说明软件的设计和实现避免使用了对模块功能和运行不必要的代码、参数或符号。</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21"/>
        </w:numPr>
        <w:spacing w:after="0"/>
        <w:ind w:left="0" w:firstLine="420"/>
      </w:pPr>
      <w:r>
        <w:rPr>
          <w:rFonts w:hint="eastAsia"/>
        </w:rPr>
        <w:t>对于软件密码模块，检测人员应核实送检单位提供文档说明软件的设计和实现避免使用了对模块功能和运行不必要的代码、参数或符号。</w:t>
      </w:r>
    </w:p>
    <w:p w:rsidR="00C03492" w:rsidRDefault="00C03492" w:rsidP="00F772C4">
      <w:pPr>
        <w:pStyle w:val="ac"/>
        <w:spacing w:before="156" w:after="156"/>
      </w:pPr>
      <w:r>
        <w:rPr>
          <w:rFonts w:hint="eastAsia"/>
        </w:rPr>
        <w:t>测评单元[11.27]</w:t>
      </w:r>
    </w:p>
    <w:p w:rsidR="00DD79D6" w:rsidRDefault="00DD79D6" w:rsidP="00F772C4">
      <w:pPr>
        <w:pStyle w:val="afff"/>
        <w:ind w:firstLineChars="0" w:firstLine="0"/>
        <w:rPr>
          <w:b/>
        </w:rPr>
      </w:pPr>
      <w:r>
        <w:rPr>
          <w:rFonts w:hint="eastAsia"/>
          <w:b/>
        </w:rPr>
        <w:t>安全要求：</w:t>
      </w:r>
    </w:p>
    <w:p w:rsidR="00B13840" w:rsidRPr="00F772C4" w:rsidRDefault="00B13840" w:rsidP="00F772C4">
      <w:pPr>
        <w:pStyle w:val="afff"/>
      </w:pPr>
      <w:r w:rsidRPr="002814D4">
        <w:rPr>
          <w:rFonts w:asciiTheme="minorEastAsia" w:eastAsiaTheme="minorEastAsia" w:hAnsiTheme="minorEastAsia" w:hint="eastAsia"/>
          <w:color w:val="000000"/>
        </w:rPr>
        <w:t>除了安全一级、二级和三级的要求，安全四级的密码模块还应满足下列安全要求</w:t>
      </w:r>
      <w:r w:rsidRPr="00F772C4">
        <w:rPr>
          <w:i/>
        </w:rPr>
        <w:t>{</w:t>
      </w:r>
      <w:r>
        <w:rPr>
          <w:rFonts w:hint="eastAsia"/>
          <w:i/>
        </w:rPr>
        <w:t>安全要求</w:t>
      </w:r>
      <w:r>
        <w:rPr>
          <w:i/>
        </w:rPr>
        <w:t>[</w:t>
      </w:r>
      <w:r w:rsidRPr="00F772C4">
        <w:rPr>
          <w:i/>
        </w:rPr>
        <w:t>11.28</w:t>
      </w:r>
      <w:r>
        <w:rPr>
          <w:rFonts w:hint="eastAsia"/>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11.28</w:t>
      </w:r>
      <w:r w:rsidR="00843305">
        <w:rPr>
          <w:rFonts w:hint="eastAsia"/>
        </w:rPr>
        <w:t>]</w:t>
      </w:r>
      <w:r>
        <w:rPr>
          <w:rFonts w:hint="eastAsia"/>
        </w:rPr>
        <w:t>的一部分进行检测。</w:t>
      </w:r>
    </w:p>
    <w:p w:rsidR="00C03492" w:rsidRDefault="00C03492" w:rsidP="00F772C4">
      <w:pPr>
        <w:pStyle w:val="ac"/>
        <w:spacing w:before="156" w:after="156"/>
      </w:pPr>
      <w:r>
        <w:rPr>
          <w:rFonts w:hint="eastAsia"/>
        </w:rPr>
        <w:t>测评单元[11.28]</w:t>
      </w:r>
    </w:p>
    <w:p w:rsidR="00C03492" w:rsidRPr="004A5879" w:rsidRDefault="00DD79D6" w:rsidP="00F772C4">
      <w:pPr>
        <w:pStyle w:val="affffffc"/>
        <w:spacing w:after="0"/>
        <w:rPr>
          <w:b/>
        </w:rPr>
      </w:pPr>
      <w:r>
        <w:rPr>
          <w:rFonts w:hint="eastAsia"/>
          <w:b/>
        </w:rPr>
        <w:t>安全</w:t>
      </w:r>
      <w:r w:rsidR="00C03492" w:rsidRPr="004A5879">
        <w:rPr>
          <w:rFonts w:hint="eastAsia"/>
          <w:b/>
        </w:rPr>
        <w:t>要求：</w:t>
      </w:r>
    </w:p>
    <w:p w:rsidR="00B13840" w:rsidRDefault="00B13840" w:rsidP="006645B9">
      <w:pPr>
        <w:pStyle w:val="affffffc"/>
        <w:spacing w:after="0"/>
        <w:ind w:firstLine="420"/>
      </w:pPr>
      <w:r w:rsidRPr="002814D4">
        <w:rPr>
          <w:rFonts w:asciiTheme="minorEastAsia" w:eastAsiaTheme="minorEastAsia" w:hAnsiTheme="minorEastAsia" w:hint="eastAsia"/>
          <w:color w:val="000000"/>
        </w:rPr>
        <w:t>对于每个密码模块的硬件和软件部件，文档应具有注释，以阐明：进入</w:t>
      </w:r>
      <w:r>
        <w:rPr>
          <w:rFonts w:hint="eastAsia"/>
          <w:color w:val="000000"/>
        </w:rPr>
        <w:t>密码</w:t>
      </w:r>
      <w:r w:rsidRPr="002814D4">
        <w:rPr>
          <w:rFonts w:asciiTheme="minorEastAsia" w:eastAsiaTheme="minorEastAsia" w:hAnsiTheme="minorEastAsia" w:hint="eastAsia"/>
          <w:color w:val="000000"/>
        </w:rPr>
        <w:t>模块部件、功能和程序时，为确保执行正确所需要的前置条件</w:t>
      </w:r>
      <w:r>
        <w:rPr>
          <w:rFonts w:asciiTheme="minorEastAsia" w:eastAsiaTheme="minorEastAsia" w:hAnsiTheme="minorEastAsia" w:hint="eastAsia"/>
          <w:color w:val="000000"/>
        </w:rPr>
        <w:t>；</w:t>
      </w:r>
      <w:r>
        <w:rPr>
          <w:rFonts w:hint="eastAsia"/>
          <w:color w:val="000000"/>
        </w:rPr>
        <w:t>密码</w:t>
      </w:r>
      <w:r w:rsidRPr="002814D4">
        <w:rPr>
          <w:rFonts w:asciiTheme="minorEastAsia" w:eastAsiaTheme="minorEastAsia" w:hAnsiTheme="minorEastAsia" w:hint="eastAsia"/>
          <w:color w:val="000000"/>
        </w:rPr>
        <w:t>模块部件、功能和程序完成时，预期值为真的后置条件。</w:t>
      </w:r>
    </w:p>
    <w:p w:rsidR="00C03492" w:rsidRPr="00F772C4" w:rsidRDefault="00C03492" w:rsidP="00F772C4">
      <w:pPr>
        <w:pStyle w:val="affffffc"/>
        <w:spacing w:after="0"/>
        <w:rPr>
          <w:sz w:val="18"/>
          <w:szCs w:val="18"/>
        </w:rPr>
      </w:pPr>
      <w:r>
        <w:rPr>
          <w:rFonts w:hint="eastAsia"/>
        </w:rPr>
        <w:t xml:space="preserve">   </w:t>
      </w:r>
      <w:r w:rsidRPr="00F772C4">
        <w:rPr>
          <w:sz w:val="18"/>
          <w:szCs w:val="18"/>
        </w:rPr>
        <w:t xml:space="preserve"> </w:t>
      </w:r>
      <w:r w:rsidR="005E09B1" w:rsidRPr="00F772C4">
        <w:rPr>
          <w:rFonts w:ascii="黑体" w:eastAsia="黑体" w:hAnsi="黑体" w:hint="eastAsia"/>
          <w:sz w:val="18"/>
          <w:szCs w:val="18"/>
        </w:rPr>
        <w:t>注：</w:t>
      </w:r>
      <w:r w:rsidRPr="00F772C4">
        <w:rPr>
          <w:rFonts w:hint="eastAsia"/>
          <w:sz w:val="18"/>
          <w:szCs w:val="18"/>
        </w:rPr>
        <w:t>前置条件和后置条件可以使用任何足够详细的表示方法进行阐述，以完整且清晰地解释密码模块部件、功能或程序的行为。</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562973">
      <w:pPr>
        <w:pStyle w:val="affffffc"/>
        <w:numPr>
          <w:ilvl w:val="0"/>
          <w:numId w:val="720"/>
        </w:numPr>
        <w:spacing w:after="0"/>
        <w:ind w:left="0" w:firstLine="420"/>
      </w:pPr>
      <w:r>
        <w:rPr>
          <w:rFonts w:hint="eastAsia"/>
        </w:rPr>
        <w:t>所有硬件、软件和固件部件的源代码应包括注释，如同</w:t>
      </w:r>
      <w:r w:rsidR="00035665">
        <w:rPr>
          <w:rFonts w:hint="eastAsia"/>
        </w:rPr>
        <w:t>测评单元[</w:t>
      </w:r>
      <w:r>
        <w:rPr>
          <w:rFonts w:hint="eastAsia"/>
        </w:rPr>
        <w:t>11.28</w:t>
      </w:r>
      <w:r w:rsidR="00843305">
        <w:rPr>
          <w:rFonts w:hint="eastAsia"/>
        </w:rPr>
        <w:t>]</w:t>
      </w:r>
      <w:r>
        <w:rPr>
          <w:rFonts w:hint="eastAsia"/>
        </w:rPr>
        <w:t>要求的前提条件及后续条件。</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19"/>
        </w:numPr>
        <w:spacing w:after="0"/>
      </w:pPr>
      <w:r>
        <w:rPr>
          <w:rFonts w:hint="eastAsia"/>
        </w:rPr>
        <w:t>检测人员应核实所有源代码包括</w:t>
      </w:r>
      <w:r w:rsidR="008633E6">
        <w:rPr>
          <w:rFonts w:hint="eastAsia"/>
        </w:rPr>
        <w:t>文档要求[</w:t>
      </w:r>
      <w:r>
        <w:rPr>
          <w:rFonts w:hint="eastAsia"/>
        </w:rPr>
        <w:t>11.28</w:t>
      </w:r>
      <w:r w:rsidR="00843305">
        <w:t>]a)</w:t>
      </w:r>
      <w:r>
        <w:rPr>
          <w:rFonts w:hint="eastAsia"/>
        </w:rPr>
        <w:t>中指定的信息。</w:t>
      </w:r>
    </w:p>
    <w:p w:rsidR="00C03492" w:rsidRDefault="00C03492" w:rsidP="00C03492">
      <w:pPr>
        <w:pStyle w:val="ab"/>
        <w:spacing w:before="156" w:after="156"/>
      </w:pPr>
      <w:r>
        <w:rPr>
          <w:rFonts w:hint="eastAsia"/>
        </w:rPr>
        <w:t>厂商测试</w:t>
      </w:r>
    </w:p>
    <w:p w:rsidR="00C03492" w:rsidRDefault="00C03492" w:rsidP="00F772C4">
      <w:pPr>
        <w:pStyle w:val="ac"/>
        <w:spacing w:before="156" w:after="156"/>
      </w:pPr>
      <w:r>
        <w:rPr>
          <w:rFonts w:hint="eastAsia"/>
        </w:rPr>
        <w:t>测评单元[11.29]</w:t>
      </w:r>
    </w:p>
    <w:p w:rsidR="002A05D2" w:rsidRDefault="002A05D2" w:rsidP="00F772C4">
      <w:pPr>
        <w:pStyle w:val="afff"/>
        <w:ind w:firstLineChars="0" w:firstLine="0"/>
        <w:rPr>
          <w:b/>
        </w:rPr>
      </w:pPr>
      <w:r>
        <w:rPr>
          <w:rFonts w:hint="eastAsia"/>
          <w:b/>
        </w:rPr>
        <w:t>安全要求：</w:t>
      </w:r>
    </w:p>
    <w:p w:rsidR="00B13840" w:rsidRPr="00F772C4" w:rsidRDefault="00B13840" w:rsidP="00F772C4">
      <w:pPr>
        <w:pStyle w:val="afff"/>
      </w:pPr>
      <w:r w:rsidRPr="008C5E0F">
        <w:rPr>
          <w:rFonts w:hint="eastAsia"/>
          <w:color w:val="000000"/>
        </w:rPr>
        <w:t>对于安全一级和二级，文档</w:t>
      </w:r>
      <w:r>
        <w:rPr>
          <w:rFonts w:hint="eastAsia"/>
          <w:color w:val="000000"/>
        </w:rPr>
        <w:t>应</w:t>
      </w:r>
      <w:r w:rsidRPr="008C5E0F">
        <w:rPr>
          <w:rFonts w:hint="eastAsia"/>
          <w:color w:val="000000"/>
        </w:rPr>
        <w:t>阐明在密码模块上执行的功能测试。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18"/>
        </w:numPr>
        <w:spacing w:after="0"/>
      </w:pPr>
      <w:r>
        <w:rPr>
          <w:rFonts w:hint="eastAsia"/>
        </w:rPr>
        <w:t>送检单位应提供文档详细说明在密码模块上执行的功能测试。</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17"/>
        </w:numPr>
        <w:spacing w:after="0"/>
      </w:pPr>
      <w:r>
        <w:rPr>
          <w:rFonts w:hint="eastAsia"/>
        </w:rPr>
        <w:t>检测人员应核实送检单位提供的文档中详细说明了密码模块上执行的功能测试。</w:t>
      </w:r>
    </w:p>
    <w:p w:rsidR="00C03492" w:rsidRDefault="00C03492" w:rsidP="00F772C4">
      <w:pPr>
        <w:pStyle w:val="ac"/>
        <w:spacing w:before="156" w:after="156"/>
      </w:pPr>
      <w:r>
        <w:rPr>
          <w:rFonts w:hint="eastAsia"/>
        </w:rPr>
        <w:t>测评单元[11.30]</w:t>
      </w:r>
    </w:p>
    <w:p w:rsidR="002A05D2" w:rsidRDefault="002A05D2" w:rsidP="00F772C4">
      <w:pPr>
        <w:pStyle w:val="afff"/>
        <w:ind w:firstLineChars="0" w:firstLine="0"/>
        <w:rPr>
          <w:b/>
        </w:rPr>
      </w:pPr>
      <w:r>
        <w:rPr>
          <w:rFonts w:hint="eastAsia"/>
          <w:b/>
        </w:rPr>
        <w:lastRenderedPageBreak/>
        <w:t>安全要求：</w:t>
      </w:r>
    </w:p>
    <w:p w:rsidR="00B13840" w:rsidRPr="00F772C4" w:rsidRDefault="00B13840" w:rsidP="00F772C4">
      <w:pPr>
        <w:pStyle w:val="afff"/>
      </w:pPr>
      <w:r w:rsidRPr="008C5E0F">
        <w:rPr>
          <w:rFonts w:hint="eastAsia"/>
          <w:color w:val="000000"/>
        </w:rPr>
        <w:t>对于软件或固件密码模块以及混合</w:t>
      </w:r>
      <w:r>
        <w:rPr>
          <w:rFonts w:hint="eastAsia"/>
          <w:color w:val="000000"/>
        </w:rPr>
        <w:t>密码</w:t>
      </w:r>
      <w:r w:rsidRPr="008C5E0F">
        <w:rPr>
          <w:rFonts w:hint="eastAsia"/>
          <w:color w:val="000000"/>
        </w:rPr>
        <w:t>模块中的软件或固件部件，厂商</w:t>
      </w:r>
      <w:r>
        <w:rPr>
          <w:rFonts w:hint="eastAsia"/>
          <w:color w:val="000000"/>
        </w:rPr>
        <w:t>应</w:t>
      </w:r>
      <w:r w:rsidRPr="008C5E0F">
        <w:rPr>
          <w:rFonts w:hint="eastAsia"/>
          <w:color w:val="000000"/>
        </w:rPr>
        <w:t>使用通用的自动安全诊断工具</w:t>
      </w:r>
      <w:r>
        <w:rPr>
          <w:rFonts w:hint="eastAsia"/>
          <w:color w:val="000000"/>
        </w:rPr>
        <w:t>（</w:t>
      </w:r>
      <w:r w:rsidRPr="008C5E0F">
        <w:rPr>
          <w:rFonts w:hint="eastAsia"/>
          <w:color w:val="000000"/>
        </w:rPr>
        <w:t>例如，检查缓冲区溢出等</w:t>
      </w:r>
      <w:r>
        <w:rPr>
          <w:rFonts w:hint="eastAsia"/>
          <w:color w:val="000000"/>
        </w:rPr>
        <w:t>）</w:t>
      </w:r>
      <w:r w:rsidRPr="008C5E0F">
        <w:rPr>
          <w:rFonts w:hint="eastAsia"/>
          <w:color w:val="000000"/>
        </w:rPr>
        <w:t>。</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16"/>
        </w:numPr>
        <w:spacing w:after="0"/>
        <w:ind w:left="0" w:firstLine="420"/>
      </w:pPr>
      <w:r>
        <w:rPr>
          <w:rFonts w:hint="eastAsia"/>
        </w:rPr>
        <w:t>对于软件或固件密码模块以及混合模块中的软件或固件部件，送检单位应提供文档说明使用了通用的自动安全诊断工具（例如，检查缓冲区溢出等）。</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15"/>
        </w:numPr>
        <w:spacing w:after="0"/>
        <w:ind w:left="0" w:firstLine="420"/>
      </w:pPr>
      <w:r>
        <w:rPr>
          <w:rFonts w:hint="eastAsia"/>
        </w:rPr>
        <w:t>对于软件或固件密码模块以及混合模块中的软件或固件部件，检测人员应核实送检单位提供的文档中说明使用了通用的自动安全诊断工具（例如，检查缓冲区溢出等）。</w:t>
      </w:r>
    </w:p>
    <w:p w:rsidR="00C03492" w:rsidRDefault="00C03492" w:rsidP="00F772C4">
      <w:pPr>
        <w:pStyle w:val="ac"/>
        <w:spacing w:before="156" w:after="156"/>
      </w:pPr>
      <w:r>
        <w:rPr>
          <w:rFonts w:hint="eastAsia"/>
        </w:rPr>
        <w:t>测评单元[11.31]</w:t>
      </w:r>
    </w:p>
    <w:p w:rsidR="00C03492" w:rsidRDefault="002A05D2" w:rsidP="006645B9">
      <w:pPr>
        <w:pStyle w:val="afff"/>
        <w:ind w:firstLineChars="0" w:firstLine="0"/>
      </w:pPr>
      <w:r>
        <w:rPr>
          <w:rFonts w:hint="eastAsia"/>
          <w:b/>
        </w:rPr>
        <w:t>安全要求：</w:t>
      </w:r>
    </w:p>
    <w:p w:rsidR="00B13840" w:rsidRPr="008C5E0F" w:rsidRDefault="00B13840" w:rsidP="00B13840">
      <w:pPr>
        <w:pStyle w:val="afff"/>
        <w:ind w:firstLineChars="203" w:firstLine="426"/>
        <w:rPr>
          <w:color w:val="000000"/>
        </w:rPr>
      </w:pPr>
      <w:r w:rsidRPr="008C5E0F">
        <w:rPr>
          <w:rFonts w:hint="eastAsia"/>
          <w:color w:val="000000"/>
        </w:rPr>
        <w:t>除了安全一级和二级中的要求，文档还</w:t>
      </w:r>
      <w:r>
        <w:rPr>
          <w:rFonts w:hint="eastAsia"/>
          <w:color w:val="000000"/>
        </w:rPr>
        <w:t>应</w:t>
      </w:r>
      <w:r w:rsidRPr="008C5E0F">
        <w:rPr>
          <w:rFonts w:hint="eastAsia"/>
          <w:color w:val="000000"/>
        </w:rPr>
        <w:t>阐明在密码模块上执行的底层测试的过程与结果。</w:t>
      </w:r>
    </w:p>
    <w:p w:rsidR="00B13840" w:rsidRPr="006645B9" w:rsidRDefault="00B13840" w:rsidP="00F772C4">
      <w:pPr>
        <w:pStyle w:val="afff"/>
      </w:pP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14"/>
        </w:numPr>
        <w:spacing w:after="0"/>
      </w:pPr>
      <w:r>
        <w:rPr>
          <w:rFonts w:hint="eastAsia"/>
        </w:rPr>
        <w:t>送检单位的文档中应详细说明在密码模块上执行的底层测试的过程与结果。</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13"/>
        </w:numPr>
        <w:spacing w:after="0"/>
      </w:pPr>
      <w:r>
        <w:rPr>
          <w:rFonts w:hint="eastAsia"/>
        </w:rPr>
        <w:t>检测人员应核实送检单位的文档中详细说明了在密码模块上执行的底层测试的过程与结果。</w:t>
      </w:r>
    </w:p>
    <w:p w:rsidR="00C03492" w:rsidRDefault="00C03492" w:rsidP="00C03492">
      <w:pPr>
        <w:pStyle w:val="ab"/>
        <w:spacing w:before="156" w:after="156"/>
      </w:pPr>
      <w:r>
        <w:rPr>
          <w:rFonts w:hint="eastAsia"/>
        </w:rPr>
        <w:t>配送与操作</w:t>
      </w:r>
    </w:p>
    <w:p w:rsidR="00C03492" w:rsidRDefault="00C03492" w:rsidP="00F772C4">
      <w:pPr>
        <w:pStyle w:val="ac"/>
        <w:spacing w:before="156" w:after="156"/>
      </w:pPr>
      <w:r>
        <w:rPr>
          <w:rFonts w:hint="eastAsia"/>
        </w:rPr>
        <w:t>测评单元[11.32]</w:t>
      </w:r>
    </w:p>
    <w:p w:rsidR="002A05D2" w:rsidRDefault="002A05D2" w:rsidP="00F772C4">
      <w:pPr>
        <w:pStyle w:val="afff"/>
        <w:ind w:firstLineChars="0" w:firstLine="0"/>
        <w:rPr>
          <w:b/>
        </w:rPr>
      </w:pPr>
      <w:r>
        <w:rPr>
          <w:rFonts w:hint="eastAsia"/>
          <w:b/>
        </w:rPr>
        <w:t>安全要求：</w:t>
      </w:r>
    </w:p>
    <w:p w:rsidR="00B13840" w:rsidRPr="00F772C4" w:rsidRDefault="00B13840" w:rsidP="00F772C4">
      <w:pPr>
        <w:pStyle w:val="afff"/>
      </w:pPr>
      <w:r w:rsidRPr="008C5E0F">
        <w:rPr>
          <w:rFonts w:hint="eastAsia"/>
          <w:color w:val="000000"/>
        </w:rPr>
        <w:t>对于安全一级，文档</w:t>
      </w:r>
      <w:r>
        <w:rPr>
          <w:rFonts w:hint="eastAsia"/>
          <w:color w:val="000000"/>
        </w:rPr>
        <w:t>应</w:t>
      </w:r>
      <w:r w:rsidRPr="008C5E0F">
        <w:rPr>
          <w:rFonts w:hint="eastAsia"/>
          <w:color w:val="000000"/>
        </w:rPr>
        <w:t>阐明密码模块的安全安装、初始化与启动的流程。</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12"/>
        </w:numPr>
        <w:spacing w:after="0"/>
      </w:pPr>
      <w:r>
        <w:rPr>
          <w:rFonts w:hint="eastAsia"/>
        </w:rPr>
        <w:t>送检单位的文档中应描述对密码模块的安全安装、初始化以及启动所需的步骤。</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11"/>
        </w:numPr>
        <w:spacing w:after="0"/>
        <w:ind w:left="0" w:firstLine="420"/>
      </w:pPr>
      <w:r>
        <w:rPr>
          <w:rFonts w:hint="eastAsia"/>
        </w:rPr>
        <w:t>检测人员应核实送检单位提供的文档说明包括安装、初始化以及启动的流程是在安全配置的环境中。</w:t>
      </w:r>
    </w:p>
    <w:p w:rsidR="00C03492" w:rsidRDefault="00C03492" w:rsidP="0088128C">
      <w:pPr>
        <w:pStyle w:val="affffffc"/>
        <w:numPr>
          <w:ilvl w:val="0"/>
          <w:numId w:val="711"/>
        </w:numPr>
        <w:spacing w:after="0"/>
        <w:ind w:left="0" w:firstLine="420"/>
      </w:pPr>
      <w:r>
        <w:rPr>
          <w:rFonts w:hint="eastAsia"/>
        </w:rPr>
        <w:t>检测人员应执行密码模块的安全安装、初始化以及启动流程并验证它们的正确性。</w:t>
      </w:r>
    </w:p>
    <w:p w:rsidR="00C03492" w:rsidRDefault="00C03492" w:rsidP="00F772C4">
      <w:pPr>
        <w:pStyle w:val="ac"/>
        <w:spacing w:before="156" w:after="156"/>
      </w:pPr>
      <w:r>
        <w:rPr>
          <w:rFonts w:hint="eastAsia"/>
        </w:rPr>
        <w:t>测评单元[11.33]</w:t>
      </w:r>
    </w:p>
    <w:p w:rsidR="002A05D2" w:rsidRDefault="002A05D2" w:rsidP="00F772C4">
      <w:pPr>
        <w:pStyle w:val="afff"/>
        <w:ind w:firstLineChars="0" w:firstLine="0"/>
        <w:rPr>
          <w:b/>
        </w:rPr>
      </w:pPr>
      <w:r>
        <w:rPr>
          <w:rFonts w:hint="eastAsia"/>
          <w:b/>
        </w:rPr>
        <w:t>安全要求：</w:t>
      </w:r>
    </w:p>
    <w:p w:rsidR="00B13840" w:rsidRPr="00F772C4" w:rsidRDefault="00B13840" w:rsidP="00F772C4">
      <w:pPr>
        <w:pStyle w:val="afff"/>
      </w:pPr>
      <w:r w:rsidRPr="008C5E0F">
        <w:rPr>
          <w:rFonts w:hint="eastAsia"/>
          <w:color w:val="000000"/>
        </w:rPr>
        <w:t>除了安全一级的要求之外，文档还</w:t>
      </w:r>
      <w:r>
        <w:rPr>
          <w:rFonts w:hint="eastAsia"/>
          <w:color w:val="000000"/>
        </w:rPr>
        <w:t>应</w:t>
      </w:r>
      <w:r w:rsidRPr="008C5E0F">
        <w:rPr>
          <w:rFonts w:hint="eastAsia"/>
          <w:color w:val="000000"/>
        </w:rPr>
        <w:t>阐明在分发、安装和初始化密码模</w:t>
      </w:r>
      <w:r>
        <w:rPr>
          <w:rFonts w:hint="eastAsia"/>
          <w:color w:val="000000"/>
        </w:rPr>
        <w:t>块的版本给已授权的操作员时，维持密码模块安全性所需的步骤。</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10"/>
        </w:numPr>
        <w:spacing w:after="0"/>
      </w:pPr>
      <w:r>
        <w:rPr>
          <w:rFonts w:hint="eastAsia"/>
        </w:rPr>
        <w:t>配送文档中应描述在将密码模块分发给已授权操作员的过程中用以维持安全性所需的流程。</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09"/>
        </w:numPr>
        <w:spacing w:after="0"/>
        <w:ind w:left="0" w:firstLine="420"/>
      </w:pPr>
      <w:r>
        <w:rPr>
          <w:rFonts w:hint="eastAsia"/>
        </w:rPr>
        <w:t>检测人员应核实送检单位提供的文档中说明了在将密码模块的版本分发和配送给已授权操作员的过程中用以维持安全性所需流程的正确性。</w:t>
      </w:r>
    </w:p>
    <w:p w:rsidR="00C03492" w:rsidRDefault="00C03492" w:rsidP="00F772C4">
      <w:pPr>
        <w:pStyle w:val="ac"/>
        <w:spacing w:before="156" w:after="156"/>
      </w:pPr>
      <w:r>
        <w:rPr>
          <w:rFonts w:hint="eastAsia"/>
        </w:rPr>
        <w:t>测评单元[11.34]</w:t>
      </w:r>
    </w:p>
    <w:p w:rsidR="002A05D2" w:rsidRPr="00F772C4" w:rsidRDefault="002A05D2" w:rsidP="00F772C4">
      <w:pPr>
        <w:pStyle w:val="afff"/>
        <w:ind w:firstLineChars="0" w:firstLine="0"/>
        <w:rPr>
          <w:b/>
        </w:rPr>
      </w:pPr>
      <w:r>
        <w:rPr>
          <w:rFonts w:hint="eastAsia"/>
          <w:b/>
        </w:rPr>
        <w:t>安全要求：</w:t>
      </w:r>
    </w:p>
    <w:p w:rsidR="00B13840" w:rsidRPr="00F772C4" w:rsidRDefault="00B13840" w:rsidP="00F772C4">
      <w:pPr>
        <w:pStyle w:val="afff"/>
      </w:pPr>
      <w:r w:rsidRPr="00F772C4">
        <w:rPr>
          <w:rFonts w:hint="eastAsia"/>
          <w:i/>
        </w:rPr>
        <w:lastRenderedPageBreak/>
        <w:t>{接</w:t>
      </w:r>
      <w:r>
        <w:rPr>
          <w:rFonts w:hint="eastAsia"/>
          <w:i/>
        </w:rPr>
        <w:t>安全要求</w:t>
      </w:r>
      <w:r>
        <w:rPr>
          <w:i/>
        </w:rPr>
        <w:t>[</w:t>
      </w:r>
      <w:r w:rsidRPr="00F772C4">
        <w:rPr>
          <w:i/>
        </w:rPr>
        <w:t>11.33</w:t>
      </w:r>
      <w:r>
        <w:rPr>
          <w:rFonts w:hint="eastAsia"/>
          <w:i/>
        </w:rPr>
        <w:t>]</w:t>
      </w:r>
      <w:r w:rsidRPr="00F772C4">
        <w:rPr>
          <w:i/>
        </w:rPr>
        <w:t>}</w:t>
      </w:r>
      <w:r>
        <w:rPr>
          <w:rFonts w:hint="eastAsia"/>
          <w:color w:val="000000"/>
        </w:rPr>
        <w:t>这些步骤应</w:t>
      </w:r>
      <w:r w:rsidRPr="008C5E0F">
        <w:rPr>
          <w:rFonts w:hint="eastAsia"/>
          <w:color w:val="000000"/>
        </w:rPr>
        <w:t>详细指出在配送、安装和初始化密码模块给已授权操作员的过程中，如何检测</w:t>
      </w:r>
      <w:r>
        <w:rPr>
          <w:rFonts w:hint="eastAsia"/>
          <w:color w:val="000000"/>
        </w:rPr>
        <w:t>密码</w:t>
      </w:r>
      <w:r w:rsidRPr="008C5E0F">
        <w:rPr>
          <w:rFonts w:hint="eastAsia"/>
          <w:color w:val="000000"/>
        </w:rPr>
        <w:t>模块是否被拆卸</w:t>
      </w:r>
      <w:r>
        <w:rPr>
          <w:rFonts w:hint="eastAsia"/>
          <w:color w:val="000000"/>
        </w:rPr>
        <w:t>或</w:t>
      </w:r>
      <w:r>
        <w:rPr>
          <w:color w:val="000000"/>
        </w:rPr>
        <w:t>篡改</w:t>
      </w:r>
      <w:r w:rsidRPr="008C5E0F">
        <w:rPr>
          <w:rFonts w:hint="eastAsia"/>
          <w:color w:val="000000"/>
        </w:rPr>
        <w:t>过。</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08"/>
        </w:numPr>
        <w:spacing w:after="0"/>
        <w:ind w:left="0" w:firstLine="420"/>
      </w:pPr>
      <w:r>
        <w:rPr>
          <w:rFonts w:hint="eastAsia"/>
        </w:rPr>
        <w:t>送检单位的文档中应详细说明在将密码模块配送、安装和初始化密码模块给已授权操作员的过程中，如何检测模块是否被拆卸或篡改过的流程。</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07"/>
        </w:numPr>
        <w:spacing w:after="0"/>
        <w:ind w:left="0" w:firstLine="420"/>
      </w:pPr>
      <w:r>
        <w:rPr>
          <w:rFonts w:hint="eastAsia"/>
        </w:rPr>
        <w:t>检测人员应核实送检单位提供的文档中详细说明了在将密码模块配送、安装和初始化密码模块给已授权操作员的过程中，如何检测模块是否被拆卸或篡改过的流程。</w:t>
      </w:r>
    </w:p>
    <w:p w:rsidR="00C03492" w:rsidRDefault="00C03492" w:rsidP="00F772C4">
      <w:pPr>
        <w:pStyle w:val="ac"/>
        <w:spacing w:before="156" w:after="156"/>
      </w:pPr>
      <w:r>
        <w:rPr>
          <w:rFonts w:hint="eastAsia"/>
        </w:rPr>
        <w:t>测评单元[11.35]</w:t>
      </w:r>
    </w:p>
    <w:p w:rsidR="00C03492" w:rsidRDefault="002A05D2" w:rsidP="006645B9">
      <w:pPr>
        <w:pStyle w:val="afff"/>
        <w:ind w:firstLineChars="0" w:firstLine="0"/>
      </w:pPr>
      <w:r>
        <w:rPr>
          <w:rFonts w:hint="eastAsia"/>
          <w:b/>
        </w:rPr>
        <w:t>安全要求：</w:t>
      </w:r>
    </w:p>
    <w:p w:rsidR="00B13840" w:rsidRPr="008C5E0F" w:rsidRDefault="00B13840" w:rsidP="00B13840">
      <w:pPr>
        <w:pStyle w:val="afff"/>
        <w:ind w:firstLineChars="203" w:firstLine="426"/>
        <w:rPr>
          <w:color w:val="000000"/>
        </w:rPr>
      </w:pPr>
      <w:r w:rsidRPr="008C5E0F">
        <w:rPr>
          <w:rFonts w:hint="eastAsia"/>
          <w:color w:val="000000"/>
        </w:rPr>
        <w:t>除了安全二级和三级中的要求之外，还</w:t>
      </w:r>
      <w:r>
        <w:rPr>
          <w:rFonts w:hint="eastAsia"/>
          <w:color w:val="000000"/>
        </w:rPr>
        <w:t>应</w:t>
      </w:r>
      <w:r w:rsidRPr="008C5E0F">
        <w:rPr>
          <w:rFonts w:hint="eastAsia"/>
          <w:color w:val="000000"/>
        </w:rPr>
        <w:t>要求已授权的操作员使用厂商提供的鉴别数据对</w:t>
      </w:r>
      <w:r>
        <w:rPr>
          <w:rFonts w:hint="eastAsia"/>
          <w:color w:val="000000"/>
        </w:rPr>
        <w:t>密码</w:t>
      </w:r>
      <w:r w:rsidRPr="008C5E0F">
        <w:rPr>
          <w:rFonts w:hint="eastAsia"/>
          <w:color w:val="000000"/>
        </w:rPr>
        <w:t>模块进行鉴别。</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06"/>
        </w:numPr>
        <w:spacing w:after="0"/>
        <w:ind w:left="0" w:firstLine="420"/>
      </w:pPr>
      <w:r>
        <w:rPr>
          <w:rFonts w:hint="eastAsia"/>
        </w:rPr>
        <w:t>送检单位的文档中应说明针对已授权的操作员使用厂商提供的鉴别数据对模块进行鉴别的流程。</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05"/>
        </w:numPr>
        <w:spacing w:after="0"/>
        <w:ind w:left="0" w:firstLine="420"/>
      </w:pPr>
      <w:r>
        <w:rPr>
          <w:rFonts w:hint="eastAsia"/>
        </w:rPr>
        <w:t>检测人员应核实送检单位提供的文档中说明了针对已授权的操作员使用厂商提供的鉴别数据对模块进行鉴别的流程。</w:t>
      </w:r>
    </w:p>
    <w:p w:rsidR="00C03492" w:rsidRDefault="00C03492" w:rsidP="00C03492">
      <w:pPr>
        <w:pStyle w:val="ab"/>
        <w:spacing w:before="156" w:after="156"/>
      </w:pPr>
      <w:r>
        <w:rPr>
          <w:rFonts w:hint="eastAsia"/>
        </w:rPr>
        <w:t>生命终止</w:t>
      </w:r>
    </w:p>
    <w:p w:rsidR="00C03492" w:rsidRDefault="00C03492" w:rsidP="00F772C4">
      <w:pPr>
        <w:pStyle w:val="ac"/>
        <w:spacing w:before="156" w:after="156"/>
      </w:pPr>
      <w:r>
        <w:rPr>
          <w:rFonts w:hint="eastAsia"/>
        </w:rPr>
        <w:t>测评单元[11.36]</w:t>
      </w:r>
    </w:p>
    <w:p w:rsidR="002A05D2" w:rsidRDefault="002A05D2" w:rsidP="00F772C4">
      <w:pPr>
        <w:pStyle w:val="afff"/>
        <w:ind w:firstLineChars="0" w:firstLine="0"/>
        <w:rPr>
          <w:b/>
        </w:rPr>
      </w:pPr>
      <w:r>
        <w:rPr>
          <w:rFonts w:hint="eastAsia"/>
          <w:b/>
        </w:rPr>
        <w:t>安全要求：</w:t>
      </w:r>
    </w:p>
    <w:p w:rsidR="00B13840" w:rsidRPr="00F772C4" w:rsidRDefault="00B13840" w:rsidP="00F772C4">
      <w:pPr>
        <w:pStyle w:val="afff"/>
      </w:pPr>
      <w:r w:rsidRPr="008C5E0F">
        <w:rPr>
          <w:rFonts w:hint="eastAsia"/>
          <w:color w:val="000000"/>
        </w:rPr>
        <w:t>对于安全一级和二级，文档</w:t>
      </w:r>
      <w:r>
        <w:rPr>
          <w:rFonts w:hint="eastAsia"/>
          <w:color w:val="000000"/>
        </w:rPr>
        <w:t>应</w:t>
      </w:r>
      <w:r w:rsidRPr="008C5E0F">
        <w:rPr>
          <w:rFonts w:hint="eastAsia"/>
          <w:color w:val="000000"/>
        </w:rPr>
        <w:t>阐明安全清理密码模块的流程。</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04"/>
        </w:numPr>
        <w:spacing w:after="0"/>
      </w:pPr>
      <w:r>
        <w:rPr>
          <w:rFonts w:hint="eastAsia"/>
        </w:rPr>
        <w:t>送检单位应提供文档详细说明安全清理密码模块的流程。</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03"/>
        </w:numPr>
        <w:spacing w:after="0"/>
      </w:pPr>
      <w:r>
        <w:rPr>
          <w:rFonts w:hint="eastAsia"/>
        </w:rPr>
        <w:t>检测人员应核实送检单位提供的文档中详细说明了安全清理密码模块的流程。</w:t>
      </w:r>
    </w:p>
    <w:p w:rsidR="00C03492" w:rsidRDefault="00C03492" w:rsidP="00F772C4">
      <w:pPr>
        <w:pStyle w:val="ac"/>
        <w:spacing w:before="156" w:after="156"/>
      </w:pPr>
      <w:r>
        <w:rPr>
          <w:rFonts w:hint="eastAsia"/>
        </w:rPr>
        <w:t>测评单元[11.37]</w:t>
      </w:r>
    </w:p>
    <w:p w:rsidR="002A05D2" w:rsidRDefault="002A05D2" w:rsidP="00F772C4">
      <w:pPr>
        <w:pStyle w:val="afff"/>
        <w:ind w:firstLineChars="0" w:firstLine="0"/>
        <w:rPr>
          <w:b/>
        </w:rPr>
      </w:pPr>
      <w:r>
        <w:rPr>
          <w:rFonts w:hint="eastAsia"/>
          <w:b/>
        </w:rPr>
        <w:t>安全要求：</w:t>
      </w:r>
    </w:p>
    <w:p w:rsidR="00B13840" w:rsidRPr="00F772C4" w:rsidRDefault="00B13840" w:rsidP="00F772C4">
      <w:pPr>
        <w:pStyle w:val="afff"/>
      </w:pPr>
      <w:r w:rsidRPr="008C5E0F">
        <w:rPr>
          <w:rFonts w:hint="eastAsia"/>
          <w:color w:val="000000"/>
        </w:rPr>
        <w:t>除了安全一级和二级的要求，文档</w:t>
      </w:r>
      <w:r>
        <w:rPr>
          <w:rFonts w:hint="eastAsia"/>
          <w:color w:val="000000"/>
        </w:rPr>
        <w:t>应</w:t>
      </w:r>
      <w:r w:rsidRPr="008C5E0F">
        <w:rPr>
          <w:rFonts w:hint="eastAsia"/>
          <w:color w:val="000000"/>
        </w:rPr>
        <w:t>阐明安全销毁</w:t>
      </w:r>
      <w:r>
        <w:rPr>
          <w:rFonts w:hint="eastAsia"/>
          <w:color w:val="000000"/>
        </w:rPr>
        <w:t>密码</w:t>
      </w:r>
      <w:r w:rsidRPr="008C5E0F">
        <w:rPr>
          <w:rFonts w:hint="eastAsia"/>
          <w:color w:val="000000"/>
        </w:rPr>
        <w:t>模块所需的流程。</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02"/>
        </w:numPr>
        <w:spacing w:after="0"/>
      </w:pPr>
      <w:r>
        <w:rPr>
          <w:rFonts w:hint="eastAsia"/>
        </w:rPr>
        <w:t>送检单位应提供文档详细说明安全销毁密码模块的流程。</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701"/>
        </w:numPr>
        <w:spacing w:after="0"/>
      </w:pPr>
      <w:r>
        <w:rPr>
          <w:rFonts w:hint="eastAsia"/>
        </w:rPr>
        <w:t>检测人员应核实送检单位提供的文档中详细说明了安全销毁密码模块的流程。</w:t>
      </w:r>
    </w:p>
    <w:p w:rsidR="00C03492" w:rsidRDefault="00C03492" w:rsidP="00C03492">
      <w:pPr>
        <w:pStyle w:val="ab"/>
        <w:spacing w:before="156" w:after="156"/>
      </w:pPr>
      <w:r>
        <w:rPr>
          <w:rFonts w:hint="eastAsia"/>
        </w:rPr>
        <w:t>指南文档</w:t>
      </w:r>
    </w:p>
    <w:p w:rsidR="00C03492" w:rsidRDefault="00C03492" w:rsidP="00F772C4">
      <w:pPr>
        <w:pStyle w:val="ac"/>
        <w:spacing w:before="156" w:after="156"/>
      </w:pPr>
      <w:r>
        <w:rPr>
          <w:rFonts w:hint="eastAsia"/>
        </w:rPr>
        <w:t>测评单元[11.38]</w:t>
      </w:r>
    </w:p>
    <w:p w:rsidR="002A05D2" w:rsidRDefault="002A05D2" w:rsidP="00F772C4">
      <w:pPr>
        <w:pStyle w:val="afff"/>
        <w:ind w:firstLineChars="0" w:firstLine="0"/>
        <w:rPr>
          <w:b/>
        </w:rPr>
      </w:pPr>
      <w:r>
        <w:rPr>
          <w:rFonts w:hint="eastAsia"/>
          <w:b/>
        </w:rPr>
        <w:t>安全要求：</w:t>
      </w:r>
    </w:p>
    <w:p w:rsidR="00B13840" w:rsidRPr="008C5E0F" w:rsidRDefault="00B13840" w:rsidP="006645B9">
      <w:pPr>
        <w:pStyle w:val="af3"/>
        <w:numPr>
          <w:ilvl w:val="0"/>
          <w:numId w:val="0"/>
        </w:numPr>
        <w:ind w:left="425"/>
      </w:pPr>
      <w:r w:rsidRPr="008C5E0F">
        <w:rPr>
          <w:rFonts w:hint="eastAsia"/>
        </w:rPr>
        <w:t>管理员指南</w:t>
      </w:r>
      <w:r>
        <w:rPr>
          <w:rFonts w:hint="eastAsia"/>
        </w:rPr>
        <w:t>应</w:t>
      </w:r>
      <w:r w:rsidRPr="008C5E0F">
        <w:rPr>
          <w:rFonts w:hint="eastAsia"/>
        </w:rPr>
        <w:t>阐明：</w:t>
      </w:r>
    </w:p>
    <w:p w:rsidR="00B13840" w:rsidRPr="008C5E0F" w:rsidRDefault="00B13840" w:rsidP="00B13840">
      <w:pPr>
        <w:pStyle w:val="af3"/>
      </w:pPr>
      <w:r w:rsidRPr="008C5E0F">
        <w:rPr>
          <w:rFonts w:hint="eastAsia"/>
        </w:rPr>
        <w:t>密码主管和/或其他管理角色可用的密码模块的管理功能、安全事件、安全参数</w:t>
      </w:r>
      <w:r>
        <w:rPr>
          <w:rFonts w:hint="eastAsia"/>
        </w:rPr>
        <w:t>（</w:t>
      </w:r>
      <w:r w:rsidRPr="008C5E0F">
        <w:rPr>
          <w:rFonts w:hint="eastAsia"/>
        </w:rPr>
        <w:t>以及适当的</w:t>
      </w:r>
      <w:r w:rsidRPr="008C5E0F">
        <w:rPr>
          <w:rFonts w:hint="eastAsia"/>
        </w:rPr>
        <w:lastRenderedPageBreak/>
        <w:t>参数值</w:t>
      </w:r>
      <w:r>
        <w:rPr>
          <w:rFonts w:hint="eastAsia"/>
        </w:rPr>
        <w:t>）</w:t>
      </w:r>
      <w:r w:rsidRPr="008C5E0F">
        <w:rPr>
          <w:rFonts w:hint="eastAsia"/>
        </w:rPr>
        <w:t>、物理端口以及逻辑接口。</w:t>
      </w:r>
    </w:p>
    <w:p w:rsidR="00B13840" w:rsidRPr="008C5E0F" w:rsidRDefault="00B13840" w:rsidP="00B13840">
      <w:pPr>
        <w:pStyle w:val="af3"/>
      </w:pPr>
      <w:r w:rsidRPr="008C5E0F">
        <w:rPr>
          <w:rFonts w:hint="eastAsia"/>
        </w:rPr>
        <w:t>独立的操作员鉴别机制能够独立起作用所需的流程。</w:t>
      </w:r>
    </w:p>
    <w:p w:rsidR="00B13840" w:rsidRPr="008C5E0F" w:rsidRDefault="00B13840" w:rsidP="00B13840">
      <w:pPr>
        <w:pStyle w:val="af3"/>
      </w:pPr>
      <w:r w:rsidRPr="008C5E0F">
        <w:rPr>
          <w:rFonts w:hint="eastAsia"/>
        </w:rPr>
        <w:t>在核准的工作模式下管理密码模块的措施。</w:t>
      </w:r>
    </w:p>
    <w:p w:rsidR="00B13840" w:rsidRPr="008C5E0F" w:rsidRDefault="00B13840" w:rsidP="00B13840">
      <w:pPr>
        <w:pStyle w:val="af3"/>
      </w:pPr>
      <w:r w:rsidRPr="008C5E0F">
        <w:rPr>
          <w:rFonts w:hint="eastAsia"/>
        </w:rPr>
        <w:t>与密码模块安全操作相关的用户行为的假定。</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700"/>
        </w:numPr>
        <w:spacing w:after="0"/>
      </w:pPr>
      <w:r>
        <w:rPr>
          <w:rFonts w:hint="eastAsia"/>
        </w:rPr>
        <w:t>送检单位提供的文档中应包括</w:t>
      </w:r>
      <w:r w:rsidR="00035665">
        <w:rPr>
          <w:rFonts w:hint="eastAsia"/>
        </w:rPr>
        <w:t>测评单元[</w:t>
      </w:r>
      <w:r>
        <w:rPr>
          <w:rFonts w:hint="eastAsia"/>
        </w:rPr>
        <w:t>11.38</w:t>
      </w:r>
      <w:r w:rsidR="007C39DA">
        <w:rPr>
          <w:rFonts w:hint="eastAsia"/>
        </w:rPr>
        <w:t>]</w:t>
      </w:r>
      <w:r>
        <w:rPr>
          <w:rFonts w:hint="eastAsia"/>
        </w:rPr>
        <w:t>中列出的信息。</w:t>
      </w:r>
    </w:p>
    <w:p w:rsidR="00C03492" w:rsidRDefault="00C03492" w:rsidP="0088128C">
      <w:pPr>
        <w:pStyle w:val="affffffc"/>
        <w:numPr>
          <w:ilvl w:val="0"/>
          <w:numId w:val="700"/>
        </w:numPr>
        <w:spacing w:after="0"/>
        <w:ind w:left="0" w:firstLine="420"/>
      </w:pPr>
      <w:r>
        <w:rPr>
          <w:rFonts w:hint="eastAsia"/>
        </w:rPr>
        <w:t>密码模块相应的管理员应可以得到非私有的指南。</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99"/>
        </w:numPr>
        <w:spacing w:after="0"/>
      </w:pPr>
      <w:r>
        <w:rPr>
          <w:rFonts w:hint="eastAsia"/>
        </w:rPr>
        <w:t>检测人员应核实送检的文档中包括</w:t>
      </w:r>
      <w:r w:rsidR="00035665">
        <w:rPr>
          <w:rFonts w:hint="eastAsia"/>
        </w:rPr>
        <w:t>测评单元[</w:t>
      </w:r>
      <w:r>
        <w:rPr>
          <w:rFonts w:hint="eastAsia"/>
        </w:rPr>
        <w:t>11.38</w:t>
      </w:r>
      <w:r w:rsidR="007C39DA">
        <w:rPr>
          <w:rFonts w:hint="eastAsia"/>
        </w:rPr>
        <w:t>]</w:t>
      </w:r>
      <w:r>
        <w:rPr>
          <w:rFonts w:hint="eastAsia"/>
        </w:rPr>
        <w:t>中列出的信息。</w:t>
      </w:r>
    </w:p>
    <w:p w:rsidR="00C03492" w:rsidRDefault="00C03492" w:rsidP="00F772C4">
      <w:pPr>
        <w:pStyle w:val="ac"/>
        <w:spacing w:before="156" w:after="156"/>
      </w:pPr>
      <w:r>
        <w:rPr>
          <w:rFonts w:hint="eastAsia"/>
        </w:rPr>
        <w:t>测评单元[11.39]</w:t>
      </w:r>
    </w:p>
    <w:p w:rsidR="002A05D2" w:rsidRDefault="002A05D2" w:rsidP="00F772C4">
      <w:pPr>
        <w:pStyle w:val="afff"/>
        <w:ind w:firstLineChars="0" w:firstLine="0"/>
        <w:rPr>
          <w:b/>
        </w:rPr>
      </w:pPr>
      <w:r>
        <w:rPr>
          <w:rFonts w:hint="eastAsia"/>
          <w:b/>
        </w:rPr>
        <w:t>安全要求：</w:t>
      </w:r>
    </w:p>
    <w:p w:rsidR="00B13840" w:rsidRPr="008C5E0F" w:rsidRDefault="00B13840" w:rsidP="006645B9">
      <w:pPr>
        <w:pStyle w:val="af3"/>
        <w:numPr>
          <w:ilvl w:val="0"/>
          <w:numId w:val="0"/>
        </w:numPr>
        <w:ind w:left="425"/>
      </w:pPr>
      <w:r w:rsidRPr="008C5E0F">
        <w:rPr>
          <w:rFonts w:hint="eastAsia"/>
        </w:rPr>
        <w:t>非管理员指南</w:t>
      </w:r>
      <w:r>
        <w:rPr>
          <w:rFonts w:hint="eastAsia"/>
        </w:rPr>
        <w:t>应</w:t>
      </w:r>
      <w:r w:rsidRPr="008C5E0F">
        <w:rPr>
          <w:rFonts w:hint="eastAsia"/>
        </w:rPr>
        <w:t>阐明</w:t>
      </w:r>
      <w:r>
        <w:rPr>
          <w:rFonts w:hint="eastAsia"/>
        </w:rPr>
        <w:t>：</w:t>
      </w:r>
    </w:p>
    <w:p w:rsidR="00B13840" w:rsidRPr="008C5E0F" w:rsidRDefault="00B13840" w:rsidP="00B13840">
      <w:pPr>
        <w:pStyle w:val="af3"/>
      </w:pPr>
      <w:r w:rsidRPr="008C5E0F">
        <w:rPr>
          <w:rFonts w:hint="eastAsia"/>
        </w:rPr>
        <w:t>密码模块用户可用的核准的和非核准的安全功能、物理端口以及逻辑接口。</w:t>
      </w:r>
    </w:p>
    <w:p w:rsidR="00B13840" w:rsidRPr="008C5E0F" w:rsidRDefault="00B13840" w:rsidP="00B13840">
      <w:pPr>
        <w:pStyle w:val="af3"/>
      </w:pPr>
      <w:r w:rsidRPr="008C5E0F">
        <w:rPr>
          <w:rFonts w:hint="eastAsia"/>
        </w:rPr>
        <w:t>用户对密码模块的核准工作模式所承担的所有必要责任。</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98"/>
        </w:numPr>
        <w:spacing w:after="0"/>
      </w:pPr>
      <w:r>
        <w:rPr>
          <w:rFonts w:hint="eastAsia"/>
        </w:rPr>
        <w:t>送检单位提供的文档中应包含</w:t>
      </w:r>
      <w:r w:rsidR="00035665">
        <w:rPr>
          <w:rFonts w:hint="eastAsia"/>
        </w:rPr>
        <w:t>测评单元[</w:t>
      </w:r>
      <w:r>
        <w:rPr>
          <w:rFonts w:hint="eastAsia"/>
        </w:rPr>
        <w:t>11.39</w:t>
      </w:r>
      <w:r w:rsidR="00843305">
        <w:rPr>
          <w:rFonts w:hint="eastAsia"/>
        </w:rPr>
        <w:t>]</w:t>
      </w:r>
      <w:r>
        <w:rPr>
          <w:rFonts w:hint="eastAsia"/>
        </w:rPr>
        <w:t>中列出的信息。</w:t>
      </w:r>
    </w:p>
    <w:p w:rsidR="00C03492" w:rsidRDefault="00C03492" w:rsidP="0088128C">
      <w:pPr>
        <w:pStyle w:val="affffffc"/>
        <w:numPr>
          <w:ilvl w:val="0"/>
          <w:numId w:val="698"/>
        </w:numPr>
        <w:spacing w:after="0"/>
      </w:pPr>
      <w:r>
        <w:rPr>
          <w:rFonts w:hint="eastAsia"/>
        </w:rPr>
        <w:t>密码模块相应的非管理员可以得到非私有的指南。</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96"/>
        </w:numPr>
        <w:spacing w:after="0"/>
      </w:pPr>
      <w:r>
        <w:rPr>
          <w:rFonts w:hint="eastAsia"/>
        </w:rPr>
        <w:t>检测人员应核实送检的文档中包括</w:t>
      </w:r>
      <w:r w:rsidR="00035665">
        <w:rPr>
          <w:rFonts w:hint="eastAsia"/>
        </w:rPr>
        <w:t>测评单元[</w:t>
      </w:r>
      <w:r>
        <w:rPr>
          <w:rFonts w:hint="eastAsia"/>
        </w:rPr>
        <w:t>11.39</w:t>
      </w:r>
      <w:r w:rsidR="00843305">
        <w:rPr>
          <w:rFonts w:hint="eastAsia"/>
        </w:rPr>
        <w:t>]</w:t>
      </w:r>
      <w:r>
        <w:rPr>
          <w:rFonts w:hint="eastAsia"/>
        </w:rPr>
        <w:t>中列出的信息。</w:t>
      </w:r>
    </w:p>
    <w:p w:rsidR="00C03492" w:rsidRDefault="00C03492" w:rsidP="00F772C4">
      <w:pPr>
        <w:pStyle w:val="aa"/>
      </w:pPr>
      <w:bookmarkStart w:id="39" w:name="_Toc509837700"/>
      <w:r>
        <w:rPr>
          <w:rFonts w:hint="eastAsia"/>
        </w:rPr>
        <w:t>对其他攻击的缓解</w:t>
      </w:r>
      <w:bookmarkEnd w:id="39"/>
    </w:p>
    <w:p w:rsidR="00C03492" w:rsidRDefault="00C03492" w:rsidP="00F772C4">
      <w:pPr>
        <w:pStyle w:val="ab"/>
        <w:spacing w:before="156" w:after="156"/>
      </w:pPr>
      <w:r>
        <w:rPr>
          <w:rFonts w:hint="eastAsia"/>
        </w:rPr>
        <w:t>测评单元[12.01]</w:t>
      </w:r>
    </w:p>
    <w:p w:rsidR="00C03492" w:rsidRDefault="002A05D2" w:rsidP="006645B9">
      <w:pPr>
        <w:pStyle w:val="afff"/>
        <w:ind w:firstLineChars="0" w:firstLine="0"/>
      </w:pPr>
      <w:r>
        <w:rPr>
          <w:rFonts w:hint="eastAsia"/>
          <w:b/>
        </w:rPr>
        <w:t>安全要求：</w:t>
      </w:r>
    </w:p>
    <w:p w:rsidR="001239CD" w:rsidRPr="00F772C4" w:rsidRDefault="001239CD" w:rsidP="00F772C4">
      <w:pPr>
        <w:pStyle w:val="afff"/>
      </w:pPr>
      <w:r>
        <w:rPr>
          <w:rFonts w:hint="eastAsia"/>
          <w:color w:val="000000"/>
        </w:rPr>
        <w:t>密码</w:t>
      </w:r>
      <w:r w:rsidRPr="008C5E0F">
        <w:rPr>
          <w:rFonts w:hint="eastAsia"/>
          <w:color w:val="000000"/>
        </w:rPr>
        <w:t>模块</w:t>
      </w:r>
      <w:r w:rsidRPr="006645B9">
        <w:rPr>
          <w:rFonts w:hint="eastAsia"/>
          <w:i/>
          <w:color w:val="000000"/>
        </w:rPr>
        <w:t>{</w:t>
      </w:r>
      <w:r w:rsidRPr="00F772C4">
        <w:rPr>
          <w:rFonts w:hint="eastAsia"/>
          <w:i/>
        </w:rPr>
        <w:t>对其他攻击的缓解}</w:t>
      </w:r>
      <w:r w:rsidRPr="008C5E0F">
        <w:rPr>
          <w:rFonts w:hint="eastAsia"/>
          <w:color w:val="000000"/>
        </w:rPr>
        <w:t>文档</w:t>
      </w:r>
      <w:r>
        <w:rPr>
          <w:rFonts w:hint="eastAsia"/>
          <w:color w:val="000000"/>
        </w:rPr>
        <w:t>应</w:t>
      </w:r>
      <w:r w:rsidRPr="008C5E0F">
        <w:rPr>
          <w:rFonts w:hint="eastAsia"/>
          <w:color w:val="000000"/>
        </w:rPr>
        <w:t>按照</w:t>
      </w:r>
      <w:r w:rsidRPr="00F772C4">
        <w:rPr>
          <w:i/>
        </w:rPr>
        <w:t xml:space="preserve">{GB/T </w:t>
      </w:r>
      <w:r w:rsidRPr="00F772C4">
        <w:rPr>
          <w:rFonts w:hint="eastAsia"/>
          <w:i/>
        </w:rPr>
        <w:t>AAAAA-XXXX附录}</w:t>
      </w:r>
      <w:r w:rsidRPr="008C5E0F">
        <w:rPr>
          <w:rFonts w:hint="eastAsia"/>
          <w:color w:val="000000"/>
        </w:rPr>
        <w:t>A.2.12中规定的要求编写。</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94"/>
        </w:numPr>
        <w:spacing w:after="0"/>
      </w:pPr>
      <w:r>
        <w:rPr>
          <w:rFonts w:hint="eastAsia"/>
        </w:rPr>
        <w:t>送检单位提供的文档应按照GB/T AAAAA-XXXX 附录A.2.12中规定的要求编写。</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95"/>
        </w:numPr>
        <w:spacing w:after="0"/>
      </w:pPr>
      <w:r>
        <w:rPr>
          <w:rFonts w:hint="eastAsia"/>
        </w:rPr>
        <w:t>检测人员应核实送检单位提供的文档按照GB/T AAAAA-XXXX附录A.2.11中规定的要求编写。</w:t>
      </w:r>
    </w:p>
    <w:p w:rsidR="00C03492" w:rsidRDefault="00C03492" w:rsidP="00F772C4">
      <w:pPr>
        <w:pStyle w:val="ab"/>
        <w:spacing w:before="156" w:after="156"/>
      </w:pPr>
      <w:r>
        <w:rPr>
          <w:rFonts w:hint="eastAsia"/>
        </w:rPr>
        <w:t>测评单元[12.02]</w:t>
      </w:r>
    </w:p>
    <w:p w:rsidR="002A05D2" w:rsidRDefault="002A05D2" w:rsidP="00F772C4">
      <w:pPr>
        <w:pStyle w:val="afff"/>
        <w:ind w:firstLineChars="0" w:firstLine="0"/>
        <w:rPr>
          <w:b/>
        </w:rPr>
      </w:pPr>
      <w:r>
        <w:rPr>
          <w:rFonts w:hint="eastAsia"/>
          <w:b/>
        </w:rPr>
        <w:t>安全要求：</w:t>
      </w:r>
    </w:p>
    <w:p w:rsidR="001239CD" w:rsidRPr="00F772C4" w:rsidRDefault="001239CD" w:rsidP="00F772C4">
      <w:pPr>
        <w:pStyle w:val="afff"/>
      </w:pPr>
      <w:r w:rsidRPr="008C5E0F">
        <w:rPr>
          <w:rFonts w:hint="eastAsia"/>
          <w:color w:val="000000"/>
        </w:rPr>
        <w:t>如果将密码模块设计为可缓解一种或多种在本标准中未定义的特定攻击，那么</w:t>
      </w:r>
      <w:r>
        <w:rPr>
          <w:rFonts w:hint="eastAsia"/>
          <w:color w:val="000000"/>
        </w:rPr>
        <w:t>密码</w:t>
      </w:r>
      <w:r w:rsidRPr="008C5E0F">
        <w:rPr>
          <w:rFonts w:hint="eastAsia"/>
          <w:color w:val="000000"/>
        </w:rPr>
        <w:t>模块的相关文档</w:t>
      </w:r>
      <w:r>
        <w:rPr>
          <w:rFonts w:hint="eastAsia"/>
          <w:color w:val="000000"/>
        </w:rPr>
        <w:t>应</w:t>
      </w:r>
      <w:r w:rsidRPr="008C5E0F">
        <w:rPr>
          <w:rFonts w:hint="eastAsia"/>
          <w:color w:val="000000"/>
        </w:rPr>
        <w:t>列举出</w:t>
      </w:r>
      <w:r>
        <w:rPr>
          <w:rFonts w:hint="eastAsia"/>
          <w:color w:val="000000"/>
        </w:rPr>
        <w:t>密码</w:t>
      </w:r>
      <w:r w:rsidRPr="008C5E0F">
        <w:rPr>
          <w:rFonts w:hint="eastAsia"/>
          <w:color w:val="000000"/>
        </w:rPr>
        <w:t>模块能够缓解的攻击。</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93"/>
        </w:numPr>
        <w:spacing w:after="0"/>
      </w:pPr>
      <w:r>
        <w:rPr>
          <w:rFonts w:hint="eastAsia"/>
        </w:rPr>
        <w:t>送检单位应提供支持文档列举出模块能够缓解的攻击。</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92"/>
        </w:numPr>
        <w:spacing w:after="0"/>
      </w:pPr>
      <w:r>
        <w:rPr>
          <w:rFonts w:hint="eastAsia"/>
        </w:rPr>
        <w:t>检测人员应核实送检单位提供支持文档列举出模块能够缓解的攻击。</w:t>
      </w:r>
    </w:p>
    <w:p w:rsidR="00C03492" w:rsidRDefault="00C03492" w:rsidP="00F772C4">
      <w:pPr>
        <w:pStyle w:val="ab"/>
        <w:spacing w:before="156" w:after="156"/>
      </w:pPr>
      <w:r>
        <w:rPr>
          <w:rFonts w:hint="eastAsia"/>
        </w:rPr>
        <w:t>测评单元[12.03]</w:t>
      </w:r>
    </w:p>
    <w:p w:rsidR="002A05D2" w:rsidRDefault="002A05D2" w:rsidP="00F772C4">
      <w:pPr>
        <w:pStyle w:val="afff"/>
        <w:ind w:firstLineChars="0" w:firstLine="0"/>
        <w:rPr>
          <w:b/>
        </w:rPr>
      </w:pPr>
      <w:r>
        <w:rPr>
          <w:rFonts w:hint="eastAsia"/>
          <w:b/>
        </w:rPr>
        <w:t>安全要求：</w:t>
      </w:r>
    </w:p>
    <w:p w:rsidR="001239CD" w:rsidRPr="00F772C4" w:rsidRDefault="001239CD" w:rsidP="00F772C4">
      <w:pPr>
        <w:pStyle w:val="afff"/>
      </w:pPr>
      <w:r w:rsidRPr="008C5E0F">
        <w:rPr>
          <w:rFonts w:hint="eastAsia"/>
          <w:color w:val="000000"/>
        </w:rPr>
        <w:lastRenderedPageBreak/>
        <w:t>除了安全一级、二级和三级的安全要求，安全四级的密码模块还</w:t>
      </w:r>
      <w:r>
        <w:rPr>
          <w:rFonts w:hint="eastAsia"/>
          <w:color w:val="000000"/>
        </w:rPr>
        <w:t>应</w:t>
      </w:r>
      <w:r w:rsidRPr="008C5E0F">
        <w:rPr>
          <w:rFonts w:hint="eastAsia"/>
          <w:color w:val="000000"/>
        </w:rPr>
        <w:t>满足下列安全要求</w:t>
      </w:r>
      <w:r w:rsidRPr="00F772C4">
        <w:rPr>
          <w:i/>
        </w:rPr>
        <w:t>{</w:t>
      </w:r>
      <w:r>
        <w:rPr>
          <w:rFonts w:hint="eastAsia"/>
          <w:i/>
        </w:rPr>
        <w:t>安全要求</w:t>
      </w:r>
      <w:r>
        <w:rPr>
          <w:i/>
        </w:rPr>
        <w:t>[</w:t>
      </w:r>
      <w:r w:rsidRPr="00F772C4">
        <w:rPr>
          <w:i/>
        </w:rPr>
        <w:t>12.04</w:t>
      </w:r>
      <w:r>
        <w:rPr>
          <w:rFonts w:hint="eastAsia"/>
          <w:i/>
        </w:rPr>
        <w:t>]</w:t>
      </w:r>
      <w:r w:rsidRPr="00F772C4">
        <w:rPr>
          <w:i/>
        </w:rPr>
        <w:t>}</w:t>
      </w:r>
      <w:r w:rsidRPr="00F772C4">
        <w:rPr>
          <w:rFonts w:hint="eastAsia"/>
        </w:rPr>
        <w:t>。</w:t>
      </w:r>
    </w:p>
    <w:p w:rsidR="00C03492" w:rsidRPr="004A5879" w:rsidRDefault="00C03492" w:rsidP="00F772C4">
      <w:pPr>
        <w:pStyle w:val="affffffc"/>
        <w:spacing w:after="0"/>
        <w:rPr>
          <w:b/>
        </w:rPr>
      </w:pPr>
      <w:r w:rsidRPr="004A5879">
        <w:rPr>
          <w:rFonts w:hint="eastAsia"/>
          <w:b/>
        </w:rPr>
        <w:t>检测要求：</w:t>
      </w:r>
    </w:p>
    <w:p w:rsidR="00C03492" w:rsidRDefault="00C03492" w:rsidP="00F772C4">
      <w:pPr>
        <w:pStyle w:val="affffffc"/>
        <w:spacing w:after="0"/>
      </w:pPr>
      <w:r>
        <w:rPr>
          <w:rFonts w:hint="eastAsia"/>
        </w:rPr>
        <w:t xml:space="preserve">    本条款作为</w:t>
      </w:r>
      <w:r w:rsidR="00035665">
        <w:rPr>
          <w:rFonts w:hint="eastAsia"/>
        </w:rPr>
        <w:t>测评单元[</w:t>
      </w:r>
      <w:r>
        <w:rPr>
          <w:rFonts w:hint="eastAsia"/>
        </w:rPr>
        <w:t>12.04</w:t>
      </w:r>
      <w:r w:rsidR="00843305">
        <w:rPr>
          <w:rFonts w:hint="eastAsia"/>
        </w:rPr>
        <w:t>]</w:t>
      </w:r>
      <w:r>
        <w:rPr>
          <w:rFonts w:hint="eastAsia"/>
        </w:rPr>
        <w:t>的一部分进行检测。</w:t>
      </w:r>
    </w:p>
    <w:p w:rsidR="00C03492" w:rsidRDefault="00C03492" w:rsidP="00F772C4">
      <w:pPr>
        <w:pStyle w:val="ab"/>
        <w:spacing w:before="156" w:after="156"/>
      </w:pPr>
      <w:r>
        <w:rPr>
          <w:rFonts w:hint="eastAsia"/>
        </w:rPr>
        <w:t>测评单元[12.04]</w:t>
      </w:r>
    </w:p>
    <w:p w:rsidR="002A05D2" w:rsidRDefault="002A05D2" w:rsidP="00F772C4">
      <w:pPr>
        <w:pStyle w:val="afff"/>
        <w:ind w:firstLineChars="0" w:firstLine="0"/>
        <w:rPr>
          <w:b/>
        </w:rPr>
      </w:pPr>
      <w:r>
        <w:rPr>
          <w:rFonts w:hint="eastAsia"/>
          <w:b/>
        </w:rPr>
        <w:t>安全要求：</w:t>
      </w:r>
    </w:p>
    <w:p w:rsidR="001239CD" w:rsidRPr="00F772C4" w:rsidRDefault="001239CD" w:rsidP="00F772C4">
      <w:pPr>
        <w:pStyle w:val="afff"/>
      </w:pPr>
      <w:r w:rsidRPr="008C5E0F">
        <w:rPr>
          <w:rFonts w:hint="eastAsia"/>
          <w:color w:val="000000"/>
        </w:rPr>
        <w:t>如果声明了能够缓解本标准未定义的特定攻击，则文档</w:t>
      </w:r>
      <w:r>
        <w:rPr>
          <w:rFonts w:hint="eastAsia"/>
          <w:color w:val="000000"/>
        </w:rPr>
        <w:t>应</w:t>
      </w:r>
      <w:r w:rsidRPr="008C5E0F">
        <w:rPr>
          <w:rFonts w:hint="eastAsia"/>
          <w:color w:val="000000"/>
        </w:rPr>
        <w:t>详细说明缓解攻击的方法以及</w:t>
      </w:r>
      <w:r>
        <w:rPr>
          <w:rFonts w:hint="eastAsia"/>
          <w:color w:val="000000"/>
        </w:rPr>
        <w:t>检测</w:t>
      </w:r>
      <w:r w:rsidRPr="008C5E0F">
        <w:rPr>
          <w:rFonts w:hint="eastAsia"/>
          <w:color w:val="000000"/>
        </w:rPr>
        <w:t>该缓解技术有效性的方法。</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91"/>
        </w:numPr>
        <w:spacing w:after="0"/>
      </w:pPr>
      <w:r>
        <w:rPr>
          <w:rFonts w:hint="eastAsia"/>
        </w:rPr>
        <w:t>送检单位的文档中应详细说明用于缓解攻击的方法。</w:t>
      </w:r>
    </w:p>
    <w:p w:rsidR="00C03492" w:rsidRDefault="00C03492" w:rsidP="0088128C">
      <w:pPr>
        <w:pStyle w:val="affffffc"/>
        <w:numPr>
          <w:ilvl w:val="0"/>
          <w:numId w:val="691"/>
        </w:numPr>
        <w:spacing w:after="0"/>
        <w:ind w:left="0" w:firstLine="420"/>
      </w:pPr>
      <w:r>
        <w:rPr>
          <w:rFonts w:hint="eastAsia"/>
        </w:rPr>
        <w:t>送检单位的文档中应详细说明测试缓解技术有效性的测试方法。</w:t>
      </w:r>
    </w:p>
    <w:p w:rsidR="00C03492" w:rsidRDefault="00C03492" w:rsidP="0088128C">
      <w:pPr>
        <w:pStyle w:val="affffffc"/>
        <w:numPr>
          <w:ilvl w:val="0"/>
          <w:numId w:val="691"/>
        </w:numPr>
        <w:spacing w:after="0"/>
        <w:ind w:left="0" w:firstLine="420"/>
      </w:pPr>
      <w:r>
        <w:rPr>
          <w:rFonts w:hint="eastAsia"/>
        </w:rPr>
        <w:t>送检单位的文档中应详细说明缓解技术的有效性。</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90"/>
        </w:numPr>
        <w:spacing w:after="0"/>
      </w:pPr>
      <w:r>
        <w:rPr>
          <w:rFonts w:hint="eastAsia"/>
        </w:rPr>
        <w:t>检测人员应核实送检单位的文档中详细说明了用于缓解攻击的方法。</w:t>
      </w:r>
    </w:p>
    <w:p w:rsidR="00C03492" w:rsidRDefault="00C03492" w:rsidP="0088128C">
      <w:pPr>
        <w:pStyle w:val="affffffc"/>
        <w:numPr>
          <w:ilvl w:val="0"/>
          <w:numId w:val="690"/>
        </w:numPr>
        <w:spacing w:after="0"/>
        <w:ind w:left="0" w:firstLine="420"/>
      </w:pPr>
      <w:r>
        <w:rPr>
          <w:rFonts w:hint="eastAsia"/>
        </w:rPr>
        <w:t>检测人员应核实送检单位的文档中详细说明了测试缓解技术有效性的测试方法。</w:t>
      </w:r>
    </w:p>
    <w:p w:rsidR="00C03492" w:rsidRDefault="00C03492" w:rsidP="0088128C">
      <w:pPr>
        <w:pStyle w:val="affffffc"/>
        <w:numPr>
          <w:ilvl w:val="0"/>
          <w:numId w:val="690"/>
        </w:numPr>
        <w:spacing w:after="0"/>
        <w:ind w:left="0" w:firstLine="420"/>
      </w:pPr>
      <w:r>
        <w:rPr>
          <w:rFonts w:hint="eastAsia"/>
        </w:rPr>
        <w:t>检测人员应核实送检单位的文档中详细说明了缓解技术的有效性。</w:t>
      </w:r>
    </w:p>
    <w:p w:rsidR="00C03492" w:rsidRDefault="00C03492" w:rsidP="00F772C4">
      <w:pPr>
        <w:pStyle w:val="aa"/>
      </w:pPr>
      <w:bookmarkStart w:id="40" w:name="_Toc509837701"/>
      <w:r>
        <w:rPr>
          <w:rFonts w:hint="eastAsia"/>
        </w:rPr>
        <w:t>A-文档要求</w:t>
      </w:r>
      <w:bookmarkEnd w:id="40"/>
    </w:p>
    <w:p w:rsidR="00C03492" w:rsidRPr="00F772C4" w:rsidRDefault="00C03492" w:rsidP="00C03492">
      <w:pPr>
        <w:pStyle w:val="affffffc"/>
        <w:rPr>
          <w:sz w:val="18"/>
          <w:szCs w:val="18"/>
        </w:rPr>
      </w:pPr>
      <w:r>
        <w:rPr>
          <w:rFonts w:hint="eastAsia"/>
        </w:rPr>
        <w:t xml:space="preserve">   </w:t>
      </w:r>
      <w:r w:rsidRPr="00F772C4">
        <w:rPr>
          <w:rFonts w:ascii="黑体" w:eastAsia="黑体" w:hAnsi="黑体"/>
        </w:rPr>
        <w:t xml:space="preserve"> </w:t>
      </w:r>
      <w:r w:rsidR="00FE72C8" w:rsidRPr="00F772C4">
        <w:rPr>
          <w:rFonts w:ascii="黑体" w:eastAsia="黑体" w:hAnsi="黑体" w:hint="eastAsia"/>
          <w:sz w:val="18"/>
          <w:szCs w:val="18"/>
        </w:rPr>
        <w:t>注：</w:t>
      </w:r>
      <w:r w:rsidRPr="00F772C4">
        <w:rPr>
          <w:sz w:val="18"/>
          <w:szCs w:val="18"/>
        </w:rPr>
        <w:t xml:space="preserve">GB/T </w:t>
      </w:r>
      <w:r w:rsidRPr="00F772C4">
        <w:rPr>
          <w:rFonts w:hint="eastAsia"/>
          <w:sz w:val="18"/>
          <w:szCs w:val="18"/>
        </w:rPr>
        <w:t>AAAAA-XXXX附录A给出了密码模块文档的最低要求。</w:t>
      </w:r>
    </w:p>
    <w:p w:rsidR="00C03492" w:rsidRDefault="00C03492" w:rsidP="00F772C4">
      <w:pPr>
        <w:pStyle w:val="ab"/>
        <w:spacing w:before="156" w:after="156"/>
      </w:pPr>
      <w:r>
        <w:rPr>
          <w:rFonts w:hint="eastAsia"/>
        </w:rPr>
        <w:t>测评单元[A.01]</w:t>
      </w:r>
    </w:p>
    <w:p w:rsidR="005C0179" w:rsidRDefault="005C0179"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rPr>
        <w:t>本附录</w:t>
      </w:r>
      <w:r w:rsidRPr="00F772C4">
        <w:rPr>
          <w:i/>
        </w:rPr>
        <w:t xml:space="preserve">{GB/T </w:t>
      </w:r>
      <w:r w:rsidRPr="00F772C4">
        <w:rPr>
          <w:rFonts w:hint="eastAsia"/>
          <w:i/>
        </w:rPr>
        <w:t>AAAAA-XXXX附录A}</w:t>
      </w:r>
      <w:r w:rsidRPr="00F772C4">
        <w:rPr>
          <w:rFonts w:hint="eastAsia"/>
        </w:rPr>
        <w:t>规定了密码模块的最低文档要求，</w:t>
      </w:r>
      <w:r w:rsidRPr="00F772C4">
        <w:rPr>
          <w:i/>
        </w:rPr>
        <w:t>{</w:t>
      </w:r>
      <w:r w:rsidRPr="00F772C4">
        <w:rPr>
          <w:rFonts w:hint="eastAsia"/>
          <w:i/>
        </w:rPr>
        <w:t>待测试的</w:t>
      </w:r>
      <w:r w:rsidRPr="00F772C4">
        <w:rPr>
          <w:i/>
        </w:rPr>
        <w:t>}</w:t>
      </w:r>
      <w:r w:rsidRPr="00F772C4">
        <w:rPr>
          <w:rFonts w:hint="eastAsia"/>
        </w:rPr>
        <w:t>密码模块应满足下列文档要求。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89"/>
        </w:numPr>
        <w:spacing w:after="0"/>
        <w:ind w:left="0" w:firstLine="420"/>
      </w:pPr>
      <w:r>
        <w:rPr>
          <w:rFonts w:hint="eastAsia"/>
        </w:rPr>
        <w:t>送检单位应按照但不局限于GB/T AAAAA-XXXX附录A中A.2.1~A.2.12的最低文档要求</w:t>
      </w:r>
      <w:r w:rsidR="00543A12">
        <w:rPr>
          <w:rFonts w:hint="eastAsia"/>
        </w:rPr>
        <w:t>提供</w:t>
      </w:r>
      <w:r>
        <w:rPr>
          <w:rFonts w:hint="eastAsia"/>
        </w:rPr>
        <w:t>密码模块文档。</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88"/>
        </w:numPr>
        <w:spacing w:after="0"/>
        <w:ind w:left="0" w:firstLine="420"/>
      </w:pPr>
      <w:r>
        <w:rPr>
          <w:rFonts w:hint="eastAsia"/>
        </w:rPr>
        <w:t>检测人员应核实送检单位按照但不局限于GB/T AAAAA-XXXX附录A中A.2.1~A.2.1的最低文档要求</w:t>
      </w:r>
      <w:r w:rsidR="00543A12">
        <w:rPr>
          <w:rFonts w:hint="eastAsia"/>
        </w:rPr>
        <w:t>提供</w:t>
      </w:r>
      <w:r>
        <w:rPr>
          <w:rFonts w:hint="eastAsia"/>
        </w:rPr>
        <w:t>了密码模块文档。</w:t>
      </w:r>
    </w:p>
    <w:p w:rsidR="00C03492" w:rsidRDefault="00C03492" w:rsidP="00F772C4">
      <w:pPr>
        <w:pStyle w:val="aa"/>
      </w:pPr>
      <w:bookmarkStart w:id="41" w:name="_Toc509837702"/>
      <w:r>
        <w:rPr>
          <w:rFonts w:hint="eastAsia"/>
        </w:rPr>
        <w:t>B-密码模块安全策略</w:t>
      </w:r>
      <w:bookmarkEnd w:id="41"/>
    </w:p>
    <w:p w:rsidR="00C03492" w:rsidRDefault="00C03492" w:rsidP="00C03492">
      <w:pPr>
        <w:pStyle w:val="affffffc"/>
      </w:pPr>
      <w:r>
        <w:rPr>
          <w:rFonts w:hint="eastAsia"/>
        </w:rPr>
        <w:t xml:space="preserve">    </w:t>
      </w:r>
      <w:r w:rsidR="00FE72C8" w:rsidRPr="00A61CFE">
        <w:rPr>
          <w:rFonts w:ascii="黑体" w:eastAsia="黑体" w:hAnsi="黑体" w:hint="eastAsia"/>
          <w:sz w:val="18"/>
          <w:szCs w:val="18"/>
        </w:rPr>
        <w:t>注：</w:t>
      </w:r>
      <w:r w:rsidRPr="00F772C4">
        <w:rPr>
          <w:sz w:val="18"/>
          <w:szCs w:val="18"/>
        </w:rPr>
        <w:t xml:space="preserve">GB/T </w:t>
      </w:r>
      <w:r w:rsidRPr="00F772C4">
        <w:rPr>
          <w:rFonts w:hint="eastAsia"/>
          <w:sz w:val="18"/>
          <w:szCs w:val="18"/>
        </w:rPr>
        <w:t>AAAAA-XXXX附录B给出了密码模块安全策略的最低要求。</w:t>
      </w:r>
    </w:p>
    <w:p w:rsidR="00C03492" w:rsidRDefault="00C03492" w:rsidP="00F772C4">
      <w:pPr>
        <w:pStyle w:val="ab"/>
        <w:spacing w:before="156" w:after="156"/>
      </w:pPr>
      <w:r>
        <w:rPr>
          <w:rFonts w:hint="eastAsia"/>
        </w:rPr>
        <w:t>测评单元[B.01]</w:t>
      </w:r>
    </w:p>
    <w:p w:rsidR="005C0179" w:rsidRDefault="005C0179"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rPr>
        <w:t>本附录</w:t>
      </w:r>
      <w:r w:rsidRPr="00F772C4">
        <w:rPr>
          <w:i/>
        </w:rPr>
        <w:t xml:space="preserve">{GB/T </w:t>
      </w:r>
      <w:r w:rsidRPr="00F772C4">
        <w:rPr>
          <w:rFonts w:hint="eastAsia"/>
          <w:i/>
        </w:rPr>
        <w:t>AAAAA-XXXX附录B}</w:t>
      </w:r>
      <w:r w:rsidRPr="00F772C4">
        <w:rPr>
          <w:rFonts w:hint="eastAsia"/>
        </w:rPr>
        <w:t>总结了非私有安全策略中应提供的要求。</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87"/>
        </w:numPr>
        <w:spacing w:after="0"/>
        <w:ind w:left="0" w:firstLine="420"/>
      </w:pPr>
      <w:r>
        <w:rPr>
          <w:rFonts w:hint="eastAsia"/>
        </w:rPr>
        <w:t>送检单位应按照但不局限于GB/T AAAAA-XXXX附录B中B.2.1-B.2.12的最低要求</w:t>
      </w:r>
      <w:r w:rsidR="00543A12">
        <w:rPr>
          <w:rFonts w:hint="eastAsia"/>
        </w:rPr>
        <w:t>提供</w:t>
      </w:r>
      <w:r>
        <w:rPr>
          <w:rFonts w:hint="eastAsia"/>
        </w:rPr>
        <w:t>非私有安全策略。</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86"/>
        </w:numPr>
        <w:spacing w:after="0"/>
        <w:ind w:left="0" w:firstLine="420"/>
      </w:pPr>
      <w:r>
        <w:rPr>
          <w:rFonts w:hint="eastAsia"/>
        </w:rPr>
        <w:t>检测人员应核实送检单位按照但不局限于GB/T AAAAA-XXXX附录B中B.2.1~B.2.12的最低要</w:t>
      </w:r>
      <w:r>
        <w:rPr>
          <w:rFonts w:hint="eastAsia"/>
        </w:rPr>
        <w:lastRenderedPageBreak/>
        <w:t>求</w:t>
      </w:r>
      <w:r w:rsidR="00543A12">
        <w:rPr>
          <w:rFonts w:hint="eastAsia"/>
        </w:rPr>
        <w:t>提供</w:t>
      </w:r>
      <w:r>
        <w:rPr>
          <w:rFonts w:hint="eastAsia"/>
        </w:rPr>
        <w:t>了非私有安全策略。</w:t>
      </w:r>
    </w:p>
    <w:p w:rsidR="00C03492" w:rsidRDefault="00C03492" w:rsidP="00F772C4">
      <w:pPr>
        <w:pStyle w:val="ab"/>
        <w:spacing w:before="156" w:after="156"/>
      </w:pPr>
      <w:r>
        <w:rPr>
          <w:rFonts w:hint="eastAsia"/>
        </w:rPr>
        <w:t>测评单元[B.02]</w:t>
      </w:r>
    </w:p>
    <w:p w:rsidR="005C0179" w:rsidRDefault="005C0179"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rPr>
        <w:t>安全策略的格式应按照本附录</w:t>
      </w:r>
      <w:r w:rsidRPr="00F772C4">
        <w:rPr>
          <w:i/>
        </w:rPr>
        <w:t xml:space="preserve">{GB/T </w:t>
      </w:r>
      <w:r w:rsidRPr="00F772C4">
        <w:rPr>
          <w:rFonts w:hint="eastAsia"/>
          <w:i/>
        </w:rPr>
        <w:t>AAAAA-XXXX附录B}</w:t>
      </w:r>
      <w:r w:rsidRPr="00F772C4">
        <w:rPr>
          <w:rFonts w:hint="eastAsia"/>
        </w:rPr>
        <w:t>指示的顺序呈现。</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85"/>
        </w:numPr>
        <w:spacing w:after="0"/>
      </w:pPr>
      <w:r>
        <w:rPr>
          <w:rFonts w:hint="eastAsia"/>
        </w:rPr>
        <w:t>送检单位提供的非私有安全策略的格式应按照GB/T AAAAA-XXXX附录B指示的顺序呈现。</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84"/>
        </w:numPr>
        <w:spacing w:after="0"/>
        <w:ind w:left="0" w:firstLine="420"/>
      </w:pPr>
      <w:r>
        <w:rPr>
          <w:rFonts w:hint="eastAsia"/>
        </w:rPr>
        <w:t>检测人员应核实送检单位提供的非私有安全策略的格式按照GB/T AAAAA-XXXX附录B指示的顺序呈现。</w:t>
      </w:r>
    </w:p>
    <w:p w:rsidR="00C03492" w:rsidRDefault="00C03492" w:rsidP="00F772C4">
      <w:pPr>
        <w:pStyle w:val="ab"/>
        <w:spacing w:before="156" w:after="156"/>
      </w:pPr>
      <w:r>
        <w:rPr>
          <w:rFonts w:hint="eastAsia"/>
        </w:rPr>
        <w:t>测评单元[B.03]</w:t>
      </w:r>
    </w:p>
    <w:p w:rsidR="005C0179" w:rsidRDefault="005C0179" w:rsidP="00F772C4">
      <w:pPr>
        <w:pStyle w:val="afff"/>
        <w:ind w:firstLineChars="0" w:firstLine="0"/>
        <w:rPr>
          <w:b/>
        </w:rPr>
      </w:pPr>
      <w:r>
        <w:rPr>
          <w:rFonts w:hint="eastAsia"/>
          <w:b/>
        </w:rPr>
        <w:t>安全要求：</w:t>
      </w:r>
    </w:p>
    <w:p w:rsidR="00C03492" w:rsidRPr="00F772C4" w:rsidRDefault="00C03492" w:rsidP="00F772C4">
      <w:pPr>
        <w:pStyle w:val="afff"/>
      </w:pPr>
      <w:r w:rsidRPr="00F772C4">
        <w:rPr>
          <w:rFonts w:hint="eastAsia"/>
        </w:rPr>
        <w:t>不应在没有声明允许复制或分发的情况下，将安全策略标记为私有的或拥有版权的文档。</w:t>
      </w:r>
    </w:p>
    <w:p w:rsidR="00C03492" w:rsidRPr="004A5879" w:rsidRDefault="00C03492" w:rsidP="00F772C4">
      <w:pPr>
        <w:pStyle w:val="afff"/>
        <w:ind w:firstLineChars="0" w:firstLine="0"/>
        <w:rPr>
          <w:b/>
        </w:rPr>
      </w:pPr>
      <w:r w:rsidRPr="004A5879">
        <w:rPr>
          <w:rFonts w:hint="eastAsia"/>
          <w:b/>
        </w:rPr>
        <w:t>文档要求：</w:t>
      </w:r>
    </w:p>
    <w:p w:rsidR="00C03492" w:rsidRDefault="00C03492" w:rsidP="0088128C">
      <w:pPr>
        <w:pStyle w:val="affffffc"/>
        <w:numPr>
          <w:ilvl w:val="0"/>
          <w:numId w:val="682"/>
        </w:numPr>
        <w:spacing w:after="0"/>
      </w:pPr>
      <w:r>
        <w:rPr>
          <w:rFonts w:hint="eastAsia"/>
        </w:rPr>
        <w:t>如果送检单位提供拥有版权的安全策略，则应提供声明允许复制或分发。</w:t>
      </w:r>
    </w:p>
    <w:p w:rsidR="00C03492" w:rsidRPr="004A5879" w:rsidRDefault="00C03492" w:rsidP="00F772C4">
      <w:pPr>
        <w:pStyle w:val="afff"/>
        <w:ind w:firstLineChars="0" w:firstLine="0"/>
        <w:rPr>
          <w:b/>
        </w:rPr>
      </w:pPr>
      <w:r w:rsidRPr="004A5879">
        <w:rPr>
          <w:rFonts w:hint="eastAsia"/>
          <w:b/>
        </w:rPr>
        <w:t>检测规程：</w:t>
      </w:r>
    </w:p>
    <w:p w:rsidR="00C03492" w:rsidRDefault="00C03492" w:rsidP="0088128C">
      <w:pPr>
        <w:pStyle w:val="affffffc"/>
        <w:numPr>
          <w:ilvl w:val="0"/>
          <w:numId w:val="683"/>
        </w:numPr>
        <w:spacing w:after="0"/>
      </w:pPr>
      <w:r>
        <w:rPr>
          <w:rFonts w:hint="eastAsia"/>
        </w:rPr>
        <w:t>检测人员应核实送检单位提供的安全策略未标记为私有的或拥有版权的。</w:t>
      </w:r>
    </w:p>
    <w:p w:rsidR="00C03492" w:rsidRDefault="00C03492" w:rsidP="00F772C4">
      <w:pPr>
        <w:pStyle w:val="aa"/>
      </w:pPr>
      <w:bookmarkStart w:id="42" w:name="_Toc509837703"/>
      <w:r>
        <w:rPr>
          <w:rFonts w:hint="eastAsia"/>
        </w:rPr>
        <w:t>C-核准的安全功能</w:t>
      </w:r>
      <w:bookmarkEnd w:id="42"/>
    </w:p>
    <w:p w:rsidR="00C03492" w:rsidRDefault="00C03492" w:rsidP="00C03492">
      <w:pPr>
        <w:pStyle w:val="affffffc"/>
      </w:pPr>
      <w:r>
        <w:rPr>
          <w:rFonts w:hint="eastAsia"/>
        </w:rPr>
        <w:t xml:space="preserve">    </w:t>
      </w:r>
      <w:r w:rsidR="00FE72C8" w:rsidRPr="00A61CFE">
        <w:rPr>
          <w:rFonts w:ascii="黑体" w:eastAsia="黑体" w:hAnsi="黑体" w:hint="eastAsia"/>
          <w:sz w:val="18"/>
          <w:szCs w:val="18"/>
        </w:rPr>
        <w:t>注：</w:t>
      </w:r>
      <w:r w:rsidRPr="00F772C4">
        <w:rPr>
          <w:sz w:val="18"/>
          <w:szCs w:val="18"/>
        </w:rPr>
        <w:t xml:space="preserve">GB/T </w:t>
      </w:r>
      <w:r w:rsidRPr="00F772C4">
        <w:rPr>
          <w:rFonts w:hint="eastAsia"/>
          <w:sz w:val="18"/>
          <w:szCs w:val="18"/>
        </w:rPr>
        <w:t>AAAAA-XXXX附录C给出了密码模块核准的安全功能。</w:t>
      </w:r>
    </w:p>
    <w:p w:rsidR="00C03492" w:rsidRDefault="00C03492" w:rsidP="00F772C4">
      <w:pPr>
        <w:pStyle w:val="aa"/>
      </w:pPr>
      <w:bookmarkStart w:id="43" w:name="_Toc509837704"/>
      <w:r>
        <w:rPr>
          <w:rFonts w:hint="eastAsia"/>
        </w:rPr>
        <w:t>D-核准的敏感安全参数生成和建立方法</w:t>
      </w:r>
      <w:bookmarkEnd w:id="43"/>
    </w:p>
    <w:p w:rsidR="00C03492" w:rsidRDefault="00C03492" w:rsidP="00C03492">
      <w:pPr>
        <w:pStyle w:val="affffffc"/>
      </w:pPr>
      <w:r>
        <w:rPr>
          <w:rFonts w:hint="eastAsia"/>
        </w:rPr>
        <w:t xml:space="preserve">    </w:t>
      </w:r>
      <w:r w:rsidR="00FE72C8" w:rsidRPr="00A61CFE">
        <w:rPr>
          <w:rFonts w:ascii="黑体" w:eastAsia="黑体" w:hAnsi="黑体" w:hint="eastAsia"/>
          <w:sz w:val="18"/>
          <w:szCs w:val="18"/>
        </w:rPr>
        <w:t>注：</w:t>
      </w:r>
      <w:r w:rsidRPr="00F772C4">
        <w:rPr>
          <w:sz w:val="18"/>
          <w:szCs w:val="18"/>
        </w:rPr>
        <w:t xml:space="preserve">GB/T </w:t>
      </w:r>
      <w:r w:rsidRPr="00F772C4">
        <w:rPr>
          <w:rFonts w:hint="eastAsia"/>
          <w:sz w:val="18"/>
          <w:szCs w:val="18"/>
        </w:rPr>
        <w:t>AAAAA-XXXX附录D给出了密码模块核准的敏感安全参数生成和建立方法。</w:t>
      </w:r>
    </w:p>
    <w:p w:rsidR="00C03492" w:rsidRDefault="00C03492" w:rsidP="00F772C4">
      <w:pPr>
        <w:pStyle w:val="aa"/>
      </w:pPr>
      <w:bookmarkStart w:id="44" w:name="_Toc509837705"/>
      <w:r>
        <w:rPr>
          <w:rFonts w:hint="eastAsia"/>
        </w:rPr>
        <w:t>E-核准的鉴别机制</w:t>
      </w:r>
      <w:bookmarkEnd w:id="44"/>
    </w:p>
    <w:p w:rsidR="00C03492" w:rsidRDefault="00C03492" w:rsidP="00C03492">
      <w:pPr>
        <w:pStyle w:val="affffffc"/>
      </w:pPr>
      <w:r>
        <w:rPr>
          <w:rFonts w:hint="eastAsia"/>
        </w:rPr>
        <w:t xml:space="preserve">    </w:t>
      </w:r>
      <w:r w:rsidR="00FE72C8" w:rsidRPr="00A61CFE">
        <w:rPr>
          <w:rFonts w:ascii="黑体" w:eastAsia="黑体" w:hAnsi="黑体" w:hint="eastAsia"/>
          <w:sz w:val="18"/>
          <w:szCs w:val="18"/>
        </w:rPr>
        <w:t>注：</w:t>
      </w:r>
      <w:r w:rsidRPr="00F772C4">
        <w:rPr>
          <w:sz w:val="18"/>
          <w:szCs w:val="18"/>
        </w:rPr>
        <w:t xml:space="preserve">GB/T </w:t>
      </w:r>
      <w:r w:rsidRPr="00F772C4">
        <w:rPr>
          <w:rFonts w:hint="eastAsia"/>
          <w:sz w:val="18"/>
          <w:szCs w:val="18"/>
        </w:rPr>
        <w:t>AAAAA-XXXX附录E给出了密码模块核准的鉴别机制。</w:t>
      </w:r>
    </w:p>
    <w:p w:rsidR="00C03492" w:rsidRDefault="00C03492" w:rsidP="00F772C4">
      <w:pPr>
        <w:pStyle w:val="aa"/>
      </w:pPr>
      <w:bookmarkStart w:id="45" w:name="_Toc509837706"/>
      <w:r>
        <w:rPr>
          <w:rFonts w:hint="eastAsia"/>
        </w:rPr>
        <w:t>F-非入侵式攻击及常用的缓解方法</w:t>
      </w:r>
      <w:bookmarkEnd w:id="45"/>
    </w:p>
    <w:p w:rsidR="00C03492" w:rsidRDefault="00C03492" w:rsidP="00C03492">
      <w:pPr>
        <w:pStyle w:val="affffffc"/>
      </w:pPr>
      <w:r>
        <w:rPr>
          <w:rFonts w:hint="eastAsia"/>
        </w:rPr>
        <w:t xml:space="preserve">    </w:t>
      </w:r>
      <w:r w:rsidR="00FE72C8" w:rsidRPr="00A61CFE">
        <w:rPr>
          <w:rFonts w:ascii="黑体" w:eastAsia="黑体" w:hAnsi="黑体" w:hint="eastAsia"/>
          <w:sz w:val="18"/>
          <w:szCs w:val="18"/>
        </w:rPr>
        <w:t>注：</w:t>
      </w:r>
      <w:r w:rsidRPr="00F772C4">
        <w:rPr>
          <w:sz w:val="18"/>
          <w:szCs w:val="18"/>
        </w:rPr>
        <w:t xml:space="preserve">GB/T </w:t>
      </w:r>
      <w:r w:rsidRPr="00F772C4">
        <w:rPr>
          <w:rFonts w:hint="eastAsia"/>
          <w:sz w:val="18"/>
          <w:szCs w:val="18"/>
        </w:rPr>
        <w:t>AAAAA-XXXX附录F给出了密码模块非入侵式攻击及常用的缓解方法。</w:t>
      </w:r>
    </w:p>
    <w:p w:rsidR="00C03492" w:rsidRPr="0090636D" w:rsidRDefault="00C03492" w:rsidP="00C03492">
      <w:pPr>
        <w:rPr>
          <w:rFonts w:ascii="黑体" w:eastAsia="黑体"/>
          <w:szCs w:val="21"/>
        </w:rPr>
      </w:pPr>
    </w:p>
    <w:p w:rsidR="00C03492" w:rsidRPr="00FE72C8" w:rsidRDefault="00C03492" w:rsidP="00C03492"/>
    <w:p w:rsidR="0016640A" w:rsidRPr="00C03492" w:rsidRDefault="0016640A" w:rsidP="00DC218C">
      <w:pPr>
        <w:pStyle w:val="afff"/>
        <w:ind w:firstLineChars="0" w:firstLine="0"/>
      </w:pPr>
    </w:p>
    <w:p w:rsidR="003F3C09" w:rsidRDefault="003F3C09">
      <w:pPr>
        <w:pStyle w:val="affffffb"/>
      </w:pPr>
    </w:p>
    <w:p w:rsidR="003F3C09" w:rsidRDefault="003F3C09">
      <w:pPr>
        <w:pStyle w:val="af0"/>
      </w:pPr>
      <w:bookmarkStart w:id="46" w:name="_Toc509837707"/>
      <w:bookmarkEnd w:id="46"/>
    </w:p>
    <w:p w:rsidR="003F3C09" w:rsidRDefault="003F3C09">
      <w:pPr>
        <w:pStyle w:val="afc"/>
      </w:pPr>
      <w:bookmarkStart w:id="47" w:name="_Toc509837708"/>
      <w:bookmarkEnd w:id="47"/>
    </w:p>
    <w:p w:rsidR="003F3C09" w:rsidRDefault="006C3421">
      <w:pPr>
        <w:pStyle w:val="a1"/>
      </w:pPr>
      <w:r>
        <w:rPr>
          <w:rFonts w:hint="eastAsia"/>
        </w:rPr>
        <w:br/>
      </w:r>
      <w:bookmarkStart w:id="48" w:name="_Toc498591400"/>
      <w:bookmarkStart w:id="49" w:name="_Toc509837709"/>
      <w:r>
        <w:rPr>
          <w:rFonts w:hint="eastAsia"/>
        </w:rPr>
        <w:t>（资料性附录）</w:t>
      </w:r>
      <w:r>
        <w:br/>
      </w:r>
      <w:r>
        <w:rPr>
          <w:rFonts w:hint="eastAsia"/>
        </w:rPr>
        <w:t>安全等级对应表</w:t>
      </w:r>
      <w:bookmarkEnd w:id="48"/>
      <w:bookmarkEnd w:id="49"/>
    </w:p>
    <w:p w:rsidR="001110FB" w:rsidRDefault="001110FB" w:rsidP="001110FB">
      <w:pPr>
        <w:pStyle w:val="a2"/>
        <w:spacing w:before="312" w:after="312"/>
        <w:ind w:left="840" w:hanging="420"/>
      </w:pPr>
      <w:bookmarkStart w:id="50" w:name="_Toc509837710"/>
      <w:r>
        <w:rPr>
          <w:rFonts w:hint="eastAsia"/>
        </w:rPr>
        <w:t>通用要求</w:t>
      </w:r>
      <w:bookmarkEnd w:id="50"/>
      <w:r w:rsidR="00BD2B8D">
        <w:rPr>
          <w:rFonts w:hint="eastAsia"/>
        </w:rPr>
        <w:t xml:space="preserve">安全等级见表A.1 </w:t>
      </w:r>
    </w:p>
    <w:p w:rsidR="001110FB" w:rsidRDefault="001110FB" w:rsidP="001110FB">
      <w:pPr>
        <w:pStyle w:val="afd"/>
        <w:spacing w:before="156" w:after="156"/>
      </w:pPr>
      <w:r>
        <w:rPr>
          <w:rFonts w:hint="eastAsia"/>
        </w:rPr>
        <w:t>通用要求安全等级对应表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A13BC2">
        <w:trPr>
          <w:jc w:val="center"/>
        </w:trPr>
        <w:tc>
          <w:tcPr>
            <w:tcW w:w="1701" w:type="dxa"/>
            <w:shd w:val="clear" w:color="auto" w:fill="auto"/>
            <w:vAlign w:val="center"/>
          </w:tcPr>
          <w:p w:rsidR="001110FB" w:rsidRDefault="001110FB" w:rsidP="00A13BC2">
            <w:pPr>
              <w:numPr>
                <w:ilvl w:val="0"/>
                <w:numId w:val="0"/>
              </w:numPr>
              <w:ind w:leftChars="-3" w:left="-1" w:hangingChars="3" w:hanging="5"/>
              <w:jc w:val="center"/>
              <w:rPr>
                <w:sz w:val="18"/>
                <w:szCs w:val="18"/>
              </w:rPr>
            </w:pPr>
            <w:r>
              <w:rPr>
                <w:sz w:val="18"/>
                <w:szCs w:val="18"/>
              </w:rPr>
              <w:t>01.01</w:t>
            </w:r>
          </w:p>
        </w:tc>
        <w:tc>
          <w:tcPr>
            <w:tcW w:w="1701" w:type="dxa"/>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ind w:leftChars="-3" w:left="-1" w:hangingChars="3" w:hanging="5"/>
              <w:jc w:val="center"/>
              <w:rPr>
                <w:sz w:val="18"/>
                <w:szCs w:val="18"/>
              </w:rPr>
            </w:pPr>
            <w:r>
              <w:rPr>
                <w:sz w:val="18"/>
                <w:szCs w:val="18"/>
              </w:rPr>
              <w:t>01.02</w:t>
            </w:r>
          </w:p>
        </w:tc>
        <w:tc>
          <w:tcPr>
            <w:tcW w:w="1701" w:type="dxa"/>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r>
      <w:tr w:rsidR="001110FB" w:rsidTr="00FE0FDC">
        <w:trPr>
          <w:jc w:val="center"/>
        </w:trPr>
        <w:tc>
          <w:tcPr>
            <w:tcW w:w="1701" w:type="dxa"/>
            <w:tcBorders>
              <w:bottom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sz w:val="18"/>
                <w:szCs w:val="18"/>
              </w:rPr>
              <w:t>01.03</w:t>
            </w:r>
          </w:p>
        </w:tc>
        <w:tc>
          <w:tcPr>
            <w:tcW w:w="1701" w:type="dxa"/>
            <w:tcBorders>
              <w:bottom w:val="single" w:sz="4" w:space="0" w:color="auto"/>
            </w:tcBorders>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bottom w:val="single" w:sz="4" w:space="0" w:color="auto"/>
            </w:tcBorders>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bottom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bottom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r>
      <w:tr w:rsidR="001110FB" w:rsidTr="00FE0FDC">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sz w:val="18"/>
                <w:szCs w:val="18"/>
              </w:rPr>
              <w:t>01.04</w:t>
            </w:r>
          </w:p>
        </w:tc>
        <w:tc>
          <w:tcPr>
            <w:tcW w:w="1701" w:type="dxa"/>
            <w:tcBorders>
              <w:top w:val="single" w:sz="4" w:space="0" w:color="auto"/>
              <w:left w:val="single" w:sz="4" w:space="0" w:color="auto"/>
              <w:bottom w:val="single" w:sz="4" w:space="0" w:color="auto"/>
              <w:right w:val="single" w:sz="4" w:space="0" w:color="auto"/>
            </w:tcBorders>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top w:val="single" w:sz="4" w:space="0" w:color="auto"/>
              <w:left w:val="single" w:sz="4" w:space="0" w:color="auto"/>
              <w:bottom w:val="single" w:sz="4" w:space="0" w:color="auto"/>
              <w:right w:val="single" w:sz="4" w:space="0" w:color="auto"/>
            </w:tcBorders>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r>
    </w:tbl>
    <w:p w:rsidR="001110FB" w:rsidRDefault="001110FB" w:rsidP="001110FB">
      <w:pPr>
        <w:pStyle w:val="a2"/>
        <w:spacing w:before="312" w:after="312"/>
        <w:ind w:left="840" w:hanging="420"/>
      </w:pPr>
      <w:bookmarkStart w:id="51" w:name="_Toc509837711"/>
      <w:r>
        <w:rPr>
          <w:rFonts w:hint="eastAsia"/>
        </w:rPr>
        <w:t>密码模块规格</w:t>
      </w:r>
      <w:bookmarkEnd w:id="51"/>
      <w:r w:rsidR="00BD2B8D">
        <w:rPr>
          <w:rFonts w:hint="eastAsia"/>
        </w:rPr>
        <w:t>安全等级见表A.2</w:t>
      </w:r>
    </w:p>
    <w:p w:rsidR="001110FB" w:rsidRDefault="001110FB" w:rsidP="001110FB">
      <w:pPr>
        <w:pStyle w:val="afd"/>
        <w:spacing w:before="156" w:after="156"/>
      </w:pPr>
      <w:r>
        <w:rPr>
          <w:rFonts w:hint="eastAsia"/>
        </w:rPr>
        <w:t>密码模块规格安全等级对应表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auto"/>
              <w:bottom w:val="single" w:sz="8" w:space="0" w:color="auto"/>
            </w:tcBorders>
            <w:shd w:val="clear" w:color="auto" w:fill="auto"/>
            <w:vAlign w:val="center"/>
          </w:tcPr>
          <w:p w:rsidR="001110FB"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02.01</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02.02</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02.03</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02.04</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02.05</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02.06</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02.07</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02.08</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02.09</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02.10</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02.11</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02.12</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02.13</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02.14</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02.15</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02.16</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02.17</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02.18</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02.19</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02.20</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A13BC2" w:rsidTr="00A13BC2">
        <w:trPr>
          <w:jc w:val="center"/>
        </w:trPr>
        <w:tc>
          <w:tcPr>
            <w:tcW w:w="1701" w:type="dxa"/>
            <w:shd w:val="clear" w:color="auto" w:fill="auto"/>
          </w:tcPr>
          <w:p w:rsidR="00A13BC2" w:rsidRDefault="00A13BC2" w:rsidP="00DC0DDF">
            <w:pPr>
              <w:numPr>
                <w:ilvl w:val="0"/>
                <w:numId w:val="0"/>
              </w:numPr>
              <w:ind w:left="544"/>
              <w:rPr>
                <w:rFonts w:hAnsi="宋体"/>
                <w:sz w:val="18"/>
                <w:szCs w:val="18"/>
              </w:rPr>
            </w:pPr>
            <w:r w:rsidRPr="00C57BBE">
              <w:rPr>
                <w:rFonts w:hAnsi="宋体"/>
                <w:sz w:val="18"/>
                <w:szCs w:val="18"/>
              </w:rPr>
              <w:t>02.21</w:t>
            </w:r>
          </w:p>
        </w:tc>
        <w:tc>
          <w:tcPr>
            <w:tcW w:w="1701" w:type="dxa"/>
            <w:vAlign w:val="center"/>
          </w:tcPr>
          <w:p w:rsidR="00A13BC2" w:rsidRDefault="00A13BC2" w:rsidP="00DC0DDF">
            <w:pPr>
              <w:numPr>
                <w:ilvl w:val="0"/>
                <w:numId w:val="0"/>
              </w:numPr>
              <w:ind w:left="-1"/>
              <w:jc w:val="center"/>
              <w:rPr>
                <w:rFonts w:hAnsi="宋体"/>
                <w:sz w:val="18"/>
                <w:szCs w:val="18"/>
              </w:rPr>
            </w:pPr>
            <w:r>
              <w:rPr>
                <w:rFonts w:hint="eastAsia"/>
                <w:sz w:val="18"/>
                <w:szCs w:val="18"/>
              </w:rPr>
              <w:t>√</w:t>
            </w:r>
          </w:p>
        </w:tc>
        <w:tc>
          <w:tcPr>
            <w:tcW w:w="1701" w:type="dxa"/>
            <w:vAlign w:val="center"/>
          </w:tcPr>
          <w:p w:rsidR="00A13BC2" w:rsidRDefault="00A13BC2" w:rsidP="00DC0DDF">
            <w:pPr>
              <w:numPr>
                <w:ilvl w:val="0"/>
                <w:numId w:val="0"/>
              </w:numPr>
              <w:ind w:left="-1"/>
              <w:jc w:val="center"/>
              <w:rPr>
                <w:rFonts w:hAnsi="宋体"/>
                <w:sz w:val="18"/>
                <w:szCs w:val="18"/>
              </w:rPr>
            </w:pPr>
            <w:r>
              <w:rPr>
                <w:rFonts w:hint="eastAsia"/>
                <w:sz w:val="18"/>
                <w:szCs w:val="18"/>
              </w:rPr>
              <w:t>√</w:t>
            </w:r>
          </w:p>
        </w:tc>
        <w:tc>
          <w:tcPr>
            <w:tcW w:w="1701" w:type="dxa"/>
            <w:shd w:val="clear" w:color="auto" w:fill="auto"/>
            <w:vAlign w:val="center"/>
          </w:tcPr>
          <w:p w:rsidR="00A13BC2" w:rsidRDefault="00A13BC2" w:rsidP="00DC0DDF">
            <w:pPr>
              <w:numPr>
                <w:ilvl w:val="0"/>
                <w:numId w:val="0"/>
              </w:numPr>
              <w:ind w:left="-1"/>
              <w:jc w:val="center"/>
              <w:rPr>
                <w:rFonts w:hAnsi="宋体"/>
                <w:sz w:val="18"/>
                <w:szCs w:val="18"/>
              </w:rPr>
            </w:pPr>
            <w:r>
              <w:rPr>
                <w:rFonts w:hint="eastAsia"/>
                <w:sz w:val="18"/>
                <w:szCs w:val="18"/>
              </w:rPr>
              <w:t>√</w:t>
            </w:r>
          </w:p>
        </w:tc>
        <w:tc>
          <w:tcPr>
            <w:tcW w:w="1701" w:type="dxa"/>
            <w:shd w:val="clear" w:color="auto" w:fill="auto"/>
            <w:vAlign w:val="center"/>
          </w:tcPr>
          <w:p w:rsidR="00A13BC2" w:rsidRDefault="00A13BC2" w:rsidP="00DC0DDF">
            <w:pPr>
              <w:numPr>
                <w:ilvl w:val="0"/>
                <w:numId w:val="0"/>
              </w:numPr>
              <w:ind w:left="-1"/>
              <w:jc w:val="center"/>
              <w:rPr>
                <w:rFonts w:hAnsi="宋体"/>
                <w:sz w:val="18"/>
                <w:szCs w:val="18"/>
              </w:rPr>
            </w:pPr>
            <w:r>
              <w:rPr>
                <w:rFonts w:hint="eastAsia"/>
                <w:sz w:val="18"/>
                <w:szCs w:val="18"/>
              </w:rPr>
              <w:t>√</w:t>
            </w:r>
          </w:p>
        </w:tc>
      </w:tr>
    </w:tbl>
    <w:p w:rsidR="001110FB" w:rsidRDefault="008E34D1" w:rsidP="00F37899">
      <w:pPr>
        <w:pStyle w:val="afd"/>
        <w:numPr>
          <w:ilvl w:val="1"/>
          <w:numId w:val="44"/>
        </w:numPr>
        <w:spacing w:before="156" w:after="156"/>
        <w:jc w:val="both"/>
      </w:pPr>
      <w:r>
        <w:rPr>
          <w:rFonts w:hint="eastAsia"/>
        </w:rPr>
        <w:lastRenderedPageBreak/>
        <w:t>（</w:t>
      </w:r>
      <w:r w:rsidR="001110FB">
        <w:rPr>
          <w:rFonts w:hint="eastAsia"/>
        </w:rPr>
        <w:t>续</w:t>
      </w:r>
      <w:r>
        <w:rPr>
          <w:rFonts w:hint="eastAsia"/>
        </w:rPr>
        <w:t>）</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A13BC2">
        <w:trPr>
          <w:jc w:val="center"/>
        </w:trPr>
        <w:tc>
          <w:tcPr>
            <w:tcW w:w="1701" w:type="dxa"/>
            <w:shd w:val="clear" w:color="auto" w:fill="auto"/>
          </w:tcPr>
          <w:p w:rsidR="001110FB" w:rsidRPr="00C57BBE" w:rsidRDefault="001110FB" w:rsidP="00A13BC2">
            <w:pPr>
              <w:numPr>
                <w:ilvl w:val="0"/>
                <w:numId w:val="0"/>
              </w:numPr>
              <w:jc w:val="center"/>
              <w:rPr>
                <w:rFonts w:hAnsi="宋体"/>
                <w:sz w:val="18"/>
                <w:szCs w:val="18"/>
              </w:rPr>
            </w:pPr>
            <w:r w:rsidRPr="00C57BBE">
              <w:rPr>
                <w:rFonts w:hAnsi="宋体"/>
                <w:sz w:val="18"/>
                <w:szCs w:val="18"/>
              </w:rPr>
              <w:t>02.22</w:t>
            </w:r>
          </w:p>
        </w:tc>
        <w:tc>
          <w:tcPr>
            <w:tcW w:w="1701" w:type="dxa"/>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r>
      <w:tr w:rsidR="001110FB" w:rsidTr="001501CD">
        <w:trPr>
          <w:jc w:val="center"/>
        </w:trPr>
        <w:tc>
          <w:tcPr>
            <w:tcW w:w="1701" w:type="dxa"/>
            <w:tcBorders>
              <w:bottom w:val="single" w:sz="4" w:space="0" w:color="auto"/>
            </w:tcBorders>
            <w:shd w:val="clear" w:color="auto" w:fill="auto"/>
          </w:tcPr>
          <w:p w:rsidR="001110FB" w:rsidRPr="00C57BBE" w:rsidRDefault="001110FB" w:rsidP="00A13BC2">
            <w:pPr>
              <w:numPr>
                <w:ilvl w:val="0"/>
                <w:numId w:val="0"/>
              </w:numPr>
              <w:jc w:val="center"/>
              <w:rPr>
                <w:rFonts w:hAnsi="宋体"/>
                <w:sz w:val="18"/>
                <w:szCs w:val="18"/>
              </w:rPr>
            </w:pPr>
            <w:r w:rsidRPr="00C57BBE">
              <w:rPr>
                <w:rFonts w:hAnsi="宋体"/>
                <w:sz w:val="18"/>
                <w:szCs w:val="18"/>
              </w:rPr>
              <w:t>02.23</w:t>
            </w:r>
          </w:p>
        </w:tc>
        <w:tc>
          <w:tcPr>
            <w:tcW w:w="1701" w:type="dxa"/>
            <w:tcBorders>
              <w:bottom w:val="single" w:sz="4" w:space="0" w:color="auto"/>
            </w:tcBorders>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bottom w:val="single" w:sz="4" w:space="0" w:color="auto"/>
            </w:tcBorders>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bottom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bottom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r>
      <w:tr w:rsidR="001110FB" w:rsidTr="001501CD">
        <w:trPr>
          <w:jc w:val="center"/>
        </w:trPr>
        <w:tc>
          <w:tcPr>
            <w:tcW w:w="1701" w:type="dxa"/>
            <w:tcBorders>
              <w:top w:val="single" w:sz="4" w:space="0" w:color="auto"/>
              <w:left w:val="single" w:sz="4" w:space="0" w:color="auto"/>
              <w:bottom w:val="single" w:sz="4" w:space="0" w:color="auto"/>
            </w:tcBorders>
            <w:shd w:val="clear" w:color="auto" w:fill="auto"/>
          </w:tcPr>
          <w:p w:rsidR="001110FB" w:rsidRPr="00C57BBE" w:rsidRDefault="001110FB" w:rsidP="00A13BC2">
            <w:pPr>
              <w:numPr>
                <w:ilvl w:val="0"/>
                <w:numId w:val="0"/>
              </w:numPr>
              <w:jc w:val="center"/>
              <w:rPr>
                <w:rFonts w:hAnsi="宋体"/>
                <w:sz w:val="18"/>
                <w:szCs w:val="18"/>
              </w:rPr>
            </w:pPr>
            <w:r w:rsidRPr="00C57BBE">
              <w:rPr>
                <w:rFonts w:hAnsi="宋体"/>
                <w:sz w:val="18"/>
                <w:szCs w:val="18"/>
              </w:rPr>
              <w:t>02.24</w:t>
            </w:r>
          </w:p>
        </w:tc>
        <w:tc>
          <w:tcPr>
            <w:tcW w:w="1701" w:type="dxa"/>
            <w:tcBorders>
              <w:top w:val="single" w:sz="4" w:space="0" w:color="auto"/>
              <w:bottom w:val="single" w:sz="4" w:space="0" w:color="auto"/>
            </w:tcBorders>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top w:val="single" w:sz="4" w:space="0" w:color="auto"/>
              <w:bottom w:val="single" w:sz="4" w:space="0" w:color="auto"/>
            </w:tcBorders>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top w:val="single" w:sz="4" w:space="0" w:color="auto"/>
              <w:bottom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c>
          <w:tcPr>
            <w:tcW w:w="1701" w:type="dxa"/>
            <w:tcBorders>
              <w:top w:val="single" w:sz="4" w:space="0" w:color="auto"/>
              <w:bottom w:val="single" w:sz="4" w:space="0" w:color="auto"/>
              <w:right w:val="single" w:sz="4" w:space="0" w:color="auto"/>
            </w:tcBorders>
            <w:shd w:val="clear" w:color="auto" w:fill="auto"/>
            <w:vAlign w:val="center"/>
          </w:tcPr>
          <w:p w:rsidR="001110FB" w:rsidRDefault="001110FB" w:rsidP="00A13BC2">
            <w:pPr>
              <w:numPr>
                <w:ilvl w:val="0"/>
                <w:numId w:val="0"/>
              </w:numPr>
              <w:ind w:leftChars="-3" w:left="-1" w:hangingChars="3" w:hanging="5"/>
              <w:jc w:val="center"/>
              <w:rPr>
                <w:sz w:val="18"/>
                <w:szCs w:val="18"/>
              </w:rPr>
            </w:pPr>
            <w:r>
              <w:rPr>
                <w:rFonts w:hint="eastAsia"/>
                <w:sz w:val="18"/>
                <w:szCs w:val="18"/>
              </w:rPr>
              <w:t>√</w:t>
            </w:r>
          </w:p>
        </w:tc>
      </w:tr>
    </w:tbl>
    <w:p w:rsidR="001110FB" w:rsidRDefault="001110FB" w:rsidP="001110FB">
      <w:pPr>
        <w:pStyle w:val="a2"/>
        <w:spacing w:before="312" w:after="312"/>
        <w:ind w:left="840" w:hanging="420"/>
      </w:pPr>
      <w:bookmarkStart w:id="52" w:name="_Toc509837712"/>
      <w:r>
        <w:rPr>
          <w:rFonts w:hint="eastAsia"/>
        </w:rPr>
        <w:t>密码模块接口</w:t>
      </w:r>
      <w:bookmarkEnd w:id="52"/>
      <w:r w:rsidR="00BD2B8D">
        <w:rPr>
          <w:rFonts w:hint="eastAsia"/>
        </w:rPr>
        <w:t>安全等级见表A.3</w:t>
      </w:r>
    </w:p>
    <w:p w:rsidR="001110FB" w:rsidRDefault="001110FB" w:rsidP="001110FB">
      <w:pPr>
        <w:pStyle w:val="afd"/>
        <w:spacing w:before="156" w:after="156"/>
      </w:pPr>
      <w:r>
        <w:rPr>
          <w:rFonts w:hint="eastAsia"/>
        </w:rPr>
        <w:t>密码模块接口安全等级对应表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auto"/>
              <w:bottom w:val="single" w:sz="8" w:space="0" w:color="auto"/>
            </w:tcBorders>
            <w:shd w:val="clear" w:color="auto" w:fill="auto"/>
            <w:vAlign w:val="center"/>
          </w:tcPr>
          <w:p w:rsidR="001110FB"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03.01</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03.02</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03.03</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03.04</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03.05</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03.06</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03.07</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03.08</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03.09</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03.10</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03.11</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03.12</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03.13</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03.14</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03.15</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03.16</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03.17</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03.18</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03.19</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03.20</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03.21</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sz w:val="18"/>
                <w:szCs w:val="18"/>
              </w:rPr>
              <w:t>03.22</w:t>
            </w: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p>
        </w:tc>
        <w:tc>
          <w:tcPr>
            <w:tcW w:w="1701" w:type="dxa"/>
            <w:shd w:val="clear" w:color="auto" w:fill="auto"/>
            <w:vAlign w:val="center"/>
          </w:tcPr>
          <w:p w:rsidR="001110FB" w:rsidRDefault="001110FB" w:rsidP="00A13BC2">
            <w:pPr>
              <w:numPr>
                <w:ilvl w:val="0"/>
                <w:numId w:val="0"/>
              </w:numPr>
              <w:ind w:leftChars="-3" w:left="-1" w:hangingChars="3" w:hanging="5"/>
              <w:jc w:val="center"/>
              <w:rPr>
                <w:rFonts w:hAnsi="宋体"/>
                <w:sz w:val="18"/>
                <w:szCs w:val="18"/>
              </w:rPr>
            </w:pPr>
            <w:r>
              <w:rPr>
                <w:rFonts w:hAnsi="宋体" w:hint="eastAsia"/>
                <w:sz w:val="18"/>
                <w:szCs w:val="18"/>
              </w:rPr>
              <w:t>√</w:t>
            </w:r>
          </w:p>
        </w:tc>
      </w:tr>
    </w:tbl>
    <w:p w:rsidR="001110FB" w:rsidRDefault="001110FB" w:rsidP="001110FB">
      <w:pPr>
        <w:pStyle w:val="a2"/>
        <w:spacing w:before="312" w:after="312"/>
        <w:ind w:left="840" w:hanging="420"/>
      </w:pPr>
      <w:bookmarkStart w:id="53" w:name="_Toc509837713"/>
      <w:r>
        <w:rPr>
          <w:rFonts w:hint="eastAsia"/>
        </w:rPr>
        <w:t>角色、服务和鉴别</w:t>
      </w:r>
      <w:bookmarkEnd w:id="53"/>
      <w:r w:rsidR="00BD2B8D">
        <w:rPr>
          <w:rFonts w:hint="eastAsia"/>
        </w:rPr>
        <w:t>安全等级见表A.4</w:t>
      </w:r>
    </w:p>
    <w:p w:rsidR="001110FB" w:rsidRDefault="001110FB" w:rsidP="001110FB">
      <w:pPr>
        <w:pStyle w:val="afd"/>
        <w:spacing w:before="156" w:after="156"/>
      </w:pPr>
      <w:r>
        <w:rPr>
          <w:rFonts w:hint="eastAsia"/>
        </w:rPr>
        <w:t>角色、服务和鉴别安全等级对应表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auto"/>
              <w:bottom w:val="single" w:sz="8" w:space="0" w:color="auto"/>
            </w:tcBorders>
            <w:shd w:val="clear" w:color="auto" w:fill="auto"/>
            <w:vAlign w:val="center"/>
          </w:tcPr>
          <w:p w:rsidR="001110FB"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sz w:val="18"/>
                <w:szCs w:val="18"/>
              </w:rPr>
              <w:t>04.01</w:t>
            </w:r>
          </w:p>
        </w:tc>
        <w:tc>
          <w:tcPr>
            <w:tcW w:w="1701" w:type="dxa"/>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sz w:val="18"/>
                <w:szCs w:val="18"/>
              </w:rPr>
              <w:t>04.02</w:t>
            </w:r>
          </w:p>
        </w:tc>
        <w:tc>
          <w:tcPr>
            <w:tcW w:w="1701" w:type="dxa"/>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sz w:val="18"/>
                <w:szCs w:val="18"/>
              </w:rPr>
              <w:t>04.03</w:t>
            </w:r>
          </w:p>
        </w:tc>
        <w:tc>
          <w:tcPr>
            <w:tcW w:w="1701" w:type="dxa"/>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Chars="-16" w:left="-5" w:hangingChars="16" w:hanging="29"/>
              <w:jc w:val="center"/>
              <w:rPr>
                <w:rFonts w:hAnsi="宋体"/>
                <w:sz w:val="18"/>
                <w:szCs w:val="18"/>
              </w:rPr>
            </w:pPr>
            <w:r>
              <w:rPr>
                <w:rFonts w:hAnsi="宋体" w:hint="eastAsia"/>
                <w:sz w:val="18"/>
                <w:szCs w:val="18"/>
              </w:rPr>
              <w:t>√</w:t>
            </w:r>
          </w:p>
        </w:tc>
      </w:tr>
    </w:tbl>
    <w:p w:rsidR="001110FB" w:rsidRDefault="00946E96" w:rsidP="00DC0DDF">
      <w:pPr>
        <w:pStyle w:val="afd"/>
        <w:numPr>
          <w:ilvl w:val="0"/>
          <w:numId w:val="0"/>
        </w:numPr>
        <w:spacing w:before="156" w:after="156"/>
      </w:pPr>
      <w:r>
        <w:rPr>
          <w:rFonts w:hint="eastAsia"/>
        </w:rPr>
        <w:lastRenderedPageBreak/>
        <w:t>表A.4</w:t>
      </w:r>
      <w:r w:rsidR="008E34D1">
        <w:rPr>
          <w:rFonts w:hint="eastAsia"/>
        </w:rPr>
        <w:t>（</w:t>
      </w:r>
      <w:r w:rsidR="001110FB">
        <w:rPr>
          <w:rFonts w:hint="eastAsia"/>
        </w:rPr>
        <w:t>续</w:t>
      </w:r>
      <w:r w:rsidR="008E34D1">
        <w:rPr>
          <w:rFonts w:hint="eastAsia"/>
        </w:rPr>
        <w:t>）</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4D2D00" w:rsidTr="00E063BD">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sidRPr="00F37899">
              <w:rPr>
                <w:rFonts w:hAnsi="宋体" w:hint="eastAsia"/>
                <w:sz w:val="18"/>
                <w:szCs w:val="18"/>
              </w:rPr>
              <w:t>测评单元</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sidRPr="00F37899">
              <w:rPr>
                <w:rFonts w:hAnsi="宋体" w:hint="eastAsia"/>
                <w:sz w:val="18"/>
                <w:szCs w:val="18"/>
              </w:rPr>
              <w:t>安全一级</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sidRPr="00F37899">
              <w:rPr>
                <w:rFonts w:hAnsi="宋体" w:hint="eastAsia"/>
                <w:sz w:val="18"/>
                <w:szCs w:val="18"/>
              </w:rPr>
              <w:t>安全二级</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sidRPr="00F37899">
              <w:rPr>
                <w:rFonts w:hAnsi="宋体" w:hint="eastAsia"/>
                <w:sz w:val="18"/>
                <w:szCs w:val="18"/>
              </w:rPr>
              <w:t>安全三级</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sidRPr="00F37899">
              <w:rPr>
                <w:rFonts w:hAnsi="宋体" w:hint="eastAsia"/>
                <w:sz w:val="18"/>
                <w:szCs w:val="18"/>
              </w:rPr>
              <w:t>安全四级</w:t>
            </w:r>
          </w:p>
        </w:tc>
      </w:tr>
      <w:tr w:rsidR="004D2D00" w:rsidTr="00E063BD">
        <w:trPr>
          <w:jc w:val="center"/>
        </w:trPr>
        <w:tc>
          <w:tcPr>
            <w:tcW w:w="1701" w:type="dxa"/>
            <w:shd w:val="clear" w:color="auto" w:fill="auto"/>
            <w:vAlign w:val="center"/>
          </w:tcPr>
          <w:p w:rsidR="004D2D00" w:rsidRDefault="004D2D00" w:rsidP="00564A03">
            <w:pPr>
              <w:numPr>
                <w:ilvl w:val="0"/>
                <w:numId w:val="0"/>
              </w:numPr>
              <w:jc w:val="center"/>
              <w:rPr>
                <w:rFonts w:hAnsi="宋体"/>
                <w:sz w:val="18"/>
                <w:szCs w:val="18"/>
              </w:rPr>
            </w:pPr>
            <w:r>
              <w:rPr>
                <w:rFonts w:hAnsi="宋体"/>
                <w:sz w:val="18"/>
                <w:szCs w:val="18"/>
              </w:rPr>
              <w:t>04.04</w:t>
            </w:r>
          </w:p>
        </w:tc>
        <w:tc>
          <w:tcPr>
            <w:tcW w:w="1701" w:type="dxa"/>
            <w:vAlign w:val="center"/>
          </w:tcPr>
          <w:p w:rsidR="004D2D00" w:rsidRDefault="004D2D00" w:rsidP="00564A03">
            <w:pPr>
              <w:numPr>
                <w:ilvl w:val="0"/>
                <w:numId w:val="0"/>
              </w:numPr>
              <w:jc w:val="center"/>
              <w:rPr>
                <w:rFonts w:hAnsi="宋体"/>
                <w:sz w:val="18"/>
                <w:szCs w:val="18"/>
              </w:rPr>
            </w:pPr>
            <w:r>
              <w:rPr>
                <w:rFonts w:hAnsi="宋体" w:hint="eastAsia"/>
                <w:sz w:val="18"/>
                <w:szCs w:val="18"/>
              </w:rPr>
              <w:t>√</w:t>
            </w:r>
          </w:p>
        </w:tc>
        <w:tc>
          <w:tcPr>
            <w:tcW w:w="1701" w:type="dxa"/>
            <w:vAlign w:val="center"/>
          </w:tcPr>
          <w:p w:rsidR="004D2D00" w:rsidRDefault="004D2D00" w:rsidP="00564A03">
            <w:pPr>
              <w:numPr>
                <w:ilvl w:val="0"/>
                <w:numId w:val="0"/>
              </w:numPr>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564A03">
            <w:pPr>
              <w:numPr>
                <w:ilvl w:val="0"/>
                <w:numId w:val="0"/>
              </w:numPr>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564A03">
            <w:pPr>
              <w:numPr>
                <w:ilvl w:val="0"/>
                <w:numId w:val="0"/>
              </w:numPr>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04.05</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04.06</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04.07</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04.08</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04.09</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04.10</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04.11</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04.12</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04.13</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04.14</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04.15</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04.16</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04.17</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04.18</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04.19</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04.20</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04.21</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04.22</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04.23</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04.24</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04.25</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04.26</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04.27</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04.28</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04.29</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04.30</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04.31</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04.32</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04.33</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04.34</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04.35</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04.36</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04.37</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04.38</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04.39</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946E96" w:rsidTr="00E063BD">
        <w:trPr>
          <w:jc w:val="center"/>
        </w:trPr>
        <w:tc>
          <w:tcPr>
            <w:tcW w:w="1701" w:type="dxa"/>
            <w:shd w:val="clear" w:color="auto" w:fill="auto"/>
            <w:vAlign w:val="center"/>
          </w:tcPr>
          <w:p w:rsidR="00946E96" w:rsidRDefault="00946E96" w:rsidP="00E063BD">
            <w:pPr>
              <w:numPr>
                <w:ilvl w:val="0"/>
                <w:numId w:val="0"/>
              </w:numPr>
              <w:jc w:val="center"/>
              <w:rPr>
                <w:rFonts w:hAnsi="宋体"/>
                <w:sz w:val="18"/>
                <w:szCs w:val="18"/>
              </w:rPr>
            </w:pPr>
            <w:r>
              <w:rPr>
                <w:rFonts w:hAnsi="宋体"/>
                <w:sz w:val="18"/>
                <w:szCs w:val="18"/>
              </w:rPr>
              <w:t>04.40</w:t>
            </w: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p>
        </w:tc>
        <w:tc>
          <w:tcPr>
            <w:tcW w:w="1701" w:type="dxa"/>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946E96" w:rsidRDefault="00946E96" w:rsidP="00E063BD">
            <w:pPr>
              <w:numPr>
                <w:ilvl w:val="0"/>
                <w:numId w:val="0"/>
              </w:numPr>
              <w:ind w:leftChars="-16" w:left="-5" w:hangingChars="16" w:hanging="29"/>
              <w:jc w:val="center"/>
              <w:rPr>
                <w:rFonts w:hAnsi="宋体"/>
                <w:sz w:val="18"/>
                <w:szCs w:val="18"/>
              </w:rPr>
            </w:pPr>
            <w:r>
              <w:rPr>
                <w:rFonts w:hAnsi="宋体" w:hint="eastAsia"/>
                <w:sz w:val="18"/>
                <w:szCs w:val="18"/>
              </w:rPr>
              <w:t>√</w:t>
            </w:r>
          </w:p>
        </w:tc>
      </w:tr>
      <w:tr w:rsidR="00E55B5D" w:rsidTr="00E063BD">
        <w:trPr>
          <w:jc w:val="center"/>
        </w:trPr>
        <w:tc>
          <w:tcPr>
            <w:tcW w:w="1701" w:type="dxa"/>
            <w:shd w:val="clear" w:color="auto" w:fill="auto"/>
            <w:vAlign w:val="center"/>
          </w:tcPr>
          <w:p w:rsidR="00E55B5D" w:rsidRDefault="00E55B5D" w:rsidP="00DC0DDF">
            <w:pPr>
              <w:numPr>
                <w:ilvl w:val="0"/>
                <w:numId w:val="0"/>
              </w:numPr>
              <w:ind w:left="544"/>
              <w:rPr>
                <w:rFonts w:hAnsi="宋体"/>
                <w:sz w:val="18"/>
                <w:szCs w:val="18"/>
              </w:rPr>
            </w:pPr>
            <w:r>
              <w:rPr>
                <w:rFonts w:hAnsi="宋体"/>
                <w:sz w:val="18"/>
                <w:szCs w:val="18"/>
              </w:rPr>
              <w:t>04.41</w:t>
            </w:r>
          </w:p>
        </w:tc>
        <w:tc>
          <w:tcPr>
            <w:tcW w:w="1701" w:type="dxa"/>
            <w:vAlign w:val="center"/>
          </w:tcPr>
          <w:p w:rsidR="00E55B5D" w:rsidRDefault="00E55B5D" w:rsidP="00DC0DDF">
            <w:pPr>
              <w:numPr>
                <w:ilvl w:val="0"/>
                <w:numId w:val="0"/>
              </w:numPr>
              <w:ind w:left="-5"/>
              <w:jc w:val="center"/>
              <w:rPr>
                <w:rFonts w:hAnsi="宋体"/>
                <w:sz w:val="18"/>
                <w:szCs w:val="18"/>
              </w:rPr>
            </w:pPr>
          </w:p>
        </w:tc>
        <w:tc>
          <w:tcPr>
            <w:tcW w:w="1701" w:type="dxa"/>
            <w:vAlign w:val="center"/>
          </w:tcPr>
          <w:p w:rsidR="00E55B5D" w:rsidRDefault="00E55B5D" w:rsidP="00DC0DDF">
            <w:pPr>
              <w:numPr>
                <w:ilvl w:val="0"/>
                <w:numId w:val="0"/>
              </w:numPr>
              <w:ind w:left="-5"/>
              <w:jc w:val="center"/>
              <w:rPr>
                <w:rFonts w:hAnsi="宋体"/>
                <w:sz w:val="18"/>
                <w:szCs w:val="18"/>
              </w:rPr>
            </w:pPr>
          </w:p>
        </w:tc>
        <w:tc>
          <w:tcPr>
            <w:tcW w:w="1701" w:type="dxa"/>
            <w:shd w:val="clear" w:color="auto" w:fill="auto"/>
            <w:vAlign w:val="center"/>
          </w:tcPr>
          <w:p w:rsidR="00E55B5D" w:rsidRDefault="00E55B5D" w:rsidP="00DC0DDF">
            <w:pPr>
              <w:numPr>
                <w:ilvl w:val="0"/>
                <w:numId w:val="0"/>
              </w:numPr>
              <w:ind w:left="-5"/>
              <w:jc w:val="center"/>
              <w:rPr>
                <w:rFonts w:hAnsi="宋体"/>
                <w:sz w:val="18"/>
                <w:szCs w:val="18"/>
              </w:rPr>
            </w:pPr>
            <w:r>
              <w:rPr>
                <w:rFonts w:hAnsi="宋体" w:hint="eastAsia"/>
                <w:sz w:val="18"/>
                <w:szCs w:val="18"/>
              </w:rPr>
              <w:t>√</w:t>
            </w:r>
          </w:p>
        </w:tc>
        <w:tc>
          <w:tcPr>
            <w:tcW w:w="1701" w:type="dxa"/>
            <w:shd w:val="clear" w:color="auto" w:fill="auto"/>
            <w:vAlign w:val="center"/>
          </w:tcPr>
          <w:p w:rsidR="00E55B5D" w:rsidRDefault="00E55B5D" w:rsidP="00DC0DDF">
            <w:pPr>
              <w:numPr>
                <w:ilvl w:val="0"/>
                <w:numId w:val="0"/>
              </w:numPr>
              <w:ind w:left="-5"/>
              <w:jc w:val="center"/>
              <w:rPr>
                <w:rFonts w:hAnsi="宋体"/>
                <w:sz w:val="18"/>
                <w:szCs w:val="18"/>
              </w:rPr>
            </w:pPr>
            <w:r>
              <w:rPr>
                <w:rFonts w:hAnsi="宋体" w:hint="eastAsia"/>
                <w:sz w:val="18"/>
                <w:szCs w:val="18"/>
              </w:rPr>
              <w:t>√</w:t>
            </w:r>
          </w:p>
        </w:tc>
      </w:tr>
      <w:tr w:rsidR="00E55B5D" w:rsidTr="00DC0DDF">
        <w:trPr>
          <w:trHeight w:val="58"/>
          <w:jc w:val="center"/>
        </w:trPr>
        <w:tc>
          <w:tcPr>
            <w:tcW w:w="1701" w:type="dxa"/>
            <w:shd w:val="clear" w:color="auto" w:fill="auto"/>
            <w:vAlign w:val="center"/>
          </w:tcPr>
          <w:p w:rsidR="00E55B5D" w:rsidRDefault="00E55B5D" w:rsidP="00DC0DDF">
            <w:pPr>
              <w:numPr>
                <w:ilvl w:val="0"/>
                <w:numId w:val="0"/>
              </w:numPr>
              <w:ind w:left="544"/>
              <w:rPr>
                <w:rFonts w:hAnsi="宋体"/>
                <w:sz w:val="18"/>
                <w:szCs w:val="18"/>
              </w:rPr>
            </w:pPr>
            <w:r>
              <w:rPr>
                <w:rFonts w:hAnsi="宋体"/>
                <w:sz w:val="18"/>
                <w:szCs w:val="18"/>
              </w:rPr>
              <w:t>04.42</w:t>
            </w:r>
          </w:p>
        </w:tc>
        <w:tc>
          <w:tcPr>
            <w:tcW w:w="1701" w:type="dxa"/>
            <w:vAlign w:val="center"/>
          </w:tcPr>
          <w:p w:rsidR="00E55B5D" w:rsidRDefault="00E55B5D" w:rsidP="00DC0DDF">
            <w:pPr>
              <w:numPr>
                <w:ilvl w:val="0"/>
                <w:numId w:val="0"/>
              </w:numPr>
              <w:ind w:left="-5"/>
              <w:jc w:val="center"/>
              <w:rPr>
                <w:rFonts w:hAnsi="宋体"/>
                <w:sz w:val="18"/>
                <w:szCs w:val="18"/>
              </w:rPr>
            </w:pPr>
          </w:p>
        </w:tc>
        <w:tc>
          <w:tcPr>
            <w:tcW w:w="1701" w:type="dxa"/>
            <w:vAlign w:val="center"/>
          </w:tcPr>
          <w:p w:rsidR="00E55B5D" w:rsidRDefault="00E55B5D" w:rsidP="00DC0DDF">
            <w:pPr>
              <w:numPr>
                <w:ilvl w:val="0"/>
                <w:numId w:val="0"/>
              </w:numPr>
              <w:ind w:left="-5"/>
              <w:jc w:val="center"/>
              <w:rPr>
                <w:rFonts w:hAnsi="宋体"/>
                <w:sz w:val="18"/>
                <w:szCs w:val="18"/>
              </w:rPr>
            </w:pPr>
          </w:p>
        </w:tc>
        <w:tc>
          <w:tcPr>
            <w:tcW w:w="1701" w:type="dxa"/>
            <w:shd w:val="clear" w:color="auto" w:fill="auto"/>
            <w:vAlign w:val="center"/>
          </w:tcPr>
          <w:p w:rsidR="00E55B5D" w:rsidRDefault="00E55B5D" w:rsidP="00DC0DDF">
            <w:pPr>
              <w:numPr>
                <w:ilvl w:val="0"/>
                <w:numId w:val="0"/>
              </w:numPr>
              <w:ind w:left="-5"/>
              <w:jc w:val="center"/>
              <w:rPr>
                <w:rFonts w:hAnsi="宋体"/>
                <w:sz w:val="18"/>
                <w:szCs w:val="18"/>
              </w:rPr>
            </w:pPr>
            <w:r>
              <w:rPr>
                <w:rFonts w:hAnsi="宋体" w:hint="eastAsia"/>
                <w:sz w:val="18"/>
                <w:szCs w:val="18"/>
              </w:rPr>
              <w:t>√</w:t>
            </w:r>
          </w:p>
        </w:tc>
        <w:tc>
          <w:tcPr>
            <w:tcW w:w="1701" w:type="dxa"/>
            <w:shd w:val="clear" w:color="auto" w:fill="auto"/>
            <w:vAlign w:val="center"/>
          </w:tcPr>
          <w:p w:rsidR="00E55B5D" w:rsidRDefault="00E55B5D" w:rsidP="00DC0DDF">
            <w:pPr>
              <w:numPr>
                <w:ilvl w:val="0"/>
                <w:numId w:val="0"/>
              </w:numPr>
              <w:ind w:left="-5"/>
              <w:jc w:val="center"/>
              <w:rPr>
                <w:rFonts w:hAnsi="宋体"/>
                <w:sz w:val="18"/>
                <w:szCs w:val="18"/>
              </w:rPr>
            </w:pPr>
            <w:r>
              <w:rPr>
                <w:rFonts w:hAnsi="宋体" w:hint="eastAsia"/>
                <w:sz w:val="18"/>
                <w:szCs w:val="18"/>
              </w:rPr>
              <w:t>√</w:t>
            </w:r>
          </w:p>
        </w:tc>
      </w:tr>
    </w:tbl>
    <w:p w:rsidR="00946E96" w:rsidRDefault="008E34D1" w:rsidP="00F37899">
      <w:pPr>
        <w:pStyle w:val="afd"/>
        <w:numPr>
          <w:ilvl w:val="1"/>
          <w:numId w:val="45"/>
        </w:numPr>
        <w:spacing w:before="156" w:after="156"/>
        <w:jc w:val="left"/>
      </w:pPr>
      <w:r>
        <w:rPr>
          <w:rFonts w:hint="eastAsia"/>
        </w:rPr>
        <w:lastRenderedPageBreak/>
        <w:t>（</w:t>
      </w:r>
      <w:r w:rsidR="00946E96">
        <w:rPr>
          <w:rFonts w:hint="eastAsia"/>
        </w:rPr>
        <w:t>续</w:t>
      </w:r>
      <w:r>
        <w:rPr>
          <w:rFonts w:hint="eastAsia"/>
        </w:rPr>
        <w:t>）</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auto"/>
              <w:bottom w:val="single" w:sz="8" w:space="0" w:color="auto"/>
            </w:tcBorders>
            <w:shd w:val="clear" w:color="auto" w:fill="auto"/>
            <w:vAlign w:val="center"/>
          </w:tcPr>
          <w:p w:rsidR="001110FB"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4D2D00" w:rsidTr="00A13BC2">
        <w:trPr>
          <w:trHeight w:val="301"/>
          <w:jc w:val="center"/>
        </w:trPr>
        <w:tc>
          <w:tcPr>
            <w:tcW w:w="1701" w:type="dxa"/>
            <w:tcBorders>
              <w:top w:val="single" w:sz="8" w:space="0" w:color="auto"/>
              <w:bottom w:val="single" w:sz="8" w:space="0" w:color="auto"/>
            </w:tcBorders>
            <w:shd w:val="clear" w:color="auto" w:fill="auto"/>
            <w:vAlign w:val="center"/>
          </w:tcPr>
          <w:p w:rsidR="004D2D00" w:rsidRPr="00F37899" w:rsidRDefault="004D2D00" w:rsidP="00564A03">
            <w:pPr>
              <w:numPr>
                <w:ilvl w:val="0"/>
                <w:numId w:val="0"/>
              </w:numPr>
              <w:jc w:val="center"/>
              <w:rPr>
                <w:rFonts w:hAnsi="宋体"/>
                <w:sz w:val="18"/>
                <w:szCs w:val="18"/>
              </w:rPr>
            </w:pPr>
            <w:r>
              <w:rPr>
                <w:rFonts w:hAnsi="宋体"/>
                <w:sz w:val="18"/>
                <w:szCs w:val="18"/>
              </w:rPr>
              <w:t>04.43</w:t>
            </w:r>
          </w:p>
        </w:tc>
        <w:tc>
          <w:tcPr>
            <w:tcW w:w="1701" w:type="dxa"/>
            <w:tcBorders>
              <w:top w:val="single" w:sz="8" w:space="0" w:color="auto"/>
              <w:bottom w:val="single" w:sz="8" w:space="0" w:color="auto"/>
            </w:tcBorders>
            <w:vAlign w:val="center"/>
          </w:tcPr>
          <w:p w:rsidR="004D2D00" w:rsidRPr="00F37899" w:rsidRDefault="004D2D00" w:rsidP="00564A03">
            <w:pPr>
              <w:numPr>
                <w:ilvl w:val="0"/>
                <w:numId w:val="0"/>
              </w:numPr>
              <w:jc w:val="center"/>
              <w:rPr>
                <w:rFonts w:hAnsi="宋体"/>
                <w:sz w:val="18"/>
                <w:szCs w:val="18"/>
              </w:rPr>
            </w:pPr>
          </w:p>
        </w:tc>
        <w:tc>
          <w:tcPr>
            <w:tcW w:w="1701" w:type="dxa"/>
            <w:tcBorders>
              <w:top w:val="single" w:sz="8" w:space="0" w:color="auto"/>
              <w:bottom w:val="single" w:sz="8" w:space="0" w:color="auto"/>
            </w:tcBorders>
            <w:vAlign w:val="center"/>
          </w:tcPr>
          <w:p w:rsidR="004D2D00" w:rsidRPr="00F37899" w:rsidRDefault="004D2D00" w:rsidP="00564A03">
            <w:pPr>
              <w:numPr>
                <w:ilvl w:val="0"/>
                <w:numId w:val="0"/>
              </w:numPr>
              <w:jc w:val="center"/>
              <w:rPr>
                <w:rFonts w:hAnsi="宋体"/>
                <w:sz w:val="18"/>
                <w:szCs w:val="18"/>
              </w:rPr>
            </w:pPr>
          </w:p>
        </w:tc>
        <w:tc>
          <w:tcPr>
            <w:tcW w:w="1701" w:type="dxa"/>
            <w:tcBorders>
              <w:top w:val="single" w:sz="8" w:space="0" w:color="auto"/>
              <w:bottom w:val="single" w:sz="8" w:space="0" w:color="auto"/>
            </w:tcBorders>
            <w:shd w:val="clear" w:color="auto" w:fill="auto"/>
            <w:vAlign w:val="center"/>
          </w:tcPr>
          <w:p w:rsidR="004D2D00" w:rsidRPr="00F37899" w:rsidRDefault="004D2D00"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8" w:space="0" w:color="auto"/>
            </w:tcBorders>
            <w:shd w:val="clear" w:color="auto" w:fill="auto"/>
            <w:vAlign w:val="center"/>
          </w:tcPr>
          <w:p w:rsidR="004D2D00" w:rsidRPr="00F37899" w:rsidRDefault="004D2D00" w:rsidP="00564A03">
            <w:pPr>
              <w:numPr>
                <w:ilvl w:val="0"/>
                <w:numId w:val="0"/>
              </w:numPr>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04.44</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04.45</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04.46</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04.47</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04.48</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04.49</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04.50</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04.51</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04.52</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04.53</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04.54</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04.55</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04.56</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04.57</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04.58</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04.59</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sz w:val="18"/>
                <w:szCs w:val="18"/>
              </w:rPr>
              <w:t>04.60</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hint="eastAsia"/>
                <w:sz w:val="18"/>
                <w:szCs w:val="18"/>
              </w:rPr>
              <w:t>04.61</w:t>
            </w: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Chars="-16" w:left="-5" w:hangingChars="16" w:hanging="29"/>
              <w:jc w:val="center"/>
              <w:rPr>
                <w:rFonts w:hAnsi="宋体"/>
                <w:sz w:val="18"/>
                <w:szCs w:val="18"/>
              </w:rPr>
            </w:pPr>
            <w:r>
              <w:rPr>
                <w:rFonts w:hAnsi="宋体" w:hint="eastAsia"/>
                <w:sz w:val="18"/>
                <w:szCs w:val="18"/>
              </w:rPr>
              <w:t>√</w:t>
            </w:r>
          </w:p>
        </w:tc>
      </w:tr>
    </w:tbl>
    <w:p w:rsidR="001110FB" w:rsidRDefault="001110FB" w:rsidP="001110FB">
      <w:pPr>
        <w:pStyle w:val="a2"/>
        <w:spacing w:before="312" w:after="312"/>
        <w:ind w:left="840" w:hanging="420"/>
      </w:pPr>
      <w:bookmarkStart w:id="54" w:name="_Toc509837714"/>
      <w:r>
        <w:rPr>
          <w:rFonts w:hint="eastAsia"/>
        </w:rPr>
        <w:t>软件/固件安全</w:t>
      </w:r>
      <w:bookmarkEnd w:id="54"/>
      <w:r w:rsidR="00BD2B8D">
        <w:rPr>
          <w:rFonts w:hint="eastAsia"/>
        </w:rPr>
        <w:t>安全等级见表A.5</w:t>
      </w:r>
    </w:p>
    <w:p w:rsidR="001110FB" w:rsidRDefault="001110FB" w:rsidP="001110FB">
      <w:pPr>
        <w:pStyle w:val="afd"/>
        <w:spacing w:before="156" w:after="156"/>
      </w:pPr>
      <w:r>
        <w:rPr>
          <w:rFonts w:hint="eastAsia"/>
        </w:rPr>
        <w:t>软件/固件安全安全等级对应表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auto"/>
              <w:bottom w:val="single" w:sz="8" w:space="0" w:color="auto"/>
            </w:tcBorders>
            <w:shd w:val="clear" w:color="auto" w:fill="auto"/>
            <w:vAlign w:val="center"/>
          </w:tcPr>
          <w:p w:rsidR="001110FB"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05.01</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05.02</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05.03</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05.04</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05.05</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05.06</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05.07</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05.08</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05.09</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05.10</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vAlign w:val="center"/>
          </w:tcPr>
          <w:p w:rsidR="001110FB" w:rsidRDefault="001110FB" w:rsidP="00A13BC2">
            <w:pPr>
              <w:numPr>
                <w:ilvl w:val="0"/>
                <w:numId w:val="0"/>
              </w:numPr>
              <w:jc w:val="center"/>
              <w:rPr>
                <w:rFonts w:hAnsi="宋体"/>
                <w:sz w:val="18"/>
                <w:szCs w:val="18"/>
              </w:rPr>
            </w:pPr>
            <w:r>
              <w:rPr>
                <w:rFonts w:hAnsi="宋体" w:hint="eastAsia"/>
                <w:sz w:val="18"/>
                <w:szCs w:val="18"/>
              </w:rPr>
              <w:t>05.11</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E55B5D" w:rsidTr="00A13BC2">
        <w:trPr>
          <w:jc w:val="center"/>
        </w:trPr>
        <w:tc>
          <w:tcPr>
            <w:tcW w:w="1701" w:type="dxa"/>
            <w:shd w:val="clear" w:color="auto" w:fill="auto"/>
            <w:vAlign w:val="center"/>
          </w:tcPr>
          <w:p w:rsidR="00E55B5D" w:rsidRDefault="00E55B5D" w:rsidP="00DC0DDF">
            <w:pPr>
              <w:numPr>
                <w:ilvl w:val="0"/>
                <w:numId w:val="0"/>
              </w:numPr>
              <w:jc w:val="center"/>
              <w:rPr>
                <w:rFonts w:hAnsi="宋体"/>
                <w:sz w:val="18"/>
                <w:szCs w:val="18"/>
              </w:rPr>
            </w:pPr>
            <w:r>
              <w:rPr>
                <w:rFonts w:hAnsi="宋体" w:hint="eastAsia"/>
                <w:sz w:val="18"/>
                <w:szCs w:val="18"/>
              </w:rPr>
              <w:t>05.12</w:t>
            </w:r>
          </w:p>
        </w:tc>
        <w:tc>
          <w:tcPr>
            <w:tcW w:w="1701" w:type="dxa"/>
            <w:vAlign w:val="center"/>
          </w:tcPr>
          <w:p w:rsidR="00E55B5D" w:rsidRDefault="00E55B5D" w:rsidP="00DC0DDF">
            <w:pPr>
              <w:numPr>
                <w:ilvl w:val="0"/>
                <w:numId w:val="0"/>
              </w:numPr>
              <w:ind w:left="34" w:hanging="181"/>
              <w:jc w:val="center"/>
              <w:rPr>
                <w:rFonts w:hAnsi="宋体"/>
                <w:sz w:val="18"/>
                <w:szCs w:val="18"/>
              </w:rPr>
            </w:pPr>
          </w:p>
        </w:tc>
        <w:tc>
          <w:tcPr>
            <w:tcW w:w="1701" w:type="dxa"/>
            <w:vAlign w:val="center"/>
          </w:tcPr>
          <w:p w:rsidR="00E55B5D" w:rsidRDefault="00E55B5D" w:rsidP="00DC0DDF">
            <w:pPr>
              <w:numPr>
                <w:ilvl w:val="0"/>
                <w:numId w:val="0"/>
              </w:numPr>
              <w:ind w:hanging="181"/>
              <w:jc w:val="center"/>
              <w:rPr>
                <w:rFonts w:hAnsi="宋体"/>
                <w:sz w:val="18"/>
                <w:szCs w:val="18"/>
              </w:rPr>
            </w:pPr>
            <w:r>
              <w:rPr>
                <w:rFonts w:hAnsi="宋体" w:hint="eastAsia"/>
                <w:sz w:val="18"/>
                <w:szCs w:val="18"/>
              </w:rPr>
              <w:t>√</w:t>
            </w:r>
          </w:p>
        </w:tc>
        <w:tc>
          <w:tcPr>
            <w:tcW w:w="1701" w:type="dxa"/>
            <w:shd w:val="clear" w:color="auto" w:fill="auto"/>
            <w:vAlign w:val="center"/>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r>
      <w:tr w:rsidR="00E55B5D" w:rsidTr="00A13BC2">
        <w:trPr>
          <w:jc w:val="center"/>
        </w:trPr>
        <w:tc>
          <w:tcPr>
            <w:tcW w:w="1701" w:type="dxa"/>
            <w:shd w:val="clear" w:color="auto" w:fill="auto"/>
            <w:vAlign w:val="center"/>
          </w:tcPr>
          <w:p w:rsidR="00E55B5D" w:rsidRDefault="00E55B5D" w:rsidP="00DC0DDF">
            <w:pPr>
              <w:numPr>
                <w:ilvl w:val="0"/>
                <w:numId w:val="0"/>
              </w:numPr>
              <w:ind w:left="544"/>
              <w:rPr>
                <w:rFonts w:hAnsi="宋体"/>
                <w:sz w:val="18"/>
                <w:szCs w:val="18"/>
              </w:rPr>
            </w:pPr>
            <w:r>
              <w:rPr>
                <w:rFonts w:hAnsi="宋体" w:hint="eastAsia"/>
                <w:sz w:val="18"/>
                <w:szCs w:val="18"/>
              </w:rPr>
              <w:t>05.13</w:t>
            </w:r>
          </w:p>
        </w:tc>
        <w:tc>
          <w:tcPr>
            <w:tcW w:w="1701" w:type="dxa"/>
            <w:vAlign w:val="center"/>
          </w:tcPr>
          <w:p w:rsidR="00E55B5D" w:rsidRDefault="00E55B5D" w:rsidP="00DC0DDF">
            <w:pPr>
              <w:numPr>
                <w:ilvl w:val="0"/>
                <w:numId w:val="0"/>
              </w:numPr>
              <w:ind w:left="34" w:hanging="181"/>
              <w:jc w:val="center"/>
              <w:rPr>
                <w:rFonts w:hAnsi="宋体"/>
                <w:sz w:val="18"/>
                <w:szCs w:val="18"/>
              </w:rPr>
            </w:pPr>
          </w:p>
        </w:tc>
        <w:tc>
          <w:tcPr>
            <w:tcW w:w="1701" w:type="dxa"/>
            <w:vAlign w:val="center"/>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r>
      <w:tr w:rsidR="00E55B5D" w:rsidTr="00A13BC2">
        <w:trPr>
          <w:jc w:val="center"/>
        </w:trPr>
        <w:tc>
          <w:tcPr>
            <w:tcW w:w="1701" w:type="dxa"/>
            <w:shd w:val="clear" w:color="auto" w:fill="auto"/>
            <w:vAlign w:val="center"/>
          </w:tcPr>
          <w:p w:rsidR="00E55B5D" w:rsidRDefault="00E55B5D" w:rsidP="00DC0DDF">
            <w:pPr>
              <w:numPr>
                <w:ilvl w:val="0"/>
                <w:numId w:val="0"/>
              </w:numPr>
              <w:ind w:left="544"/>
              <w:rPr>
                <w:rFonts w:hAnsi="宋体"/>
                <w:sz w:val="18"/>
                <w:szCs w:val="18"/>
              </w:rPr>
            </w:pPr>
            <w:r>
              <w:rPr>
                <w:rFonts w:hAnsi="宋体" w:hint="eastAsia"/>
                <w:sz w:val="18"/>
                <w:szCs w:val="18"/>
              </w:rPr>
              <w:t>05.14</w:t>
            </w:r>
          </w:p>
        </w:tc>
        <w:tc>
          <w:tcPr>
            <w:tcW w:w="1701" w:type="dxa"/>
            <w:vAlign w:val="center"/>
          </w:tcPr>
          <w:p w:rsidR="00E55B5D" w:rsidRDefault="00E55B5D" w:rsidP="00DC0DDF">
            <w:pPr>
              <w:numPr>
                <w:ilvl w:val="0"/>
                <w:numId w:val="0"/>
              </w:numPr>
              <w:ind w:left="34" w:hanging="181"/>
              <w:jc w:val="center"/>
              <w:rPr>
                <w:rFonts w:hAnsi="宋体"/>
                <w:sz w:val="18"/>
                <w:szCs w:val="18"/>
              </w:rPr>
            </w:pPr>
          </w:p>
        </w:tc>
        <w:tc>
          <w:tcPr>
            <w:tcW w:w="1701" w:type="dxa"/>
            <w:vAlign w:val="center"/>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F37899">
      <w:pPr>
        <w:pStyle w:val="afd"/>
        <w:numPr>
          <w:ilvl w:val="1"/>
          <w:numId w:val="46"/>
        </w:numPr>
        <w:spacing w:before="156" w:after="156"/>
        <w:jc w:val="left"/>
      </w:pPr>
      <w:r>
        <w:rPr>
          <w:rFonts w:hint="eastAsia"/>
        </w:rPr>
        <w:lastRenderedPageBreak/>
        <w:t>（续）</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auto"/>
              <w:bottom w:val="single" w:sz="8" w:space="0" w:color="auto"/>
            </w:tcBorders>
            <w:shd w:val="clear" w:color="auto" w:fill="auto"/>
            <w:vAlign w:val="center"/>
          </w:tcPr>
          <w:p w:rsidR="001110FB"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8"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8"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4D2D00" w:rsidTr="00A13BC2">
        <w:trPr>
          <w:trHeight w:val="301"/>
          <w:jc w:val="center"/>
        </w:trPr>
        <w:tc>
          <w:tcPr>
            <w:tcW w:w="1701" w:type="dxa"/>
            <w:tcBorders>
              <w:top w:val="single" w:sz="8" w:space="0" w:color="auto"/>
              <w:bottom w:val="single" w:sz="8" w:space="0" w:color="auto"/>
            </w:tcBorders>
            <w:shd w:val="clear" w:color="auto" w:fill="auto"/>
            <w:vAlign w:val="center"/>
          </w:tcPr>
          <w:p w:rsidR="004D2D00" w:rsidRPr="00F37899" w:rsidRDefault="004D2D00" w:rsidP="00564A03">
            <w:pPr>
              <w:numPr>
                <w:ilvl w:val="0"/>
                <w:numId w:val="0"/>
              </w:numPr>
              <w:jc w:val="center"/>
              <w:rPr>
                <w:rFonts w:hAnsi="宋体"/>
                <w:sz w:val="18"/>
                <w:szCs w:val="18"/>
              </w:rPr>
            </w:pPr>
            <w:r>
              <w:rPr>
                <w:rFonts w:hAnsi="宋体" w:hint="eastAsia"/>
                <w:sz w:val="18"/>
                <w:szCs w:val="18"/>
              </w:rPr>
              <w:t>05.15</w:t>
            </w:r>
          </w:p>
        </w:tc>
        <w:tc>
          <w:tcPr>
            <w:tcW w:w="1701" w:type="dxa"/>
            <w:tcBorders>
              <w:top w:val="single" w:sz="8" w:space="0" w:color="auto"/>
              <w:bottom w:val="single" w:sz="8" w:space="0" w:color="auto"/>
            </w:tcBorders>
            <w:vAlign w:val="center"/>
          </w:tcPr>
          <w:p w:rsidR="004D2D00" w:rsidRPr="00F37899" w:rsidRDefault="004D2D00" w:rsidP="00564A03">
            <w:pPr>
              <w:numPr>
                <w:ilvl w:val="0"/>
                <w:numId w:val="0"/>
              </w:numPr>
              <w:jc w:val="center"/>
              <w:rPr>
                <w:rFonts w:hAnsi="宋体"/>
                <w:sz w:val="18"/>
                <w:szCs w:val="18"/>
              </w:rPr>
            </w:pPr>
          </w:p>
        </w:tc>
        <w:tc>
          <w:tcPr>
            <w:tcW w:w="1701" w:type="dxa"/>
            <w:tcBorders>
              <w:top w:val="single" w:sz="8" w:space="0" w:color="auto"/>
              <w:bottom w:val="single" w:sz="8" w:space="0" w:color="auto"/>
            </w:tcBorders>
            <w:vAlign w:val="center"/>
          </w:tcPr>
          <w:p w:rsidR="004D2D00" w:rsidRPr="00F37899" w:rsidRDefault="004D2D00"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8" w:space="0" w:color="auto"/>
            </w:tcBorders>
            <w:shd w:val="clear" w:color="auto" w:fill="auto"/>
            <w:vAlign w:val="center"/>
          </w:tcPr>
          <w:p w:rsidR="004D2D00" w:rsidRPr="00F37899" w:rsidRDefault="004D2D00"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8" w:space="0" w:color="auto"/>
            </w:tcBorders>
            <w:shd w:val="clear" w:color="auto" w:fill="auto"/>
            <w:vAlign w:val="center"/>
          </w:tcPr>
          <w:p w:rsidR="004D2D00" w:rsidRPr="00F37899" w:rsidRDefault="004D2D00" w:rsidP="00564A03">
            <w:pPr>
              <w:numPr>
                <w:ilvl w:val="0"/>
                <w:numId w:val="0"/>
              </w:numPr>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hint="eastAsia"/>
                <w:sz w:val="18"/>
                <w:szCs w:val="18"/>
              </w:rPr>
              <w:t>05.16</w:t>
            </w: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hint="eastAsia"/>
                <w:sz w:val="18"/>
                <w:szCs w:val="18"/>
              </w:rPr>
              <w:t>05.17</w:t>
            </w: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hint="eastAsia"/>
                <w:sz w:val="18"/>
                <w:szCs w:val="18"/>
              </w:rPr>
              <w:t>05.18</w:t>
            </w: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hint="eastAsia"/>
                <w:sz w:val="18"/>
                <w:szCs w:val="18"/>
              </w:rPr>
              <w:t>05.19</w:t>
            </w: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hint="eastAsia"/>
                <w:sz w:val="18"/>
                <w:szCs w:val="18"/>
              </w:rPr>
              <w:t>05.20</w:t>
            </w: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r>
      <w:tr w:rsidR="004D2D00" w:rsidTr="00A13BC2">
        <w:trPr>
          <w:jc w:val="center"/>
        </w:trPr>
        <w:tc>
          <w:tcPr>
            <w:tcW w:w="1701" w:type="dxa"/>
            <w:shd w:val="clear" w:color="auto" w:fill="auto"/>
            <w:vAlign w:val="center"/>
          </w:tcPr>
          <w:p w:rsidR="004D2D00" w:rsidRDefault="004D2D00" w:rsidP="004D2D00">
            <w:pPr>
              <w:numPr>
                <w:ilvl w:val="0"/>
                <w:numId w:val="0"/>
              </w:numPr>
              <w:jc w:val="center"/>
              <w:rPr>
                <w:rFonts w:hAnsi="宋体"/>
                <w:sz w:val="18"/>
                <w:szCs w:val="18"/>
              </w:rPr>
            </w:pPr>
            <w:r>
              <w:rPr>
                <w:rFonts w:hAnsi="宋体" w:hint="eastAsia"/>
                <w:sz w:val="18"/>
                <w:szCs w:val="18"/>
              </w:rPr>
              <w:t>05.21</w:t>
            </w: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vAlign w:val="center"/>
          </w:tcPr>
          <w:p w:rsidR="004D2D00" w:rsidRDefault="004D2D00" w:rsidP="004D2D00">
            <w:pPr>
              <w:numPr>
                <w:ilvl w:val="0"/>
                <w:numId w:val="0"/>
              </w:numPr>
              <w:ind w:left="34" w:hanging="181"/>
              <w:jc w:val="center"/>
              <w:rPr>
                <w:rFonts w:hAnsi="宋体"/>
                <w:sz w:val="18"/>
                <w:szCs w:val="18"/>
              </w:rPr>
            </w:pP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vAlign w:val="center"/>
          </w:tcPr>
          <w:p w:rsidR="004D2D00" w:rsidRDefault="004D2D00" w:rsidP="004D2D00">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1110FB">
      <w:pPr>
        <w:pStyle w:val="a2"/>
        <w:spacing w:before="312" w:after="312"/>
        <w:ind w:left="840" w:hanging="420"/>
      </w:pPr>
      <w:bookmarkStart w:id="55" w:name="_Toc509837715"/>
      <w:r>
        <w:rPr>
          <w:rFonts w:hint="eastAsia"/>
        </w:rPr>
        <w:t>运行环境</w:t>
      </w:r>
      <w:bookmarkEnd w:id="55"/>
      <w:r w:rsidR="00BD2B8D">
        <w:rPr>
          <w:rFonts w:hint="eastAsia"/>
        </w:rPr>
        <w:t>安全等级见表A.6</w:t>
      </w:r>
    </w:p>
    <w:p w:rsidR="001110FB" w:rsidRDefault="001110FB" w:rsidP="001110FB">
      <w:pPr>
        <w:pStyle w:val="afd"/>
        <w:spacing w:before="156" w:after="156"/>
      </w:pPr>
      <w:r>
        <w:rPr>
          <w:rFonts w:hint="eastAsia"/>
        </w:rPr>
        <w:t>运行环境安全等级对应表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DC0DDF">
        <w:trPr>
          <w:trHeight w:val="301"/>
          <w:jc w:val="center"/>
        </w:trPr>
        <w:tc>
          <w:tcPr>
            <w:tcW w:w="1701" w:type="dxa"/>
            <w:tcBorders>
              <w:top w:val="single" w:sz="8" w:space="0" w:color="auto"/>
              <w:bottom w:val="single" w:sz="4" w:space="0" w:color="auto"/>
            </w:tcBorders>
            <w:shd w:val="clear" w:color="auto" w:fill="auto"/>
            <w:vAlign w:val="center"/>
          </w:tcPr>
          <w:p w:rsidR="001110FB"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DC0DDF">
        <w:trPr>
          <w:jc w:val="center"/>
        </w:trPr>
        <w:tc>
          <w:tcPr>
            <w:tcW w:w="1701" w:type="dxa"/>
            <w:tcBorders>
              <w:top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06.01</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06.02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06.03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06.04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06.05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06.06</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06.07</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06.08</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801145" w:rsidP="00A13BC2">
            <w:pPr>
              <w:numPr>
                <w:ilvl w:val="0"/>
                <w:numId w:val="0"/>
              </w:numPr>
              <w:jc w:val="center"/>
              <w:rPr>
                <w:rFonts w:hAnsi="宋体"/>
                <w:sz w:val="18"/>
                <w:szCs w:val="18"/>
              </w:rPr>
            </w:pPr>
            <w:r>
              <w:rPr>
                <w:rFonts w:hAnsi="宋体" w:hint="eastAsia"/>
                <w:sz w:val="18"/>
                <w:szCs w:val="18"/>
              </w:rPr>
              <w:t>06.09</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801145" w:rsidTr="00A13BC2">
        <w:trPr>
          <w:jc w:val="center"/>
        </w:trPr>
        <w:tc>
          <w:tcPr>
            <w:tcW w:w="1701" w:type="dxa"/>
            <w:shd w:val="clear" w:color="auto" w:fill="auto"/>
          </w:tcPr>
          <w:p w:rsidR="00801145" w:rsidRDefault="00801145" w:rsidP="006645B9">
            <w:pPr>
              <w:numPr>
                <w:ilvl w:val="0"/>
                <w:numId w:val="0"/>
              </w:numPr>
              <w:jc w:val="center"/>
              <w:rPr>
                <w:rFonts w:hAnsi="宋体"/>
                <w:sz w:val="18"/>
                <w:szCs w:val="18"/>
              </w:rPr>
            </w:pPr>
            <w:r>
              <w:rPr>
                <w:rFonts w:hAnsi="宋体" w:hint="eastAsia"/>
                <w:sz w:val="18"/>
                <w:szCs w:val="18"/>
              </w:rPr>
              <w:t>06.10</w:t>
            </w:r>
          </w:p>
        </w:tc>
        <w:tc>
          <w:tcPr>
            <w:tcW w:w="1701" w:type="dxa"/>
          </w:tcPr>
          <w:p w:rsidR="00801145" w:rsidRDefault="00801145" w:rsidP="006645B9">
            <w:pPr>
              <w:numPr>
                <w:ilvl w:val="0"/>
                <w:numId w:val="0"/>
              </w:numPr>
              <w:rPr>
                <w:rFonts w:hAnsi="宋体"/>
                <w:sz w:val="18"/>
                <w:szCs w:val="18"/>
              </w:rPr>
            </w:pPr>
            <w:r>
              <w:rPr>
                <w:rFonts w:hAnsi="宋体" w:hint="eastAsia"/>
                <w:sz w:val="18"/>
                <w:szCs w:val="18"/>
              </w:rPr>
              <w:t xml:space="preserve">       </w:t>
            </w:r>
          </w:p>
        </w:tc>
        <w:tc>
          <w:tcPr>
            <w:tcW w:w="1701" w:type="dxa"/>
          </w:tcPr>
          <w:p w:rsidR="00801145" w:rsidRDefault="00801145" w:rsidP="006645B9">
            <w:pPr>
              <w:numPr>
                <w:ilvl w:val="0"/>
                <w:numId w:val="0"/>
              </w:numPr>
              <w:ind w:firstLineChars="300" w:firstLine="540"/>
              <w:rPr>
                <w:rFonts w:hAnsi="宋体"/>
                <w:sz w:val="18"/>
                <w:szCs w:val="18"/>
              </w:rPr>
            </w:pPr>
            <w:r>
              <w:rPr>
                <w:rFonts w:hAnsi="宋体" w:hint="eastAsia"/>
                <w:sz w:val="18"/>
                <w:szCs w:val="18"/>
              </w:rPr>
              <w:t>√</w:t>
            </w:r>
          </w:p>
        </w:tc>
        <w:tc>
          <w:tcPr>
            <w:tcW w:w="1701" w:type="dxa"/>
            <w:shd w:val="clear" w:color="auto" w:fill="auto"/>
          </w:tcPr>
          <w:p w:rsidR="00801145" w:rsidRDefault="00801145" w:rsidP="006645B9">
            <w:pPr>
              <w:numPr>
                <w:ilvl w:val="0"/>
                <w:numId w:val="0"/>
              </w:numPr>
              <w:rPr>
                <w:rFonts w:hAnsi="宋体"/>
                <w:sz w:val="18"/>
                <w:szCs w:val="18"/>
              </w:rPr>
            </w:pPr>
            <w:r>
              <w:rPr>
                <w:rFonts w:hAnsi="宋体" w:hint="eastAsia"/>
                <w:sz w:val="18"/>
                <w:szCs w:val="18"/>
              </w:rPr>
              <w:t xml:space="preserve">       </w:t>
            </w:r>
          </w:p>
        </w:tc>
        <w:tc>
          <w:tcPr>
            <w:tcW w:w="1701" w:type="dxa"/>
            <w:shd w:val="clear" w:color="auto" w:fill="auto"/>
          </w:tcPr>
          <w:p w:rsidR="00801145" w:rsidRDefault="00801145" w:rsidP="006645B9">
            <w:pPr>
              <w:numPr>
                <w:ilvl w:val="0"/>
                <w:numId w:val="0"/>
              </w:numPr>
              <w:rPr>
                <w:rFonts w:hAnsi="宋体"/>
                <w:sz w:val="18"/>
                <w:szCs w:val="18"/>
              </w:rPr>
            </w:pPr>
            <w:r>
              <w:rPr>
                <w:rFonts w:hAnsi="宋体" w:hint="eastAsia"/>
                <w:sz w:val="18"/>
                <w:szCs w:val="18"/>
              </w:rPr>
              <w:t xml:space="preserve">       </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1</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2</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3</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4</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5</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6</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7</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8</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06.1</w:t>
            </w:r>
            <w:r w:rsidR="008D3108">
              <w:rPr>
                <w:rFonts w:hAnsi="宋体" w:hint="eastAsia"/>
                <w:sz w:val="18"/>
                <w:szCs w:val="18"/>
              </w:rPr>
              <w:t>9</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w:t>
            </w:r>
            <w:r w:rsidR="008D3108">
              <w:rPr>
                <w:rFonts w:hAnsi="宋体" w:hint="eastAsia"/>
                <w:sz w:val="18"/>
                <w:szCs w:val="18"/>
              </w:rPr>
              <w:t>20</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06.2</w:t>
            </w:r>
            <w:r w:rsidR="008D3108">
              <w:rPr>
                <w:rFonts w:hAnsi="宋体" w:hint="eastAsia"/>
                <w:sz w:val="18"/>
                <w:szCs w:val="18"/>
              </w:rPr>
              <w:t>1</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06.2</w:t>
            </w:r>
            <w:r w:rsidR="008D3108">
              <w:rPr>
                <w:rFonts w:hAnsi="宋体" w:hint="eastAsia"/>
                <w:sz w:val="18"/>
                <w:szCs w:val="18"/>
              </w:rPr>
              <w:t>2</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06.2</w:t>
            </w:r>
            <w:r w:rsidR="008D3108">
              <w:rPr>
                <w:rFonts w:hAnsi="宋体" w:hint="eastAsia"/>
                <w:sz w:val="18"/>
                <w:szCs w:val="18"/>
              </w:rPr>
              <w:t>3</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E55B5D" w:rsidTr="00A13BC2">
        <w:trPr>
          <w:jc w:val="center"/>
        </w:trPr>
        <w:tc>
          <w:tcPr>
            <w:tcW w:w="1701" w:type="dxa"/>
            <w:shd w:val="clear" w:color="auto" w:fill="auto"/>
          </w:tcPr>
          <w:p w:rsidR="00E55B5D" w:rsidRDefault="00E55B5D" w:rsidP="00DC0DDF">
            <w:pPr>
              <w:numPr>
                <w:ilvl w:val="0"/>
                <w:numId w:val="0"/>
              </w:numPr>
              <w:jc w:val="center"/>
              <w:rPr>
                <w:rFonts w:hAnsi="宋体"/>
                <w:sz w:val="18"/>
                <w:szCs w:val="18"/>
              </w:rPr>
            </w:pPr>
            <w:r>
              <w:rPr>
                <w:rFonts w:hAnsi="宋体" w:hint="eastAsia"/>
                <w:sz w:val="18"/>
                <w:szCs w:val="18"/>
              </w:rPr>
              <w:t>06.2</w:t>
            </w:r>
            <w:r w:rsidR="008D3108">
              <w:rPr>
                <w:rFonts w:hAnsi="宋体" w:hint="eastAsia"/>
                <w:sz w:val="18"/>
                <w:szCs w:val="18"/>
              </w:rPr>
              <w:t>4</w:t>
            </w:r>
          </w:p>
        </w:tc>
        <w:tc>
          <w:tcPr>
            <w:tcW w:w="1701" w:type="dxa"/>
          </w:tcPr>
          <w:p w:rsidR="00E55B5D" w:rsidRDefault="00E55B5D" w:rsidP="00DC0DDF">
            <w:pPr>
              <w:numPr>
                <w:ilvl w:val="0"/>
                <w:numId w:val="0"/>
              </w:numPr>
              <w:ind w:left="34" w:hanging="181"/>
              <w:jc w:val="center"/>
              <w:rPr>
                <w:rFonts w:hAnsi="宋体"/>
                <w:sz w:val="18"/>
                <w:szCs w:val="18"/>
              </w:rPr>
            </w:pPr>
          </w:p>
        </w:tc>
        <w:tc>
          <w:tcPr>
            <w:tcW w:w="1701" w:type="dxa"/>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E55B5D" w:rsidRDefault="00E55B5D" w:rsidP="00DC0DDF">
            <w:pPr>
              <w:numPr>
                <w:ilvl w:val="0"/>
                <w:numId w:val="0"/>
              </w:numPr>
              <w:ind w:left="34" w:hanging="181"/>
              <w:jc w:val="center"/>
              <w:rPr>
                <w:rFonts w:hAnsi="宋体"/>
                <w:sz w:val="18"/>
                <w:szCs w:val="18"/>
              </w:rPr>
            </w:pPr>
          </w:p>
        </w:tc>
        <w:tc>
          <w:tcPr>
            <w:tcW w:w="1701" w:type="dxa"/>
            <w:shd w:val="clear" w:color="auto" w:fill="auto"/>
          </w:tcPr>
          <w:p w:rsidR="00E55B5D" w:rsidRDefault="00E55B5D" w:rsidP="00DC0DDF">
            <w:pPr>
              <w:numPr>
                <w:ilvl w:val="0"/>
                <w:numId w:val="0"/>
              </w:numPr>
              <w:ind w:left="34" w:hanging="181"/>
              <w:jc w:val="center"/>
              <w:rPr>
                <w:rFonts w:hAnsi="宋体"/>
                <w:sz w:val="18"/>
                <w:szCs w:val="18"/>
              </w:rPr>
            </w:pPr>
          </w:p>
        </w:tc>
      </w:tr>
      <w:tr w:rsidR="00E55B5D" w:rsidTr="00A13BC2">
        <w:trPr>
          <w:jc w:val="center"/>
        </w:trPr>
        <w:tc>
          <w:tcPr>
            <w:tcW w:w="1701" w:type="dxa"/>
            <w:shd w:val="clear" w:color="auto" w:fill="auto"/>
          </w:tcPr>
          <w:p w:rsidR="00E55B5D" w:rsidRDefault="00E55B5D" w:rsidP="00DC0DDF">
            <w:pPr>
              <w:numPr>
                <w:ilvl w:val="0"/>
                <w:numId w:val="0"/>
              </w:numPr>
              <w:jc w:val="center"/>
              <w:rPr>
                <w:rFonts w:hAnsi="宋体"/>
                <w:sz w:val="18"/>
                <w:szCs w:val="18"/>
              </w:rPr>
            </w:pPr>
            <w:r>
              <w:rPr>
                <w:rFonts w:hAnsi="宋体" w:hint="eastAsia"/>
                <w:sz w:val="18"/>
                <w:szCs w:val="18"/>
              </w:rPr>
              <w:t>06.2</w:t>
            </w:r>
            <w:r w:rsidR="008D3108">
              <w:rPr>
                <w:rFonts w:hAnsi="宋体" w:hint="eastAsia"/>
                <w:sz w:val="18"/>
                <w:szCs w:val="18"/>
              </w:rPr>
              <w:t>5</w:t>
            </w:r>
          </w:p>
        </w:tc>
        <w:tc>
          <w:tcPr>
            <w:tcW w:w="1701" w:type="dxa"/>
          </w:tcPr>
          <w:p w:rsidR="00E55B5D" w:rsidRDefault="00E55B5D" w:rsidP="00DC0DDF">
            <w:pPr>
              <w:numPr>
                <w:ilvl w:val="0"/>
                <w:numId w:val="0"/>
              </w:numPr>
              <w:ind w:left="34" w:hanging="181"/>
              <w:jc w:val="center"/>
              <w:rPr>
                <w:rFonts w:hAnsi="宋体"/>
                <w:sz w:val="18"/>
                <w:szCs w:val="18"/>
              </w:rPr>
            </w:pPr>
          </w:p>
        </w:tc>
        <w:tc>
          <w:tcPr>
            <w:tcW w:w="1701" w:type="dxa"/>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E55B5D" w:rsidRDefault="00E55B5D" w:rsidP="00DC0DDF">
            <w:pPr>
              <w:numPr>
                <w:ilvl w:val="0"/>
                <w:numId w:val="0"/>
              </w:numPr>
              <w:ind w:left="34" w:hanging="181"/>
              <w:jc w:val="center"/>
              <w:rPr>
                <w:rFonts w:hAnsi="宋体"/>
                <w:sz w:val="18"/>
                <w:szCs w:val="18"/>
              </w:rPr>
            </w:pPr>
          </w:p>
        </w:tc>
        <w:tc>
          <w:tcPr>
            <w:tcW w:w="1701" w:type="dxa"/>
            <w:shd w:val="clear" w:color="auto" w:fill="auto"/>
          </w:tcPr>
          <w:p w:rsidR="00E55B5D" w:rsidRDefault="00E55B5D" w:rsidP="00DC0DDF">
            <w:pPr>
              <w:numPr>
                <w:ilvl w:val="0"/>
                <w:numId w:val="0"/>
              </w:numPr>
              <w:ind w:left="34" w:hanging="181"/>
              <w:jc w:val="center"/>
              <w:rPr>
                <w:rFonts w:hAnsi="宋体"/>
                <w:sz w:val="18"/>
                <w:szCs w:val="18"/>
              </w:rPr>
            </w:pPr>
          </w:p>
        </w:tc>
      </w:tr>
      <w:tr w:rsidR="00E55B5D" w:rsidTr="006645B9">
        <w:trPr>
          <w:jc w:val="center"/>
        </w:trPr>
        <w:tc>
          <w:tcPr>
            <w:tcW w:w="1701" w:type="dxa"/>
            <w:tcBorders>
              <w:bottom w:val="single" w:sz="4" w:space="0" w:color="auto"/>
            </w:tcBorders>
            <w:shd w:val="clear" w:color="auto" w:fill="auto"/>
          </w:tcPr>
          <w:p w:rsidR="00E55B5D" w:rsidRDefault="00E55B5D" w:rsidP="00DC0DDF">
            <w:pPr>
              <w:numPr>
                <w:ilvl w:val="0"/>
                <w:numId w:val="0"/>
              </w:numPr>
              <w:jc w:val="center"/>
              <w:rPr>
                <w:rFonts w:hAnsi="宋体"/>
                <w:sz w:val="18"/>
                <w:szCs w:val="18"/>
              </w:rPr>
            </w:pPr>
            <w:r>
              <w:rPr>
                <w:rFonts w:hAnsi="宋体" w:hint="eastAsia"/>
                <w:sz w:val="18"/>
                <w:szCs w:val="18"/>
              </w:rPr>
              <w:t>06.2</w:t>
            </w:r>
            <w:r w:rsidR="008D3108">
              <w:rPr>
                <w:rFonts w:hAnsi="宋体" w:hint="eastAsia"/>
                <w:sz w:val="18"/>
                <w:szCs w:val="18"/>
              </w:rPr>
              <w:t>6</w:t>
            </w:r>
          </w:p>
        </w:tc>
        <w:tc>
          <w:tcPr>
            <w:tcW w:w="1701" w:type="dxa"/>
            <w:tcBorders>
              <w:bottom w:val="single" w:sz="4" w:space="0" w:color="auto"/>
            </w:tcBorders>
          </w:tcPr>
          <w:p w:rsidR="00E55B5D" w:rsidRDefault="00E55B5D" w:rsidP="00DC0DDF">
            <w:pPr>
              <w:numPr>
                <w:ilvl w:val="0"/>
                <w:numId w:val="0"/>
              </w:numPr>
              <w:ind w:left="34" w:hanging="181"/>
              <w:jc w:val="center"/>
              <w:rPr>
                <w:rFonts w:hAnsi="宋体"/>
                <w:sz w:val="18"/>
                <w:szCs w:val="18"/>
              </w:rPr>
            </w:pPr>
          </w:p>
        </w:tc>
        <w:tc>
          <w:tcPr>
            <w:tcW w:w="1701" w:type="dxa"/>
            <w:tcBorders>
              <w:bottom w:val="single" w:sz="4" w:space="0" w:color="auto"/>
            </w:tcBorders>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shd w:val="clear" w:color="auto" w:fill="auto"/>
          </w:tcPr>
          <w:p w:rsidR="00E55B5D" w:rsidRDefault="00E55B5D" w:rsidP="00DC0DDF">
            <w:pPr>
              <w:numPr>
                <w:ilvl w:val="0"/>
                <w:numId w:val="0"/>
              </w:numPr>
              <w:ind w:left="34" w:hanging="181"/>
              <w:jc w:val="center"/>
              <w:rPr>
                <w:rFonts w:hAnsi="宋体"/>
                <w:sz w:val="18"/>
                <w:szCs w:val="18"/>
              </w:rPr>
            </w:pPr>
          </w:p>
        </w:tc>
        <w:tc>
          <w:tcPr>
            <w:tcW w:w="1701" w:type="dxa"/>
            <w:tcBorders>
              <w:bottom w:val="single" w:sz="4" w:space="0" w:color="auto"/>
            </w:tcBorders>
            <w:shd w:val="clear" w:color="auto" w:fill="auto"/>
          </w:tcPr>
          <w:p w:rsidR="00E55B5D" w:rsidRDefault="00E55B5D" w:rsidP="00DC0DDF">
            <w:pPr>
              <w:numPr>
                <w:ilvl w:val="0"/>
                <w:numId w:val="0"/>
              </w:numPr>
              <w:ind w:left="34" w:hanging="181"/>
              <w:jc w:val="center"/>
              <w:rPr>
                <w:rFonts w:hAnsi="宋体"/>
                <w:sz w:val="18"/>
                <w:szCs w:val="18"/>
              </w:rPr>
            </w:pPr>
          </w:p>
        </w:tc>
      </w:tr>
    </w:tbl>
    <w:p w:rsidR="001110FB" w:rsidRDefault="001110FB" w:rsidP="00F37899">
      <w:pPr>
        <w:pStyle w:val="afd"/>
        <w:numPr>
          <w:ilvl w:val="1"/>
          <w:numId w:val="47"/>
        </w:numPr>
        <w:spacing w:before="156" w:after="156"/>
        <w:jc w:val="left"/>
      </w:pPr>
      <w:r>
        <w:rPr>
          <w:rFonts w:hint="eastAsia"/>
        </w:rPr>
        <w:lastRenderedPageBreak/>
        <w:t>（续）</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6645B9">
        <w:trPr>
          <w:trHeight w:val="301"/>
          <w:jc w:val="center"/>
        </w:trPr>
        <w:tc>
          <w:tcPr>
            <w:tcW w:w="1701" w:type="dxa"/>
            <w:tcBorders>
              <w:top w:val="single" w:sz="4" w:space="0" w:color="auto"/>
              <w:left w:val="single" w:sz="4" w:space="0" w:color="auto"/>
              <w:bottom w:val="single" w:sz="4" w:space="0" w:color="auto"/>
            </w:tcBorders>
            <w:shd w:val="clear" w:color="auto" w:fill="auto"/>
            <w:vAlign w:val="center"/>
          </w:tcPr>
          <w:p w:rsidR="001110FB"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4"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4"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4"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4" w:space="0" w:color="auto"/>
              <w:bottom w:val="single" w:sz="4" w:space="0" w:color="auto"/>
              <w:right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4D2D00" w:rsidTr="00564A03">
        <w:trPr>
          <w:trHeight w:val="301"/>
          <w:jc w:val="center"/>
        </w:trPr>
        <w:tc>
          <w:tcPr>
            <w:tcW w:w="1701" w:type="dxa"/>
            <w:tcBorders>
              <w:top w:val="single" w:sz="4" w:space="0" w:color="auto"/>
              <w:left w:val="single" w:sz="4" w:space="0" w:color="auto"/>
              <w:bottom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r>
              <w:rPr>
                <w:rFonts w:hAnsi="宋体" w:hint="eastAsia"/>
                <w:sz w:val="18"/>
                <w:szCs w:val="18"/>
              </w:rPr>
              <w:t>06.27</w:t>
            </w:r>
          </w:p>
        </w:tc>
        <w:tc>
          <w:tcPr>
            <w:tcW w:w="1701" w:type="dxa"/>
            <w:tcBorders>
              <w:top w:val="single" w:sz="4" w:space="0" w:color="auto"/>
              <w:bottom w:val="single" w:sz="4" w:space="0" w:color="auto"/>
            </w:tcBorders>
          </w:tcPr>
          <w:p w:rsidR="004D2D00" w:rsidRPr="00F37899" w:rsidRDefault="004D2D00" w:rsidP="00564A03">
            <w:pPr>
              <w:numPr>
                <w:ilvl w:val="0"/>
                <w:numId w:val="0"/>
              </w:numPr>
              <w:jc w:val="center"/>
              <w:rPr>
                <w:rFonts w:hAnsi="宋体"/>
                <w:sz w:val="18"/>
                <w:szCs w:val="18"/>
              </w:rPr>
            </w:pPr>
          </w:p>
        </w:tc>
        <w:tc>
          <w:tcPr>
            <w:tcW w:w="1701" w:type="dxa"/>
            <w:tcBorders>
              <w:top w:val="single" w:sz="4" w:space="0" w:color="auto"/>
              <w:bottom w:val="single" w:sz="4" w:space="0" w:color="auto"/>
            </w:tcBorders>
          </w:tcPr>
          <w:p w:rsidR="004D2D00" w:rsidRPr="00F37899" w:rsidRDefault="004D2D00"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p>
        </w:tc>
        <w:tc>
          <w:tcPr>
            <w:tcW w:w="1701" w:type="dxa"/>
            <w:tcBorders>
              <w:top w:val="single" w:sz="4" w:space="0" w:color="auto"/>
              <w:bottom w:val="single" w:sz="4" w:space="0" w:color="auto"/>
              <w:right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p>
        </w:tc>
      </w:tr>
      <w:tr w:rsidR="004D2D00" w:rsidTr="006645B9">
        <w:trPr>
          <w:trHeight w:val="301"/>
          <w:jc w:val="center"/>
        </w:trPr>
        <w:tc>
          <w:tcPr>
            <w:tcW w:w="1701" w:type="dxa"/>
            <w:tcBorders>
              <w:top w:val="single" w:sz="4" w:space="0" w:color="auto"/>
              <w:left w:val="single" w:sz="4" w:space="0" w:color="auto"/>
              <w:bottom w:val="single" w:sz="4" w:space="0" w:color="auto"/>
            </w:tcBorders>
            <w:shd w:val="clear" w:color="auto" w:fill="auto"/>
          </w:tcPr>
          <w:p w:rsidR="004D2D00" w:rsidRPr="00F37899" w:rsidRDefault="004D2D00" w:rsidP="004D2D00">
            <w:pPr>
              <w:numPr>
                <w:ilvl w:val="0"/>
                <w:numId w:val="0"/>
              </w:numPr>
              <w:jc w:val="center"/>
              <w:rPr>
                <w:rFonts w:hAnsi="宋体"/>
                <w:sz w:val="18"/>
                <w:szCs w:val="18"/>
              </w:rPr>
            </w:pPr>
            <w:r>
              <w:rPr>
                <w:rFonts w:hAnsi="宋体" w:hint="eastAsia"/>
                <w:sz w:val="18"/>
                <w:szCs w:val="18"/>
              </w:rPr>
              <w:t>06.28</w:t>
            </w:r>
          </w:p>
        </w:tc>
        <w:tc>
          <w:tcPr>
            <w:tcW w:w="1701" w:type="dxa"/>
            <w:tcBorders>
              <w:top w:val="single" w:sz="4" w:space="0" w:color="auto"/>
              <w:bottom w:val="single" w:sz="4" w:space="0" w:color="auto"/>
            </w:tcBorders>
          </w:tcPr>
          <w:p w:rsidR="004D2D00" w:rsidRPr="00F37899" w:rsidRDefault="004D2D00" w:rsidP="004D2D00">
            <w:pPr>
              <w:numPr>
                <w:ilvl w:val="0"/>
                <w:numId w:val="0"/>
              </w:numPr>
              <w:jc w:val="center"/>
              <w:rPr>
                <w:rFonts w:hAnsi="宋体"/>
                <w:sz w:val="18"/>
                <w:szCs w:val="18"/>
              </w:rPr>
            </w:pPr>
          </w:p>
        </w:tc>
        <w:tc>
          <w:tcPr>
            <w:tcW w:w="1701" w:type="dxa"/>
            <w:tcBorders>
              <w:top w:val="single" w:sz="4" w:space="0" w:color="auto"/>
              <w:bottom w:val="single" w:sz="4" w:space="0" w:color="auto"/>
            </w:tcBorders>
          </w:tcPr>
          <w:p w:rsidR="004D2D00" w:rsidRPr="00F37899" w:rsidRDefault="004D2D00" w:rsidP="004D2D00">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4D2D00" w:rsidRPr="00F37899" w:rsidRDefault="004D2D00" w:rsidP="004D2D00">
            <w:pPr>
              <w:numPr>
                <w:ilvl w:val="0"/>
                <w:numId w:val="0"/>
              </w:numPr>
              <w:jc w:val="center"/>
              <w:rPr>
                <w:rFonts w:hAnsi="宋体"/>
                <w:sz w:val="18"/>
                <w:szCs w:val="18"/>
              </w:rPr>
            </w:pPr>
          </w:p>
        </w:tc>
        <w:tc>
          <w:tcPr>
            <w:tcW w:w="1701" w:type="dxa"/>
            <w:tcBorders>
              <w:top w:val="single" w:sz="4" w:space="0" w:color="auto"/>
              <w:bottom w:val="single" w:sz="4" w:space="0" w:color="auto"/>
              <w:right w:val="single" w:sz="4" w:space="0" w:color="auto"/>
            </w:tcBorders>
            <w:shd w:val="clear" w:color="auto" w:fill="auto"/>
          </w:tcPr>
          <w:p w:rsidR="004D2D00" w:rsidRPr="00F37899" w:rsidRDefault="004D2D00" w:rsidP="004D2D00">
            <w:pPr>
              <w:numPr>
                <w:ilvl w:val="0"/>
                <w:numId w:val="0"/>
              </w:numPr>
              <w:jc w:val="center"/>
              <w:rPr>
                <w:rFonts w:hAnsi="宋体"/>
                <w:sz w:val="18"/>
                <w:szCs w:val="18"/>
              </w:rPr>
            </w:pPr>
          </w:p>
        </w:tc>
      </w:tr>
      <w:tr w:rsidR="004D2D00" w:rsidTr="006645B9">
        <w:trPr>
          <w:trHeight w:val="301"/>
          <w:jc w:val="center"/>
        </w:trPr>
        <w:tc>
          <w:tcPr>
            <w:tcW w:w="1701" w:type="dxa"/>
            <w:tcBorders>
              <w:top w:val="single" w:sz="4" w:space="0" w:color="auto"/>
              <w:left w:val="single" w:sz="4" w:space="0" w:color="auto"/>
              <w:bottom w:val="single" w:sz="4" w:space="0" w:color="auto"/>
            </w:tcBorders>
            <w:shd w:val="clear" w:color="auto" w:fill="auto"/>
          </w:tcPr>
          <w:p w:rsidR="004D2D00" w:rsidRDefault="004D2D00" w:rsidP="004D2D00">
            <w:pPr>
              <w:numPr>
                <w:ilvl w:val="0"/>
                <w:numId w:val="0"/>
              </w:numPr>
              <w:jc w:val="center"/>
              <w:rPr>
                <w:rFonts w:hAnsi="宋体"/>
                <w:sz w:val="18"/>
                <w:szCs w:val="18"/>
              </w:rPr>
            </w:pPr>
            <w:r>
              <w:rPr>
                <w:rFonts w:hAnsi="宋体" w:hint="eastAsia"/>
                <w:sz w:val="18"/>
                <w:szCs w:val="18"/>
              </w:rPr>
              <w:t>06.29</w:t>
            </w:r>
          </w:p>
        </w:tc>
        <w:tc>
          <w:tcPr>
            <w:tcW w:w="1701" w:type="dxa"/>
            <w:tcBorders>
              <w:top w:val="single" w:sz="4" w:space="0" w:color="auto"/>
              <w:bottom w:val="single" w:sz="4" w:space="0" w:color="auto"/>
            </w:tcBorders>
          </w:tcPr>
          <w:p w:rsidR="004D2D00" w:rsidRPr="00F37899" w:rsidRDefault="004D2D00" w:rsidP="004D2D00">
            <w:pPr>
              <w:numPr>
                <w:ilvl w:val="0"/>
                <w:numId w:val="0"/>
              </w:numPr>
              <w:jc w:val="center"/>
              <w:rPr>
                <w:rFonts w:hAnsi="宋体"/>
                <w:sz w:val="18"/>
                <w:szCs w:val="18"/>
              </w:rPr>
            </w:pPr>
          </w:p>
        </w:tc>
        <w:tc>
          <w:tcPr>
            <w:tcW w:w="1701" w:type="dxa"/>
            <w:tcBorders>
              <w:top w:val="single" w:sz="4" w:space="0" w:color="auto"/>
              <w:bottom w:val="single" w:sz="4" w:space="0" w:color="auto"/>
            </w:tcBorders>
          </w:tcPr>
          <w:p w:rsidR="004D2D00" w:rsidRDefault="004D2D00" w:rsidP="004D2D00">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4D2D00" w:rsidRPr="00F37899" w:rsidRDefault="004D2D00" w:rsidP="004D2D00">
            <w:pPr>
              <w:numPr>
                <w:ilvl w:val="0"/>
                <w:numId w:val="0"/>
              </w:numPr>
              <w:jc w:val="center"/>
              <w:rPr>
                <w:rFonts w:hAnsi="宋体"/>
                <w:sz w:val="18"/>
                <w:szCs w:val="18"/>
              </w:rPr>
            </w:pPr>
          </w:p>
        </w:tc>
        <w:tc>
          <w:tcPr>
            <w:tcW w:w="1701" w:type="dxa"/>
            <w:tcBorders>
              <w:top w:val="single" w:sz="4" w:space="0" w:color="auto"/>
              <w:bottom w:val="single" w:sz="4" w:space="0" w:color="auto"/>
              <w:right w:val="single" w:sz="4" w:space="0" w:color="auto"/>
            </w:tcBorders>
            <w:shd w:val="clear" w:color="auto" w:fill="auto"/>
          </w:tcPr>
          <w:p w:rsidR="004D2D00" w:rsidRPr="00F37899" w:rsidRDefault="004D2D00" w:rsidP="004D2D00">
            <w:pPr>
              <w:numPr>
                <w:ilvl w:val="0"/>
                <w:numId w:val="0"/>
              </w:numPr>
              <w:jc w:val="center"/>
              <w:rPr>
                <w:rFonts w:hAnsi="宋体"/>
                <w:sz w:val="18"/>
                <w:szCs w:val="18"/>
              </w:rPr>
            </w:pPr>
          </w:p>
        </w:tc>
      </w:tr>
      <w:tr w:rsidR="004D2D00" w:rsidTr="006645B9">
        <w:trPr>
          <w:trHeight w:val="301"/>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rsidR="004D2D00" w:rsidRDefault="004D2D00" w:rsidP="004D2D00">
            <w:pPr>
              <w:numPr>
                <w:ilvl w:val="0"/>
                <w:numId w:val="0"/>
              </w:numPr>
              <w:jc w:val="center"/>
              <w:rPr>
                <w:rFonts w:hAnsi="宋体"/>
                <w:sz w:val="18"/>
                <w:szCs w:val="18"/>
              </w:rPr>
            </w:pPr>
            <w:r>
              <w:rPr>
                <w:rFonts w:hAnsi="宋体" w:hint="eastAsia"/>
                <w:sz w:val="18"/>
                <w:szCs w:val="18"/>
              </w:rPr>
              <w:t>06.30</w:t>
            </w:r>
          </w:p>
        </w:tc>
        <w:tc>
          <w:tcPr>
            <w:tcW w:w="1701" w:type="dxa"/>
            <w:tcBorders>
              <w:top w:val="single" w:sz="4" w:space="0" w:color="auto"/>
              <w:left w:val="single" w:sz="4" w:space="0" w:color="auto"/>
              <w:bottom w:val="single" w:sz="4" w:space="0" w:color="auto"/>
              <w:right w:val="single" w:sz="4" w:space="0" w:color="auto"/>
            </w:tcBorders>
          </w:tcPr>
          <w:p w:rsidR="004D2D00" w:rsidRPr="00F37899" w:rsidRDefault="004D2D00" w:rsidP="004D2D00">
            <w:pPr>
              <w:numPr>
                <w:ilvl w:val="0"/>
                <w:numId w:val="0"/>
              </w:numPr>
              <w:jc w:val="center"/>
              <w:rPr>
                <w:rFonts w:hAnsi="宋体"/>
                <w:sz w:val="18"/>
                <w:szCs w:val="18"/>
              </w:rPr>
            </w:pPr>
          </w:p>
        </w:tc>
        <w:tc>
          <w:tcPr>
            <w:tcW w:w="1701" w:type="dxa"/>
            <w:tcBorders>
              <w:top w:val="single" w:sz="4" w:space="0" w:color="auto"/>
              <w:left w:val="single" w:sz="4" w:space="0" w:color="auto"/>
              <w:bottom w:val="single" w:sz="4" w:space="0" w:color="auto"/>
              <w:right w:val="single" w:sz="4" w:space="0" w:color="auto"/>
            </w:tcBorders>
          </w:tcPr>
          <w:p w:rsidR="004D2D00" w:rsidRDefault="004D2D00" w:rsidP="004D2D00">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D2D00" w:rsidRPr="00F37899" w:rsidRDefault="004D2D00" w:rsidP="004D2D00">
            <w:pPr>
              <w:numPr>
                <w:ilvl w:val="0"/>
                <w:numId w:val="0"/>
              </w:numPr>
              <w:jc w:val="center"/>
              <w:rPr>
                <w:rFonts w:hAnsi="宋体"/>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D2D00" w:rsidRPr="00F37899" w:rsidRDefault="004D2D00" w:rsidP="004D2D00">
            <w:pPr>
              <w:numPr>
                <w:ilvl w:val="0"/>
                <w:numId w:val="0"/>
              </w:numPr>
              <w:jc w:val="center"/>
              <w:rPr>
                <w:rFonts w:hAnsi="宋体"/>
                <w:sz w:val="18"/>
                <w:szCs w:val="18"/>
              </w:rPr>
            </w:pPr>
          </w:p>
        </w:tc>
      </w:tr>
    </w:tbl>
    <w:p w:rsidR="001110FB" w:rsidRDefault="001110FB" w:rsidP="001110FB">
      <w:pPr>
        <w:pStyle w:val="a2"/>
        <w:spacing w:before="312" w:after="312"/>
        <w:ind w:left="840" w:hanging="420"/>
      </w:pPr>
      <w:bookmarkStart w:id="56" w:name="_Toc509837716"/>
      <w:r>
        <w:rPr>
          <w:rFonts w:hint="eastAsia"/>
        </w:rPr>
        <w:t>物理安全</w:t>
      </w:r>
      <w:bookmarkEnd w:id="56"/>
      <w:r w:rsidR="00BD2B8D">
        <w:rPr>
          <w:rFonts w:hint="eastAsia"/>
        </w:rPr>
        <w:t>安全等级见表A.7</w:t>
      </w:r>
    </w:p>
    <w:p w:rsidR="001110FB" w:rsidRDefault="001110FB" w:rsidP="001110FB">
      <w:pPr>
        <w:pStyle w:val="afd"/>
        <w:spacing w:before="156" w:after="156"/>
      </w:pPr>
      <w:r>
        <w:rPr>
          <w:rFonts w:hint="eastAsia"/>
        </w:rPr>
        <w:t>物理安全安全等级对应表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DC0DDF">
        <w:trPr>
          <w:trHeight w:val="301"/>
          <w:jc w:val="center"/>
        </w:trPr>
        <w:tc>
          <w:tcPr>
            <w:tcW w:w="1701" w:type="dxa"/>
            <w:tcBorders>
              <w:top w:val="single" w:sz="8" w:space="0" w:color="auto"/>
              <w:bottom w:val="single" w:sz="4" w:space="0" w:color="auto"/>
            </w:tcBorders>
            <w:shd w:val="clear" w:color="auto" w:fill="auto"/>
            <w:vAlign w:val="center"/>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DC0DDF">
        <w:trPr>
          <w:jc w:val="center"/>
        </w:trPr>
        <w:tc>
          <w:tcPr>
            <w:tcW w:w="1701" w:type="dxa"/>
            <w:tcBorders>
              <w:top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07.01</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07.06</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07.07</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07.08</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07.09</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07.10</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07.11</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07.16</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07.17</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07.18</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07.19</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07.20</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07.21</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07.22</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07.23</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07.24</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07.25</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E55B5D" w:rsidTr="00A13BC2">
        <w:trPr>
          <w:jc w:val="center"/>
        </w:trPr>
        <w:tc>
          <w:tcPr>
            <w:tcW w:w="1701" w:type="dxa"/>
            <w:shd w:val="clear" w:color="auto" w:fill="auto"/>
          </w:tcPr>
          <w:p w:rsidR="00E55B5D" w:rsidRDefault="00E55B5D" w:rsidP="00DC0DDF">
            <w:pPr>
              <w:numPr>
                <w:ilvl w:val="0"/>
                <w:numId w:val="0"/>
              </w:numPr>
              <w:jc w:val="center"/>
              <w:rPr>
                <w:rFonts w:hAnsi="宋体"/>
                <w:sz w:val="18"/>
                <w:szCs w:val="18"/>
              </w:rPr>
            </w:pPr>
            <w:r>
              <w:rPr>
                <w:rFonts w:hAnsi="宋体" w:hint="eastAsia"/>
                <w:sz w:val="18"/>
                <w:szCs w:val="18"/>
              </w:rPr>
              <w:t>07.26</w:t>
            </w:r>
          </w:p>
        </w:tc>
        <w:tc>
          <w:tcPr>
            <w:tcW w:w="1701" w:type="dxa"/>
          </w:tcPr>
          <w:p w:rsidR="00E55B5D" w:rsidRDefault="00E55B5D" w:rsidP="00DC0DDF">
            <w:pPr>
              <w:numPr>
                <w:ilvl w:val="0"/>
                <w:numId w:val="0"/>
              </w:numPr>
              <w:ind w:left="34" w:hanging="181"/>
              <w:jc w:val="center"/>
              <w:rPr>
                <w:rFonts w:hAnsi="宋体"/>
                <w:sz w:val="18"/>
                <w:szCs w:val="18"/>
              </w:rPr>
            </w:pPr>
          </w:p>
        </w:tc>
        <w:tc>
          <w:tcPr>
            <w:tcW w:w="1701" w:type="dxa"/>
          </w:tcPr>
          <w:p w:rsidR="00E55B5D" w:rsidRDefault="00E55B5D" w:rsidP="00DC0DDF">
            <w:pPr>
              <w:numPr>
                <w:ilvl w:val="0"/>
                <w:numId w:val="0"/>
              </w:numPr>
              <w:ind w:left="34" w:hanging="181"/>
              <w:jc w:val="center"/>
              <w:rPr>
                <w:rFonts w:hAnsi="宋体"/>
                <w:sz w:val="18"/>
                <w:szCs w:val="18"/>
              </w:rPr>
            </w:pPr>
          </w:p>
        </w:tc>
        <w:tc>
          <w:tcPr>
            <w:tcW w:w="1701" w:type="dxa"/>
            <w:shd w:val="clear" w:color="auto" w:fill="auto"/>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r>
      <w:tr w:rsidR="00E55B5D" w:rsidTr="00A13BC2">
        <w:trPr>
          <w:jc w:val="center"/>
        </w:trPr>
        <w:tc>
          <w:tcPr>
            <w:tcW w:w="1701" w:type="dxa"/>
            <w:shd w:val="clear" w:color="auto" w:fill="auto"/>
          </w:tcPr>
          <w:p w:rsidR="00E55B5D" w:rsidRDefault="00E55B5D" w:rsidP="00DC0DDF">
            <w:pPr>
              <w:numPr>
                <w:ilvl w:val="0"/>
                <w:numId w:val="0"/>
              </w:numPr>
              <w:jc w:val="center"/>
              <w:rPr>
                <w:rFonts w:hAnsi="宋体"/>
                <w:sz w:val="18"/>
                <w:szCs w:val="18"/>
              </w:rPr>
            </w:pPr>
            <w:r>
              <w:rPr>
                <w:rFonts w:hAnsi="宋体" w:hint="eastAsia"/>
                <w:sz w:val="18"/>
                <w:szCs w:val="18"/>
              </w:rPr>
              <w:t>07.27</w:t>
            </w:r>
          </w:p>
        </w:tc>
        <w:tc>
          <w:tcPr>
            <w:tcW w:w="1701" w:type="dxa"/>
          </w:tcPr>
          <w:p w:rsidR="00E55B5D" w:rsidRDefault="00E55B5D" w:rsidP="00DC0DDF">
            <w:pPr>
              <w:numPr>
                <w:ilvl w:val="0"/>
                <w:numId w:val="0"/>
              </w:numPr>
              <w:ind w:left="34" w:hanging="181"/>
              <w:jc w:val="center"/>
              <w:rPr>
                <w:rFonts w:hAnsi="宋体"/>
                <w:sz w:val="18"/>
                <w:szCs w:val="18"/>
              </w:rPr>
            </w:pPr>
          </w:p>
        </w:tc>
        <w:tc>
          <w:tcPr>
            <w:tcW w:w="1701" w:type="dxa"/>
          </w:tcPr>
          <w:p w:rsidR="00E55B5D" w:rsidRDefault="00E55B5D" w:rsidP="00DC0DDF">
            <w:pPr>
              <w:numPr>
                <w:ilvl w:val="0"/>
                <w:numId w:val="0"/>
              </w:numPr>
              <w:ind w:left="34" w:hanging="181"/>
              <w:jc w:val="center"/>
              <w:rPr>
                <w:rFonts w:hAnsi="宋体"/>
                <w:sz w:val="18"/>
                <w:szCs w:val="18"/>
              </w:rPr>
            </w:pPr>
          </w:p>
        </w:tc>
        <w:tc>
          <w:tcPr>
            <w:tcW w:w="1701" w:type="dxa"/>
            <w:shd w:val="clear" w:color="auto" w:fill="auto"/>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r>
      <w:tr w:rsidR="00E55B5D" w:rsidTr="00564A03">
        <w:trPr>
          <w:jc w:val="center"/>
        </w:trPr>
        <w:tc>
          <w:tcPr>
            <w:tcW w:w="1701" w:type="dxa"/>
            <w:tcBorders>
              <w:bottom w:val="single" w:sz="4" w:space="0" w:color="auto"/>
            </w:tcBorders>
            <w:shd w:val="clear" w:color="auto" w:fill="auto"/>
          </w:tcPr>
          <w:p w:rsidR="00E55B5D" w:rsidRDefault="00E55B5D" w:rsidP="00DC0DDF">
            <w:pPr>
              <w:numPr>
                <w:ilvl w:val="0"/>
                <w:numId w:val="0"/>
              </w:numPr>
              <w:jc w:val="center"/>
              <w:rPr>
                <w:rFonts w:hAnsi="宋体"/>
                <w:sz w:val="18"/>
                <w:szCs w:val="18"/>
              </w:rPr>
            </w:pPr>
            <w:r>
              <w:rPr>
                <w:rFonts w:hAnsi="宋体" w:hint="eastAsia"/>
                <w:sz w:val="18"/>
                <w:szCs w:val="18"/>
              </w:rPr>
              <w:t>07.28</w:t>
            </w:r>
          </w:p>
        </w:tc>
        <w:tc>
          <w:tcPr>
            <w:tcW w:w="1701" w:type="dxa"/>
            <w:tcBorders>
              <w:bottom w:val="single" w:sz="4" w:space="0" w:color="auto"/>
            </w:tcBorders>
          </w:tcPr>
          <w:p w:rsidR="00E55B5D" w:rsidRDefault="00E55B5D" w:rsidP="00DC0DDF">
            <w:pPr>
              <w:numPr>
                <w:ilvl w:val="0"/>
                <w:numId w:val="0"/>
              </w:numPr>
              <w:ind w:left="34" w:hanging="181"/>
              <w:jc w:val="center"/>
              <w:rPr>
                <w:rFonts w:hAnsi="宋体"/>
                <w:sz w:val="18"/>
                <w:szCs w:val="18"/>
              </w:rPr>
            </w:pPr>
          </w:p>
        </w:tc>
        <w:tc>
          <w:tcPr>
            <w:tcW w:w="1701" w:type="dxa"/>
            <w:tcBorders>
              <w:bottom w:val="single" w:sz="4" w:space="0" w:color="auto"/>
            </w:tcBorders>
          </w:tcPr>
          <w:p w:rsidR="00E55B5D" w:rsidRDefault="00E55B5D" w:rsidP="00DC0DDF">
            <w:pPr>
              <w:numPr>
                <w:ilvl w:val="0"/>
                <w:numId w:val="0"/>
              </w:numPr>
              <w:ind w:left="34" w:hanging="181"/>
              <w:jc w:val="center"/>
              <w:rPr>
                <w:rFonts w:hAnsi="宋体"/>
                <w:sz w:val="18"/>
                <w:szCs w:val="18"/>
              </w:rPr>
            </w:pPr>
          </w:p>
        </w:tc>
        <w:tc>
          <w:tcPr>
            <w:tcW w:w="1701" w:type="dxa"/>
            <w:tcBorders>
              <w:bottom w:val="single" w:sz="4" w:space="0" w:color="auto"/>
            </w:tcBorders>
            <w:shd w:val="clear" w:color="auto" w:fill="auto"/>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shd w:val="clear" w:color="auto" w:fill="auto"/>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r>
      <w:tr w:rsidR="00E55B5D" w:rsidTr="00564A03">
        <w:trPr>
          <w:jc w:val="center"/>
        </w:trPr>
        <w:tc>
          <w:tcPr>
            <w:tcW w:w="1701" w:type="dxa"/>
            <w:tcBorders>
              <w:top w:val="single" w:sz="4" w:space="0" w:color="auto"/>
              <w:left w:val="single" w:sz="4" w:space="0" w:color="auto"/>
              <w:bottom w:val="single" w:sz="4" w:space="0" w:color="auto"/>
            </w:tcBorders>
            <w:shd w:val="clear" w:color="auto" w:fill="auto"/>
          </w:tcPr>
          <w:p w:rsidR="00E55B5D" w:rsidRDefault="00E55B5D" w:rsidP="00DC0DDF">
            <w:pPr>
              <w:numPr>
                <w:ilvl w:val="0"/>
                <w:numId w:val="0"/>
              </w:numPr>
              <w:jc w:val="center"/>
              <w:rPr>
                <w:rFonts w:hAnsi="宋体"/>
                <w:sz w:val="18"/>
                <w:szCs w:val="18"/>
              </w:rPr>
            </w:pPr>
            <w:r>
              <w:rPr>
                <w:rFonts w:hAnsi="宋体" w:hint="eastAsia"/>
                <w:sz w:val="18"/>
                <w:szCs w:val="18"/>
              </w:rPr>
              <w:t>07.29</w:t>
            </w:r>
          </w:p>
        </w:tc>
        <w:tc>
          <w:tcPr>
            <w:tcW w:w="1701" w:type="dxa"/>
            <w:tcBorders>
              <w:top w:val="single" w:sz="4" w:space="0" w:color="auto"/>
              <w:bottom w:val="single" w:sz="4" w:space="0" w:color="auto"/>
            </w:tcBorders>
          </w:tcPr>
          <w:p w:rsidR="00E55B5D" w:rsidRDefault="00E55B5D" w:rsidP="00DC0DDF">
            <w:pPr>
              <w:numPr>
                <w:ilvl w:val="0"/>
                <w:numId w:val="0"/>
              </w:numPr>
              <w:ind w:left="34" w:hanging="181"/>
              <w:jc w:val="center"/>
              <w:rPr>
                <w:rFonts w:hAnsi="宋体"/>
                <w:sz w:val="18"/>
                <w:szCs w:val="18"/>
              </w:rPr>
            </w:pPr>
          </w:p>
        </w:tc>
        <w:tc>
          <w:tcPr>
            <w:tcW w:w="1701" w:type="dxa"/>
            <w:tcBorders>
              <w:top w:val="single" w:sz="4" w:space="0" w:color="auto"/>
              <w:bottom w:val="single" w:sz="4" w:space="0" w:color="auto"/>
            </w:tcBorders>
          </w:tcPr>
          <w:p w:rsidR="00E55B5D" w:rsidRDefault="00E55B5D" w:rsidP="00DC0DDF">
            <w:pPr>
              <w:numPr>
                <w:ilvl w:val="0"/>
                <w:numId w:val="0"/>
              </w:numPr>
              <w:ind w:left="34" w:hanging="181"/>
              <w:jc w:val="center"/>
              <w:rPr>
                <w:rFonts w:hAnsi="宋体"/>
                <w:sz w:val="18"/>
                <w:szCs w:val="18"/>
              </w:rPr>
            </w:pPr>
          </w:p>
        </w:tc>
        <w:tc>
          <w:tcPr>
            <w:tcW w:w="1701" w:type="dxa"/>
            <w:tcBorders>
              <w:top w:val="single" w:sz="4" w:space="0" w:color="auto"/>
              <w:bottom w:val="single" w:sz="4" w:space="0" w:color="auto"/>
            </w:tcBorders>
            <w:shd w:val="clear" w:color="auto" w:fill="auto"/>
          </w:tcPr>
          <w:p w:rsidR="00E55B5D" w:rsidRDefault="00E55B5D" w:rsidP="00DC0DDF">
            <w:pPr>
              <w:numPr>
                <w:ilvl w:val="0"/>
                <w:numId w:val="0"/>
              </w:numPr>
              <w:ind w:left="34" w:hanging="181"/>
              <w:jc w:val="center"/>
              <w:rPr>
                <w:rFonts w:hAnsi="宋体"/>
                <w:sz w:val="18"/>
                <w:szCs w:val="18"/>
              </w:rPr>
            </w:pPr>
          </w:p>
        </w:tc>
        <w:tc>
          <w:tcPr>
            <w:tcW w:w="1701" w:type="dxa"/>
            <w:tcBorders>
              <w:top w:val="single" w:sz="4" w:space="0" w:color="auto"/>
              <w:bottom w:val="single" w:sz="4" w:space="0" w:color="auto"/>
              <w:right w:val="single" w:sz="4" w:space="0" w:color="auto"/>
            </w:tcBorders>
            <w:shd w:val="clear" w:color="auto" w:fill="auto"/>
          </w:tcPr>
          <w:p w:rsidR="00E55B5D" w:rsidRDefault="00E55B5D" w:rsidP="00DC0DDF">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F37899">
      <w:pPr>
        <w:pStyle w:val="afd"/>
        <w:numPr>
          <w:ilvl w:val="1"/>
          <w:numId w:val="48"/>
        </w:numPr>
        <w:spacing w:before="156" w:after="156"/>
        <w:jc w:val="left"/>
      </w:pPr>
      <w:r>
        <w:rPr>
          <w:rFonts w:hint="eastAsia"/>
        </w:rPr>
        <w:lastRenderedPageBreak/>
        <w:t>（续）</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564A03">
        <w:trPr>
          <w:trHeight w:val="301"/>
          <w:jc w:val="center"/>
        </w:trPr>
        <w:tc>
          <w:tcPr>
            <w:tcW w:w="1701" w:type="dxa"/>
            <w:tcBorders>
              <w:top w:val="single" w:sz="8" w:space="0" w:color="auto"/>
              <w:bottom w:val="single" w:sz="4" w:space="0" w:color="auto"/>
            </w:tcBorders>
            <w:shd w:val="clear" w:color="auto" w:fill="auto"/>
            <w:vAlign w:val="center"/>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4D2D00" w:rsidTr="00564A03">
        <w:trPr>
          <w:trHeight w:val="301"/>
          <w:jc w:val="center"/>
        </w:trPr>
        <w:tc>
          <w:tcPr>
            <w:tcW w:w="1701" w:type="dxa"/>
            <w:tcBorders>
              <w:top w:val="single" w:sz="4" w:space="0" w:color="auto"/>
              <w:left w:val="single" w:sz="4" w:space="0" w:color="auto"/>
              <w:bottom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r>
              <w:rPr>
                <w:rFonts w:hAnsi="宋体" w:hint="eastAsia"/>
                <w:sz w:val="18"/>
                <w:szCs w:val="18"/>
              </w:rPr>
              <w:t>07.30</w:t>
            </w:r>
          </w:p>
        </w:tc>
        <w:tc>
          <w:tcPr>
            <w:tcW w:w="1701" w:type="dxa"/>
            <w:tcBorders>
              <w:top w:val="single" w:sz="4" w:space="0" w:color="auto"/>
              <w:bottom w:val="single" w:sz="4" w:space="0" w:color="auto"/>
            </w:tcBorders>
          </w:tcPr>
          <w:p w:rsidR="004D2D00" w:rsidRPr="00F37899" w:rsidRDefault="004D2D00" w:rsidP="00564A03">
            <w:pPr>
              <w:numPr>
                <w:ilvl w:val="0"/>
                <w:numId w:val="0"/>
              </w:numPr>
              <w:jc w:val="center"/>
              <w:rPr>
                <w:rFonts w:hAnsi="宋体"/>
                <w:sz w:val="18"/>
                <w:szCs w:val="18"/>
              </w:rPr>
            </w:pPr>
          </w:p>
        </w:tc>
        <w:tc>
          <w:tcPr>
            <w:tcW w:w="1701" w:type="dxa"/>
            <w:tcBorders>
              <w:top w:val="single" w:sz="4" w:space="0" w:color="auto"/>
              <w:bottom w:val="single" w:sz="4" w:space="0" w:color="auto"/>
            </w:tcBorders>
          </w:tcPr>
          <w:p w:rsidR="004D2D00" w:rsidRPr="00F37899" w:rsidRDefault="004D2D00" w:rsidP="00564A03">
            <w:pPr>
              <w:numPr>
                <w:ilvl w:val="0"/>
                <w:numId w:val="0"/>
              </w:numPr>
              <w:jc w:val="center"/>
              <w:rPr>
                <w:rFonts w:hAnsi="宋体"/>
                <w:sz w:val="18"/>
                <w:szCs w:val="18"/>
              </w:rPr>
            </w:pPr>
          </w:p>
        </w:tc>
        <w:tc>
          <w:tcPr>
            <w:tcW w:w="1701" w:type="dxa"/>
            <w:tcBorders>
              <w:top w:val="single" w:sz="4" w:space="0" w:color="auto"/>
              <w:bottom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p>
        </w:tc>
        <w:tc>
          <w:tcPr>
            <w:tcW w:w="1701" w:type="dxa"/>
            <w:tcBorders>
              <w:top w:val="single" w:sz="4" w:space="0" w:color="auto"/>
              <w:bottom w:val="single" w:sz="4" w:space="0" w:color="auto"/>
              <w:right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r>
              <w:rPr>
                <w:rFonts w:hAnsi="宋体" w:hint="eastAsia"/>
                <w:sz w:val="18"/>
                <w:szCs w:val="18"/>
              </w:rPr>
              <w:t>√</w:t>
            </w:r>
          </w:p>
        </w:tc>
      </w:tr>
      <w:tr w:rsidR="004D2D00" w:rsidTr="00564A03">
        <w:trPr>
          <w:trHeight w:val="301"/>
          <w:jc w:val="center"/>
        </w:trPr>
        <w:tc>
          <w:tcPr>
            <w:tcW w:w="1701" w:type="dxa"/>
            <w:tcBorders>
              <w:top w:val="single" w:sz="4" w:space="0" w:color="auto"/>
              <w:left w:val="single" w:sz="4" w:space="0" w:color="auto"/>
              <w:bottom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r>
              <w:rPr>
                <w:rFonts w:hAnsi="宋体" w:hint="eastAsia"/>
                <w:sz w:val="18"/>
                <w:szCs w:val="18"/>
              </w:rPr>
              <w:t>07.31</w:t>
            </w:r>
          </w:p>
        </w:tc>
        <w:tc>
          <w:tcPr>
            <w:tcW w:w="1701" w:type="dxa"/>
            <w:tcBorders>
              <w:top w:val="single" w:sz="4" w:space="0" w:color="auto"/>
              <w:bottom w:val="single" w:sz="4" w:space="0" w:color="auto"/>
            </w:tcBorders>
          </w:tcPr>
          <w:p w:rsidR="004D2D00" w:rsidRPr="00F37899" w:rsidRDefault="004D2D00" w:rsidP="00564A03">
            <w:pPr>
              <w:numPr>
                <w:ilvl w:val="0"/>
                <w:numId w:val="0"/>
              </w:numPr>
              <w:jc w:val="center"/>
              <w:rPr>
                <w:rFonts w:hAnsi="宋体"/>
                <w:sz w:val="18"/>
                <w:szCs w:val="18"/>
              </w:rPr>
            </w:pPr>
          </w:p>
        </w:tc>
        <w:tc>
          <w:tcPr>
            <w:tcW w:w="1701" w:type="dxa"/>
            <w:tcBorders>
              <w:top w:val="single" w:sz="4" w:space="0" w:color="auto"/>
              <w:bottom w:val="single" w:sz="4" w:space="0" w:color="auto"/>
            </w:tcBorders>
          </w:tcPr>
          <w:p w:rsidR="004D2D00" w:rsidRPr="00F37899" w:rsidRDefault="004D2D00" w:rsidP="00564A03">
            <w:pPr>
              <w:numPr>
                <w:ilvl w:val="0"/>
                <w:numId w:val="0"/>
              </w:numPr>
              <w:jc w:val="center"/>
              <w:rPr>
                <w:rFonts w:hAnsi="宋体"/>
                <w:sz w:val="18"/>
                <w:szCs w:val="18"/>
              </w:rPr>
            </w:pPr>
          </w:p>
        </w:tc>
        <w:tc>
          <w:tcPr>
            <w:tcW w:w="1701" w:type="dxa"/>
            <w:tcBorders>
              <w:top w:val="single" w:sz="4" w:space="0" w:color="auto"/>
              <w:bottom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p>
        </w:tc>
        <w:tc>
          <w:tcPr>
            <w:tcW w:w="1701" w:type="dxa"/>
            <w:tcBorders>
              <w:top w:val="single" w:sz="4" w:space="0" w:color="auto"/>
              <w:bottom w:val="single" w:sz="4" w:space="0" w:color="auto"/>
              <w:right w:val="single" w:sz="4" w:space="0" w:color="auto"/>
            </w:tcBorders>
            <w:shd w:val="clear" w:color="auto" w:fill="auto"/>
          </w:tcPr>
          <w:p w:rsidR="004D2D00" w:rsidRPr="00F37899" w:rsidRDefault="004D2D00" w:rsidP="00564A03">
            <w:pPr>
              <w:numPr>
                <w:ilvl w:val="0"/>
                <w:numId w:val="0"/>
              </w:numPr>
              <w:jc w:val="center"/>
              <w:rPr>
                <w:rFonts w:hAnsi="宋体"/>
                <w:sz w:val="18"/>
                <w:szCs w:val="18"/>
              </w:rPr>
            </w:pPr>
            <w:r>
              <w:rPr>
                <w:rFonts w:hAnsi="宋体" w:hint="eastAsia"/>
                <w:sz w:val="18"/>
                <w:szCs w:val="18"/>
              </w:rPr>
              <w:t>√</w:t>
            </w:r>
          </w:p>
        </w:tc>
      </w:tr>
      <w:tr w:rsidR="001110FB" w:rsidTr="00564A03">
        <w:trPr>
          <w:jc w:val="center"/>
        </w:trPr>
        <w:tc>
          <w:tcPr>
            <w:tcW w:w="1701" w:type="dxa"/>
            <w:tcBorders>
              <w:top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07.32</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07.33</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07.34</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07.35</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07.36</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07.37</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07.38</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07.40</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07.41</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07.42</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07.44</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07.45</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07.46</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07.47</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07.48</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07.49</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07.50</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07.51</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07.52</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07.53</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07.54</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07.55</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07.56</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07.57</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07.58</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07.59</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07.60</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07.61</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07.62</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07.63</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07.64</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07.65</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21792C" w:rsidTr="00A13BC2">
        <w:trPr>
          <w:jc w:val="center"/>
        </w:trPr>
        <w:tc>
          <w:tcPr>
            <w:tcW w:w="1701" w:type="dxa"/>
            <w:shd w:val="clear" w:color="auto" w:fill="auto"/>
          </w:tcPr>
          <w:p w:rsidR="0021792C" w:rsidRDefault="0021792C" w:rsidP="00DC0DDF">
            <w:pPr>
              <w:numPr>
                <w:ilvl w:val="0"/>
                <w:numId w:val="0"/>
              </w:numPr>
              <w:jc w:val="center"/>
              <w:rPr>
                <w:rFonts w:hAnsi="宋体"/>
                <w:sz w:val="18"/>
                <w:szCs w:val="18"/>
              </w:rPr>
            </w:pPr>
            <w:r>
              <w:rPr>
                <w:rFonts w:hAnsi="宋体" w:hint="eastAsia"/>
                <w:sz w:val="18"/>
                <w:szCs w:val="18"/>
              </w:rPr>
              <w:t>07.66</w:t>
            </w:r>
          </w:p>
        </w:tc>
        <w:tc>
          <w:tcPr>
            <w:tcW w:w="1701" w:type="dxa"/>
          </w:tcPr>
          <w:p w:rsidR="0021792C" w:rsidRDefault="0021792C" w:rsidP="00DC0DDF">
            <w:pPr>
              <w:numPr>
                <w:ilvl w:val="0"/>
                <w:numId w:val="0"/>
              </w:numPr>
              <w:ind w:left="34" w:hanging="181"/>
              <w:jc w:val="center"/>
              <w:rPr>
                <w:rFonts w:hAnsi="宋体"/>
                <w:sz w:val="18"/>
                <w:szCs w:val="18"/>
              </w:rPr>
            </w:pPr>
          </w:p>
        </w:tc>
        <w:tc>
          <w:tcPr>
            <w:tcW w:w="1701" w:type="dxa"/>
          </w:tcPr>
          <w:p w:rsidR="0021792C" w:rsidRDefault="0021792C" w:rsidP="00DC0DDF">
            <w:pPr>
              <w:numPr>
                <w:ilvl w:val="0"/>
                <w:numId w:val="0"/>
              </w:numPr>
              <w:ind w:left="34" w:hanging="181"/>
              <w:jc w:val="center"/>
              <w:rPr>
                <w:rFonts w:hAnsi="宋体"/>
                <w:sz w:val="18"/>
                <w:szCs w:val="18"/>
              </w:rPr>
            </w:pPr>
          </w:p>
        </w:tc>
        <w:tc>
          <w:tcPr>
            <w:tcW w:w="1701" w:type="dxa"/>
            <w:shd w:val="clear" w:color="auto" w:fill="auto"/>
          </w:tcPr>
          <w:p w:rsidR="0021792C" w:rsidRDefault="0021792C" w:rsidP="00DC0DDF">
            <w:pPr>
              <w:numPr>
                <w:ilvl w:val="0"/>
                <w:numId w:val="0"/>
              </w:numPr>
              <w:ind w:left="34" w:hanging="181"/>
              <w:jc w:val="center"/>
              <w:rPr>
                <w:rFonts w:hAnsi="宋体"/>
                <w:sz w:val="18"/>
                <w:szCs w:val="18"/>
              </w:rPr>
            </w:pPr>
          </w:p>
        </w:tc>
        <w:tc>
          <w:tcPr>
            <w:tcW w:w="1701" w:type="dxa"/>
            <w:shd w:val="clear" w:color="auto" w:fill="auto"/>
          </w:tcPr>
          <w:p w:rsidR="0021792C" w:rsidRDefault="0021792C" w:rsidP="00DC0DDF">
            <w:pPr>
              <w:numPr>
                <w:ilvl w:val="0"/>
                <w:numId w:val="0"/>
              </w:numPr>
              <w:ind w:left="34" w:hanging="181"/>
              <w:jc w:val="center"/>
              <w:rPr>
                <w:rFonts w:hAnsi="宋体"/>
                <w:sz w:val="18"/>
                <w:szCs w:val="18"/>
              </w:rPr>
            </w:pPr>
            <w:r>
              <w:rPr>
                <w:rFonts w:hAnsi="宋体" w:hint="eastAsia"/>
                <w:sz w:val="18"/>
                <w:szCs w:val="18"/>
              </w:rPr>
              <w:t>√</w:t>
            </w:r>
          </w:p>
        </w:tc>
      </w:tr>
      <w:tr w:rsidR="0021792C" w:rsidTr="00A13BC2">
        <w:trPr>
          <w:jc w:val="center"/>
        </w:trPr>
        <w:tc>
          <w:tcPr>
            <w:tcW w:w="1701" w:type="dxa"/>
            <w:shd w:val="clear" w:color="auto" w:fill="auto"/>
          </w:tcPr>
          <w:p w:rsidR="0021792C" w:rsidRDefault="0021792C" w:rsidP="00DC0DDF">
            <w:pPr>
              <w:numPr>
                <w:ilvl w:val="0"/>
                <w:numId w:val="0"/>
              </w:numPr>
              <w:jc w:val="center"/>
              <w:rPr>
                <w:rFonts w:hAnsi="宋体"/>
                <w:sz w:val="18"/>
                <w:szCs w:val="18"/>
              </w:rPr>
            </w:pPr>
            <w:r>
              <w:rPr>
                <w:rFonts w:hAnsi="宋体" w:hint="eastAsia"/>
                <w:sz w:val="18"/>
                <w:szCs w:val="18"/>
              </w:rPr>
              <w:t>07.67</w:t>
            </w:r>
          </w:p>
        </w:tc>
        <w:tc>
          <w:tcPr>
            <w:tcW w:w="1701" w:type="dxa"/>
          </w:tcPr>
          <w:p w:rsidR="0021792C" w:rsidRDefault="0021792C" w:rsidP="00DC0DDF">
            <w:pPr>
              <w:numPr>
                <w:ilvl w:val="0"/>
                <w:numId w:val="0"/>
              </w:numPr>
              <w:ind w:left="34" w:hanging="181"/>
              <w:jc w:val="center"/>
              <w:rPr>
                <w:rFonts w:hAnsi="宋体"/>
                <w:sz w:val="18"/>
                <w:szCs w:val="18"/>
              </w:rPr>
            </w:pPr>
          </w:p>
        </w:tc>
        <w:tc>
          <w:tcPr>
            <w:tcW w:w="1701" w:type="dxa"/>
          </w:tcPr>
          <w:p w:rsidR="0021792C" w:rsidRDefault="0021792C" w:rsidP="00DC0DDF">
            <w:pPr>
              <w:numPr>
                <w:ilvl w:val="0"/>
                <w:numId w:val="0"/>
              </w:numPr>
              <w:ind w:left="34" w:hanging="181"/>
              <w:jc w:val="center"/>
              <w:rPr>
                <w:rFonts w:hAnsi="宋体"/>
                <w:sz w:val="18"/>
                <w:szCs w:val="18"/>
              </w:rPr>
            </w:pPr>
          </w:p>
        </w:tc>
        <w:tc>
          <w:tcPr>
            <w:tcW w:w="1701" w:type="dxa"/>
            <w:shd w:val="clear" w:color="auto" w:fill="auto"/>
          </w:tcPr>
          <w:p w:rsidR="0021792C" w:rsidRDefault="0021792C" w:rsidP="00DC0DDF">
            <w:pPr>
              <w:numPr>
                <w:ilvl w:val="0"/>
                <w:numId w:val="0"/>
              </w:numPr>
              <w:ind w:left="34" w:hanging="181"/>
              <w:jc w:val="center"/>
              <w:rPr>
                <w:rFonts w:hAnsi="宋体"/>
                <w:sz w:val="18"/>
                <w:szCs w:val="18"/>
              </w:rPr>
            </w:pPr>
          </w:p>
        </w:tc>
        <w:tc>
          <w:tcPr>
            <w:tcW w:w="1701" w:type="dxa"/>
            <w:shd w:val="clear" w:color="auto" w:fill="auto"/>
          </w:tcPr>
          <w:p w:rsidR="0021792C" w:rsidRDefault="0021792C" w:rsidP="00DC0DDF">
            <w:pPr>
              <w:numPr>
                <w:ilvl w:val="0"/>
                <w:numId w:val="0"/>
              </w:numPr>
              <w:ind w:left="34" w:hanging="181"/>
              <w:jc w:val="center"/>
              <w:rPr>
                <w:rFonts w:hAnsi="宋体"/>
                <w:sz w:val="18"/>
                <w:szCs w:val="18"/>
              </w:rPr>
            </w:pPr>
            <w:r>
              <w:rPr>
                <w:rFonts w:hAnsi="宋体" w:hint="eastAsia"/>
                <w:sz w:val="18"/>
                <w:szCs w:val="18"/>
              </w:rPr>
              <w:t>√</w:t>
            </w:r>
          </w:p>
        </w:tc>
      </w:tr>
      <w:tr w:rsidR="0021792C" w:rsidTr="00A13BC2">
        <w:trPr>
          <w:jc w:val="center"/>
        </w:trPr>
        <w:tc>
          <w:tcPr>
            <w:tcW w:w="1701" w:type="dxa"/>
            <w:shd w:val="clear" w:color="auto" w:fill="auto"/>
          </w:tcPr>
          <w:p w:rsidR="0021792C" w:rsidRDefault="0021792C" w:rsidP="00DC0DDF">
            <w:pPr>
              <w:numPr>
                <w:ilvl w:val="0"/>
                <w:numId w:val="0"/>
              </w:numPr>
              <w:jc w:val="center"/>
              <w:rPr>
                <w:rFonts w:hAnsi="宋体"/>
                <w:sz w:val="18"/>
                <w:szCs w:val="18"/>
              </w:rPr>
            </w:pPr>
            <w:r>
              <w:rPr>
                <w:rFonts w:hAnsi="宋体" w:hint="eastAsia"/>
                <w:sz w:val="18"/>
                <w:szCs w:val="18"/>
              </w:rPr>
              <w:t>07.68</w:t>
            </w:r>
          </w:p>
        </w:tc>
        <w:tc>
          <w:tcPr>
            <w:tcW w:w="1701" w:type="dxa"/>
          </w:tcPr>
          <w:p w:rsidR="0021792C" w:rsidRDefault="0021792C" w:rsidP="00DC0DDF">
            <w:pPr>
              <w:numPr>
                <w:ilvl w:val="0"/>
                <w:numId w:val="0"/>
              </w:numPr>
              <w:ind w:left="34" w:hanging="181"/>
              <w:jc w:val="center"/>
              <w:rPr>
                <w:rFonts w:hAnsi="宋体"/>
                <w:sz w:val="18"/>
                <w:szCs w:val="18"/>
              </w:rPr>
            </w:pPr>
          </w:p>
        </w:tc>
        <w:tc>
          <w:tcPr>
            <w:tcW w:w="1701" w:type="dxa"/>
          </w:tcPr>
          <w:p w:rsidR="0021792C" w:rsidRDefault="0021792C" w:rsidP="00DC0DDF">
            <w:pPr>
              <w:numPr>
                <w:ilvl w:val="0"/>
                <w:numId w:val="0"/>
              </w:numPr>
              <w:ind w:left="34" w:hanging="181"/>
              <w:jc w:val="center"/>
              <w:rPr>
                <w:rFonts w:hAnsi="宋体"/>
                <w:sz w:val="18"/>
                <w:szCs w:val="18"/>
              </w:rPr>
            </w:pPr>
          </w:p>
        </w:tc>
        <w:tc>
          <w:tcPr>
            <w:tcW w:w="1701" w:type="dxa"/>
            <w:shd w:val="clear" w:color="auto" w:fill="auto"/>
          </w:tcPr>
          <w:p w:rsidR="0021792C" w:rsidRDefault="0021792C" w:rsidP="00DC0DDF">
            <w:pPr>
              <w:numPr>
                <w:ilvl w:val="0"/>
                <w:numId w:val="0"/>
              </w:numPr>
              <w:ind w:left="34" w:hanging="181"/>
              <w:jc w:val="center"/>
              <w:rPr>
                <w:rFonts w:hAnsi="宋体"/>
                <w:sz w:val="18"/>
                <w:szCs w:val="18"/>
              </w:rPr>
            </w:pPr>
          </w:p>
        </w:tc>
        <w:tc>
          <w:tcPr>
            <w:tcW w:w="1701" w:type="dxa"/>
            <w:shd w:val="clear" w:color="auto" w:fill="auto"/>
          </w:tcPr>
          <w:p w:rsidR="0021792C" w:rsidRDefault="0021792C" w:rsidP="00DC0DDF">
            <w:pPr>
              <w:numPr>
                <w:ilvl w:val="0"/>
                <w:numId w:val="0"/>
              </w:numPr>
              <w:ind w:left="34" w:hanging="181"/>
              <w:jc w:val="center"/>
              <w:rPr>
                <w:rFonts w:hAnsi="宋体"/>
                <w:sz w:val="18"/>
                <w:szCs w:val="18"/>
              </w:rPr>
            </w:pPr>
            <w:r>
              <w:rPr>
                <w:rFonts w:hAnsi="宋体" w:hint="eastAsia"/>
                <w:sz w:val="18"/>
                <w:szCs w:val="18"/>
              </w:rPr>
              <w:t>√</w:t>
            </w:r>
          </w:p>
        </w:tc>
      </w:tr>
      <w:tr w:rsidR="0021792C" w:rsidTr="00A13BC2">
        <w:trPr>
          <w:jc w:val="center"/>
        </w:trPr>
        <w:tc>
          <w:tcPr>
            <w:tcW w:w="1701" w:type="dxa"/>
            <w:shd w:val="clear" w:color="auto" w:fill="auto"/>
          </w:tcPr>
          <w:p w:rsidR="0021792C" w:rsidRDefault="0021792C" w:rsidP="00DC0DDF">
            <w:pPr>
              <w:numPr>
                <w:ilvl w:val="0"/>
                <w:numId w:val="0"/>
              </w:numPr>
              <w:jc w:val="center"/>
              <w:rPr>
                <w:rFonts w:hAnsi="宋体"/>
                <w:sz w:val="18"/>
                <w:szCs w:val="18"/>
              </w:rPr>
            </w:pPr>
            <w:r>
              <w:rPr>
                <w:rFonts w:hAnsi="宋体" w:hint="eastAsia"/>
                <w:sz w:val="18"/>
                <w:szCs w:val="18"/>
              </w:rPr>
              <w:t>07.69</w:t>
            </w:r>
          </w:p>
        </w:tc>
        <w:tc>
          <w:tcPr>
            <w:tcW w:w="1701" w:type="dxa"/>
          </w:tcPr>
          <w:p w:rsidR="0021792C" w:rsidRDefault="0021792C" w:rsidP="00DC0DDF">
            <w:pPr>
              <w:numPr>
                <w:ilvl w:val="0"/>
                <w:numId w:val="0"/>
              </w:numPr>
              <w:ind w:left="34" w:hanging="181"/>
              <w:jc w:val="center"/>
              <w:rPr>
                <w:rFonts w:hAnsi="宋体"/>
                <w:sz w:val="18"/>
                <w:szCs w:val="18"/>
              </w:rPr>
            </w:pPr>
          </w:p>
        </w:tc>
        <w:tc>
          <w:tcPr>
            <w:tcW w:w="1701" w:type="dxa"/>
          </w:tcPr>
          <w:p w:rsidR="0021792C" w:rsidRDefault="0021792C" w:rsidP="00DC0DDF">
            <w:pPr>
              <w:numPr>
                <w:ilvl w:val="0"/>
                <w:numId w:val="0"/>
              </w:numPr>
              <w:ind w:left="34" w:hanging="181"/>
              <w:jc w:val="center"/>
              <w:rPr>
                <w:rFonts w:hAnsi="宋体"/>
                <w:sz w:val="18"/>
                <w:szCs w:val="18"/>
              </w:rPr>
            </w:pPr>
          </w:p>
        </w:tc>
        <w:tc>
          <w:tcPr>
            <w:tcW w:w="1701" w:type="dxa"/>
            <w:shd w:val="clear" w:color="auto" w:fill="auto"/>
          </w:tcPr>
          <w:p w:rsidR="0021792C" w:rsidRDefault="0021792C" w:rsidP="00DC0DDF">
            <w:pPr>
              <w:numPr>
                <w:ilvl w:val="0"/>
                <w:numId w:val="0"/>
              </w:numPr>
              <w:ind w:left="34" w:hanging="181"/>
              <w:jc w:val="center"/>
              <w:rPr>
                <w:rFonts w:hAnsi="宋体"/>
                <w:sz w:val="18"/>
                <w:szCs w:val="18"/>
              </w:rPr>
            </w:pPr>
          </w:p>
        </w:tc>
        <w:tc>
          <w:tcPr>
            <w:tcW w:w="1701" w:type="dxa"/>
            <w:shd w:val="clear" w:color="auto" w:fill="auto"/>
          </w:tcPr>
          <w:p w:rsidR="0021792C" w:rsidRDefault="0021792C" w:rsidP="00DC0DDF">
            <w:pPr>
              <w:numPr>
                <w:ilvl w:val="0"/>
                <w:numId w:val="0"/>
              </w:numPr>
              <w:ind w:left="34" w:hanging="181"/>
              <w:jc w:val="center"/>
              <w:rPr>
                <w:rFonts w:hAnsi="宋体"/>
                <w:sz w:val="18"/>
                <w:szCs w:val="18"/>
              </w:rPr>
            </w:pPr>
            <w:r>
              <w:rPr>
                <w:rFonts w:hAnsi="宋体" w:hint="eastAsia"/>
                <w:sz w:val="18"/>
                <w:szCs w:val="18"/>
              </w:rPr>
              <w:t>√</w:t>
            </w:r>
          </w:p>
        </w:tc>
      </w:tr>
    </w:tbl>
    <w:p w:rsidR="001110FB" w:rsidRDefault="00D01FB4" w:rsidP="00DC0DDF">
      <w:pPr>
        <w:pStyle w:val="afd"/>
        <w:numPr>
          <w:ilvl w:val="0"/>
          <w:numId w:val="0"/>
        </w:numPr>
        <w:spacing w:before="156" w:after="156"/>
      </w:pPr>
      <w:r>
        <w:rPr>
          <w:rFonts w:hint="eastAsia"/>
        </w:rPr>
        <w:lastRenderedPageBreak/>
        <w:t>表A.7</w:t>
      </w:r>
      <w:r w:rsidR="001110FB">
        <w:rPr>
          <w:rFonts w:hint="eastAsia"/>
        </w:rPr>
        <w:t>（续）</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564A03">
        <w:trPr>
          <w:trHeight w:val="301"/>
          <w:jc w:val="center"/>
        </w:trPr>
        <w:tc>
          <w:tcPr>
            <w:tcW w:w="1701" w:type="dxa"/>
            <w:tcBorders>
              <w:top w:val="single" w:sz="8" w:space="0" w:color="auto"/>
              <w:bottom w:val="single" w:sz="4" w:space="0" w:color="auto"/>
            </w:tcBorders>
            <w:shd w:val="clear" w:color="auto" w:fill="auto"/>
            <w:vAlign w:val="center"/>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742B5F" w:rsidTr="00564A03">
        <w:trPr>
          <w:trHeight w:val="301"/>
          <w:jc w:val="center"/>
        </w:trPr>
        <w:tc>
          <w:tcPr>
            <w:tcW w:w="1701" w:type="dxa"/>
            <w:tcBorders>
              <w:top w:val="single" w:sz="4" w:space="0" w:color="auto"/>
              <w:left w:val="single" w:sz="4"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07.70</w:t>
            </w:r>
          </w:p>
        </w:tc>
        <w:tc>
          <w:tcPr>
            <w:tcW w:w="1701" w:type="dxa"/>
            <w:tcBorders>
              <w:top w:val="single" w:sz="4" w:space="0" w:color="auto"/>
              <w:bottom w:val="single" w:sz="4" w:space="0" w:color="auto"/>
            </w:tcBorders>
          </w:tcPr>
          <w:p w:rsidR="00742B5F" w:rsidRPr="00F37899" w:rsidRDefault="00742B5F" w:rsidP="00564A03">
            <w:pPr>
              <w:numPr>
                <w:ilvl w:val="0"/>
                <w:numId w:val="0"/>
              </w:numPr>
              <w:jc w:val="center"/>
              <w:rPr>
                <w:rFonts w:hAnsi="宋体"/>
                <w:sz w:val="18"/>
                <w:szCs w:val="18"/>
              </w:rPr>
            </w:pPr>
          </w:p>
        </w:tc>
        <w:tc>
          <w:tcPr>
            <w:tcW w:w="1701" w:type="dxa"/>
            <w:tcBorders>
              <w:top w:val="single" w:sz="4" w:space="0" w:color="auto"/>
              <w:bottom w:val="single" w:sz="4" w:space="0" w:color="auto"/>
            </w:tcBorders>
          </w:tcPr>
          <w:p w:rsidR="00742B5F" w:rsidRPr="00F37899" w:rsidRDefault="00742B5F" w:rsidP="00564A03">
            <w:pPr>
              <w:numPr>
                <w:ilvl w:val="0"/>
                <w:numId w:val="0"/>
              </w:numPr>
              <w:jc w:val="center"/>
              <w:rPr>
                <w:rFonts w:hAnsi="宋体"/>
                <w:sz w:val="18"/>
                <w:szCs w:val="18"/>
              </w:rPr>
            </w:pPr>
          </w:p>
        </w:tc>
        <w:tc>
          <w:tcPr>
            <w:tcW w:w="1701" w:type="dxa"/>
            <w:tcBorders>
              <w:top w:val="single" w:sz="4"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p>
        </w:tc>
        <w:tc>
          <w:tcPr>
            <w:tcW w:w="1701" w:type="dxa"/>
            <w:tcBorders>
              <w:top w:val="single" w:sz="4" w:space="0" w:color="auto"/>
              <w:bottom w:val="single" w:sz="4" w:space="0" w:color="auto"/>
              <w:right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r>
      <w:tr w:rsidR="00742B5F" w:rsidTr="00564A03">
        <w:trPr>
          <w:trHeight w:val="301"/>
          <w:jc w:val="center"/>
        </w:trPr>
        <w:tc>
          <w:tcPr>
            <w:tcW w:w="1701" w:type="dxa"/>
            <w:tcBorders>
              <w:top w:val="single" w:sz="4" w:space="0" w:color="auto"/>
              <w:left w:val="single" w:sz="4"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07.71</w:t>
            </w:r>
          </w:p>
        </w:tc>
        <w:tc>
          <w:tcPr>
            <w:tcW w:w="1701" w:type="dxa"/>
            <w:tcBorders>
              <w:top w:val="single" w:sz="4" w:space="0" w:color="auto"/>
              <w:bottom w:val="single" w:sz="4" w:space="0" w:color="auto"/>
            </w:tcBorders>
          </w:tcPr>
          <w:p w:rsidR="00742B5F" w:rsidRPr="00F37899" w:rsidRDefault="00742B5F" w:rsidP="00564A03">
            <w:pPr>
              <w:numPr>
                <w:ilvl w:val="0"/>
                <w:numId w:val="0"/>
              </w:numPr>
              <w:jc w:val="center"/>
              <w:rPr>
                <w:rFonts w:hAnsi="宋体"/>
                <w:sz w:val="18"/>
                <w:szCs w:val="18"/>
              </w:rPr>
            </w:pPr>
          </w:p>
        </w:tc>
        <w:tc>
          <w:tcPr>
            <w:tcW w:w="1701" w:type="dxa"/>
            <w:tcBorders>
              <w:top w:val="single" w:sz="4" w:space="0" w:color="auto"/>
              <w:bottom w:val="single" w:sz="4" w:space="0" w:color="auto"/>
            </w:tcBorders>
          </w:tcPr>
          <w:p w:rsidR="00742B5F" w:rsidRPr="00F37899" w:rsidRDefault="00742B5F" w:rsidP="00564A03">
            <w:pPr>
              <w:numPr>
                <w:ilvl w:val="0"/>
                <w:numId w:val="0"/>
              </w:numPr>
              <w:jc w:val="center"/>
              <w:rPr>
                <w:rFonts w:hAnsi="宋体"/>
                <w:sz w:val="18"/>
                <w:szCs w:val="18"/>
              </w:rPr>
            </w:pPr>
          </w:p>
        </w:tc>
        <w:tc>
          <w:tcPr>
            <w:tcW w:w="1701" w:type="dxa"/>
            <w:tcBorders>
              <w:top w:val="single" w:sz="4"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p>
        </w:tc>
        <w:tc>
          <w:tcPr>
            <w:tcW w:w="1701" w:type="dxa"/>
            <w:tcBorders>
              <w:top w:val="single" w:sz="4" w:space="0" w:color="auto"/>
              <w:bottom w:val="single" w:sz="4" w:space="0" w:color="auto"/>
              <w:right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07.72</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07.73</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07.74</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07.75</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07.76</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07.77</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07.78</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07.79</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07.80</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07.81</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07.82</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07.83</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07.84</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07.85</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07.86</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1110FB">
      <w:pPr>
        <w:pStyle w:val="a2"/>
        <w:spacing w:before="312" w:after="312"/>
        <w:ind w:left="840" w:hanging="420"/>
      </w:pPr>
      <w:bookmarkStart w:id="57" w:name="_Toc509837717"/>
      <w:r>
        <w:rPr>
          <w:rFonts w:hint="eastAsia"/>
        </w:rPr>
        <w:t>非入侵式安全</w:t>
      </w:r>
      <w:bookmarkEnd w:id="57"/>
      <w:r w:rsidR="00BD2B8D">
        <w:rPr>
          <w:rFonts w:hint="eastAsia"/>
        </w:rPr>
        <w:t>安全等级见表A.8</w:t>
      </w:r>
    </w:p>
    <w:p w:rsidR="001110FB" w:rsidRDefault="001110FB" w:rsidP="001110FB">
      <w:pPr>
        <w:pStyle w:val="afd"/>
        <w:spacing w:before="156" w:after="156"/>
      </w:pPr>
      <w:r>
        <w:rPr>
          <w:rFonts w:hint="eastAsia"/>
        </w:rPr>
        <w:t>非入侵式安全安全等级对应表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DC0DDF">
        <w:trPr>
          <w:trHeight w:val="301"/>
          <w:jc w:val="center"/>
        </w:trPr>
        <w:tc>
          <w:tcPr>
            <w:tcW w:w="1701" w:type="dxa"/>
            <w:tcBorders>
              <w:top w:val="single" w:sz="8" w:space="0" w:color="auto"/>
              <w:bottom w:val="single" w:sz="4" w:space="0" w:color="auto"/>
            </w:tcBorders>
            <w:shd w:val="clear" w:color="auto" w:fill="auto"/>
            <w:vAlign w:val="center"/>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DC0DDF">
        <w:trPr>
          <w:jc w:val="center"/>
        </w:trPr>
        <w:tc>
          <w:tcPr>
            <w:tcW w:w="1701" w:type="dxa"/>
            <w:tcBorders>
              <w:top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08.01</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08.02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08.03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08.04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08.05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08.06</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08.07</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08.08</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1110FB">
      <w:pPr>
        <w:pStyle w:val="a2"/>
        <w:spacing w:before="312" w:after="312"/>
        <w:ind w:left="840" w:hanging="420"/>
      </w:pPr>
      <w:bookmarkStart w:id="58" w:name="_Toc509837718"/>
      <w:r>
        <w:rPr>
          <w:rFonts w:hint="eastAsia"/>
        </w:rPr>
        <w:t>敏感安全参数管理</w:t>
      </w:r>
      <w:bookmarkEnd w:id="58"/>
      <w:r w:rsidR="00BD2B8D">
        <w:rPr>
          <w:rFonts w:hint="eastAsia"/>
        </w:rPr>
        <w:t>安全等级见表A.9</w:t>
      </w:r>
    </w:p>
    <w:p w:rsidR="001110FB" w:rsidRDefault="001110FB" w:rsidP="001110FB">
      <w:pPr>
        <w:pStyle w:val="afd"/>
        <w:spacing w:before="156" w:after="156"/>
      </w:pPr>
      <w:r>
        <w:rPr>
          <w:rFonts w:hint="eastAsia"/>
        </w:rPr>
        <w:t>敏感安全参数管理安全等级对应表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8F475B" w:rsidTr="00E063BD">
        <w:trPr>
          <w:trHeight w:val="301"/>
          <w:jc w:val="center"/>
        </w:trPr>
        <w:tc>
          <w:tcPr>
            <w:tcW w:w="1701" w:type="dxa"/>
            <w:tcBorders>
              <w:top w:val="single" w:sz="8" w:space="0" w:color="auto"/>
              <w:bottom w:val="single" w:sz="4" w:space="0" w:color="auto"/>
            </w:tcBorders>
            <w:shd w:val="clear" w:color="auto" w:fill="auto"/>
            <w:vAlign w:val="center"/>
          </w:tcPr>
          <w:p w:rsidR="008F475B" w:rsidRPr="008E5385" w:rsidRDefault="008F475B" w:rsidP="00E063BD">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4" w:space="0" w:color="auto"/>
            </w:tcBorders>
            <w:vAlign w:val="center"/>
          </w:tcPr>
          <w:p w:rsidR="008F475B" w:rsidRPr="00F37899" w:rsidRDefault="008F475B" w:rsidP="00E063BD">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4" w:space="0" w:color="auto"/>
            </w:tcBorders>
            <w:vAlign w:val="center"/>
          </w:tcPr>
          <w:p w:rsidR="008F475B" w:rsidRPr="00F37899" w:rsidRDefault="008F475B" w:rsidP="00E063BD">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4" w:space="0" w:color="auto"/>
            </w:tcBorders>
            <w:shd w:val="clear" w:color="auto" w:fill="auto"/>
            <w:vAlign w:val="center"/>
          </w:tcPr>
          <w:p w:rsidR="008F475B" w:rsidRPr="00F37899" w:rsidRDefault="008F475B" w:rsidP="00E063BD">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4" w:space="0" w:color="auto"/>
            </w:tcBorders>
            <w:shd w:val="clear" w:color="auto" w:fill="auto"/>
            <w:vAlign w:val="center"/>
          </w:tcPr>
          <w:p w:rsidR="008F475B" w:rsidRPr="00F37899" w:rsidRDefault="008F475B" w:rsidP="00E063BD">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8F475B" w:rsidTr="00E063BD">
        <w:trPr>
          <w:jc w:val="center"/>
        </w:trPr>
        <w:tc>
          <w:tcPr>
            <w:tcW w:w="1701" w:type="dxa"/>
            <w:tcBorders>
              <w:top w:val="single" w:sz="4" w:space="0" w:color="auto"/>
            </w:tcBorders>
            <w:shd w:val="clear" w:color="auto" w:fill="auto"/>
          </w:tcPr>
          <w:p w:rsidR="008F475B" w:rsidRDefault="008F475B" w:rsidP="00E063BD">
            <w:pPr>
              <w:numPr>
                <w:ilvl w:val="0"/>
                <w:numId w:val="0"/>
              </w:numPr>
              <w:jc w:val="center"/>
              <w:rPr>
                <w:rFonts w:hAnsi="宋体"/>
                <w:sz w:val="18"/>
                <w:szCs w:val="18"/>
              </w:rPr>
            </w:pPr>
            <w:r>
              <w:rPr>
                <w:rFonts w:hAnsi="宋体" w:hint="eastAsia"/>
                <w:sz w:val="18"/>
                <w:szCs w:val="18"/>
              </w:rPr>
              <w:t>09.01</w:t>
            </w:r>
          </w:p>
        </w:tc>
        <w:tc>
          <w:tcPr>
            <w:tcW w:w="1701" w:type="dxa"/>
            <w:tcBorders>
              <w:top w:val="single" w:sz="4" w:space="0" w:color="auto"/>
            </w:tcBorders>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r>
      <w:tr w:rsidR="008F475B" w:rsidTr="006645B9">
        <w:trPr>
          <w:jc w:val="center"/>
        </w:trPr>
        <w:tc>
          <w:tcPr>
            <w:tcW w:w="1701" w:type="dxa"/>
            <w:tcBorders>
              <w:bottom w:val="single" w:sz="4" w:space="0" w:color="auto"/>
            </w:tcBorders>
            <w:shd w:val="clear" w:color="auto" w:fill="auto"/>
          </w:tcPr>
          <w:p w:rsidR="008F475B" w:rsidRDefault="008F475B" w:rsidP="00E063BD">
            <w:pPr>
              <w:numPr>
                <w:ilvl w:val="0"/>
                <w:numId w:val="0"/>
              </w:numPr>
              <w:jc w:val="center"/>
              <w:rPr>
                <w:rFonts w:hAnsi="宋体"/>
                <w:sz w:val="18"/>
                <w:szCs w:val="18"/>
              </w:rPr>
            </w:pPr>
            <w:r>
              <w:rPr>
                <w:rFonts w:hAnsi="宋体" w:hint="eastAsia"/>
                <w:sz w:val="18"/>
                <w:szCs w:val="18"/>
              </w:rPr>
              <w:t>09.02</w:t>
            </w:r>
          </w:p>
        </w:tc>
        <w:tc>
          <w:tcPr>
            <w:tcW w:w="1701" w:type="dxa"/>
            <w:tcBorders>
              <w:bottom w:val="single" w:sz="4" w:space="0" w:color="auto"/>
            </w:tcBorders>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shd w:val="clear" w:color="auto" w:fill="auto"/>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shd w:val="clear" w:color="auto" w:fill="auto"/>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r>
      <w:tr w:rsidR="008F475B" w:rsidTr="006645B9">
        <w:trPr>
          <w:jc w:val="center"/>
        </w:trPr>
        <w:tc>
          <w:tcPr>
            <w:tcW w:w="1701" w:type="dxa"/>
            <w:tcBorders>
              <w:top w:val="single" w:sz="4" w:space="0" w:color="auto"/>
              <w:left w:val="single" w:sz="4" w:space="0" w:color="auto"/>
              <w:bottom w:val="single" w:sz="4" w:space="0" w:color="auto"/>
            </w:tcBorders>
            <w:shd w:val="clear" w:color="auto" w:fill="auto"/>
          </w:tcPr>
          <w:p w:rsidR="008F475B" w:rsidRDefault="008F475B" w:rsidP="00E063BD">
            <w:pPr>
              <w:numPr>
                <w:ilvl w:val="0"/>
                <w:numId w:val="0"/>
              </w:numPr>
              <w:jc w:val="center"/>
              <w:rPr>
                <w:rFonts w:hAnsi="宋体"/>
                <w:sz w:val="18"/>
                <w:szCs w:val="18"/>
              </w:rPr>
            </w:pPr>
            <w:r>
              <w:rPr>
                <w:rFonts w:hAnsi="宋体" w:hint="eastAsia"/>
                <w:sz w:val="18"/>
                <w:szCs w:val="18"/>
              </w:rPr>
              <w:t>09.03</w:t>
            </w:r>
          </w:p>
        </w:tc>
        <w:tc>
          <w:tcPr>
            <w:tcW w:w="1701" w:type="dxa"/>
            <w:tcBorders>
              <w:top w:val="single" w:sz="4" w:space="0" w:color="auto"/>
              <w:bottom w:val="single" w:sz="4" w:space="0" w:color="auto"/>
            </w:tcBorders>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right w:val="single" w:sz="4" w:space="0" w:color="auto"/>
            </w:tcBorders>
            <w:shd w:val="clear" w:color="auto" w:fill="auto"/>
          </w:tcPr>
          <w:p w:rsidR="008F475B" w:rsidRDefault="008F475B" w:rsidP="00E063BD">
            <w:pPr>
              <w:numPr>
                <w:ilvl w:val="0"/>
                <w:numId w:val="0"/>
              </w:numPr>
              <w:ind w:left="34" w:hanging="181"/>
              <w:jc w:val="center"/>
              <w:rPr>
                <w:rFonts w:hAnsi="宋体"/>
                <w:sz w:val="18"/>
                <w:szCs w:val="18"/>
              </w:rPr>
            </w:pPr>
            <w:r>
              <w:rPr>
                <w:rFonts w:hAnsi="宋体" w:hint="eastAsia"/>
                <w:sz w:val="18"/>
                <w:szCs w:val="18"/>
              </w:rPr>
              <w:t>√</w:t>
            </w:r>
          </w:p>
        </w:tc>
      </w:tr>
    </w:tbl>
    <w:p w:rsidR="008F475B" w:rsidRDefault="00742B5F" w:rsidP="00DC0DDF">
      <w:pPr>
        <w:pStyle w:val="afd"/>
        <w:numPr>
          <w:ilvl w:val="0"/>
          <w:numId w:val="0"/>
        </w:numPr>
        <w:spacing w:before="156" w:after="156"/>
        <w:ind w:left="567"/>
      </w:pPr>
      <w:r>
        <w:rPr>
          <w:rFonts w:hint="eastAsia"/>
        </w:rPr>
        <w:lastRenderedPageBreak/>
        <w:t>表</w:t>
      </w:r>
      <w:r w:rsidR="008F475B">
        <w:rPr>
          <w:rFonts w:hint="eastAsia"/>
        </w:rPr>
        <w:t>A.9（续）</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564A03">
        <w:trPr>
          <w:trHeight w:val="301"/>
          <w:jc w:val="center"/>
        </w:trPr>
        <w:tc>
          <w:tcPr>
            <w:tcW w:w="1701" w:type="dxa"/>
            <w:tcBorders>
              <w:top w:val="single" w:sz="8" w:space="0" w:color="auto"/>
              <w:bottom w:val="single" w:sz="4" w:space="0" w:color="auto"/>
            </w:tcBorders>
            <w:shd w:val="clear" w:color="auto" w:fill="auto"/>
            <w:vAlign w:val="center"/>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742B5F" w:rsidTr="00564A03">
        <w:trPr>
          <w:trHeight w:val="301"/>
          <w:jc w:val="center"/>
        </w:trPr>
        <w:tc>
          <w:tcPr>
            <w:tcW w:w="1701" w:type="dxa"/>
            <w:tcBorders>
              <w:top w:val="single" w:sz="4" w:space="0" w:color="auto"/>
              <w:left w:val="single" w:sz="4"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09.04</w:t>
            </w:r>
          </w:p>
        </w:tc>
        <w:tc>
          <w:tcPr>
            <w:tcW w:w="1701" w:type="dxa"/>
            <w:tcBorders>
              <w:top w:val="single" w:sz="4" w:space="0" w:color="auto"/>
              <w:bottom w:val="single" w:sz="4" w:space="0" w:color="auto"/>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right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r>
      <w:tr w:rsidR="00742B5F" w:rsidTr="00564A03">
        <w:trPr>
          <w:trHeight w:val="301"/>
          <w:jc w:val="center"/>
        </w:trPr>
        <w:tc>
          <w:tcPr>
            <w:tcW w:w="1701" w:type="dxa"/>
            <w:tcBorders>
              <w:top w:val="single" w:sz="8"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09.05</w:t>
            </w:r>
          </w:p>
        </w:tc>
        <w:tc>
          <w:tcPr>
            <w:tcW w:w="1701" w:type="dxa"/>
            <w:tcBorders>
              <w:top w:val="single" w:sz="8" w:space="0" w:color="auto"/>
              <w:bottom w:val="single" w:sz="4" w:space="0" w:color="auto"/>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4" w:space="0" w:color="auto"/>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r>
      <w:tr w:rsidR="00742B5F" w:rsidTr="00DC0DDF">
        <w:trPr>
          <w:jc w:val="center"/>
        </w:trPr>
        <w:tc>
          <w:tcPr>
            <w:tcW w:w="1701" w:type="dxa"/>
            <w:tcBorders>
              <w:top w:val="single" w:sz="4" w:space="0" w:color="auto"/>
              <w:bottom w:val="single" w:sz="4" w:space="0" w:color="auto"/>
            </w:tcBorders>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09.06</w:t>
            </w:r>
          </w:p>
        </w:tc>
        <w:tc>
          <w:tcPr>
            <w:tcW w:w="1701" w:type="dxa"/>
            <w:tcBorders>
              <w:top w:val="single" w:sz="4" w:space="0" w:color="auto"/>
              <w:bottom w:val="single" w:sz="4" w:space="0" w:color="auto"/>
            </w:tcBorders>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DC0DDF">
        <w:trPr>
          <w:jc w:val="center"/>
        </w:trPr>
        <w:tc>
          <w:tcPr>
            <w:tcW w:w="1701" w:type="dxa"/>
            <w:tcBorders>
              <w:top w:val="single" w:sz="4" w:space="0" w:color="auto"/>
            </w:tcBorders>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09.07</w:t>
            </w:r>
          </w:p>
        </w:tc>
        <w:tc>
          <w:tcPr>
            <w:tcW w:w="1701" w:type="dxa"/>
            <w:tcBorders>
              <w:top w:val="single" w:sz="4" w:space="0" w:color="auto"/>
            </w:tcBorders>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09.08</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09.09</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09.10</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09.11</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09.12</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09.13</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09.14</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09.15</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09.16</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09.17</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09.18</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09.19</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09.20</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09.21</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09.22</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09.23</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09.24</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09.25</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09.26</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09.27</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09.28</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09.29</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ind w:left="544"/>
              <w:rPr>
                <w:rFonts w:hAnsi="宋体"/>
                <w:sz w:val="18"/>
                <w:szCs w:val="18"/>
              </w:rPr>
            </w:pPr>
            <w:r>
              <w:rPr>
                <w:rFonts w:hAnsi="宋体" w:hint="eastAsia"/>
                <w:sz w:val="18"/>
                <w:szCs w:val="18"/>
              </w:rPr>
              <w:t>09.30</w:t>
            </w:r>
          </w:p>
        </w:tc>
        <w:tc>
          <w:tcPr>
            <w:tcW w:w="1701" w:type="dxa"/>
          </w:tcPr>
          <w:p w:rsidR="00742B5F" w:rsidRDefault="00742B5F" w:rsidP="00742B5F">
            <w:pPr>
              <w:numPr>
                <w:ilvl w:val="0"/>
                <w:numId w:val="0"/>
              </w:numPr>
              <w:jc w:val="center"/>
              <w:rPr>
                <w:rFonts w:hAnsi="宋体"/>
                <w:sz w:val="18"/>
                <w:szCs w:val="18"/>
              </w:rPr>
            </w:pPr>
          </w:p>
        </w:tc>
        <w:tc>
          <w:tcPr>
            <w:tcW w:w="1701" w:type="dxa"/>
          </w:tcPr>
          <w:p w:rsidR="00742B5F" w:rsidRDefault="00742B5F" w:rsidP="00742B5F">
            <w:pPr>
              <w:numPr>
                <w:ilvl w:val="0"/>
                <w:numId w:val="0"/>
              </w:numPr>
              <w:ind w:firstLineChars="300" w:firstLine="540"/>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firstLineChars="300" w:firstLine="540"/>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firstLineChars="300" w:firstLine="540"/>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1</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2</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3</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4</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5</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6</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7</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8</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09.3</w:t>
            </w:r>
            <w:r>
              <w:rPr>
                <w:rFonts w:hAnsi="宋体"/>
                <w:sz w:val="18"/>
                <w:szCs w:val="18"/>
              </w:rPr>
              <w:t>9</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09.</w:t>
            </w:r>
            <w:r>
              <w:rPr>
                <w:rFonts w:hAnsi="宋体"/>
                <w:sz w:val="18"/>
                <w:szCs w:val="18"/>
              </w:rPr>
              <w:t>40</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bl>
    <w:p w:rsidR="00A86945" w:rsidRDefault="00A86945" w:rsidP="00DC0DDF">
      <w:pPr>
        <w:pStyle w:val="afff"/>
      </w:pPr>
    </w:p>
    <w:p w:rsidR="00A86945" w:rsidRDefault="00A86945" w:rsidP="00A86945">
      <w:pPr>
        <w:pStyle w:val="a2"/>
        <w:spacing w:before="312" w:after="312"/>
        <w:ind w:left="840" w:hanging="420"/>
      </w:pPr>
      <w:bookmarkStart w:id="59" w:name="_Toc509837719"/>
      <w:r>
        <w:rPr>
          <w:rFonts w:hint="eastAsia"/>
        </w:rPr>
        <w:lastRenderedPageBreak/>
        <w:t>自测试</w:t>
      </w:r>
      <w:bookmarkEnd w:id="59"/>
      <w:r w:rsidR="00BD2B8D">
        <w:rPr>
          <w:rFonts w:hint="eastAsia"/>
        </w:rPr>
        <w:t>安全等级见表A.10</w:t>
      </w:r>
    </w:p>
    <w:p w:rsidR="001110FB" w:rsidRDefault="001110FB" w:rsidP="001110FB">
      <w:pPr>
        <w:pStyle w:val="afd"/>
        <w:spacing w:before="156" w:after="156"/>
      </w:pPr>
      <w:r>
        <w:rPr>
          <w:rFonts w:hint="eastAsia"/>
        </w:rPr>
        <w:t>自测试安全等级对应表</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DC0DDF">
        <w:trPr>
          <w:trHeight w:val="301"/>
          <w:jc w:val="center"/>
        </w:trPr>
        <w:tc>
          <w:tcPr>
            <w:tcW w:w="1701" w:type="dxa"/>
            <w:tcBorders>
              <w:top w:val="single" w:sz="8" w:space="0" w:color="auto"/>
              <w:bottom w:val="single" w:sz="4" w:space="0" w:color="auto"/>
            </w:tcBorders>
            <w:shd w:val="clear" w:color="auto" w:fill="auto"/>
            <w:vAlign w:val="center"/>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DC0DDF">
        <w:trPr>
          <w:jc w:val="center"/>
        </w:trPr>
        <w:tc>
          <w:tcPr>
            <w:tcW w:w="1701" w:type="dxa"/>
            <w:tcBorders>
              <w:top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10.01</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DC0DDF">
        <w:trPr>
          <w:jc w:val="center"/>
        </w:trPr>
        <w:tc>
          <w:tcPr>
            <w:tcW w:w="1701" w:type="dxa"/>
            <w:tcBorders>
              <w:bottom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10.02</w:t>
            </w:r>
          </w:p>
        </w:tc>
        <w:tc>
          <w:tcPr>
            <w:tcW w:w="1701" w:type="dxa"/>
            <w:tcBorders>
              <w:bottom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DC0DDF">
        <w:trPr>
          <w:jc w:val="center"/>
        </w:trPr>
        <w:tc>
          <w:tcPr>
            <w:tcW w:w="1701" w:type="dxa"/>
            <w:tcBorders>
              <w:top w:val="single" w:sz="4" w:space="0" w:color="auto"/>
              <w:bottom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10.03</w:t>
            </w:r>
          </w:p>
        </w:tc>
        <w:tc>
          <w:tcPr>
            <w:tcW w:w="1701" w:type="dxa"/>
            <w:tcBorders>
              <w:top w:val="single" w:sz="4" w:space="0" w:color="auto"/>
              <w:bottom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DC0DDF">
        <w:trPr>
          <w:jc w:val="center"/>
        </w:trPr>
        <w:tc>
          <w:tcPr>
            <w:tcW w:w="1701" w:type="dxa"/>
            <w:tcBorders>
              <w:top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10.04</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10.06</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10.07</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10.08</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10.09</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10.10</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10.11</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10.12</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10.13</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10.16</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10.17</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10.18</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10.19</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10.20</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10.21</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10.26</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10.27</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10.28</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10.29</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10.30</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10.31</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10.32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10.33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10.34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10.35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564A03">
        <w:trPr>
          <w:jc w:val="center"/>
        </w:trPr>
        <w:tc>
          <w:tcPr>
            <w:tcW w:w="1701" w:type="dxa"/>
            <w:tcBorders>
              <w:bottom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10.36</w:t>
            </w:r>
          </w:p>
        </w:tc>
        <w:tc>
          <w:tcPr>
            <w:tcW w:w="1701" w:type="dxa"/>
            <w:tcBorders>
              <w:bottom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bottom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564A03">
        <w:trPr>
          <w:jc w:val="center"/>
        </w:trPr>
        <w:tc>
          <w:tcPr>
            <w:tcW w:w="1701" w:type="dxa"/>
            <w:tcBorders>
              <w:top w:val="single" w:sz="4" w:space="0" w:color="auto"/>
              <w:left w:val="single" w:sz="4" w:space="0" w:color="auto"/>
              <w:bottom w:val="single" w:sz="4" w:space="0" w:color="auto"/>
            </w:tcBorders>
            <w:shd w:val="clear" w:color="auto" w:fill="auto"/>
          </w:tcPr>
          <w:p w:rsidR="001110FB" w:rsidRDefault="001110FB" w:rsidP="00A13BC2">
            <w:pPr>
              <w:numPr>
                <w:ilvl w:val="0"/>
                <w:numId w:val="0"/>
              </w:numPr>
              <w:jc w:val="center"/>
              <w:rPr>
                <w:rFonts w:hAnsi="宋体"/>
                <w:sz w:val="18"/>
                <w:szCs w:val="18"/>
              </w:rPr>
            </w:pPr>
            <w:r>
              <w:rPr>
                <w:rFonts w:hAnsi="宋体" w:hint="eastAsia"/>
                <w:sz w:val="18"/>
                <w:szCs w:val="18"/>
              </w:rPr>
              <w:t>10.37</w:t>
            </w:r>
          </w:p>
        </w:tc>
        <w:tc>
          <w:tcPr>
            <w:tcW w:w="1701" w:type="dxa"/>
            <w:tcBorders>
              <w:top w:val="single" w:sz="4" w:space="0" w:color="auto"/>
              <w:bottom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right w:val="single" w:sz="4" w:space="0" w:color="auto"/>
            </w:tcBorders>
            <w:shd w:val="clear" w:color="auto" w:fill="auto"/>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F37899">
      <w:pPr>
        <w:pStyle w:val="afd"/>
        <w:numPr>
          <w:ilvl w:val="1"/>
          <w:numId w:val="50"/>
        </w:numPr>
        <w:spacing w:before="156" w:after="156"/>
        <w:jc w:val="left"/>
      </w:pPr>
      <w:r>
        <w:rPr>
          <w:rFonts w:hint="eastAsia"/>
        </w:rPr>
        <w:lastRenderedPageBreak/>
        <w:t>（续）</w:t>
      </w:r>
    </w:p>
    <w:tbl>
      <w:tblPr>
        <w:tblStyle w:val="afff6"/>
        <w:tblW w:w="8505"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000000"/>
              <w:bottom w:val="single" w:sz="8" w:space="0" w:color="000000"/>
            </w:tcBorders>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742B5F" w:rsidTr="00A13BC2">
        <w:trPr>
          <w:trHeight w:val="301"/>
          <w:jc w:val="center"/>
        </w:trPr>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10.38</w:t>
            </w:r>
          </w:p>
        </w:tc>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r>
      <w:tr w:rsidR="00742B5F" w:rsidTr="00A13BC2">
        <w:trPr>
          <w:trHeight w:val="301"/>
          <w:jc w:val="center"/>
        </w:trPr>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10.39</w:t>
            </w:r>
          </w:p>
        </w:tc>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000000"/>
              <w:bottom w:val="single" w:sz="8" w:space="0" w:color="000000"/>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10.40</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10.41</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10.42</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10.43</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10.44</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10.45</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10.46</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10.47</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10.48</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10.49</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10.50</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10.51</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10.52</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10.53</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tcPr>
          <w:p w:rsidR="00742B5F" w:rsidRDefault="00742B5F" w:rsidP="00742B5F">
            <w:pPr>
              <w:numPr>
                <w:ilvl w:val="0"/>
                <w:numId w:val="0"/>
              </w:numPr>
              <w:jc w:val="center"/>
              <w:rPr>
                <w:rFonts w:hAnsi="宋体"/>
                <w:sz w:val="18"/>
                <w:szCs w:val="18"/>
              </w:rPr>
            </w:pPr>
            <w:r>
              <w:rPr>
                <w:rFonts w:hAnsi="宋体" w:hint="eastAsia"/>
                <w:sz w:val="18"/>
                <w:szCs w:val="18"/>
              </w:rPr>
              <w:t>10.54</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1110FB">
      <w:pPr>
        <w:pStyle w:val="a2"/>
        <w:spacing w:before="312" w:after="312"/>
        <w:ind w:left="840" w:hanging="420"/>
      </w:pPr>
      <w:bookmarkStart w:id="60" w:name="_Toc509837720"/>
      <w:r>
        <w:rPr>
          <w:rFonts w:hint="eastAsia"/>
        </w:rPr>
        <w:t>生命周期保障</w:t>
      </w:r>
      <w:bookmarkEnd w:id="60"/>
      <w:r w:rsidR="00BD2B8D">
        <w:rPr>
          <w:rFonts w:hint="eastAsia"/>
        </w:rPr>
        <w:t>安全等级见表A.11</w:t>
      </w:r>
    </w:p>
    <w:p w:rsidR="001110FB" w:rsidRDefault="001110FB" w:rsidP="001110FB">
      <w:pPr>
        <w:pStyle w:val="afd"/>
        <w:spacing w:before="156" w:after="156"/>
      </w:pPr>
      <w:r>
        <w:rPr>
          <w:rFonts w:hint="eastAsia"/>
        </w:rPr>
        <w:t>生命周期保障安全等级对应表</w:t>
      </w:r>
    </w:p>
    <w:tbl>
      <w:tblPr>
        <w:tblStyle w:val="afff6"/>
        <w:tblW w:w="8505"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000000"/>
              <w:bottom w:val="single" w:sz="8" w:space="0" w:color="000000"/>
            </w:tcBorders>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A13BC2">
        <w:trPr>
          <w:jc w:val="center"/>
        </w:trPr>
        <w:tc>
          <w:tcPr>
            <w:tcW w:w="1701" w:type="dxa"/>
            <w:tcBorders>
              <w:top w:val="single" w:sz="8" w:space="0" w:color="000000"/>
            </w:tcBorders>
          </w:tcPr>
          <w:p w:rsidR="001110FB" w:rsidRDefault="001110FB" w:rsidP="00A13BC2">
            <w:pPr>
              <w:numPr>
                <w:ilvl w:val="0"/>
                <w:numId w:val="0"/>
              </w:numPr>
              <w:jc w:val="center"/>
              <w:rPr>
                <w:rFonts w:hAnsi="宋体"/>
                <w:sz w:val="18"/>
                <w:szCs w:val="18"/>
              </w:rPr>
            </w:pPr>
            <w:r>
              <w:rPr>
                <w:rFonts w:hAnsi="宋体" w:hint="eastAsia"/>
                <w:sz w:val="18"/>
                <w:szCs w:val="18"/>
              </w:rPr>
              <w:t>11.01</w:t>
            </w:r>
          </w:p>
        </w:tc>
        <w:tc>
          <w:tcPr>
            <w:tcW w:w="1701" w:type="dxa"/>
            <w:tcBorders>
              <w:top w:val="single" w:sz="8" w:space="0" w:color="000000"/>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8" w:space="0" w:color="000000"/>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8" w:space="0" w:color="000000"/>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8" w:space="0" w:color="000000"/>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11.02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11.03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11.04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11.05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11.06</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11.07</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11.08</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11.09</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11.10</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11.11</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11.12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11.13</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11.14</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11.15</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8F475B" w:rsidTr="00A13BC2">
        <w:trPr>
          <w:jc w:val="center"/>
        </w:trPr>
        <w:tc>
          <w:tcPr>
            <w:tcW w:w="1701" w:type="dxa"/>
          </w:tcPr>
          <w:p w:rsidR="008F475B" w:rsidRDefault="008F475B" w:rsidP="00DC0DDF">
            <w:pPr>
              <w:numPr>
                <w:ilvl w:val="0"/>
                <w:numId w:val="0"/>
              </w:numPr>
              <w:jc w:val="center"/>
              <w:rPr>
                <w:rFonts w:hAnsi="宋体"/>
                <w:sz w:val="18"/>
                <w:szCs w:val="18"/>
              </w:rPr>
            </w:pPr>
            <w:r>
              <w:rPr>
                <w:rFonts w:hAnsi="宋体" w:hint="eastAsia"/>
                <w:sz w:val="18"/>
                <w:szCs w:val="18"/>
              </w:rPr>
              <w:t>11.16</w:t>
            </w:r>
          </w:p>
        </w:tc>
        <w:tc>
          <w:tcPr>
            <w:tcW w:w="1701" w:type="dxa"/>
          </w:tcPr>
          <w:p w:rsidR="008F475B" w:rsidRDefault="008F475B" w:rsidP="00DC0DD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8F475B" w:rsidRDefault="008F475B" w:rsidP="00DC0DD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8F475B" w:rsidRDefault="008F475B" w:rsidP="00DC0DD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8F475B" w:rsidRDefault="008F475B" w:rsidP="00DC0DDF">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F37899">
      <w:pPr>
        <w:pStyle w:val="afd"/>
        <w:numPr>
          <w:ilvl w:val="1"/>
          <w:numId w:val="51"/>
        </w:numPr>
        <w:spacing w:before="156" w:after="156"/>
        <w:jc w:val="left"/>
      </w:pPr>
      <w:r>
        <w:rPr>
          <w:rFonts w:hint="eastAsia"/>
        </w:rPr>
        <w:lastRenderedPageBreak/>
        <w:t>（续）</w:t>
      </w:r>
    </w:p>
    <w:tbl>
      <w:tblPr>
        <w:tblStyle w:val="afff6"/>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701"/>
        <w:gridCol w:w="1701"/>
        <w:gridCol w:w="1701"/>
      </w:tblGrid>
      <w:tr w:rsidR="001110FB" w:rsidTr="00564A03">
        <w:trPr>
          <w:trHeight w:val="301"/>
          <w:jc w:val="center"/>
        </w:trPr>
        <w:tc>
          <w:tcPr>
            <w:tcW w:w="1701" w:type="dxa"/>
            <w:tcBorders>
              <w:top w:val="single" w:sz="4" w:space="0" w:color="auto"/>
              <w:left w:val="single" w:sz="4" w:space="0" w:color="auto"/>
              <w:bottom w:val="single" w:sz="4" w:space="0" w:color="auto"/>
            </w:tcBorders>
            <w:shd w:val="clear" w:color="auto" w:fill="auto"/>
            <w:vAlign w:val="center"/>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4"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4" w:space="0" w:color="auto"/>
              <w:bottom w:val="single" w:sz="4" w:space="0" w:color="auto"/>
            </w:tcBorders>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4" w:space="0" w:color="auto"/>
              <w:bottom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4" w:space="0" w:color="auto"/>
              <w:bottom w:val="single" w:sz="4" w:space="0" w:color="auto"/>
              <w:right w:val="single" w:sz="4" w:space="0" w:color="auto"/>
            </w:tcBorders>
            <w:shd w:val="clear" w:color="auto" w:fill="auto"/>
            <w:vAlign w:val="center"/>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742B5F" w:rsidTr="00564A03">
        <w:trPr>
          <w:trHeight w:val="301"/>
          <w:jc w:val="center"/>
        </w:trPr>
        <w:tc>
          <w:tcPr>
            <w:tcW w:w="1701" w:type="dxa"/>
            <w:tcBorders>
              <w:top w:val="single" w:sz="4" w:space="0" w:color="auto"/>
              <w:left w:val="single" w:sz="4"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11.17</w:t>
            </w:r>
          </w:p>
        </w:tc>
        <w:tc>
          <w:tcPr>
            <w:tcW w:w="1701" w:type="dxa"/>
            <w:tcBorders>
              <w:top w:val="single" w:sz="4" w:space="0" w:color="auto"/>
              <w:bottom w:val="single" w:sz="4" w:space="0" w:color="auto"/>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4" w:space="0" w:color="auto"/>
              <w:bottom w:val="single" w:sz="4" w:space="0" w:color="auto"/>
              <w:right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r>
      <w:tr w:rsidR="00742B5F" w:rsidTr="00564A03">
        <w:trPr>
          <w:trHeight w:val="301"/>
          <w:jc w:val="center"/>
        </w:trPr>
        <w:tc>
          <w:tcPr>
            <w:tcW w:w="1701" w:type="dxa"/>
            <w:tcBorders>
              <w:top w:val="single" w:sz="8"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11.18</w:t>
            </w:r>
          </w:p>
        </w:tc>
        <w:tc>
          <w:tcPr>
            <w:tcW w:w="1701" w:type="dxa"/>
            <w:tcBorders>
              <w:top w:val="single" w:sz="8" w:space="0" w:color="auto"/>
              <w:bottom w:val="single" w:sz="4" w:space="0" w:color="auto"/>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4" w:space="0" w:color="auto"/>
            </w:tcBorders>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c>
          <w:tcPr>
            <w:tcW w:w="1701" w:type="dxa"/>
            <w:tcBorders>
              <w:top w:val="single" w:sz="8" w:space="0" w:color="auto"/>
              <w:bottom w:val="single" w:sz="4" w:space="0" w:color="auto"/>
            </w:tcBorders>
            <w:shd w:val="clear" w:color="auto" w:fill="auto"/>
          </w:tcPr>
          <w:p w:rsidR="00742B5F" w:rsidRPr="00F37899" w:rsidRDefault="00742B5F" w:rsidP="00564A03">
            <w:pPr>
              <w:numPr>
                <w:ilvl w:val="0"/>
                <w:numId w:val="0"/>
              </w:numPr>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11.19</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11.20</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11.21</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11.22</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11.23</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11.24</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11.25</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11.26</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11.27</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11.28</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11.29</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11.30</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11.31</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11.32</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11.33</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11.34</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11.35</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11.36</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11.37</w:t>
            </w: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tcPr>
          <w:p w:rsidR="00742B5F" w:rsidRDefault="00742B5F" w:rsidP="00742B5F">
            <w:pPr>
              <w:numPr>
                <w:ilvl w:val="0"/>
                <w:numId w:val="0"/>
              </w:numPr>
              <w:ind w:left="34" w:hanging="181"/>
              <w:jc w:val="center"/>
              <w:rPr>
                <w:rFonts w:hAnsi="宋体"/>
                <w:sz w:val="18"/>
                <w:szCs w:val="18"/>
              </w:rPr>
            </w:pP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11.38</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r w:rsidR="00742B5F" w:rsidTr="00A13BC2">
        <w:trPr>
          <w:jc w:val="center"/>
        </w:trPr>
        <w:tc>
          <w:tcPr>
            <w:tcW w:w="1701" w:type="dxa"/>
            <w:shd w:val="clear" w:color="auto" w:fill="auto"/>
          </w:tcPr>
          <w:p w:rsidR="00742B5F" w:rsidRDefault="00742B5F" w:rsidP="00742B5F">
            <w:pPr>
              <w:numPr>
                <w:ilvl w:val="0"/>
                <w:numId w:val="0"/>
              </w:numPr>
              <w:jc w:val="center"/>
              <w:rPr>
                <w:rFonts w:hAnsi="宋体"/>
                <w:sz w:val="18"/>
                <w:szCs w:val="18"/>
              </w:rPr>
            </w:pPr>
            <w:r>
              <w:rPr>
                <w:rFonts w:hAnsi="宋体" w:hint="eastAsia"/>
                <w:sz w:val="18"/>
                <w:szCs w:val="18"/>
              </w:rPr>
              <w:t>11.39</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c>
          <w:tcPr>
            <w:tcW w:w="1701" w:type="dxa"/>
            <w:shd w:val="clear" w:color="auto" w:fill="auto"/>
          </w:tcPr>
          <w:p w:rsidR="00742B5F" w:rsidRDefault="00742B5F" w:rsidP="00742B5F">
            <w:pPr>
              <w:numPr>
                <w:ilvl w:val="0"/>
                <w:numId w:val="0"/>
              </w:numPr>
              <w:ind w:left="34" w:hanging="181"/>
              <w:jc w:val="center"/>
              <w:rPr>
                <w:rFonts w:hAnsi="宋体"/>
                <w:sz w:val="18"/>
                <w:szCs w:val="18"/>
              </w:rPr>
            </w:pPr>
            <w:r>
              <w:rPr>
                <w:rFonts w:hAnsi="宋体" w:hint="eastAsia"/>
                <w:sz w:val="18"/>
                <w:szCs w:val="18"/>
              </w:rPr>
              <w:t>√</w:t>
            </w:r>
          </w:p>
        </w:tc>
      </w:tr>
    </w:tbl>
    <w:p w:rsidR="001110FB" w:rsidRDefault="001110FB" w:rsidP="001110FB">
      <w:pPr>
        <w:pStyle w:val="a2"/>
        <w:spacing w:before="312" w:after="312"/>
        <w:ind w:left="840" w:hanging="420"/>
      </w:pPr>
      <w:bookmarkStart w:id="61" w:name="_Toc509837721"/>
      <w:r>
        <w:rPr>
          <w:rFonts w:hint="eastAsia"/>
        </w:rPr>
        <w:t>对其他攻击的缓解</w:t>
      </w:r>
      <w:bookmarkEnd w:id="61"/>
      <w:r w:rsidR="00BD2B8D">
        <w:rPr>
          <w:rFonts w:hint="eastAsia"/>
        </w:rPr>
        <w:t>安全等级见表A.12</w:t>
      </w:r>
    </w:p>
    <w:p w:rsidR="001110FB" w:rsidRDefault="001110FB" w:rsidP="001110FB">
      <w:pPr>
        <w:pStyle w:val="afd"/>
        <w:spacing w:before="156" w:after="156"/>
      </w:pPr>
      <w:r>
        <w:rPr>
          <w:rFonts w:hint="eastAsia"/>
        </w:rPr>
        <w:t>对其他攻击的缓解安全等级对应表</w:t>
      </w:r>
    </w:p>
    <w:tbl>
      <w:tblPr>
        <w:tblStyle w:val="afff6"/>
        <w:tblW w:w="8505"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701"/>
        <w:gridCol w:w="1701"/>
        <w:gridCol w:w="1701"/>
        <w:gridCol w:w="1701"/>
        <w:gridCol w:w="1701"/>
      </w:tblGrid>
      <w:tr w:rsidR="001110FB" w:rsidTr="00A13BC2">
        <w:trPr>
          <w:trHeight w:val="301"/>
          <w:jc w:val="center"/>
        </w:trPr>
        <w:tc>
          <w:tcPr>
            <w:tcW w:w="1701" w:type="dxa"/>
            <w:tcBorders>
              <w:top w:val="single" w:sz="8" w:space="0" w:color="000000"/>
              <w:bottom w:val="single" w:sz="8" w:space="0" w:color="000000"/>
            </w:tcBorders>
          </w:tcPr>
          <w:p w:rsidR="001110FB" w:rsidRPr="008E5385" w:rsidRDefault="001110FB" w:rsidP="00A13BC2">
            <w:pPr>
              <w:numPr>
                <w:ilvl w:val="0"/>
                <w:numId w:val="0"/>
              </w:numPr>
              <w:jc w:val="center"/>
              <w:rPr>
                <w:rFonts w:hAnsi="宋体"/>
                <w:sz w:val="18"/>
                <w:szCs w:val="18"/>
              </w:rPr>
            </w:pPr>
            <w:r w:rsidRPr="00F37899">
              <w:rPr>
                <w:rFonts w:hAnsi="宋体" w:hint="eastAsia"/>
                <w:sz w:val="18"/>
                <w:szCs w:val="18"/>
              </w:rPr>
              <w:t>测评单元</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安全一级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安全二级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安全三级</w:t>
            </w:r>
          </w:p>
        </w:tc>
        <w:tc>
          <w:tcPr>
            <w:tcW w:w="1701" w:type="dxa"/>
            <w:tcBorders>
              <w:top w:val="single" w:sz="8" w:space="0" w:color="000000"/>
              <w:bottom w:val="single" w:sz="8" w:space="0" w:color="000000"/>
            </w:tcBorders>
          </w:tcPr>
          <w:p w:rsidR="001110FB" w:rsidRPr="00F37899" w:rsidRDefault="001110FB" w:rsidP="00A13BC2">
            <w:pPr>
              <w:numPr>
                <w:ilvl w:val="0"/>
                <w:numId w:val="0"/>
              </w:numPr>
              <w:ind w:leftChars="-3" w:left="-1" w:hangingChars="3" w:hanging="5"/>
              <w:jc w:val="center"/>
              <w:rPr>
                <w:rFonts w:hAnsi="宋体"/>
                <w:sz w:val="18"/>
                <w:szCs w:val="18"/>
              </w:rPr>
            </w:pPr>
            <w:r w:rsidRPr="00F37899">
              <w:rPr>
                <w:rFonts w:hAnsi="宋体" w:hint="eastAsia"/>
                <w:sz w:val="18"/>
                <w:szCs w:val="18"/>
              </w:rPr>
              <w:t>安全四级</w:t>
            </w:r>
          </w:p>
        </w:tc>
      </w:tr>
      <w:tr w:rsidR="001110FB" w:rsidTr="00A13BC2">
        <w:trPr>
          <w:jc w:val="center"/>
        </w:trPr>
        <w:tc>
          <w:tcPr>
            <w:tcW w:w="1701" w:type="dxa"/>
            <w:tcBorders>
              <w:top w:val="single" w:sz="8" w:space="0" w:color="000000"/>
            </w:tcBorders>
          </w:tcPr>
          <w:p w:rsidR="001110FB" w:rsidRDefault="001110FB" w:rsidP="00A13BC2">
            <w:pPr>
              <w:numPr>
                <w:ilvl w:val="0"/>
                <w:numId w:val="0"/>
              </w:numPr>
              <w:jc w:val="center"/>
              <w:rPr>
                <w:rFonts w:hAnsi="宋体"/>
                <w:sz w:val="18"/>
                <w:szCs w:val="18"/>
              </w:rPr>
            </w:pPr>
            <w:r>
              <w:rPr>
                <w:rFonts w:hAnsi="宋体" w:hint="eastAsia"/>
                <w:sz w:val="18"/>
                <w:szCs w:val="18"/>
              </w:rPr>
              <w:t>12.01</w:t>
            </w:r>
          </w:p>
        </w:tc>
        <w:tc>
          <w:tcPr>
            <w:tcW w:w="1701" w:type="dxa"/>
            <w:tcBorders>
              <w:top w:val="single" w:sz="8" w:space="0" w:color="000000"/>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8" w:space="0" w:color="000000"/>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8" w:space="0" w:color="000000"/>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Borders>
              <w:top w:val="single" w:sz="8" w:space="0" w:color="000000"/>
            </w:tcBorders>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12.02</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12.03</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r w:rsidR="001110FB" w:rsidTr="00A13BC2">
        <w:trPr>
          <w:jc w:val="center"/>
        </w:trPr>
        <w:tc>
          <w:tcPr>
            <w:tcW w:w="1701" w:type="dxa"/>
          </w:tcPr>
          <w:p w:rsidR="001110FB" w:rsidRDefault="001110FB" w:rsidP="00A13BC2">
            <w:pPr>
              <w:numPr>
                <w:ilvl w:val="0"/>
                <w:numId w:val="0"/>
              </w:numPr>
              <w:jc w:val="center"/>
              <w:rPr>
                <w:rFonts w:hAnsi="宋体"/>
                <w:sz w:val="18"/>
                <w:szCs w:val="18"/>
              </w:rPr>
            </w:pPr>
            <w:r>
              <w:rPr>
                <w:rFonts w:hAnsi="宋体" w:hint="eastAsia"/>
                <w:sz w:val="18"/>
                <w:szCs w:val="18"/>
              </w:rPr>
              <w:t>12.04</w:t>
            </w: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p>
        </w:tc>
        <w:tc>
          <w:tcPr>
            <w:tcW w:w="1701" w:type="dxa"/>
          </w:tcPr>
          <w:p w:rsidR="001110FB" w:rsidRDefault="001110FB" w:rsidP="00A13BC2">
            <w:pPr>
              <w:numPr>
                <w:ilvl w:val="0"/>
                <w:numId w:val="0"/>
              </w:numPr>
              <w:ind w:left="34" w:hanging="181"/>
              <w:jc w:val="center"/>
              <w:rPr>
                <w:rFonts w:hAnsi="宋体"/>
                <w:sz w:val="18"/>
                <w:szCs w:val="18"/>
              </w:rPr>
            </w:pPr>
            <w:r>
              <w:rPr>
                <w:rFonts w:hAnsi="宋体" w:hint="eastAsia"/>
                <w:sz w:val="18"/>
                <w:szCs w:val="18"/>
              </w:rPr>
              <w:t>√</w:t>
            </w:r>
          </w:p>
        </w:tc>
      </w:tr>
    </w:tbl>
    <w:p w:rsidR="001110FB" w:rsidRDefault="00CE53DB" w:rsidP="001110FB">
      <w:r>
        <w:tab/>
      </w:r>
    </w:p>
    <w:p w:rsidR="003F3C09" w:rsidRDefault="003F3C09">
      <w:pPr>
        <w:pStyle w:val="afff"/>
      </w:pPr>
    </w:p>
    <w:p w:rsidR="003F3C09" w:rsidRDefault="003F3C09">
      <w:pPr>
        <w:pStyle w:val="afff"/>
      </w:pPr>
    </w:p>
    <w:p w:rsidR="003F3C09" w:rsidRDefault="006C3421">
      <w:pPr>
        <w:pStyle w:val="affffffa"/>
        <w:framePr w:wrap="around" w:y="1"/>
      </w:pPr>
      <w:r>
        <w:t>_________________________________</w:t>
      </w:r>
    </w:p>
    <w:p w:rsidR="003F3C09" w:rsidRDefault="003F3C09">
      <w:pPr>
        <w:pStyle w:val="afff"/>
      </w:pPr>
    </w:p>
    <w:sectPr w:rsidR="003F3C09">
      <w:type w:val="continuous"/>
      <w:pgSz w:w="11906" w:h="16838"/>
      <w:pgMar w:top="567" w:right="1134" w:bottom="1134" w:left="1417" w:header="1418" w:footer="1134" w:gutter="0"/>
      <w:pgNumType w:start="1"/>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22661" w16cid:durableId="1E44F615"/>
  <w16cid:commentId w16cid:paraId="404D484C" w16cid:durableId="1E44F616"/>
  <w16cid:commentId w16cid:paraId="45F869CD" w16cid:durableId="1E44F617"/>
  <w16cid:commentId w16cid:paraId="1AC17E62" w16cid:durableId="1E44F618"/>
  <w16cid:commentId w16cid:paraId="5A03442C" w16cid:durableId="1E44F619"/>
</w16cid:commentsId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 wne:kcmPrimary="0235">
      <wne:acd wne:acdName="acd4"/>
    </wne:keymap>
    <wne:keymap wne:kcmPrimary="02C0">
      <wne:acd wne:acdName="acd5"/>
    </wne:keymap>
    <wne:keymap wne:kcmPrimary="0431">
      <wne:acd wne:acdName="acd6"/>
    </wne:keymap>
    <wne:keymap wne:kcmPrimary="0432">
      <wne:acd wne:acdName="acd7"/>
    </wne:keymap>
    <wne:keymap wne:kcmPrimary="0433">
      <wne:acd wne:acdName="acd8"/>
    </wne:keymap>
    <wne:keymap wne:kcmPrimary="0434">
      <wne:acd wne:acdName="acd9"/>
    </wne:keymap>
    <wne:keymap wne:kcmPrimary="0435">
      <wne:acd wne:acdName="acd10"/>
    </wne:keymap>
    <wne:keymap wne:kcmPrimary="04C0">
      <wne:acd wne:acdName="acd11"/>
    </wne:keymap>
    <wne:keymap wne:kcmPrimary="074D">
      <wne:macro wne:macroName="PROJECT.NEWMACROS.插入目录"/>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Data r:id="rId1"/>
  </wne:toolbars>
  <wne:acds>
    <wne:acd wne:argValue="AgBEllVfAE6nfmFnB2iYmA==" wne:acdName="acd0" wne:fciIndexBasedOn="0065"/>
    <wne:acd wne:argValue="AgBEllVfjE6nfmFnB2iYmA==" wne:acdName="acd1" wne:fciIndexBasedOn="0065"/>
    <wne:acd wne:argValue="AgBEllVfCU6nfmFnB2iYmA==" wne:acdName="acd2" wne:fciIndexBasedOn="0065"/>
    <wne:acd wne:argValue="AgBEllVf21anfmFnB2iYmA==" wne:acdName="acd3" wne:fciIndexBasedOn="0065"/>
    <wne:acd wne:argValue="AgBEllVflE6nfmFnB2iYmA==" wne:acdName="acd4" wne:fciIndexBasedOn="0065"/>
    <wne:acd wne:argValue="AgBEllVf4HoHaJiY" wne:acdName="acd5" wne:fciIndexBasedOn="0065"/>
    <wne:acd wne:argValue="AgAATqd+YWcHaJiY" wne:acdName="acd6" wne:fciIndexBasedOn="0065"/>
    <wne:acd wne:argValue="AgCMTqd+YWcHaJiY" wne:acdName="acd7" wne:fciIndexBasedOn="0065"/>
    <wne:acd wne:argValue="AgAJTqd+YWcHaJiY" wne:acdName="acd8" wne:fciIndexBasedOn="0065"/>
    <wne:acd wne:argValue="AgDbVqd+YWcHaJiY" wne:acdName="acd9" wne:fciIndexBasedOn="0065"/>
    <wne:acd wne:argValue="AgCUTqd+YWcHaJiY" wne:acdName="acd10" wne:fciIndexBasedOn="0065"/>
    <wne:acd wne:argValue="AgDgegdomJg="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441" w:rsidRDefault="00614441">
      <w:r>
        <w:separator/>
      </w:r>
    </w:p>
  </w:endnote>
  <w:endnote w:type="continuationSeparator" w:id="0">
    <w:p w:rsidR="00614441" w:rsidRDefault="0061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4A1" w:rsidRDefault="005654A1">
    <w:pPr>
      <w:pStyle w:val="afff9"/>
    </w:pPr>
    <w:r>
      <w:fldChar w:fldCharType="begin"/>
    </w:r>
    <w:r>
      <w:instrText xml:space="preserve"> PAGE  \* MERGEFORMAT </w:instrText>
    </w:r>
    <w:r>
      <w:fldChar w:fldCharType="separate"/>
    </w:r>
    <w:r w:rsidR="007664DF">
      <w:rPr>
        <w:noProof/>
      </w:rPr>
      <w:t>28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449931"/>
    </w:sdtPr>
    <w:sdtEndPr/>
    <w:sdtContent>
      <w:p w:rsidR="005654A1" w:rsidRDefault="005654A1">
        <w:pPr>
          <w:pStyle w:val="afffa"/>
        </w:pPr>
        <w:r>
          <w:fldChar w:fldCharType="begin"/>
        </w:r>
        <w:r>
          <w:instrText>PAGE   \* MERGEFORMAT</w:instrText>
        </w:r>
        <w:r>
          <w:fldChar w:fldCharType="separate"/>
        </w:r>
        <w:r w:rsidR="007664DF" w:rsidRPr="007664DF">
          <w:rPr>
            <w:noProof/>
            <w:lang w:val="zh-CN"/>
          </w:rPr>
          <w:t>29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441" w:rsidRDefault="00614441">
      <w:r>
        <w:separator/>
      </w:r>
    </w:p>
  </w:footnote>
  <w:footnote w:type="continuationSeparator" w:id="0">
    <w:p w:rsidR="00614441" w:rsidRDefault="006144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4A1" w:rsidRDefault="005654A1">
    <w:pPr>
      <w:pStyle w:val="afffc"/>
    </w:pPr>
    <w:r>
      <w:t>GB/T XXXXX</w:t>
    </w:r>
    <w:r>
      <w:t>—</w:t>
    </w:r>
    <w:r>
      <w:t>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4A1" w:rsidRDefault="005654A1">
    <w:pPr>
      <w:pStyle w:val="afffb"/>
    </w:pPr>
    <w:r>
      <w:t>GB/T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E3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211665"/>
    <w:multiLevelType w:val="hybridMultilevel"/>
    <w:tmpl w:val="9820860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06313F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9045A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B121F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4E3D4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F683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6774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E01CE8"/>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22F7EA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30158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48379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2995D6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2D26F7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2E3616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3627B4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3FD218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3FE6911"/>
    <w:multiLevelType w:val="hybridMultilevel"/>
    <w:tmpl w:val="FC7A65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0414317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4B419D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542588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55B2DF8"/>
    <w:multiLevelType w:val="hybridMultilevel"/>
    <w:tmpl w:val="A6EC1AE4"/>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577490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58568C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63B299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658204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66A376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68B245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692417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6B45401"/>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06E8271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6FC152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7822E9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7865E92"/>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0827617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83C206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84852FF"/>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86778F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8E13DA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903562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91D3E0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96B02A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99F406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A0A645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0A56305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0A6C031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0AA4758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0AE367E9"/>
    <w:multiLevelType w:val="multilevel"/>
    <w:tmpl w:val="0AE367E9"/>
    <w:lvl w:ilvl="0">
      <w:start w:val="1"/>
      <w:numFmt w:val="none"/>
      <w:pStyle w:val="a"/>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48" w15:restartNumberingAfterBreak="0">
    <w:nsid w:val="0B113A9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0B2B1E4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0B2E117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0B613BA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0B810F9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0C0310E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0C0712E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0C140EA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0C17713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0C39147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0C4C7D8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0CE555E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0D61013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0D8C73A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0D9371A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0D983844"/>
    <w:multiLevelType w:val="multilevel"/>
    <w:tmpl w:val="0D983844"/>
    <w:lvl w:ilvl="0">
      <w:start w:val="1"/>
      <w:numFmt w:val="decimal"/>
      <w:pStyle w:val="a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64" w15:restartNumberingAfterBreak="0">
    <w:nsid w:val="0DB46CA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0DD72F5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0E061E3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0E297BE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0E586E8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0E7847C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0F2D771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0F3636E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0F65535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0FBD018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0FC401E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0FC530A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0FD63106"/>
    <w:multiLevelType w:val="hybridMultilevel"/>
    <w:tmpl w:val="A6EC1AE4"/>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0FE458AB"/>
    <w:multiLevelType w:val="hybridMultilevel"/>
    <w:tmpl w:val="C2969EA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8" w15:restartNumberingAfterBreak="0">
    <w:nsid w:val="0FF01B1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02F1DC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04A0B33"/>
    <w:multiLevelType w:val="hybridMultilevel"/>
    <w:tmpl w:val="848C98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109F4431"/>
    <w:multiLevelType w:val="hybridMultilevel"/>
    <w:tmpl w:val="A6EC1AE4"/>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0A82DE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0F1157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10A644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113471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14664A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147143D"/>
    <w:multiLevelType w:val="hybridMultilevel"/>
    <w:tmpl w:val="5DACFFB2"/>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1AC227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124B09B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124F107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127B2EC5"/>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1282434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1306061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132C323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132F149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13402A7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13A5543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13AF532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13CD5A31"/>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13D3332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13E1458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14495E3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14650B8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14967C0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15396E6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156336E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157679C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15AA42F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15B60D1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15D837B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16184485"/>
    <w:multiLevelType w:val="hybridMultilevel"/>
    <w:tmpl w:val="C52CA4F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168362DE"/>
    <w:multiLevelType w:val="multilevel"/>
    <w:tmpl w:val="168362DE"/>
    <w:lvl w:ilvl="0">
      <w:start w:val="1"/>
      <w:numFmt w:val="upperLetter"/>
      <w:pStyle w:val="a1"/>
      <w:suff w:val="nothing"/>
      <w:lvlText w:val="附　录　%1"/>
      <w:lvlJc w:val="left"/>
      <w:pPr>
        <w:ind w:left="0" w:firstLine="0"/>
      </w:pPr>
      <w:rPr>
        <w:rFonts w:ascii="黑体" w:eastAsia="黑体" w:hint="eastAsia"/>
        <w:b w:val="0"/>
        <w:i w:val="0"/>
        <w:spacing w:val="0"/>
        <w:w w:val="100"/>
        <w:sz w:val="21"/>
      </w:rPr>
    </w:lvl>
    <w:lvl w:ilvl="1">
      <w:start w:val="1"/>
      <w:numFmt w:val="decimal"/>
      <w:pStyle w:val="a2"/>
      <w:suff w:val="nothing"/>
      <w:lvlText w:val="%1.%2　"/>
      <w:lvlJc w:val="left"/>
      <w:pPr>
        <w:ind w:left="0" w:firstLine="0"/>
      </w:pPr>
      <w:rPr>
        <w:rFonts w:ascii="黑体" w:eastAsia="黑体" w:hint="eastAsia"/>
        <w:b w:val="0"/>
        <w:i w:val="0"/>
        <w:spacing w:val="0"/>
        <w:w w:val="100"/>
        <w:sz w:val="21"/>
      </w:rPr>
    </w:lvl>
    <w:lvl w:ilvl="2">
      <w:start w:val="1"/>
      <w:numFmt w:val="decimal"/>
      <w:pStyle w:val="a3"/>
      <w:suff w:val="nothing"/>
      <w:lvlText w:val="%1.%2.%3　"/>
      <w:lvlJc w:val="left"/>
      <w:pPr>
        <w:ind w:left="0" w:firstLine="0"/>
      </w:pPr>
      <w:rPr>
        <w:rFonts w:ascii="黑体" w:eastAsia="黑体" w:hint="eastAsia"/>
        <w:b w:val="0"/>
        <w:i w:val="0"/>
        <w:spacing w:val="0"/>
        <w:w w:val="100"/>
        <w:sz w:val="21"/>
      </w:rPr>
    </w:lvl>
    <w:lvl w:ilvl="3">
      <w:start w:val="1"/>
      <w:numFmt w:val="decimal"/>
      <w:pStyle w:val="a4"/>
      <w:suff w:val="nothing"/>
      <w:lvlText w:val="%1.%2.%3.%4　"/>
      <w:lvlJc w:val="left"/>
      <w:pPr>
        <w:ind w:left="0" w:firstLine="0"/>
      </w:pPr>
      <w:rPr>
        <w:rFonts w:ascii="黑体" w:eastAsia="黑体" w:hint="eastAsia"/>
        <w:b w:val="0"/>
        <w:i w:val="0"/>
        <w:spacing w:val="0"/>
        <w:w w:val="100"/>
        <w:sz w:val="21"/>
      </w:rPr>
    </w:lvl>
    <w:lvl w:ilvl="4">
      <w:start w:val="1"/>
      <w:numFmt w:val="decimal"/>
      <w:pStyle w:val="a5"/>
      <w:suff w:val="nothing"/>
      <w:lvlText w:val="%1.%2.%3.%4.%5　"/>
      <w:lvlJc w:val="left"/>
      <w:pPr>
        <w:ind w:left="0" w:firstLine="0"/>
      </w:pPr>
      <w:rPr>
        <w:rFonts w:ascii="黑体" w:eastAsia="黑体" w:hint="eastAsia"/>
        <w:b w:val="0"/>
        <w:i w:val="0"/>
        <w:spacing w:val="0"/>
        <w:w w:val="100"/>
        <w:sz w:val="21"/>
      </w:rPr>
    </w:lvl>
    <w:lvl w:ilvl="5">
      <w:start w:val="1"/>
      <w:numFmt w:val="decimal"/>
      <w:pStyle w:val="a6"/>
      <w:suff w:val="nothing"/>
      <w:lvlText w:val="%1.%2.%3.%4.%5.%6　"/>
      <w:lvlJc w:val="left"/>
      <w:pPr>
        <w:ind w:left="0" w:firstLine="0"/>
      </w:pPr>
      <w:rPr>
        <w:rFonts w:ascii="黑体" w:eastAsia="黑体" w:hint="eastAsia"/>
        <w:b w:val="0"/>
        <w:i w:val="0"/>
        <w:spacing w:val="0"/>
        <w:w w:val="100"/>
        <w:sz w:val="21"/>
      </w:rPr>
    </w:lvl>
    <w:lvl w:ilvl="6">
      <w:start w:val="1"/>
      <w:numFmt w:val="decimal"/>
      <w:pStyle w:val="a7"/>
      <w:suff w:val="nothing"/>
      <w:lvlText w:val="%1.%2.%3.%4.%5.%6.%7　"/>
      <w:lvlJc w:val="left"/>
      <w:pPr>
        <w:ind w:left="0" w:firstLine="0"/>
      </w:pPr>
      <w:rPr>
        <w:rFonts w:ascii="黑体" w:eastAsia="黑体" w:hint="eastAsia"/>
        <w:b w:val="0"/>
        <w:i w:val="0"/>
        <w:spacing w:val="0"/>
        <w:w w:val="100"/>
        <w:sz w:val="21"/>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3" w15:restartNumberingAfterBreak="0">
    <w:nsid w:val="16847B2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168E6CB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16A734F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16DB068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16F1599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171003C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173B6F4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1742007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1749133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17874D4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17CE024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17F300E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17F71DC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1934144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1945167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197543F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19A50784"/>
    <w:multiLevelType w:val="hybridMultilevel"/>
    <w:tmpl w:val="EBD601B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0" w15:restartNumberingAfterBreak="0">
    <w:nsid w:val="19AF0B34"/>
    <w:multiLevelType w:val="hybridMultilevel"/>
    <w:tmpl w:val="0902E76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15:restartNumberingAfterBreak="0">
    <w:nsid w:val="19B6178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19EF191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1A526E2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1A723E6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1AA15B1F"/>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15:restartNumberingAfterBreak="0">
    <w:nsid w:val="1AA44762"/>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7" w15:restartNumberingAfterBreak="0">
    <w:nsid w:val="1AB2518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1ADC311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1AF9766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1B9C691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1BAD650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1C02220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1C0C1D4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1C5E7ED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1D5C07F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1DBF583A"/>
    <w:multiLevelType w:val="multilevel"/>
    <w:tmpl w:val="1DBF583A"/>
    <w:lvl w:ilvl="0">
      <w:start w:val="1"/>
      <w:numFmt w:val="decimal"/>
      <w:pStyle w:val="a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47" w15:restartNumberingAfterBreak="0">
    <w:nsid w:val="1DED539F"/>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1E1B316D"/>
    <w:multiLevelType w:val="hybridMultilevel"/>
    <w:tmpl w:val="A2286A6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1F3B42C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1F5E00BF"/>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15:restartNumberingAfterBreak="0">
    <w:nsid w:val="1F907C9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1F9F40B3"/>
    <w:multiLevelType w:val="hybridMultilevel"/>
    <w:tmpl w:val="C3808EA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1FC91163"/>
    <w:multiLevelType w:val="multilevel"/>
    <w:tmpl w:val="1FC91163"/>
    <w:lvl w:ilvl="0">
      <w:start w:val="1"/>
      <w:numFmt w:val="decimal"/>
      <w:pStyle w:val="a9"/>
      <w:suff w:val="nothing"/>
      <w:lvlText w:val="%1　"/>
      <w:lvlJc w:val="left"/>
      <w:pPr>
        <w:ind w:left="0" w:firstLine="0"/>
      </w:pPr>
      <w:rPr>
        <w:rFonts w:ascii="黑体" w:eastAsia="黑体" w:hAnsi="Times New Roman" w:hint="eastAsia"/>
        <w:b w:val="0"/>
        <w:i w:val="0"/>
        <w:sz w:val="21"/>
        <w:szCs w:val="21"/>
      </w:rPr>
    </w:lvl>
    <w:lvl w:ilvl="1">
      <w:start w:val="1"/>
      <w:numFmt w:val="decimal"/>
      <w:pStyle w:val="aa"/>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pStyle w:val="ab"/>
      <w:suff w:val="nothing"/>
      <w:lvlText w:val="%1.%2.%3　"/>
      <w:lvlJc w:val="left"/>
      <w:pPr>
        <w:ind w:left="0" w:firstLine="0"/>
      </w:pPr>
      <w:rPr>
        <w:rFonts w:ascii="黑体" w:eastAsia="黑体" w:hAnsi="Times New Roman" w:hint="eastAsia"/>
        <w:b w:val="0"/>
        <w:i w:val="0"/>
        <w:sz w:val="21"/>
      </w:rPr>
    </w:lvl>
    <w:lvl w:ilvl="3">
      <w:start w:val="1"/>
      <w:numFmt w:val="decimal"/>
      <w:pStyle w:val="ac"/>
      <w:suff w:val="nothing"/>
      <w:lvlText w:val="%1.%2.%3.%4　"/>
      <w:lvlJc w:val="left"/>
      <w:pPr>
        <w:ind w:left="0" w:firstLine="0"/>
      </w:pPr>
      <w:rPr>
        <w:rFonts w:ascii="黑体" w:eastAsia="黑体" w:hAnsi="Times New Roman" w:hint="eastAsia"/>
        <w:b w:val="0"/>
        <w:i w:val="0"/>
        <w:sz w:val="21"/>
      </w:rPr>
    </w:lvl>
    <w:lvl w:ilvl="4">
      <w:start w:val="1"/>
      <w:numFmt w:val="decimal"/>
      <w:pStyle w:val="ad"/>
      <w:suff w:val="nothing"/>
      <w:lvlText w:val="%1.%2.%3.%4.%5　"/>
      <w:lvlJc w:val="left"/>
      <w:pPr>
        <w:ind w:left="0" w:firstLine="0"/>
      </w:pPr>
      <w:rPr>
        <w:rFonts w:ascii="黑体" w:eastAsia="黑体" w:hAnsi="Times New Roman" w:hint="eastAsia"/>
        <w:b w:val="0"/>
        <w:i w:val="0"/>
        <w:sz w:val="21"/>
      </w:rPr>
    </w:lvl>
    <w:lvl w:ilvl="5">
      <w:start w:val="1"/>
      <w:numFmt w:val="decimal"/>
      <w:pStyle w:val="ae"/>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4" w15:restartNumberingAfterBreak="0">
    <w:nsid w:val="20337AD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203F5B8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2075519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214D4A5E"/>
    <w:multiLevelType w:val="hybridMultilevel"/>
    <w:tmpl w:val="848C98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8" w15:restartNumberingAfterBreak="0">
    <w:nsid w:val="219C125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21AF7261"/>
    <w:multiLevelType w:val="hybridMultilevel"/>
    <w:tmpl w:val="A2BEF28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0" w15:restartNumberingAfterBreak="0">
    <w:nsid w:val="21F6211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224C67C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227C25FE"/>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15:restartNumberingAfterBreak="0">
    <w:nsid w:val="22827D5B"/>
    <w:multiLevelType w:val="multilevel"/>
    <w:tmpl w:val="22827D5B"/>
    <w:lvl w:ilvl="0">
      <w:start w:val="1"/>
      <w:numFmt w:val="none"/>
      <w:pStyle w:val="af"/>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164" w15:restartNumberingAfterBreak="0">
    <w:nsid w:val="229158B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22A3027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22CE6E1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23007166"/>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15:restartNumberingAfterBreak="0">
    <w:nsid w:val="230D750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231E002A"/>
    <w:multiLevelType w:val="hybridMultilevel"/>
    <w:tmpl w:val="848C98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0" w15:restartNumberingAfterBreak="0">
    <w:nsid w:val="239F428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23D13C6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243B2FF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2519692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2560019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256C668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25BF503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25D91EF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264A14CB"/>
    <w:multiLevelType w:val="hybridMultilevel"/>
    <w:tmpl w:val="AB30BB3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26B77C7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2748329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27BE6D8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27EE0D2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280F057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28173ED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283F21D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2863297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287D0A0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28806B5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28BF54D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29346154"/>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1" w15:restartNumberingAfterBreak="0">
    <w:nsid w:val="29433A7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29ED34A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29FB2ED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2A1B7ED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2A8F7113"/>
    <w:multiLevelType w:val="multilevel"/>
    <w:tmpl w:val="2A8F7113"/>
    <w:lvl w:ilvl="0">
      <w:start w:val="1"/>
      <w:numFmt w:val="upperLetter"/>
      <w:pStyle w:val="af0"/>
      <w:suff w:val="space"/>
      <w:lvlText w:val="%1"/>
      <w:lvlJc w:val="left"/>
      <w:pPr>
        <w:ind w:left="623" w:hanging="425"/>
      </w:pPr>
      <w:rPr>
        <w:rFonts w:hint="eastAsia"/>
      </w:rPr>
    </w:lvl>
    <w:lvl w:ilvl="1">
      <w:start w:val="1"/>
      <w:numFmt w:val="decimal"/>
      <w:pStyle w:val="af1"/>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96" w15:restartNumberingAfterBreak="0">
    <w:nsid w:val="2A95436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2B2317B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2B2A315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2B5470D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2BE52BA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2C090C14"/>
    <w:multiLevelType w:val="multilevel"/>
    <w:tmpl w:val="2C090C14"/>
    <w:lvl w:ilvl="0">
      <w:start w:val="1"/>
      <w:numFmt w:val="decimal"/>
      <w:pStyle w:val="af2"/>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202" w15:restartNumberingAfterBreak="0">
    <w:nsid w:val="2C5917C3"/>
    <w:multiLevelType w:val="multilevel"/>
    <w:tmpl w:val="2C5917C3"/>
    <w:lvl w:ilvl="0">
      <w:start w:val="1"/>
      <w:numFmt w:val="none"/>
      <w:pStyle w:val="af3"/>
      <w:suff w:val="nothing"/>
      <w:lvlText w:val="%1——"/>
      <w:lvlJc w:val="left"/>
      <w:pPr>
        <w:ind w:left="833" w:hanging="408"/>
      </w:pPr>
      <w:rPr>
        <w:rFonts w:hint="eastAsia"/>
      </w:rPr>
    </w:lvl>
    <w:lvl w:ilvl="1">
      <w:start w:val="1"/>
      <w:numFmt w:val="bullet"/>
      <w:pStyle w:val="af4"/>
      <w:lvlText w:val=""/>
      <w:lvlJc w:val="left"/>
      <w:pPr>
        <w:tabs>
          <w:tab w:val="left" w:pos="760"/>
        </w:tabs>
        <w:ind w:left="1264" w:hanging="413"/>
      </w:pPr>
      <w:rPr>
        <w:rFonts w:ascii="Symbol" w:hAnsi="Symbol" w:hint="default"/>
        <w:color w:val="auto"/>
      </w:rPr>
    </w:lvl>
    <w:lvl w:ilvl="2">
      <w:start w:val="1"/>
      <w:numFmt w:val="bullet"/>
      <w:pStyle w:val="af5"/>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203" w15:restartNumberingAfterBreak="0">
    <w:nsid w:val="2D29370B"/>
    <w:multiLevelType w:val="hybridMultilevel"/>
    <w:tmpl w:val="A6EC1AE4"/>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2D39262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2D3C213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2D4E431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2D55440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2D861C8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2D862F1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2E1D4099"/>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15:restartNumberingAfterBreak="0">
    <w:nsid w:val="2E651D0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2E9A11C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2ED440C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2F0A5D4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2F5B7C10"/>
    <w:multiLevelType w:val="multilevel"/>
    <w:tmpl w:val="2F5B7C10"/>
    <w:lvl w:ilvl="0">
      <w:start w:val="1"/>
      <w:numFmt w:val="decimal"/>
      <w:pStyle w:val="af6"/>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216" w15:restartNumberingAfterBreak="0">
    <w:nsid w:val="2F615A3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2F75614E"/>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8" w15:restartNumberingAfterBreak="0">
    <w:nsid w:val="2FB854B4"/>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15:restartNumberingAfterBreak="0">
    <w:nsid w:val="2FD4221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2FEF220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3018361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303A588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304761C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3087723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3091588F"/>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30A14A05"/>
    <w:multiLevelType w:val="hybridMultilevel"/>
    <w:tmpl w:val="B54E1E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7" w15:restartNumberingAfterBreak="0">
    <w:nsid w:val="30BE2D1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30C40271"/>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9" w15:restartNumberingAfterBreak="0">
    <w:nsid w:val="30D92B1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30DE6CB3"/>
    <w:multiLevelType w:val="hybridMultilevel"/>
    <w:tmpl w:val="8D68680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1" w15:restartNumberingAfterBreak="0">
    <w:nsid w:val="30FB37E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3182762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31E0280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3209312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3211050F"/>
    <w:multiLevelType w:val="hybridMultilevel"/>
    <w:tmpl w:val="A6EC1AE4"/>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32D9633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32F8233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339765C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33DC359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33EF0B0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33FC13E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340433B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34072FB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347826D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34BF357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34F4388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350073F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353F6A0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3565282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357C03C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35971BB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35A6545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36BD370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36DF569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37364E5D"/>
    <w:multiLevelType w:val="hybridMultilevel"/>
    <w:tmpl w:val="F316194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6" w15:restartNumberingAfterBreak="0">
    <w:nsid w:val="37613E0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3777158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37DF297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37F613C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37FF71B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38A37C1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38CC22E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38ED0EB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38F259B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38FC49D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39356AD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3984375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39D8658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3A004CD6"/>
    <w:multiLevelType w:val="hybridMultilevel"/>
    <w:tmpl w:val="00DEC28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0" w15:restartNumberingAfterBreak="0">
    <w:nsid w:val="3A396363"/>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1" w15:restartNumberingAfterBreak="0">
    <w:nsid w:val="3A41030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3AA9371F"/>
    <w:multiLevelType w:val="hybridMultilevel"/>
    <w:tmpl w:val="9CE69C6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3AAE77BE"/>
    <w:multiLevelType w:val="hybridMultilevel"/>
    <w:tmpl w:val="28C091E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4" w15:restartNumberingAfterBreak="0">
    <w:nsid w:val="3AC4334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3AD54A8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3AFC059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3B073D5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3BC3768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3C066DBF"/>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3C246BB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3CB248D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3CB47CE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3CE9081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3D117E8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3D274B4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3D6210CC"/>
    <w:multiLevelType w:val="hybridMultilevel"/>
    <w:tmpl w:val="497C979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3D733618"/>
    <w:multiLevelType w:val="multilevel"/>
    <w:tmpl w:val="3D733618"/>
    <w:lvl w:ilvl="0">
      <w:start w:val="1"/>
      <w:numFmt w:val="decimal"/>
      <w:pStyle w:val="af7"/>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288" w15:restartNumberingAfterBreak="0">
    <w:nsid w:val="3DA24219"/>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9" w15:restartNumberingAfterBreak="0">
    <w:nsid w:val="3E2D138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3E3F397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3E91024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3EB55B0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3F2232E1"/>
    <w:multiLevelType w:val="multilevel"/>
    <w:tmpl w:val="291ECCD2"/>
    <w:lvl w:ilvl="0">
      <w:start w:val="1"/>
      <w:numFmt w:val="decimal"/>
      <w:lvlText w:val="%1)"/>
      <w:lvlJc w:val="left"/>
      <w:pPr>
        <w:tabs>
          <w:tab w:val="left" w:pos="1259"/>
        </w:tabs>
        <w:ind w:left="1258" w:hanging="419"/>
      </w:pPr>
      <w:rPr>
        <w:rFonts w:hint="eastAsia"/>
        <w:b w:val="0"/>
        <w:i w:val="0"/>
        <w:sz w:val="21"/>
        <w:szCs w:val="21"/>
      </w:rPr>
    </w:lvl>
    <w:lvl w:ilvl="1">
      <w:start w:val="1"/>
      <w:numFmt w:val="decimal"/>
      <w:lvlText w:val="%2)"/>
      <w:lvlJc w:val="left"/>
      <w:pPr>
        <w:tabs>
          <w:tab w:val="left" w:pos="1679"/>
        </w:tabs>
        <w:ind w:left="1678" w:hanging="419"/>
      </w:pPr>
      <w:rPr>
        <w:rFonts w:hint="eastAsia"/>
      </w:rPr>
    </w:lvl>
    <w:lvl w:ilvl="2">
      <w:start w:val="1"/>
      <w:numFmt w:val="decimal"/>
      <w:lvlText w:val="(%3)"/>
      <w:lvlJc w:val="left"/>
      <w:pPr>
        <w:tabs>
          <w:tab w:val="left" w:pos="419"/>
        </w:tabs>
        <w:ind w:left="2098" w:hanging="420"/>
      </w:pPr>
      <w:rPr>
        <w:rFonts w:ascii="宋体" w:eastAsia="宋体" w:hint="eastAsia"/>
        <w:b w:val="0"/>
        <w:i w:val="0"/>
        <w:sz w:val="21"/>
        <w:szCs w:val="21"/>
      </w:rPr>
    </w:lvl>
    <w:lvl w:ilvl="3">
      <w:start w:val="1"/>
      <w:numFmt w:val="decimal"/>
      <w:lvlText w:val="%4."/>
      <w:lvlJc w:val="left"/>
      <w:pPr>
        <w:tabs>
          <w:tab w:val="left" w:pos="2519"/>
        </w:tabs>
        <w:ind w:left="2518" w:hanging="419"/>
      </w:pPr>
      <w:rPr>
        <w:rFonts w:hint="eastAsia"/>
      </w:rPr>
    </w:lvl>
    <w:lvl w:ilvl="4">
      <w:start w:val="1"/>
      <w:numFmt w:val="lowerLetter"/>
      <w:lvlText w:val="%5)"/>
      <w:lvlJc w:val="left"/>
      <w:pPr>
        <w:tabs>
          <w:tab w:val="left" w:pos="2939"/>
        </w:tabs>
        <w:ind w:left="2938" w:hanging="419"/>
      </w:pPr>
      <w:rPr>
        <w:rFonts w:hint="eastAsia"/>
      </w:rPr>
    </w:lvl>
    <w:lvl w:ilvl="5">
      <w:start w:val="1"/>
      <w:numFmt w:val="lowerRoman"/>
      <w:lvlText w:val="%6."/>
      <w:lvlJc w:val="right"/>
      <w:pPr>
        <w:tabs>
          <w:tab w:val="left" w:pos="3359"/>
        </w:tabs>
        <w:ind w:left="3358" w:hanging="419"/>
      </w:pPr>
      <w:rPr>
        <w:rFonts w:hint="eastAsia"/>
      </w:rPr>
    </w:lvl>
    <w:lvl w:ilvl="6">
      <w:start w:val="1"/>
      <w:numFmt w:val="decimal"/>
      <w:lvlText w:val="%7."/>
      <w:lvlJc w:val="left"/>
      <w:pPr>
        <w:tabs>
          <w:tab w:val="left" w:pos="3779"/>
        </w:tabs>
        <w:ind w:left="3778" w:hanging="419"/>
      </w:pPr>
      <w:rPr>
        <w:rFonts w:hint="eastAsia"/>
      </w:rPr>
    </w:lvl>
    <w:lvl w:ilvl="7">
      <w:start w:val="1"/>
      <w:numFmt w:val="lowerLetter"/>
      <w:lvlText w:val="%8)"/>
      <w:lvlJc w:val="left"/>
      <w:pPr>
        <w:tabs>
          <w:tab w:val="left" w:pos="4199"/>
        </w:tabs>
        <w:ind w:left="4198" w:hanging="419"/>
      </w:pPr>
      <w:rPr>
        <w:rFonts w:hint="eastAsia"/>
      </w:rPr>
    </w:lvl>
    <w:lvl w:ilvl="8">
      <w:start w:val="1"/>
      <w:numFmt w:val="lowerRoman"/>
      <w:lvlText w:val="%9."/>
      <w:lvlJc w:val="right"/>
      <w:pPr>
        <w:tabs>
          <w:tab w:val="left" w:pos="4619"/>
        </w:tabs>
        <w:ind w:left="4618" w:hanging="419"/>
      </w:pPr>
      <w:rPr>
        <w:rFonts w:hint="eastAsia"/>
      </w:rPr>
    </w:lvl>
  </w:abstractNum>
  <w:abstractNum w:abstractNumId="294" w15:restartNumberingAfterBreak="0">
    <w:nsid w:val="3F252E9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3F4502F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3FAC5D9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3FB8317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400368A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401A6A1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407A3AD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408C7D5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40BD4A7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40C20C9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40CD2DB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40D029F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414C37B4"/>
    <w:multiLevelType w:val="hybridMultilevel"/>
    <w:tmpl w:val="C2969EA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7" w15:restartNumberingAfterBreak="0">
    <w:nsid w:val="41AD42D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41BD343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41D25B4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41F50CA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42127F9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427675EE"/>
    <w:multiLevelType w:val="multilevel"/>
    <w:tmpl w:val="EC762AE4"/>
    <w:lvl w:ilvl="0">
      <w:start w:val="1"/>
      <w:numFmt w:val="decimal"/>
      <w:lvlText w:val="%1)"/>
      <w:lvlJc w:val="left"/>
      <w:pPr>
        <w:ind w:left="1241" w:hanging="408"/>
      </w:pPr>
      <w:rPr>
        <w:rFonts w:hint="eastAsia"/>
      </w:rPr>
    </w:lvl>
    <w:lvl w:ilvl="1">
      <w:start w:val="1"/>
      <w:numFmt w:val="bullet"/>
      <w:lvlText w:val=""/>
      <w:lvlJc w:val="left"/>
      <w:pPr>
        <w:tabs>
          <w:tab w:val="left" w:pos="1168"/>
        </w:tabs>
        <w:ind w:left="1672" w:hanging="413"/>
      </w:pPr>
      <w:rPr>
        <w:rFonts w:ascii="Symbol" w:hAnsi="Symbol" w:hint="default"/>
        <w:color w:val="auto"/>
      </w:rPr>
    </w:lvl>
    <w:lvl w:ilvl="2">
      <w:start w:val="1"/>
      <w:numFmt w:val="bullet"/>
      <w:lvlText w:val=""/>
      <w:lvlJc w:val="left"/>
      <w:pPr>
        <w:tabs>
          <w:tab w:val="left" w:pos="2086"/>
        </w:tabs>
        <w:ind w:left="2086" w:hanging="414"/>
      </w:pPr>
      <w:rPr>
        <w:rFonts w:ascii="Symbol" w:hAnsi="Symbol" w:hint="default"/>
        <w:color w:val="auto"/>
      </w:rPr>
    </w:lvl>
    <w:lvl w:ilvl="3">
      <w:start w:val="1"/>
      <w:numFmt w:val="decimal"/>
      <w:lvlText w:val="%4."/>
      <w:lvlJc w:val="left"/>
      <w:pPr>
        <w:tabs>
          <w:tab w:val="left" w:pos="2479"/>
        </w:tabs>
        <w:ind w:left="2292" w:hanging="528"/>
      </w:pPr>
      <w:rPr>
        <w:rFonts w:hint="eastAsia"/>
      </w:rPr>
    </w:lvl>
    <w:lvl w:ilvl="4">
      <w:start w:val="1"/>
      <w:numFmt w:val="lowerLetter"/>
      <w:lvlText w:val="%5)"/>
      <w:lvlJc w:val="left"/>
      <w:pPr>
        <w:tabs>
          <w:tab w:val="left" w:pos="2791"/>
        </w:tabs>
        <w:ind w:left="2604" w:hanging="528"/>
      </w:pPr>
      <w:rPr>
        <w:rFonts w:hint="eastAsia"/>
      </w:rPr>
    </w:lvl>
    <w:lvl w:ilvl="5">
      <w:start w:val="1"/>
      <w:numFmt w:val="lowerRoman"/>
      <w:lvlText w:val="%6."/>
      <w:lvlJc w:val="right"/>
      <w:pPr>
        <w:tabs>
          <w:tab w:val="left" w:pos="3103"/>
        </w:tabs>
        <w:ind w:left="2916" w:hanging="528"/>
      </w:pPr>
      <w:rPr>
        <w:rFonts w:hint="eastAsia"/>
      </w:rPr>
    </w:lvl>
    <w:lvl w:ilvl="6">
      <w:start w:val="1"/>
      <w:numFmt w:val="decimal"/>
      <w:lvlText w:val="%7."/>
      <w:lvlJc w:val="left"/>
      <w:pPr>
        <w:tabs>
          <w:tab w:val="left" w:pos="3415"/>
        </w:tabs>
        <w:ind w:left="3228" w:hanging="528"/>
      </w:pPr>
      <w:rPr>
        <w:rFonts w:hint="eastAsia"/>
      </w:rPr>
    </w:lvl>
    <w:lvl w:ilvl="7">
      <w:start w:val="1"/>
      <w:numFmt w:val="lowerLetter"/>
      <w:lvlText w:val="%8)"/>
      <w:lvlJc w:val="left"/>
      <w:pPr>
        <w:tabs>
          <w:tab w:val="left" w:pos="3727"/>
        </w:tabs>
        <w:ind w:left="3540" w:hanging="528"/>
      </w:pPr>
      <w:rPr>
        <w:rFonts w:hint="eastAsia"/>
      </w:rPr>
    </w:lvl>
    <w:lvl w:ilvl="8">
      <w:start w:val="1"/>
      <w:numFmt w:val="lowerRoman"/>
      <w:lvlText w:val="%9."/>
      <w:lvlJc w:val="right"/>
      <w:pPr>
        <w:tabs>
          <w:tab w:val="left" w:pos="4039"/>
        </w:tabs>
        <w:ind w:left="3852" w:hanging="528"/>
      </w:pPr>
      <w:rPr>
        <w:rFonts w:hint="eastAsia"/>
      </w:rPr>
    </w:lvl>
  </w:abstractNum>
  <w:abstractNum w:abstractNumId="313" w15:restartNumberingAfterBreak="0">
    <w:nsid w:val="427E0B4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42A9178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42D6605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4317193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435D127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43A70E1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43B06EC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43BB2CF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4420413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442A38B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447336DF"/>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44C8791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44DB47A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44F3500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45267C5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4535467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457C6DB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45DC40B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46486CA7"/>
    <w:multiLevelType w:val="hybridMultilevel"/>
    <w:tmpl w:val="43AA5B6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4650202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465C05BA"/>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4" w15:restartNumberingAfterBreak="0">
    <w:nsid w:val="46B555E0"/>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5" w15:restartNumberingAfterBreak="0">
    <w:nsid w:val="46F1563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47124FA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473B6FE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477C213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47D9037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47DD25BB"/>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1" w15:restartNumberingAfterBreak="0">
    <w:nsid w:val="482503D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48563EA8"/>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3" w15:restartNumberingAfterBreak="0">
    <w:nsid w:val="48BF188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49190FB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49A17BA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49CC6404"/>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7" w15:restartNumberingAfterBreak="0">
    <w:nsid w:val="49D241B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4A196FA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4A3224E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4A51584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4A6710B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4AA153A3"/>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3" w15:restartNumberingAfterBreak="0">
    <w:nsid w:val="4AB0786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4AB70ED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4B874FF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4B891301"/>
    <w:multiLevelType w:val="hybridMultilevel"/>
    <w:tmpl w:val="7A1641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7" w15:restartNumberingAfterBreak="0">
    <w:nsid w:val="4C117E5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4C14669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4C355E9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4C4943D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4CCC778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4CDB358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4CDD76E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4DA7351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4DDA6416"/>
    <w:multiLevelType w:val="hybridMultilevel"/>
    <w:tmpl w:val="A6EC1AE4"/>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4E1C3B7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15:restartNumberingAfterBreak="0">
    <w:nsid w:val="4E607998"/>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8" w15:restartNumberingAfterBreak="0">
    <w:nsid w:val="4EAA05D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15:restartNumberingAfterBreak="0">
    <w:nsid w:val="4EC0586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4EDC0FD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15:restartNumberingAfterBreak="0">
    <w:nsid w:val="4F2D3BA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15:restartNumberingAfterBreak="0">
    <w:nsid w:val="4F3C72A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15:restartNumberingAfterBreak="0">
    <w:nsid w:val="4FEC480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15:restartNumberingAfterBreak="0">
    <w:nsid w:val="504A6DE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15:restartNumberingAfterBreak="0">
    <w:nsid w:val="5062158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15:restartNumberingAfterBreak="0">
    <w:nsid w:val="50D25B3F"/>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7" w15:restartNumberingAfterBreak="0">
    <w:nsid w:val="51C41A6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15:restartNumberingAfterBreak="0">
    <w:nsid w:val="51E6328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15:restartNumberingAfterBreak="0">
    <w:nsid w:val="52333CF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15:restartNumberingAfterBreak="0">
    <w:nsid w:val="52F301C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15:restartNumberingAfterBreak="0">
    <w:nsid w:val="5383135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15:restartNumberingAfterBreak="0">
    <w:nsid w:val="548700A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15:restartNumberingAfterBreak="0">
    <w:nsid w:val="552947E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4" w15:restartNumberingAfterBreak="0">
    <w:nsid w:val="552F3911"/>
    <w:multiLevelType w:val="hybridMultilevel"/>
    <w:tmpl w:val="13A26A9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5" w15:restartNumberingAfterBreak="0">
    <w:nsid w:val="558B6DE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6" w15:restartNumberingAfterBreak="0">
    <w:nsid w:val="55AF69A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7" w15:restartNumberingAfterBreak="0">
    <w:nsid w:val="55D9320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8" w15:restartNumberingAfterBreak="0">
    <w:nsid w:val="560B328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9" w15:restartNumberingAfterBreak="0">
    <w:nsid w:val="56205409"/>
    <w:multiLevelType w:val="hybridMultilevel"/>
    <w:tmpl w:val="848C98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0" w15:restartNumberingAfterBreak="0">
    <w:nsid w:val="563F68C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1" w15:restartNumberingAfterBreak="0">
    <w:nsid w:val="565E1DF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2" w15:restartNumberingAfterBreak="0">
    <w:nsid w:val="5660664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3" w15:restartNumberingAfterBreak="0">
    <w:nsid w:val="567928F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4" w15:restartNumberingAfterBreak="0">
    <w:nsid w:val="56B0739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5" w15:restartNumberingAfterBreak="0">
    <w:nsid w:val="56DB54A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6" w15:restartNumberingAfterBreak="0">
    <w:nsid w:val="56F530A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7" w15:restartNumberingAfterBreak="0">
    <w:nsid w:val="57B15B2F"/>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8" w15:restartNumberingAfterBreak="0">
    <w:nsid w:val="57F10F1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9" w15:restartNumberingAfterBreak="0">
    <w:nsid w:val="5836493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0" w15:restartNumberingAfterBreak="0">
    <w:nsid w:val="58422E4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1" w15:restartNumberingAfterBreak="0">
    <w:nsid w:val="584E75A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2" w15:restartNumberingAfterBreak="0">
    <w:nsid w:val="5867297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3" w15:restartNumberingAfterBreak="0">
    <w:nsid w:val="58712B61"/>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4" w15:restartNumberingAfterBreak="0">
    <w:nsid w:val="589062B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5" w15:restartNumberingAfterBreak="0">
    <w:nsid w:val="58EC1BD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6" w15:restartNumberingAfterBreak="0">
    <w:nsid w:val="58F86DC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7" w15:restartNumberingAfterBreak="0">
    <w:nsid w:val="5926508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8" w15:restartNumberingAfterBreak="0">
    <w:nsid w:val="5955526D"/>
    <w:multiLevelType w:val="hybridMultilevel"/>
    <w:tmpl w:val="848C98D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9" w15:restartNumberingAfterBreak="0">
    <w:nsid w:val="5993302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0" w15:restartNumberingAfterBreak="0">
    <w:nsid w:val="59A2636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1" w15:restartNumberingAfterBreak="0">
    <w:nsid w:val="5A221A8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2" w15:restartNumberingAfterBreak="0">
    <w:nsid w:val="5A275364"/>
    <w:multiLevelType w:val="hybridMultilevel"/>
    <w:tmpl w:val="E1C0150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3" w15:restartNumberingAfterBreak="0">
    <w:nsid w:val="5A3E37A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4" w15:restartNumberingAfterBreak="0">
    <w:nsid w:val="5AD1604F"/>
    <w:multiLevelType w:val="multilevel"/>
    <w:tmpl w:val="5AD1604F"/>
    <w:lvl w:ilvl="0">
      <w:start w:val="1"/>
      <w:numFmt w:val="lowerLetter"/>
      <w:pStyle w:val="af8"/>
      <w:lvlText w:val="%1)"/>
      <w:lvlJc w:val="left"/>
      <w:pPr>
        <w:tabs>
          <w:tab w:val="left" w:pos="840"/>
        </w:tabs>
        <w:ind w:left="839" w:hanging="419"/>
      </w:pPr>
      <w:rPr>
        <w:rFonts w:ascii="宋体" w:eastAsia="宋体" w:hint="eastAsia"/>
        <w:b w:val="0"/>
        <w:i w:val="0"/>
        <w:sz w:val="21"/>
        <w:szCs w:val="21"/>
      </w:rPr>
    </w:lvl>
    <w:lvl w:ilvl="1">
      <w:start w:val="1"/>
      <w:numFmt w:val="decimal"/>
      <w:pStyle w:val="af9"/>
      <w:lvlText w:val="%2)"/>
      <w:lvlJc w:val="left"/>
      <w:pPr>
        <w:tabs>
          <w:tab w:val="left" w:pos="1260"/>
        </w:tabs>
        <w:ind w:left="1259" w:hanging="419"/>
      </w:pPr>
      <w:rPr>
        <w:rFonts w:hint="eastAsia"/>
      </w:rPr>
    </w:lvl>
    <w:lvl w:ilvl="2">
      <w:start w:val="1"/>
      <w:numFmt w:val="decimal"/>
      <w:pStyle w:val="afa"/>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415" w15:restartNumberingAfterBreak="0">
    <w:nsid w:val="5AEA1EF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6" w15:restartNumberingAfterBreak="0">
    <w:nsid w:val="5B42435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7" w15:restartNumberingAfterBreak="0">
    <w:nsid w:val="5B8A075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8" w15:restartNumberingAfterBreak="0">
    <w:nsid w:val="5BE4061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9" w15:restartNumberingAfterBreak="0">
    <w:nsid w:val="5BE63FB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0" w15:restartNumberingAfterBreak="0">
    <w:nsid w:val="5BFC2201"/>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1" w15:restartNumberingAfterBreak="0">
    <w:nsid w:val="5C4A39B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2" w15:restartNumberingAfterBreak="0">
    <w:nsid w:val="5C68455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3" w15:restartNumberingAfterBreak="0">
    <w:nsid w:val="5C9F1AF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4" w15:restartNumberingAfterBreak="0">
    <w:nsid w:val="5CC83B7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5" w15:restartNumberingAfterBreak="0">
    <w:nsid w:val="5CF577A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6" w15:restartNumberingAfterBreak="0">
    <w:nsid w:val="5D00217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7" w15:restartNumberingAfterBreak="0">
    <w:nsid w:val="5D5D0F2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8" w15:restartNumberingAfterBreak="0">
    <w:nsid w:val="5D9A2B9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9" w15:restartNumberingAfterBreak="0">
    <w:nsid w:val="5DBD576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0" w15:restartNumberingAfterBreak="0">
    <w:nsid w:val="5E411BC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1" w15:restartNumberingAfterBreak="0">
    <w:nsid w:val="5EA7675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2" w15:restartNumberingAfterBreak="0">
    <w:nsid w:val="5EBE6830"/>
    <w:multiLevelType w:val="multilevel"/>
    <w:tmpl w:val="5EBE6830"/>
    <w:lvl w:ilvl="0">
      <w:start w:val="1"/>
      <w:numFmt w:val="lowerLetter"/>
      <w:pStyle w:val="afb"/>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433" w15:restartNumberingAfterBreak="0">
    <w:nsid w:val="5F5223C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4" w15:restartNumberingAfterBreak="0">
    <w:nsid w:val="5FAE6438"/>
    <w:multiLevelType w:val="hybridMultilevel"/>
    <w:tmpl w:val="182002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5" w15:restartNumberingAfterBreak="0">
    <w:nsid w:val="5FB02DB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6" w15:restartNumberingAfterBreak="0">
    <w:nsid w:val="5FCC5DD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7" w15:restartNumberingAfterBreak="0">
    <w:nsid w:val="5FD244A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8" w15:restartNumberingAfterBreak="0">
    <w:nsid w:val="608351D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9" w15:restartNumberingAfterBreak="0">
    <w:nsid w:val="60AA28E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0" w15:restartNumberingAfterBreak="0">
    <w:nsid w:val="60B55DC2"/>
    <w:multiLevelType w:val="multilevel"/>
    <w:tmpl w:val="60B55DC2"/>
    <w:lvl w:ilvl="0">
      <w:start w:val="1"/>
      <w:numFmt w:val="upperLetter"/>
      <w:pStyle w:val="afc"/>
      <w:lvlText w:val="%1"/>
      <w:lvlJc w:val="left"/>
      <w:pPr>
        <w:tabs>
          <w:tab w:val="left" w:pos="0"/>
        </w:tabs>
        <w:ind w:left="0" w:hanging="425"/>
      </w:pPr>
      <w:rPr>
        <w:rFonts w:hint="eastAsia"/>
      </w:rPr>
    </w:lvl>
    <w:lvl w:ilvl="1">
      <w:start w:val="1"/>
      <w:numFmt w:val="decimal"/>
      <w:pStyle w:val="afd"/>
      <w:suff w:val="nothing"/>
      <w:lvlText w:val="表%1.%2　"/>
      <w:lvlJc w:val="left"/>
      <w:pPr>
        <w:ind w:left="3970"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441" w15:restartNumberingAfterBreak="0">
    <w:nsid w:val="60DD53A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2" w15:restartNumberingAfterBreak="0">
    <w:nsid w:val="60E03D6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3" w15:restartNumberingAfterBreak="0">
    <w:nsid w:val="60FE44F7"/>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4" w15:restartNumberingAfterBreak="0">
    <w:nsid w:val="6146739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5" w15:restartNumberingAfterBreak="0">
    <w:nsid w:val="61DE56E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6" w15:restartNumberingAfterBreak="0">
    <w:nsid w:val="61FB1EF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7" w15:restartNumberingAfterBreak="0">
    <w:nsid w:val="62022B6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8" w15:restartNumberingAfterBreak="0">
    <w:nsid w:val="627B448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9" w15:restartNumberingAfterBreak="0">
    <w:nsid w:val="628F5088"/>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0" w15:restartNumberingAfterBreak="0">
    <w:nsid w:val="62B92B85"/>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1" w15:restartNumberingAfterBreak="0">
    <w:nsid w:val="62CC6F7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2" w15:restartNumberingAfterBreak="0">
    <w:nsid w:val="62D8470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3" w15:restartNumberingAfterBreak="0">
    <w:nsid w:val="62E3574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4" w15:restartNumberingAfterBreak="0">
    <w:nsid w:val="62EA737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5" w15:restartNumberingAfterBreak="0">
    <w:nsid w:val="63836EB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6" w15:restartNumberingAfterBreak="0">
    <w:nsid w:val="64171435"/>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7" w15:restartNumberingAfterBreak="0">
    <w:nsid w:val="645673A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8" w15:restartNumberingAfterBreak="0">
    <w:nsid w:val="646260FA"/>
    <w:multiLevelType w:val="multilevel"/>
    <w:tmpl w:val="646260FA"/>
    <w:lvl w:ilvl="0">
      <w:start w:val="1"/>
      <w:numFmt w:val="decimal"/>
      <w:pStyle w:val="afe"/>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59" w15:restartNumberingAfterBreak="0">
    <w:nsid w:val="64780F1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0" w15:restartNumberingAfterBreak="0">
    <w:nsid w:val="6523382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1" w15:restartNumberingAfterBreak="0">
    <w:nsid w:val="6578705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2" w15:restartNumberingAfterBreak="0">
    <w:nsid w:val="657D3FBC"/>
    <w:multiLevelType w:val="multilevel"/>
    <w:tmpl w:val="95FA0F16"/>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426"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63" w15:restartNumberingAfterBreak="0">
    <w:nsid w:val="659E1DB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4" w15:restartNumberingAfterBreak="0">
    <w:nsid w:val="66202C8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5" w15:restartNumberingAfterBreak="0">
    <w:nsid w:val="66482D8E"/>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6" w15:restartNumberingAfterBreak="0">
    <w:nsid w:val="66A1784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7" w15:restartNumberingAfterBreak="0">
    <w:nsid w:val="66B042B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8" w15:restartNumberingAfterBreak="0">
    <w:nsid w:val="66C25E82"/>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9" w15:restartNumberingAfterBreak="0">
    <w:nsid w:val="66D13DD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0" w15:restartNumberingAfterBreak="0">
    <w:nsid w:val="67724B1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1" w15:restartNumberingAfterBreak="0">
    <w:nsid w:val="67A855A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2" w15:restartNumberingAfterBreak="0">
    <w:nsid w:val="67BA17C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3" w15:restartNumberingAfterBreak="0">
    <w:nsid w:val="67D0625F"/>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4" w15:restartNumberingAfterBreak="0">
    <w:nsid w:val="682C393A"/>
    <w:multiLevelType w:val="hybridMultilevel"/>
    <w:tmpl w:val="45AAFC48"/>
    <w:lvl w:ilvl="0" w:tplc="04090011">
      <w:start w:val="1"/>
      <w:numFmt w:val="decimal"/>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475" w15:restartNumberingAfterBreak="0">
    <w:nsid w:val="684A19A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6" w15:restartNumberingAfterBreak="0">
    <w:nsid w:val="685842B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7" w15:restartNumberingAfterBreak="0">
    <w:nsid w:val="68652BA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8" w15:restartNumberingAfterBreak="0">
    <w:nsid w:val="688A310D"/>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9" w15:restartNumberingAfterBreak="0">
    <w:nsid w:val="6911032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0" w15:restartNumberingAfterBreak="0">
    <w:nsid w:val="69AA727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1" w15:restartNumberingAfterBreak="0">
    <w:nsid w:val="6A35476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2" w15:restartNumberingAfterBreak="0">
    <w:nsid w:val="6A737F8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3" w15:restartNumberingAfterBreak="0">
    <w:nsid w:val="6A7D0C1F"/>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4" w15:restartNumberingAfterBreak="0">
    <w:nsid w:val="6A9A5AD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5" w15:restartNumberingAfterBreak="0">
    <w:nsid w:val="6A9B1B41"/>
    <w:multiLevelType w:val="hybridMultilevel"/>
    <w:tmpl w:val="6770CD3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6" w15:restartNumberingAfterBreak="0">
    <w:nsid w:val="6AB741D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7" w15:restartNumberingAfterBreak="0">
    <w:nsid w:val="6B6D13A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8" w15:restartNumberingAfterBreak="0">
    <w:nsid w:val="6CC74D7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9" w15:restartNumberingAfterBreak="0">
    <w:nsid w:val="6CF7072F"/>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0" w15:restartNumberingAfterBreak="0">
    <w:nsid w:val="6D6C07CD"/>
    <w:multiLevelType w:val="multilevel"/>
    <w:tmpl w:val="6D6C07CD"/>
    <w:lvl w:ilvl="0">
      <w:start w:val="1"/>
      <w:numFmt w:val="lowerLetter"/>
      <w:pStyle w:val="aff"/>
      <w:lvlText w:val="%1)"/>
      <w:lvlJc w:val="left"/>
      <w:pPr>
        <w:tabs>
          <w:tab w:val="left" w:pos="839"/>
        </w:tabs>
        <w:ind w:left="839" w:hanging="419"/>
      </w:pPr>
      <w:rPr>
        <w:rFonts w:ascii="宋体" w:eastAsia="宋体" w:hint="eastAsia"/>
        <w:b w:val="0"/>
        <w:i w:val="0"/>
        <w:sz w:val="21"/>
      </w:rPr>
    </w:lvl>
    <w:lvl w:ilvl="1">
      <w:start w:val="1"/>
      <w:numFmt w:val="decimal"/>
      <w:pStyle w:val="aff0"/>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491" w15:restartNumberingAfterBreak="0">
    <w:nsid w:val="6DAD50F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2" w15:restartNumberingAfterBreak="0">
    <w:nsid w:val="6DBF04F4"/>
    <w:multiLevelType w:val="multilevel"/>
    <w:tmpl w:val="6DBF04F4"/>
    <w:lvl w:ilvl="0">
      <w:start w:val="1"/>
      <w:numFmt w:val="non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493" w15:restartNumberingAfterBreak="0">
    <w:nsid w:val="6DFC2E1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4" w15:restartNumberingAfterBreak="0">
    <w:nsid w:val="6E7C539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5" w15:restartNumberingAfterBreak="0">
    <w:nsid w:val="6E8074F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6" w15:restartNumberingAfterBreak="0">
    <w:nsid w:val="6E823E7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7" w15:restartNumberingAfterBreak="0">
    <w:nsid w:val="6E8F379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8" w15:restartNumberingAfterBreak="0">
    <w:nsid w:val="6F0A2DA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9" w15:restartNumberingAfterBreak="0">
    <w:nsid w:val="6F82146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0" w15:restartNumberingAfterBreak="0">
    <w:nsid w:val="6F9210A9"/>
    <w:multiLevelType w:val="hybridMultilevel"/>
    <w:tmpl w:val="BC3243E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1" w15:restartNumberingAfterBreak="0">
    <w:nsid w:val="6FA83FA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2" w15:restartNumberingAfterBreak="0">
    <w:nsid w:val="6FB0723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3" w15:restartNumberingAfterBreak="0">
    <w:nsid w:val="6FDB75E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4" w15:restartNumberingAfterBreak="0">
    <w:nsid w:val="703B591D"/>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5" w15:restartNumberingAfterBreak="0">
    <w:nsid w:val="7045504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6" w15:restartNumberingAfterBreak="0">
    <w:nsid w:val="704A0C6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7" w15:restartNumberingAfterBreak="0">
    <w:nsid w:val="706F25E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8" w15:restartNumberingAfterBreak="0">
    <w:nsid w:val="70A00011"/>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9" w15:restartNumberingAfterBreak="0">
    <w:nsid w:val="70AE012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0" w15:restartNumberingAfterBreak="0">
    <w:nsid w:val="71202FDD"/>
    <w:multiLevelType w:val="hybridMultilevel"/>
    <w:tmpl w:val="85F485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1" w15:restartNumberingAfterBreak="0">
    <w:nsid w:val="71FD49F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2" w15:restartNumberingAfterBreak="0">
    <w:nsid w:val="72561A4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3" w15:restartNumberingAfterBreak="0">
    <w:nsid w:val="726C794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4" w15:restartNumberingAfterBreak="0">
    <w:nsid w:val="726D1F6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5" w15:restartNumberingAfterBreak="0">
    <w:nsid w:val="72DC2C7D"/>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6" w15:restartNumberingAfterBreak="0">
    <w:nsid w:val="73100CC3"/>
    <w:multiLevelType w:val="hybridMultilevel"/>
    <w:tmpl w:val="A3A2FF3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7" w15:restartNumberingAfterBreak="0">
    <w:nsid w:val="73584BDB"/>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8" w15:restartNumberingAfterBreak="0">
    <w:nsid w:val="7371798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9" w15:restartNumberingAfterBreak="0">
    <w:nsid w:val="73AD72A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0" w15:restartNumberingAfterBreak="0">
    <w:nsid w:val="7431469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1" w15:restartNumberingAfterBreak="0">
    <w:nsid w:val="74524EE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2" w15:restartNumberingAfterBreak="0">
    <w:nsid w:val="74DA172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3" w15:restartNumberingAfterBreak="0">
    <w:nsid w:val="75005962"/>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4" w15:restartNumberingAfterBreak="0">
    <w:nsid w:val="751A32B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5" w15:restartNumberingAfterBreak="0">
    <w:nsid w:val="752D7FF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6" w15:restartNumberingAfterBreak="0">
    <w:nsid w:val="75AD516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7" w15:restartNumberingAfterBreak="0">
    <w:nsid w:val="75FE529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8" w15:restartNumberingAfterBreak="0">
    <w:nsid w:val="760F797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9" w15:restartNumberingAfterBreak="0">
    <w:nsid w:val="766B3EA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0" w15:restartNumberingAfterBreak="0">
    <w:nsid w:val="76A4476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1" w15:restartNumberingAfterBreak="0">
    <w:nsid w:val="76B12D33"/>
    <w:multiLevelType w:val="hybridMultilevel"/>
    <w:tmpl w:val="7B3E81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2" w15:restartNumberingAfterBreak="0">
    <w:nsid w:val="76D235B4"/>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3" w15:restartNumberingAfterBreak="0">
    <w:nsid w:val="76DF1DD0"/>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4" w15:restartNumberingAfterBreak="0">
    <w:nsid w:val="772647F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5" w15:restartNumberingAfterBreak="0">
    <w:nsid w:val="776356C9"/>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6" w15:restartNumberingAfterBreak="0">
    <w:nsid w:val="77694C2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7" w15:restartNumberingAfterBreak="0">
    <w:nsid w:val="777F09C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8" w15:restartNumberingAfterBreak="0">
    <w:nsid w:val="77F848E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9" w15:restartNumberingAfterBreak="0">
    <w:nsid w:val="78552FDC"/>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0" w15:restartNumberingAfterBreak="0">
    <w:nsid w:val="78703DD9"/>
    <w:multiLevelType w:val="hybridMultilevel"/>
    <w:tmpl w:val="A6EC1AE4"/>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1" w15:restartNumberingAfterBreak="0">
    <w:nsid w:val="788B4BF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2" w15:restartNumberingAfterBreak="0">
    <w:nsid w:val="78D97A5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3" w15:restartNumberingAfterBreak="0">
    <w:nsid w:val="78EF4BF1"/>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4" w15:restartNumberingAfterBreak="0">
    <w:nsid w:val="79114CD6"/>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5" w15:restartNumberingAfterBreak="0">
    <w:nsid w:val="792F455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6" w15:restartNumberingAfterBreak="0">
    <w:nsid w:val="7950421A"/>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7" w15:restartNumberingAfterBreak="0">
    <w:nsid w:val="79BD2D8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8" w15:restartNumberingAfterBreak="0">
    <w:nsid w:val="79D666A9"/>
    <w:multiLevelType w:val="hybridMultilevel"/>
    <w:tmpl w:val="736A41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9" w15:restartNumberingAfterBreak="0">
    <w:nsid w:val="7A0F5900"/>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0" w15:restartNumberingAfterBreak="0">
    <w:nsid w:val="7A22436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1" w15:restartNumberingAfterBreak="0">
    <w:nsid w:val="7A6D068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2" w15:restartNumberingAfterBreak="0">
    <w:nsid w:val="7A7F2C8C"/>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3" w15:restartNumberingAfterBreak="0">
    <w:nsid w:val="7A8176B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4" w15:restartNumberingAfterBreak="0">
    <w:nsid w:val="7AAF594F"/>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5" w15:restartNumberingAfterBreak="0">
    <w:nsid w:val="7AF56608"/>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6" w15:restartNumberingAfterBreak="0">
    <w:nsid w:val="7B553A64"/>
    <w:multiLevelType w:val="hybridMultilevel"/>
    <w:tmpl w:val="9E105A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7" w15:restartNumberingAfterBreak="0">
    <w:nsid w:val="7B7F158E"/>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8" w15:restartNumberingAfterBreak="0">
    <w:nsid w:val="7B8276B7"/>
    <w:multiLevelType w:val="multilevel"/>
    <w:tmpl w:val="7B8276B7"/>
    <w:lvl w:ilvl="0">
      <w:start w:val="1"/>
      <w:numFmt w:val="decimal"/>
      <w:pStyle w:val="aff1"/>
      <w:suff w:val="nothing"/>
      <w:lvlText w:val="[%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59" w15:restartNumberingAfterBreak="0">
    <w:nsid w:val="7BAE1765"/>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0" w15:restartNumberingAfterBreak="0">
    <w:nsid w:val="7BFA7D7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1" w15:restartNumberingAfterBreak="0">
    <w:nsid w:val="7C826153"/>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2" w15:restartNumberingAfterBreak="0">
    <w:nsid w:val="7CA525D7"/>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3" w15:restartNumberingAfterBreak="0">
    <w:nsid w:val="7CE817B0"/>
    <w:multiLevelType w:val="hybridMultilevel"/>
    <w:tmpl w:val="D0340D60"/>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4" w15:restartNumberingAfterBreak="0">
    <w:nsid w:val="7D33714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5" w15:restartNumberingAfterBreak="0">
    <w:nsid w:val="7D4B074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6" w15:restartNumberingAfterBreak="0">
    <w:nsid w:val="7DEB7418"/>
    <w:multiLevelType w:val="hybridMultilevel"/>
    <w:tmpl w:val="123017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7" w15:restartNumberingAfterBreak="0">
    <w:nsid w:val="7E1B179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8" w15:restartNumberingAfterBreak="0">
    <w:nsid w:val="7E347663"/>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9" w15:restartNumberingAfterBreak="0">
    <w:nsid w:val="7E5F63E4"/>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0" w15:restartNumberingAfterBreak="0">
    <w:nsid w:val="7EE91746"/>
    <w:multiLevelType w:val="hybridMultilevel"/>
    <w:tmpl w:val="04BE68AC"/>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1" w15:restartNumberingAfterBreak="0">
    <w:nsid w:val="7EF2619A"/>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2" w15:restartNumberingAfterBreak="0">
    <w:nsid w:val="7F0F25A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3" w15:restartNumberingAfterBreak="0">
    <w:nsid w:val="7F2202A9"/>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4" w15:restartNumberingAfterBreak="0">
    <w:nsid w:val="7F34426D"/>
    <w:multiLevelType w:val="hybridMultilevel"/>
    <w:tmpl w:val="249CD76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5" w15:restartNumberingAfterBreak="0">
    <w:nsid w:val="7FFA607B"/>
    <w:multiLevelType w:val="hybridMultilevel"/>
    <w:tmpl w:val="F2D2EF10"/>
    <w:lvl w:ilvl="0" w:tplc="CC42822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7"/>
  </w:num>
  <w:num w:numId="2">
    <w:abstractNumId w:val="558"/>
  </w:num>
  <w:num w:numId="3">
    <w:abstractNumId w:val="414"/>
  </w:num>
  <w:num w:numId="4">
    <w:abstractNumId w:val="153"/>
  </w:num>
  <w:num w:numId="5">
    <w:abstractNumId w:val="112"/>
  </w:num>
  <w:num w:numId="6">
    <w:abstractNumId w:val="440"/>
  </w:num>
  <w:num w:numId="7">
    <w:abstractNumId w:val="490"/>
  </w:num>
  <w:num w:numId="8">
    <w:abstractNumId w:val="195"/>
  </w:num>
  <w:num w:numId="9">
    <w:abstractNumId w:val="202"/>
  </w:num>
  <w:num w:numId="10">
    <w:abstractNumId w:val="47"/>
  </w:num>
  <w:num w:numId="11">
    <w:abstractNumId w:val="215"/>
  </w:num>
  <w:num w:numId="12">
    <w:abstractNumId w:val="432"/>
  </w:num>
  <w:num w:numId="13">
    <w:abstractNumId w:val="458"/>
  </w:num>
  <w:num w:numId="14">
    <w:abstractNumId w:val="63"/>
  </w:num>
  <w:num w:numId="15">
    <w:abstractNumId w:val="492"/>
  </w:num>
  <w:num w:numId="16">
    <w:abstractNumId w:val="163"/>
  </w:num>
  <w:num w:numId="17">
    <w:abstractNumId w:val="201"/>
  </w:num>
  <w:num w:numId="18">
    <w:abstractNumId w:val="146"/>
  </w:num>
  <w:num w:numId="19">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40"/>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40"/>
    <w:lvlOverride w:ilvl="0">
      <w:startOverride w:val="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0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53"/>
  </w:num>
  <w:num w:numId="56">
    <w:abstractNumId w:val="153"/>
  </w:num>
  <w:num w:numId="57">
    <w:abstractNumId w:val="153"/>
  </w:num>
  <w:num w:numId="58">
    <w:abstractNumId w:val="331"/>
  </w:num>
  <w:num w:numId="59">
    <w:abstractNumId w:val="153"/>
  </w:num>
  <w:num w:numId="60">
    <w:abstractNumId w:val="153"/>
  </w:num>
  <w:num w:numId="61">
    <w:abstractNumId w:val="153"/>
  </w:num>
  <w:num w:numId="62">
    <w:abstractNumId w:val="346"/>
  </w:num>
  <w:num w:numId="63">
    <w:abstractNumId w:val="293"/>
  </w:num>
  <w:num w:numId="64">
    <w:abstractNumId w:val="153"/>
  </w:num>
  <w:num w:numId="65">
    <w:abstractNumId w:val="153"/>
  </w:num>
  <w:num w:numId="66">
    <w:abstractNumId w:val="153"/>
  </w:num>
  <w:num w:numId="67">
    <w:abstractNumId w:val="153"/>
  </w:num>
  <w:num w:numId="68">
    <w:abstractNumId w:val="153"/>
  </w:num>
  <w:num w:numId="69">
    <w:abstractNumId w:val="153"/>
  </w:num>
  <w:num w:numId="70">
    <w:abstractNumId w:val="153"/>
  </w:num>
  <w:num w:numId="71">
    <w:abstractNumId w:val="153"/>
  </w:num>
  <w:num w:numId="72">
    <w:abstractNumId w:val="153"/>
  </w:num>
  <w:num w:numId="73">
    <w:abstractNumId w:val="153"/>
  </w:num>
  <w:num w:numId="74">
    <w:abstractNumId w:val="153"/>
  </w:num>
  <w:num w:numId="75">
    <w:abstractNumId w:val="153"/>
  </w:num>
  <w:num w:numId="76">
    <w:abstractNumId w:val="153"/>
  </w:num>
  <w:num w:numId="77">
    <w:abstractNumId w:val="153"/>
  </w:num>
  <w:num w:numId="78">
    <w:abstractNumId w:val="153"/>
  </w:num>
  <w:num w:numId="79">
    <w:abstractNumId w:val="153"/>
  </w:num>
  <w:num w:numId="80">
    <w:abstractNumId w:val="202"/>
  </w:num>
  <w:num w:numId="81">
    <w:abstractNumId w:val="153"/>
  </w:num>
  <w:num w:numId="82">
    <w:abstractNumId w:val="153"/>
  </w:num>
  <w:num w:numId="83">
    <w:abstractNumId w:val="153"/>
  </w:num>
  <w:num w:numId="84">
    <w:abstractNumId w:val="153"/>
  </w:num>
  <w:num w:numId="85">
    <w:abstractNumId w:val="153"/>
  </w:num>
  <w:num w:numId="86">
    <w:abstractNumId w:val="153"/>
  </w:num>
  <w:num w:numId="87">
    <w:abstractNumId w:val="153"/>
  </w:num>
  <w:num w:numId="88">
    <w:abstractNumId w:val="153"/>
  </w:num>
  <w:num w:numId="89">
    <w:abstractNumId w:val="153"/>
  </w:num>
  <w:num w:numId="90">
    <w:abstractNumId w:val="153"/>
  </w:num>
  <w:num w:numId="91">
    <w:abstractNumId w:val="153"/>
  </w:num>
  <w:num w:numId="92">
    <w:abstractNumId w:val="202"/>
  </w:num>
  <w:num w:numId="93">
    <w:abstractNumId w:val="202"/>
  </w:num>
  <w:num w:numId="94">
    <w:abstractNumId w:val="202"/>
  </w:num>
  <w:num w:numId="95">
    <w:abstractNumId w:val="202"/>
  </w:num>
  <w:num w:numId="96">
    <w:abstractNumId w:val="153"/>
  </w:num>
  <w:num w:numId="97">
    <w:abstractNumId w:val="153"/>
  </w:num>
  <w:num w:numId="98">
    <w:abstractNumId w:val="153"/>
  </w:num>
  <w:num w:numId="99">
    <w:abstractNumId w:val="153"/>
  </w:num>
  <w:num w:numId="100">
    <w:abstractNumId w:val="153"/>
  </w:num>
  <w:num w:numId="101">
    <w:abstractNumId w:val="153"/>
  </w:num>
  <w:num w:numId="102">
    <w:abstractNumId w:val="153"/>
  </w:num>
  <w:num w:numId="103">
    <w:abstractNumId w:val="153"/>
  </w:num>
  <w:num w:numId="104">
    <w:abstractNumId w:val="153"/>
  </w:num>
  <w:num w:numId="105">
    <w:abstractNumId w:val="153"/>
  </w:num>
  <w:num w:numId="106">
    <w:abstractNumId w:val="153"/>
  </w:num>
  <w:num w:numId="107">
    <w:abstractNumId w:val="153"/>
  </w:num>
  <w:num w:numId="108">
    <w:abstractNumId w:val="153"/>
  </w:num>
  <w:num w:numId="109">
    <w:abstractNumId w:val="153"/>
  </w:num>
  <w:num w:numId="110">
    <w:abstractNumId w:val="153"/>
  </w:num>
  <w:num w:numId="111">
    <w:abstractNumId w:val="153"/>
  </w:num>
  <w:num w:numId="112">
    <w:abstractNumId w:val="153"/>
  </w:num>
  <w:num w:numId="113">
    <w:abstractNumId w:val="153"/>
  </w:num>
  <w:num w:numId="114">
    <w:abstractNumId w:val="153"/>
  </w:num>
  <w:num w:numId="115">
    <w:abstractNumId w:val="153"/>
  </w:num>
  <w:num w:numId="116">
    <w:abstractNumId w:val="153"/>
  </w:num>
  <w:num w:numId="117">
    <w:abstractNumId w:val="153"/>
  </w:num>
  <w:num w:numId="118">
    <w:abstractNumId w:val="153"/>
  </w:num>
  <w:num w:numId="119">
    <w:abstractNumId w:val="153"/>
  </w:num>
  <w:num w:numId="120">
    <w:abstractNumId w:val="153"/>
  </w:num>
  <w:num w:numId="121">
    <w:abstractNumId w:val="153"/>
  </w:num>
  <w:num w:numId="122">
    <w:abstractNumId w:val="153"/>
  </w:num>
  <w:num w:numId="123">
    <w:abstractNumId w:val="153"/>
  </w:num>
  <w:num w:numId="124">
    <w:abstractNumId w:val="153"/>
  </w:num>
  <w:num w:numId="125">
    <w:abstractNumId w:val="153"/>
  </w:num>
  <w:num w:numId="126">
    <w:abstractNumId w:val="153"/>
  </w:num>
  <w:num w:numId="127">
    <w:abstractNumId w:val="153"/>
  </w:num>
  <w:num w:numId="128">
    <w:abstractNumId w:val="153"/>
  </w:num>
  <w:num w:numId="129">
    <w:abstractNumId w:val="153"/>
  </w:num>
  <w:num w:numId="130">
    <w:abstractNumId w:val="153"/>
  </w:num>
  <w:num w:numId="131">
    <w:abstractNumId w:val="153"/>
  </w:num>
  <w:num w:numId="132">
    <w:abstractNumId w:val="153"/>
  </w:num>
  <w:num w:numId="133">
    <w:abstractNumId w:val="153"/>
  </w:num>
  <w:num w:numId="134">
    <w:abstractNumId w:val="153"/>
  </w:num>
  <w:num w:numId="135">
    <w:abstractNumId w:val="153"/>
  </w:num>
  <w:num w:numId="136">
    <w:abstractNumId w:val="153"/>
  </w:num>
  <w:num w:numId="137">
    <w:abstractNumId w:val="153"/>
  </w:num>
  <w:num w:numId="138">
    <w:abstractNumId w:val="153"/>
  </w:num>
  <w:num w:numId="139">
    <w:abstractNumId w:val="153"/>
  </w:num>
  <w:num w:numId="140">
    <w:abstractNumId w:val="255"/>
  </w:num>
  <w:num w:numId="141">
    <w:abstractNumId w:val="153"/>
  </w:num>
  <w:num w:numId="142">
    <w:abstractNumId w:val="153"/>
  </w:num>
  <w:num w:numId="143">
    <w:abstractNumId w:val="153"/>
  </w:num>
  <w:num w:numId="144">
    <w:abstractNumId w:val="153"/>
  </w:num>
  <w:num w:numId="145">
    <w:abstractNumId w:val="153"/>
  </w:num>
  <w:num w:numId="146">
    <w:abstractNumId w:val="153"/>
  </w:num>
  <w:num w:numId="147">
    <w:abstractNumId w:val="153"/>
  </w:num>
  <w:num w:numId="148">
    <w:abstractNumId w:val="153"/>
  </w:num>
  <w:num w:numId="149">
    <w:abstractNumId w:val="153"/>
  </w:num>
  <w:num w:numId="150">
    <w:abstractNumId w:val="153"/>
  </w:num>
  <w:num w:numId="151">
    <w:abstractNumId w:val="153"/>
  </w:num>
  <w:num w:numId="152">
    <w:abstractNumId w:val="153"/>
  </w:num>
  <w:num w:numId="153">
    <w:abstractNumId w:val="153"/>
  </w:num>
  <w:num w:numId="154">
    <w:abstractNumId w:val="153"/>
  </w:num>
  <w:num w:numId="155">
    <w:abstractNumId w:val="153"/>
  </w:num>
  <w:num w:numId="156">
    <w:abstractNumId w:val="153"/>
  </w:num>
  <w:num w:numId="157">
    <w:abstractNumId w:val="153"/>
  </w:num>
  <w:num w:numId="158">
    <w:abstractNumId w:val="153"/>
  </w:num>
  <w:num w:numId="159">
    <w:abstractNumId w:val="153"/>
  </w:num>
  <w:num w:numId="160">
    <w:abstractNumId w:val="153"/>
  </w:num>
  <w:num w:numId="161">
    <w:abstractNumId w:val="153"/>
  </w:num>
  <w:num w:numId="162">
    <w:abstractNumId w:val="153"/>
  </w:num>
  <w:num w:numId="163">
    <w:abstractNumId w:val="153"/>
  </w:num>
  <w:num w:numId="164">
    <w:abstractNumId w:val="153"/>
  </w:num>
  <w:num w:numId="165">
    <w:abstractNumId w:val="153"/>
  </w:num>
  <w:num w:numId="166">
    <w:abstractNumId w:val="153"/>
  </w:num>
  <w:num w:numId="167">
    <w:abstractNumId w:val="153"/>
  </w:num>
  <w:num w:numId="168">
    <w:abstractNumId w:val="153"/>
  </w:num>
  <w:num w:numId="169">
    <w:abstractNumId w:val="153"/>
  </w:num>
  <w:num w:numId="170">
    <w:abstractNumId w:val="153"/>
  </w:num>
  <w:num w:numId="171">
    <w:abstractNumId w:val="153"/>
  </w:num>
  <w:num w:numId="172">
    <w:abstractNumId w:val="153"/>
  </w:num>
  <w:num w:numId="173">
    <w:abstractNumId w:val="153"/>
  </w:num>
  <w:num w:numId="174">
    <w:abstractNumId w:val="153"/>
  </w:num>
  <w:num w:numId="175">
    <w:abstractNumId w:val="153"/>
  </w:num>
  <w:num w:numId="176">
    <w:abstractNumId w:val="153"/>
  </w:num>
  <w:num w:numId="177">
    <w:abstractNumId w:val="153"/>
  </w:num>
  <w:num w:numId="178">
    <w:abstractNumId w:val="153"/>
  </w:num>
  <w:num w:numId="179">
    <w:abstractNumId w:val="153"/>
  </w:num>
  <w:num w:numId="180">
    <w:abstractNumId w:val="153"/>
  </w:num>
  <w:num w:numId="181">
    <w:abstractNumId w:val="153"/>
  </w:num>
  <w:num w:numId="182">
    <w:abstractNumId w:val="153"/>
  </w:num>
  <w:num w:numId="183">
    <w:abstractNumId w:val="153"/>
  </w:num>
  <w:num w:numId="184">
    <w:abstractNumId w:val="153"/>
  </w:num>
  <w:num w:numId="185">
    <w:abstractNumId w:val="153"/>
  </w:num>
  <w:num w:numId="186">
    <w:abstractNumId w:val="153"/>
  </w:num>
  <w:num w:numId="187">
    <w:abstractNumId w:val="153"/>
  </w:num>
  <w:num w:numId="188">
    <w:abstractNumId w:val="153"/>
  </w:num>
  <w:num w:numId="189">
    <w:abstractNumId w:val="153"/>
  </w:num>
  <w:num w:numId="190">
    <w:abstractNumId w:val="153"/>
  </w:num>
  <w:num w:numId="191">
    <w:abstractNumId w:val="153"/>
  </w:num>
  <w:num w:numId="192">
    <w:abstractNumId w:val="153"/>
  </w:num>
  <w:num w:numId="193">
    <w:abstractNumId w:val="153"/>
  </w:num>
  <w:num w:numId="194">
    <w:abstractNumId w:val="153"/>
  </w:num>
  <w:num w:numId="195">
    <w:abstractNumId w:val="17"/>
  </w:num>
  <w:num w:numId="196">
    <w:abstractNumId w:val="111"/>
  </w:num>
  <w:num w:numId="197">
    <w:abstractNumId w:val="556"/>
  </w:num>
  <w:num w:numId="198">
    <w:abstractNumId w:val="384"/>
  </w:num>
  <w:num w:numId="199">
    <w:abstractNumId w:val="312"/>
  </w:num>
  <w:num w:numId="200">
    <w:abstractNumId w:val="153"/>
  </w:num>
  <w:num w:numId="201">
    <w:abstractNumId w:val="153"/>
  </w:num>
  <w:num w:numId="202">
    <w:abstractNumId w:val="153"/>
  </w:num>
  <w:num w:numId="203">
    <w:abstractNumId w:val="434"/>
  </w:num>
  <w:num w:numId="204">
    <w:abstractNumId w:val="178"/>
  </w:num>
  <w:num w:numId="205">
    <w:abstractNumId w:val="531"/>
  </w:num>
  <w:num w:numId="206">
    <w:abstractNumId w:val="286"/>
  </w:num>
  <w:num w:numId="207">
    <w:abstractNumId w:val="272"/>
  </w:num>
  <w:num w:numId="208">
    <w:abstractNumId w:val="500"/>
  </w:num>
  <w:num w:numId="209">
    <w:abstractNumId w:val="153"/>
  </w:num>
  <w:num w:numId="210">
    <w:abstractNumId w:val="153"/>
  </w:num>
  <w:num w:numId="211">
    <w:abstractNumId w:val="153"/>
  </w:num>
  <w:num w:numId="212">
    <w:abstractNumId w:val="153"/>
  </w:num>
  <w:num w:numId="213">
    <w:abstractNumId w:val="153"/>
  </w:num>
  <w:num w:numId="214">
    <w:abstractNumId w:val="152"/>
  </w:num>
  <w:num w:numId="215">
    <w:abstractNumId w:val="412"/>
  </w:num>
  <w:num w:numId="216">
    <w:abstractNumId w:val="474"/>
  </w:num>
  <w:num w:numId="217">
    <w:abstractNumId w:val="516"/>
  </w:num>
  <w:num w:numId="218">
    <w:abstractNumId w:val="159"/>
  </w:num>
  <w:num w:numId="219">
    <w:abstractNumId w:val="356"/>
  </w:num>
  <w:num w:numId="220">
    <w:abstractNumId w:val="485"/>
  </w:num>
  <w:num w:numId="221">
    <w:abstractNumId w:val="269"/>
  </w:num>
  <w:num w:numId="222">
    <w:abstractNumId w:val="1"/>
  </w:num>
  <w:num w:numId="223">
    <w:abstractNumId w:val="273"/>
  </w:num>
  <w:num w:numId="224">
    <w:abstractNumId w:val="129"/>
  </w:num>
  <w:num w:numId="225">
    <w:abstractNumId w:val="230"/>
  </w:num>
  <w:num w:numId="226">
    <w:abstractNumId w:val="566"/>
  </w:num>
  <w:num w:numId="227">
    <w:abstractNumId w:val="80"/>
  </w:num>
  <w:num w:numId="228">
    <w:abstractNumId w:val="408"/>
  </w:num>
  <w:num w:numId="229">
    <w:abstractNumId w:val="77"/>
  </w:num>
  <w:num w:numId="230">
    <w:abstractNumId w:val="306"/>
  </w:num>
  <w:num w:numId="231">
    <w:abstractNumId w:val="153"/>
  </w:num>
  <w:num w:numId="232">
    <w:abstractNumId w:val="153"/>
  </w:num>
  <w:num w:numId="233">
    <w:abstractNumId w:val="153"/>
  </w:num>
  <w:num w:numId="234">
    <w:abstractNumId w:val="153"/>
  </w:num>
  <w:num w:numId="235">
    <w:abstractNumId w:val="153"/>
  </w:num>
  <w:num w:numId="236">
    <w:abstractNumId w:val="153"/>
  </w:num>
  <w:num w:numId="237">
    <w:abstractNumId w:val="130"/>
  </w:num>
  <w:num w:numId="238">
    <w:abstractNumId w:val="288"/>
  </w:num>
  <w:num w:numId="239">
    <w:abstractNumId w:val="450"/>
  </w:num>
  <w:num w:numId="240">
    <w:abstractNumId w:val="367"/>
  </w:num>
  <w:num w:numId="241">
    <w:abstractNumId w:val="334"/>
  </w:num>
  <w:num w:numId="242">
    <w:abstractNumId w:val="226"/>
  </w:num>
  <w:num w:numId="243">
    <w:abstractNumId w:val="217"/>
  </w:num>
  <w:num w:numId="244">
    <w:abstractNumId w:val="91"/>
  </w:num>
  <w:num w:numId="245">
    <w:abstractNumId w:val="510"/>
  </w:num>
  <w:num w:numId="246">
    <w:abstractNumId w:val="162"/>
  </w:num>
  <w:num w:numId="247">
    <w:abstractNumId w:val="29"/>
  </w:num>
  <w:num w:numId="248">
    <w:abstractNumId w:val="33"/>
  </w:num>
  <w:num w:numId="249">
    <w:abstractNumId w:val="99"/>
  </w:num>
  <w:num w:numId="250">
    <w:abstractNumId w:val="333"/>
  </w:num>
  <w:num w:numId="251">
    <w:abstractNumId w:val="210"/>
  </w:num>
  <w:num w:numId="252">
    <w:abstractNumId w:val="135"/>
  </w:num>
  <w:num w:numId="253">
    <w:abstractNumId w:val="218"/>
  </w:num>
  <w:num w:numId="254">
    <w:abstractNumId w:val="340"/>
  </w:num>
  <w:num w:numId="255">
    <w:abstractNumId w:val="190"/>
  </w:num>
  <w:num w:numId="256">
    <w:abstractNumId w:val="150"/>
  </w:num>
  <w:num w:numId="257">
    <w:abstractNumId w:val="228"/>
  </w:num>
  <w:num w:numId="258">
    <w:abstractNumId w:val="270"/>
  </w:num>
  <w:num w:numId="259">
    <w:abstractNumId w:val="167"/>
  </w:num>
  <w:num w:numId="260">
    <w:abstractNumId w:val="8"/>
  </w:num>
  <w:num w:numId="261">
    <w:abstractNumId w:val="136"/>
  </w:num>
  <w:num w:numId="262">
    <w:abstractNumId w:val="342"/>
  </w:num>
  <w:num w:numId="263">
    <w:abstractNumId w:val="483"/>
  </w:num>
  <w:num w:numId="264">
    <w:abstractNumId w:val="376"/>
  </w:num>
  <w:num w:numId="265">
    <w:abstractNumId w:val="420"/>
  </w:num>
  <w:num w:numId="266">
    <w:abstractNumId w:val="352"/>
  </w:num>
  <w:num w:numId="267">
    <w:abstractNumId w:val="403"/>
  </w:num>
  <w:num w:numId="268">
    <w:abstractNumId w:val="478"/>
  </w:num>
  <w:num w:numId="269">
    <w:abstractNumId w:val="548"/>
  </w:num>
  <w:num w:numId="270">
    <w:abstractNumId w:val="322"/>
  </w:num>
  <w:num w:numId="271">
    <w:abstractNumId w:val="75"/>
  </w:num>
  <w:num w:numId="272">
    <w:abstractNumId w:val="26"/>
  </w:num>
  <w:num w:numId="273">
    <w:abstractNumId w:val="315"/>
  </w:num>
  <w:num w:numId="274">
    <w:abstractNumId w:val="454"/>
  </w:num>
  <w:num w:numId="275">
    <w:abstractNumId w:val="11"/>
  </w:num>
  <w:num w:numId="276">
    <w:abstractNumId w:val="2"/>
  </w:num>
  <w:num w:numId="277">
    <w:abstractNumId w:val="46"/>
  </w:num>
  <w:num w:numId="278">
    <w:abstractNumId w:val="524"/>
  </w:num>
  <w:num w:numId="279">
    <w:abstractNumId w:val="390"/>
  </w:num>
  <w:num w:numId="280">
    <w:abstractNumId w:val="423"/>
  </w:num>
  <w:num w:numId="281">
    <w:abstractNumId w:val="89"/>
  </w:num>
  <w:num w:numId="282">
    <w:abstractNumId w:val="535"/>
  </w:num>
  <w:num w:numId="283">
    <w:abstractNumId w:val="233"/>
  </w:num>
  <w:num w:numId="284">
    <w:abstractNumId w:val="221"/>
  </w:num>
  <w:num w:numId="285">
    <w:abstractNumId w:val="301"/>
  </w:num>
  <w:num w:numId="286">
    <w:abstractNumId w:val="254"/>
  </w:num>
  <w:num w:numId="287">
    <w:abstractNumId w:val="539"/>
  </w:num>
  <w:num w:numId="288">
    <w:abstractNumId w:val="304"/>
  </w:num>
  <w:num w:numId="289">
    <w:abstractNumId w:val="225"/>
  </w:num>
  <w:num w:numId="290">
    <w:abstractNumId w:val="50"/>
  </w:num>
  <w:num w:numId="291">
    <w:abstractNumId w:val="425"/>
  </w:num>
  <w:num w:numId="292">
    <w:abstractNumId w:val="102"/>
  </w:num>
  <w:num w:numId="293">
    <w:abstractNumId w:val="259"/>
  </w:num>
  <w:num w:numId="294">
    <w:abstractNumId w:val="198"/>
  </w:num>
  <w:num w:numId="295">
    <w:abstractNumId w:val="385"/>
  </w:num>
  <w:num w:numId="296">
    <w:abstractNumId w:val="57"/>
  </w:num>
  <w:num w:numId="297">
    <w:abstractNumId w:val="506"/>
  </w:num>
  <w:num w:numId="298">
    <w:abstractNumId w:val="229"/>
  </w:num>
  <w:num w:numId="299">
    <w:abstractNumId w:val="161"/>
  </w:num>
  <w:num w:numId="300">
    <w:abstractNumId w:val="527"/>
  </w:num>
  <w:num w:numId="301">
    <w:abstractNumId w:val="456"/>
  </w:num>
  <w:num w:numId="302">
    <w:abstractNumId w:val="192"/>
  </w:num>
  <w:num w:numId="303">
    <w:abstractNumId w:val="325"/>
  </w:num>
  <w:num w:numId="304">
    <w:abstractNumId w:val="491"/>
  </w:num>
  <w:num w:numId="305">
    <w:abstractNumId w:val="565"/>
  </w:num>
  <w:num w:numId="306">
    <w:abstractNumId w:val="313"/>
  </w:num>
  <w:num w:numId="307">
    <w:abstractNumId w:val="119"/>
  </w:num>
  <w:num w:numId="308">
    <w:abstractNumId w:val="279"/>
  </w:num>
  <w:num w:numId="309">
    <w:abstractNumId w:val="120"/>
  </w:num>
  <w:num w:numId="310">
    <w:abstractNumId w:val="133"/>
  </w:num>
  <w:num w:numId="311">
    <w:abstractNumId w:val="429"/>
  </w:num>
  <w:num w:numId="312">
    <w:abstractNumId w:val="480"/>
  </w:num>
  <w:num w:numId="313">
    <w:abstractNumId w:val="393"/>
  </w:num>
  <w:num w:numId="314">
    <w:abstractNumId w:val="175"/>
  </w:num>
  <w:num w:numId="315">
    <w:abstractNumId w:val="284"/>
  </w:num>
  <w:num w:numId="316">
    <w:abstractNumId w:val="78"/>
  </w:num>
  <w:num w:numId="317">
    <w:abstractNumId w:val="370"/>
  </w:num>
  <w:num w:numId="318">
    <w:abstractNumId w:val="471"/>
  </w:num>
  <w:num w:numId="319">
    <w:abstractNumId w:val="418"/>
  </w:num>
  <w:num w:numId="320">
    <w:abstractNumId w:val="394"/>
  </w:num>
  <w:num w:numId="321">
    <w:abstractNumId w:val="465"/>
  </w:num>
  <w:num w:numId="322">
    <w:abstractNumId w:val="12"/>
  </w:num>
  <w:num w:numId="323">
    <w:abstractNumId w:val="134"/>
  </w:num>
  <w:num w:numId="324">
    <w:abstractNumId w:val="297"/>
  </w:num>
  <w:num w:numId="325">
    <w:abstractNumId w:val="276"/>
  </w:num>
  <w:num w:numId="326">
    <w:abstractNumId w:val="545"/>
  </w:num>
  <w:num w:numId="327">
    <w:abstractNumId w:val="473"/>
  </w:num>
  <w:num w:numId="328">
    <w:abstractNumId w:val="561"/>
  </w:num>
  <w:num w:numId="329">
    <w:abstractNumId w:val="52"/>
  </w:num>
  <w:num w:numId="330">
    <w:abstractNumId w:val="392"/>
  </w:num>
  <w:num w:numId="331">
    <w:abstractNumId w:val="281"/>
  </w:num>
  <w:num w:numId="332">
    <w:abstractNumId w:val="460"/>
  </w:num>
  <w:num w:numId="333">
    <w:abstractNumId w:val="36"/>
  </w:num>
  <w:num w:numId="334">
    <w:abstractNumId w:val="318"/>
  </w:num>
  <w:num w:numId="335">
    <w:abstractNumId w:val="314"/>
  </w:num>
  <w:num w:numId="336">
    <w:abstractNumId w:val="405"/>
  </w:num>
  <w:num w:numId="337">
    <w:abstractNumId w:val="158"/>
  </w:num>
  <w:num w:numId="338">
    <w:abstractNumId w:val="522"/>
  </w:num>
  <w:num w:numId="339">
    <w:abstractNumId w:val="144"/>
  </w:num>
  <w:num w:numId="340">
    <w:abstractNumId w:val="166"/>
  </w:num>
  <w:num w:numId="341">
    <w:abstractNumId w:val="290"/>
  </w:num>
  <w:num w:numId="342">
    <w:abstractNumId w:val="147"/>
  </w:num>
  <w:num w:numId="343">
    <w:abstractNumId w:val="155"/>
  </w:num>
  <w:num w:numId="344">
    <w:abstractNumId w:val="330"/>
  </w:num>
  <w:num w:numId="345">
    <w:abstractNumId w:val="220"/>
  </w:num>
  <w:num w:numId="346">
    <w:abstractNumId w:val="388"/>
  </w:num>
  <w:num w:numId="347">
    <w:abstractNumId w:val="515"/>
  </w:num>
  <w:num w:numId="348">
    <w:abstractNumId w:val="409"/>
  </w:num>
  <w:num w:numId="349">
    <w:abstractNumId w:val="282"/>
  </w:num>
  <w:num w:numId="350">
    <w:abstractNumId w:val="94"/>
  </w:num>
  <w:num w:numId="351">
    <w:abstractNumId w:val="479"/>
  </w:num>
  <w:num w:numId="352">
    <w:abstractNumId w:val="494"/>
  </w:num>
  <w:num w:numId="353">
    <w:abstractNumId w:val="7"/>
  </w:num>
  <w:num w:numId="354">
    <w:abstractNumId w:val="383"/>
  </w:num>
  <w:num w:numId="355">
    <w:abstractNumId w:val="128"/>
  </w:num>
  <w:num w:numId="356">
    <w:abstractNumId w:val="51"/>
  </w:num>
  <w:num w:numId="357">
    <w:abstractNumId w:val="171"/>
  </w:num>
  <w:num w:numId="358">
    <w:abstractNumId w:val="248"/>
  </w:num>
  <w:num w:numId="359">
    <w:abstractNumId w:val="555"/>
  </w:num>
  <w:num w:numId="360">
    <w:abstractNumId w:val="239"/>
  </w:num>
  <w:num w:numId="361">
    <w:abstractNumId w:val="397"/>
  </w:num>
  <w:num w:numId="362">
    <w:abstractNumId w:val="74"/>
  </w:num>
  <w:num w:numId="363">
    <w:abstractNumId w:val="261"/>
  </w:num>
  <w:num w:numId="364">
    <w:abstractNumId w:val="28"/>
  </w:num>
  <w:num w:numId="365">
    <w:abstractNumId w:val="433"/>
  </w:num>
  <w:num w:numId="366">
    <w:abstractNumId w:val="264"/>
  </w:num>
  <w:num w:numId="367">
    <w:abstractNumId w:val="517"/>
  </w:num>
  <w:num w:numId="368">
    <w:abstractNumId w:val="15"/>
  </w:num>
  <w:num w:numId="369">
    <w:abstractNumId w:val="174"/>
  </w:num>
  <w:num w:numId="370">
    <w:abstractNumId w:val="443"/>
  </w:num>
  <w:num w:numId="371">
    <w:abstractNumId w:val="69"/>
  </w:num>
  <w:num w:numId="372">
    <w:abstractNumId w:val="223"/>
  </w:num>
  <w:num w:numId="373">
    <w:abstractNumId w:val="100"/>
  </w:num>
  <w:num w:numId="374">
    <w:abstractNumId w:val="49"/>
  </w:num>
  <w:num w:numId="375">
    <w:abstractNumId w:val="184"/>
  </w:num>
  <w:num w:numId="376">
    <w:abstractNumId w:val="341"/>
  </w:num>
  <w:num w:numId="377">
    <w:abstractNumId w:val="4"/>
  </w:num>
  <w:num w:numId="378">
    <w:abstractNumId w:val="65"/>
  </w:num>
  <w:num w:numId="379">
    <w:abstractNumId w:val="477"/>
  </w:num>
  <w:num w:numId="380">
    <w:abstractNumId w:val="37"/>
  </w:num>
  <w:num w:numId="381">
    <w:abstractNumId w:val="92"/>
  </w:num>
  <w:num w:numId="382">
    <w:abstractNumId w:val="182"/>
  </w:num>
  <w:num w:numId="383">
    <w:abstractNumId w:val="13"/>
  </w:num>
  <w:num w:numId="384">
    <w:abstractNumId w:val="245"/>
  </w:num>
  <w:num w:numId="385">
    <w:abstractNumId w:val="452"/>
  </w:num>
  <w:num w:numId="386">
    <w:abstractNumId w:val="447"/>
  </w:num>
  <w:num w:numId="387">
    <w:abstractNumId w:val="368"/>
  </w:num>
  <w:num w:numId="388">
    <w:abstractNumId w:val="503"/>
  </w:num>
  <w:num w:numId="389">
    <w:abstractNumId w:val="499"/>
  </w:num>
  <w:num w:numId="390">
    <w:abstractNumId w:val="413"/>
  </w:num>
  <w:num w:numId="391">
    <w:abstractNumId w:val="43"/>
  </w:num>
  <w:num w:numId="392">
    <w:abstractNumId w:val="407"/>
  </w:num>
  <w:num w:numId="393">
    <w:abstractNumId w:val="222"/>
  </w:num>
  <w:num w:numId="394">
    <w:abstractNumId w:val="323"/>
  </w:num>
  <w:num w:numId="395">
    <w:abstractNumId w:val="68"/>
  </w:num>
  <w:num w:numId="396">
    <w:abstractNumId w:val="60"/>
  </w:num>
  <w:num w:numId="397">
    <w:abstractNumId w:val="179"/>
  </w:num>
  <w:num w:numId="398">
    <w:abstractNumId w:val="570"/>
  </w:num>
  <w:num w:numId="399">
    <w:abstractNumId w:val="541"/>
  </w:num>
  <w:num w:numId="400">
    <w:abstractNumId w:val="498"/>
  </w:num>
  <w:num w:numId="401">
    <w:abstractNumId w:val="326"/>
  </w:num>
  <w:num w:numId="402">
    <w:abstractNumId w:val="9"/>
  </w:num>
  <w:num w:numId="403">
    <w:abstractNumId w:val="468"/>
  </w:num>
  <w:num w:numId="404">
    <w:abstractNumId w:val="243"/>
  </w:num>
  <w:num w:numId="405">
    <w:abstractNumId w:val="520"/>
  </w:num>
  <w:num w:numId="406">
    <w:abstractNumId w:val="212"/>
  </w:num>
  <w:num w:numId="407">
    <w:abstractNumId w:val="532"/>
  </w:num>
  <w:num w:numId="408">
    <w:abstractNumId w:val="131"/>
  </w:num>
  <w:num w:numId="409">
    <w:abstractNumId w:val="453"/>
  </w:num>
  <w:num w:numId="410">
    <w:abstractNumId w:val="185"/>
  </w:num>
  <w:num w:numId="411">
    <w:abstractNumId w:val="319"/>
  </w:num>
  <w:num w:numId="412">
    <w:abstractNumId w:val="291"/>
  </w:num>
  <w:num w:numId="413">
    <w:abstractNumId w:val="197"/>
  </w:num>
  <w:num w:numId="414">
    <w:abstractNumId w:val="123"/>
  </w:num>
  <w:num w:numId="415">
    <w:abstractNumId w:val="227"/>
  </w:num>
  <w:num w:numId="416">
    <w:abstractNumId w:val="546"/>
  </w:num>
  <w:num w:numId="417">
    <w:abstractNumId w:val="317"/>
  </w:num>
  <w:num w:numId="418">
    <w:abstractNumId w:val="518"/>
  </w:num>
  <w:num w:numId="419">
    <w:abstractNumId w:val="219"/>
  </w:num>
  <w:num w:numId="420">
    <w:abstractNumId w:val="300"/>
  </w:num>
  <w:num w:numId="421">
    <w:abstractNumId w:val="44"/>
  </w:num>
  <w:num w:numId="422">
    <w:abstractNumId w:val="354"/>
  </w:num>
  <w:num w:numId="423">
    <w:abstractNumId w:val="475"/>
  </w:num>
  <w:num w:numId="424">
    <w:abstractNumId w:val="242"/>
  </w:num>
  <w:num w:numId="425">
    <w:abstractNumId w:val="213"/>
  </w:num>
  <w:num w:numId="426">
    <w:abstractNumId w:val="459"/>
  </w:num>
  <w:num w:numId="427">
    <w:abstractNumId w:val="343"/>
  </w:num>
  <w:num w:numId="428">
    <w:abstractNumId w:val="246"/>
  </w:num>
  <w:num w:numId="429">
    <w:abstractNumId w:val="469"/>
  </w:num>
  <w:num w:numId="430">
    <w:abstractNumId w:val="137"/>
  </w:num>
  <w:num w:numId="431">
    <w:abstractNumId w:val="194"/>
  </w:num>
  <w:num w:numId="432">
    <w:abstractNumId w:val="386"/>
  </w:num>
  <w:num w:numId="433">
    <w:abstractNumId w:val="18"/>
  </w:num>
  <w:num w:numId="434">
    <w:abstractNumId w:val="398"/>
  </w:num>
  <w:num w:numId="435">
    <w:abstractNumId w:val="530"/>
  </w:num>
  <w:num w:numId="436">
    <w:abstractNumId w:val="268"/>
  </w:num>
  <w:num w:numId="437">
    <w:abstractNumId w:val="349"/>
  </w:num>
  <w:num w:numId="438">
    <w:abstractNumId w:val="56"/>
  </w:num>
  <w:num w:numId="439">
    <w:abstractNumId w:val="95"/>
  </w:num>
  <w:num w:numId="440">
    <w:abstractNumId w:val="241"/>
  </w:num>
  <w:num w:numId="441">
    <w:abstractNumId w:val="207"/>
  </w:num>
  <w:num w:numId="442">
    <w:abstractNumId w:val="108"/>
  </w:num>
  <w:num w:numId="443">
    <w:abstractNumId w:val="372"/>
  </w:num>
  <w:num w:numId="444">
    <w:abstractNumId w:val="430"/>
  </w:num>
  <w:num w:numId="445">
    <w:abstractNumId w:val="536"/>
  </w:num>
  <w:num w:numId="446">
    <w:abstractNumId w:val="512"/>
  </w:num>
  <w:num w:numId="447">
    <w:abstractNumId w:val="196"/>
  </w:num>
  <w:num w:numId="448">
    <w:abstractNumId w:val="533"/>
  </w:num>
  <w:num w:numId="449">
    <w:abstractNumId w:val="374"/>
  </w:num>
  <w:num w:numId="450">
    <w:abstractNumId w:val="231"/>
  </w:num>
  <w:num w:numId="451">
    <w:abstractNumId w:val="554"/>
  </w:num>
  <w:num w:numId="452">
    <w:abstractNumId w:val="216"/>
  </w:num>
  <w:num w:numId="453">
    <w:abstractNumId w:val="86"/>
  </w:num>
  <w:num w:numId="454">
    <w:abstractNumId w:val="236"/>
  </w:num>
  <w:num w:numId="455">
    <w:abstractNumId w:val="53"/>
  </w:num>
  <w:num w:numId="456">
    <w:abstractNumId w:val="27"/>
  </w:num>
  <w:num w:numId="457">
    <w:abstractNumId w:val="103"/>
  </w:num>
  <w:num w:numId="458">
    <w:abstractNumId w:val="442"/>
  </w:num>
  <w:num w:numId="459">
    <w:abstractNumId w:val="401"/>
  </w:num>
  <w:num w:numId="460">
    <w:abstractNumId w:val="181"/>
  </w:num>
  <w:num w:numId="461">
    <w:abstractNumId w:val="445"/>
  </w:num>
  <w:num w:numId="462">
    <w:abstractNumId w:val="24"/>
  </w:num>
  <w:num w:numId="463">
    <w:abstractNumId w:val="543"/>
  </w:num>
  <w:num w:numId="464">
    <w:abstractNumId w:val="83"/>
  </w:num>
  <w:num w:numId="465">
    <w:abstractNumId w:val="124"/>
  </w:num>
  <w:num w:numId="466">
    <w:abstractNumId w:val="366"/>
  </w:num>
  <w:num w:numId="467">
    <w:abstractNumId w:val="247"/>
  </w:num>
  <w:num w:numId="468">
    <w:abstractNumId w:val="10"/>
  </w:num>
  <w:num w:numId="469">
    <w:abstractNumId w:val="107"/>
  </w:num>
  <w:num w:numId="470">
    <w:abstractNumId w:val="224"/>
  </w:num>
  <w:num w:numId="471">
    <w:abstractNumId w:val="180"/>
  </w:num>
  <w:num w:numId="472">
    <w:abstractNumId w:val="93"/>
  </w:num>
  <w:num w:numId="473">
    <w:abstractNumId w:val="410"/>
  </w:num>
  <w:num w:numId="474">
    <w:abstractNumId w:val="116"/>
  </w:num>
  <w:num w:numId="475">
    <w:abstractNumId w:val="203"/>
  </w:num>
  <w:num w:numId="476">
    <w:abstractNumId w:val="90"/>
  </w:num>
  <w:num w:numId="477">
    <w:abstractNumId w:val="72"/>
  </w:num>
  <w:num w:numId="478">
    <w:abstractNumId w:val="96"/>
  </w:num>
  <w:num w:numId="479">
    <w:abstractNumId w:val="104"/>
  </w:num>
  <w:num w:numId="480">
    <w:abstractNumId w:val="501"/>
  </w:num>
  <w:num w:numId="481">
    <w:abstractNumId w:val="557"/>
  </w:num>
  <w:num w:numId="482">
    <w:abstractNumId w:val="145"/>
  </w:num>
  <w:num w:numId="483">
    <w:abstractNumId w:val="298"/>
  </w:num>
  <w:num w:numId="484">
    <w:abstractNumId w:val="448"/>
  </w:num>
  <w:num w:numId="485">
    <w:abstractNumId w:val="39"/>
  </w:num>
  <w:num w:numId="486">
    <w:abstractNumId w:val="552"/>
  </w:num>
  <w:num w:numId="487">
    <w:abstractNumId w:val="487"/>
  </w:num>
  <w:num w:numId="488">
    <w:abstractNumId w:val="188"/>
  </w:num>
  <w:num w:numId="489">
    <w:abstractNumId w:val="427"/>
  </w:num>
  <w:num w:numId="490">
    <w:abstractNumId w:val="305"/>
  </w:num>
  <w:num w:numId="491">
    <w:abstractNumId w:val="380"/>
  </w:num>
  <w:num w:numId="492">
    <w:abstractNumId w:val="466"/>
  </w:num>
  <w:num w:numId="493">
    <w:abstractNumId w:val="574"/>
  </w:num>
  <w:num w:numId="494">
    <w:abstractNumId w:val="537"/>
  </w:num>
  <w:num w:numId="495">
    <w:abstractNumId w:val="139"/>
  </w:num>
  <w:num w:numId="496">
    <w:abstractNumId w:val="125"/>
  </w:num>
  <w:num w:numId="497">
    <w:abstractNumId w:val="310"/>
  </w:num>
  <w:num w:numId="498">
    <w:abstractNumId w:val="149"/>
  </w:num>
  <w:num w:numId="499">
    <w:abstractNumId w:val="59"/>
  </w:num>
  <w:num w:numId="500">
    <w:abstractNumId w:val="35"/>
  </w:num>
  <w:num w:numId="501">
    <w:abstractNumId w:val="382"/>
  </w:num>
  <w:num w:numId="502">
    <w:abstractNumId w:val="562"/>
  </w:num>
  <w:num w:numId="503">
    <w:abstractNumId w:val="464"/>
  </w:num>
  <w:num w:numId="504">
    <w:abstractNumId w:val="285"/>
  </w:num>
  <w:num w:numId="505">
    <w:abstractNumId w:val="84"/>
  </w:num>
  <w:num w:numId="506">
    <w:abstractNumId w:val="357"/>
  </w:num>
  <w:num w:numId="507">
    <w:abstractNumId w:val="426"/>
  </w:num>
  <w:num w:numId="508">
    <w:abstractNumId w:val="214"/>
  </w:num>
  <w:num w:numId="509">
    <w:abstractNumId w:val="345"/>
  </w:num>
  <w:num w:numId="510">
    <w:abstractNumId w:val="351"/>
  </w:num>
  <w:num w:numId="511">
    <w:abstractNumId w:val="303"/>
  </w:num>
  <w:num w:numId="512">
    <w:abstractNumId w:val="238"/>
  </w:num>
  <w:num w:numId="513">
    <w:abstractNumId w:val="209"/>
  </w:num>
  <w:num w:numId="514">
    <w:abstractNumId w:val="549"/>
  </w:num>
  <w:num w:numId="515">
    <w:abstractNumId w:val="42"/>
  </w:num>
  <w:num w:numId="516">
    <w:abstractNumId w:val="88"/>
  </w:num>
  <w:num w:numId="517">
    <w:abstractNumId w:val="87"/>
  </w:num>
  <w:num w:numId="518">
    <w:abstractNumId w:val="563"/>
  </w:num>
  <w:num w:numId="519">
    <w:abstractNumId w:val="235"/>
  </w:num>
  <w:num w:numId="520">
    <w:abstractNumId w:val="365"/>
  </w:num>
  <w:num w:numId="521">
    <w:abstractNumId w:val="76"/>
  </w:num>
  <w:num w:numId="522">
    <w:abstractNumId w:val="540"/>
  </w:num>
  <w:num w:numId="523">
    <w:abstractNumId w:val="81"/>
  </w:num>
  <w:num w:numId="524">
    <w:abstractNumId w:val="21"/>
  </w:num>
  <w:num w:numId="525">
    <w:abstractNumId w:val="463"/>
  </w:num>
  <w:num w:numId="526">
    <w:abstractNumId w:val="507"/>
  </w:num>
  <w:num w:numId="527">
    <w:abstractNumId w:val="528"/>
  </w:num>
  <w:num w:numId="528">
    <w:abstractNumId w:val="482"/>
  </w:num>
  <w:num w:numId="529">
    <w:abstractNumId w:val="20"/>
  </w:num>
  <w:num w:numId="530">
    <w:abstractNumId w:val="6"/>
  </w:num>
  <w:num w:numId="531">
    <w:abstractNumId w:val="38"/>
  </w:num>
  <w:num w:numId="532">
    <w:abstractNumId w:val="350"/>
  </w:num>
  <w:num w:numId="533">
    <w:abstractNumId w:val="421"/>
  </w:num>
  <w:num w:numId="534">
    <w:abstractNumId w:val="309"/>
  </w:num>
  <w:num w:numId="535">
    <w:abstractNumId w:val="571"/>
  </w:num>
  <w:num w:numId="536">
    <w:abstractNumId w:val="234"/>
  </w:num>
  <w:num w:numId="537">
    <w:abstractNumId w:val="54"/>
  </w:num>
  <w:num w:numId="538">
    <w:abstractNumId w:val="294"/>
  </w:num>
  <w:num w:numId="539">
    <w:abstractNumId w:val="568"/>
  </w:num>
  <w:num w:numId="540">
    <w:abstractNumId w:val="97"/>
  </w:num>
  <w:num w:numId="541">
    <w:abstractNumId w:val="502"/>
  </w:num>
  <w:num w:numId="542">
    <w:abstractNumId w:val="560"/>
  </w:num>
  <w:num w:numId="543">
    <w:abstractNumId w:val="265"/>
  </w:num>
  <w:num w:numId="544">
    <w:abstractNumId w:val="168"/>
  </w:num>
  <w:num w:numId="545">
    <w:abstractNumId w:val="336"/>
  </w:num>
  <w:num w:numId="546">
    <w:abstractNumId w:val="449"/>
  </w:num>
  <w:num w:numId="547">
    <w:abstractNumId w:val="85"/>
  </w:num>
  <w:num w:numId="548">
    <w:abstractNumId w:val="377"/>
  </w:num>
  <w:num w:numId="549">
    <w:abstractNumId w:val="206"/>
  </w:num>
  <w:num w:numId="550">
    <w:abstractNumId w:val="360"/>
  </w:num>
  <w:num w:numId="551">
    <w:abstractNumId w:val="400"/>
  </w:num>
  <w:num w:numId="552">
    <w:abstractNumId w:val="31"/>
  </w:num>
  <w:num w:numId="553">
    <w:abstractNumId w:val="422"/>
  </w:num>
  <w:num w:numId="554">
    <w:abstractNumId w:val="511"/>
  </w:num>
  <w:num w:numId="555">
    <w:abstractNumId w:val="170"/>
  </w:num>
  <w:num w:numId="556">
    <w:abstractNumId w:val="513"/>
  </w:num>
  <w:num w:numId="557">
    <w:abstractNumId w:val="529"/>
  </w:num>
  <w:num w:numId="558">
    <w:abstractNumId w:val="444"/>
  </w:num>
  <w:num w:numId="559">
    <w:abstractNumId w:val="266"/>
  </w:num>
  <w:num w:numId="560">
    <w:abstractNumId w:val="525"/>
  </w:num>
  <w:num w:numId="561">
    <w:abstractNumId w:val="396"/>
  </w:num>
  <w:num w:numId="562">
    <w:abstractNumId w:val="45"/>
  </w:num>
  <w:num w:numId="563">
    <w:abstractNumId w:val="441"/>
  </w:num>
  <w:num w:numId="564">
    <w:abstractNumId w:val="121"/>
  </w:num>
  <w:num w:numId="565">
    <w:abstractNumId w:val="329"/>
  </w:num>
  <w:num w:numId="566">
    <w:abstractNumId w:val="416"/>
  </w:num>
  <w:num w:numId="567">
    <w:abstractNumId w:val="240"/>
  </w:num>
  <w:num w:numId="568">
    <w:abstractNumId w:val="486"/>
  </w:num>
  <w:num w:numId="569">
    <w:abstractNumId w:val="371"/>
  </w:num>
  <w:num w:numId="570">
    <w:abstractNumId w:val="98"/>
  </w:num>
  <w:num w:numId="571">
    <w:abstractNumId w:val="283"/>
  </w:num>
  <w:num w:numId="572">
    <w:abstractNumId w:val="375"/>
  </w:num>
  <w:num w:numId="573">
    <w:abstractNumId w:val="362"/>
  </w:num>
  <w:num w:numId="574">
    <w:abstractNumId w:val="204"/>
  </w:num>
  <w:num w:numId="575">
    <w:abstractNumId w:val="406"/>
  </w:num>
  <w:num w:numId="576">
    <w:abstractNumId w:val="186"/>
  </w:num>
  <w:num w:numId="577">
    <w:abstractNumId w:val="476"/>
  </w:num>
  <w:num w:numId="578">
    <w:abstractNumId w:val="189"/>
  </w:num>
  <w:num w:numId="579">
    <w:abstractNumId w:val="505"/>
  </w:num>
  <w:num w:numId="580">
    <w:abstractNumId w:val="484"/>
  </w:num>
  <w:num w:numId="581">
    <w:abstractNumId w:val="461"/>
  </w:num>
  <w:num w:numId="582">
    <w:abstractNumId w:val="275"/>
  </w:num>
  <w:num w:numId="583">
    <w:abstractNumId w:val="438"/>
  </w:num>
  <w:num w:numId="584">
    <w:abstractNumId w:val="253"/>
  </w:num>
  <w:num w:numId="585">
    <w:abstractNumId w:val="30"/>
  </w:num>
  <w:num w:numId="586">
    <w:abstractNumId w:val="481"/>
  </w:num>
  <w:num w:numId="587">
    <w:abstractNumId w:val="280"/>
  </w:num>
  <w:num w:numId="588">
    <w:abstractNumId w:val="244"/>
  </w:num>
  <w:num w:numId="589">
    <w:abstractNumId w:val="337"/>
  </w:num>
  <w:num w:numId="590">
    <w:abstractNumId w:val="41"/>
  </w:num>
  <w:num w:numId="591">
    <w:abstractNumId w:val="105"/>
  </w:num>
  <w:num w:numId="592">
    <w:abstractNumId w:val="140"/>
  </w:num>
  <w:num w:numId="593">
    <w:abstractNumId w:val="132"/>
  </w:num>
  <w:num w:numId="594">
    <w:abstractNumId w:val="523"/>
  </w:num>
  <w:num w:numId="595">
    <w:abstractNumId w:val="355"/>
  </w:num>
  <w:num w:numId="596">
    <w:abstractNumId w:val="292"/>
  </w:num>
  <w:num w:numId="597">
    <w:abstractNumId w:val="117"/>
  </w:num>
  <w:num w:numId="598">
    <w:abstractNumId w:val="70"/>
  </w:num>
  <w:num w:numId="599">
    <w:abstractNumId w:val="177"/>
  </w:num>
  <w:num w:numId="600">
    <w:abstractNumId w:val="544"/>
  </w:num>
  <w:num w:numId="601">
    <w:abstractNumId w:val="508"/>
  </w:num>
  <w:num w:numId="602">
    <w:abstractNumId w:val="208"/>
  </w:num>
  <w:num w:numId="603">
    <w:abstractNumId w:val="488"/>
  </w:num>
  <w:num w:numId="604">
    <w:abstractNumId w:val="327"/>
  </w:num>
  <w:num w:numId="605">
    <w:abstractNumId w:val="71"/>
  </w:num>
  <w:num w:numId="606">
    <w:abstractNumId w:val="339"/>
  </w:num>
  <w:num w:numId="607">
    <w:abstractNumId w:val="509"/>
  </w:num>
  <w:num w:numId="608">
    <w:abstractNumId w:val="470"/>
  </w:num>
  <w:num w:numId="609">
    <w:abstractNumId w:val="22"/>
  </w:num>
  <w:num w:numId="610">
    <w:abstractNumId w:val="40"/>
  </w:num>
  <w:num w:numId="611">
    <w:abstractNumId w:val="428"/>
  </w:num>
  <w:num w:numId="612">
    <w:abstractNumId w:val="67"/>
  </w:num>
  <w:num w:numId="613">
    <w:abstractNumId w:val="496"/>
  </w:num>
  <w:num w:numId="614">
    <w:abstractNumId w:val="118"/>
  </w:num>
  <w:num w:numId="615">
    <w:abstractNumId w:val="3"/>
  </w:num>
  <w:num w:numId="616">
    <w:abstractNumId w:val="32"/>
  </w:num>
  <w:num w:numId="617">
    <w:abstractNumId w:val="110"/>
  </w:num>
  <w:num w:numId="618">
    <w:abstractNumId w:val="308"/>
  </w:num>
  <w:num w:numId="619">
    <w:abstractNumId w:val="160"/>
  </w:num>
  <w:num w:numId="620">
    <w:abstractNumId w:val="446"/>
  </w:num>
  <w:num w:numId="621">
    <w:abstractNumId w:val="64"/>
  </w:num>
  <w:num w:numId="622">
    <w:abstractNumId w:val="569"/>
  </w:num>
  <w:num w:numId="623">
    <w:abstractNumId w:val="534"/>
  </w:num>
  <w:num w:numId="624">
    <w:abstractNumId w:val="567"/>
  </w:num>
  <w:num w:numId="625">
    <w:abstractNumId w:val="193"/>
  </w:num>
  <w:num w:numId="626">
    <w:abstractNumId w:val="143"/>
  </w:num>
  <w:num w:numId="627">
    <w:abstractNumId w:val="237"/>
  </w:num>
  <w:num w:numId="628">
    <w:abstractNumId w:val="232"/>
  </w:num>
  <w:num w:numId="629">
    <w:abstractNumId w:val="324"/>
  </w:num>
  <w:num w:numId="630">
    <w:abstractNumId w:val="321"/>
  </w:num>
  <w:num w:numId="631">
    <w:abstractNumId w:val="106"/>
  </w:num>
  <w:num w:numId="632">
    <w:abstractNumId w:val="550"/>
  </w:num>
  <w:num w:numId="633">
    <w:abstractNumId w:val="289"/>
  </w:num>
  <w:num w:numId="634">
    <w:abstractNumId w:val="296"/>
  </w:num>
  <w:num w:numId="635">
    <w:abstractNumId w:val="34"/>
  </w:num>
  <w:num w:numId="636">
    <w:abstractNumId w:val="399"/>
  </w:num>
  <w:num w:numId="637">
    <w:abstractNumId w:val="455"/>
  </w:num>
  <w:num w:numId="638">
    <w:abstractNumId w:val="249"/>
  </w:num>
  <w:num w:numId="639">
    <w:abstractNumId w:val="348"/>
  </w:num>
  <w:num w:numId="640">
    <w:abstractNumId w:val="115"/>
  </w:num>
  <w:num w:numId="641">
    <w:abstractNumId w:val="328"/>
  </w:num>
  <w:num w:numId="642">
    <w:abstractNumId w:val="183"/>
  </w:num>
  <w:num w:numId="643">
    <w:abstractNumId w:val="431"/>
  </w:num>
  <w:num w:numId="644">
    <w:abstractNumId w:val="472"/>
  </w:num>
  <w:num w:numId="645">
    <w:abstractNumId w:val="274"/>
  </w:num>
  <w:num w:numId="646">
    <w:abstractNumId w:val="495"/>
  </w:num>
  <w:num w:numId="647">
    <w:abstractNumId w:val="251"/>
  </w:num>
  <w:num w:numId="648">
    <w:abstractNumId w:val="66"/>
  </w:num>
  <w:num w:numId="649">
    <w:abstractNumId w:val="191"/>
  </w:num>
  <w:num w:numId="650">
    <w:abstractNumId w:val="402"/>
  </w:num>
  <w:num w:numId="651">
    <w:abstractNumId w:val="25"/>
  </w:num>
  <w:num w:numId="652">
    <w:abstractNumId w:val="519"/>
  </w:num>
  <w:num w:numId="653">
    <w:abstractNumId w:val="141"/>
  </w:num>
  <w:num w:numId="654">
    <w:abstractNumId w:val="295"/>
  </w:num>
  <w:num w:numId="655">
    <w:abstractNumId w:val="127"/>
  </w:num>
  <w:num w:numId="656">
    <w:abstractNumId w:val="572"/>
  </w:num>
  <w:num w:numId="657">
    <w:abstractNumId w:val="497"/>
  </w:num>
  <w:num w:numId="658">
    <w:abstractNumId w:val="435"/>
  </w:num>
  <w:num w:numId="659">
    <w:abstractNumId w:val="547"/>
  </w:num>
  <w:num w:numId="660">
    <w:abstractNumId w:val="156"/>
  </w:num>
  <w:num w:numId="661">
    <w:abstractNumId w:val="559"/>
  </w:num>
  <w:num w:numId="662">
    <w:abstractNumId w:val="457"/>
  </w:num>
  <w:num w:numId="663">
    <w:abstractNumId w:val="451"/>
  </w:num>
  <w:num w:numId="664">
    <w:abstractNumId w:val="122"/>
  </w:num>
  <w:num w:numId="665">
    <w:abstractNumId w:val="387"/>
  </w:num>
  <w:num w:numId="666">
    <w:abstractNumId w:val="564"/>
  </w:num>
  <w:num w:numId="667">
    <w:abstractNumId w:val="338"/>
  </w:num>
  <w:num w:numId="668">
    <w:abstractNumId w:val="114"/>
  </w:num>
  <w:num w:numId="669">
    <w:abstractNumId w:val="211"/>
  </w:num>
  <w:num w:numId="670">
    <w:abstractNumId w:val="151"/>
  </w:num>
  <w:num w:numId="671">
    <w:abstractNumId w:val="391"/>
  </w:num>
  <w:num w:numId="672">
    <w:abstractNumId w:val="417"/>
  </w:num>
  <w:num w:numId="673">
    <w:abstractNumId w:val="278"/>
  </w:num>
  <w:num w:numId="674">
    <w:abstractNumId w:val="263"/>
  </w:num>
  <w:num w:numId="675">
    <w:abstractNumId w:val="467"/>
  </w:num>
  <w:num w:numId="676">
    <w:abstractNumId w:val="553"/>
  </w:num>
  <w:num w:numId="677">
    <w:abstractNumId w:val="436"/>
  </w:num>
  <w:num w:numId="678">
    <w:abstractNumId w:val="302"/>
  </w:num>
  <w:num w:numId="679">
    <w:abstractNumId w:val="200"/>
  </w:num>
  <w:num w:numId="680">
    <w:abstractNumId w:val="361"/>
  </w:num>
  <w:num w:numId="681">
    <w:abstractNumId w:val="277"/>
  </w:num>
  <w:num w:numId="682">
    <w:abstractNumId w:val="173"/>
  </w:num>
  <w:num w:numId="683">
    <w:abstractNumId w:val="55"/>
  </w:num>
  <w:num w:numId="684">
    <w:abstractNumId w:val="61"/>
  </w:num>
  <w:num w:numId="685">
    <w:abstractNumId w:val="48"/>
  </w:num>
  <w:num w:numId="686">
    <w:abstractNumId w:val="62"/>
  </w:num>
  <w:num w:numId="687">
    <w:abstractNumId w:val="538"/>
  </w:num>
  <w:num w:numId="688">
    <w:abstractNumId w:val="363"/>
  </w:num>
  <w:num w:numId="689">
    <w:abstractNumId w:val="154"/>
  </w:num>
  <w:num w:numId="690">
    <w:abstractNumId w:val="14"/>
  </w:num>
  <w:num w:numId="691">
    <w:abstractNumId w:val="573"/>
  </w:num>
  <w:num w:numId="692">
    <w:abstractNumId w:val="109"/>
  </w:num>
  <w:num w:numId="693">
    <w:abstractNumId w:val="176"/>
  </w:num>
  <w:num w:numId="694">
    <w:abstractNumId w:val="332"/>
  </w:num>
  <w:num w:numId="695">
    <w:abstractNumId w:val="381"/>
  </w:num>
  <w:num w:numId="696">
    <w:abstractNumId w:val="395"/>
  </w:num>
  <w:num w:numId="697">
    <w:abstractNumId w:val="358"/>
  </w:num>
  <w:num w:numId="698">
    <w:abstractNumId w:val="148"/>
  </w:num>
  <w:num w:numId="699">
    <w:abstractNumId w:val="257"/>
  </w:num>
  <w:num w:numId="700">
    <w:abstractNumId w:val="439"/>
  </w:num>
  <w:num w:numId="701">
    <w:abstractNumId w:val="262"/>
  </w:num>
  <w:num w:numId="702">
    <w:abstractNumId w:val="5"/>
  </w:num>
  <w:num w:numId="703">
    <w:abstractNumId w:val="415"/>
  </w:num>
  <w:num w:numId="704">
    <w:abstractNumId w:val="187"/>
  </w:num>
  <w:num w:numId="705">
    <w:abstractNumId w:val="205"/>
  </w:num>
  <w:num w:numId="706">
    <w:abstractNumId w:val="165"/>
  </w:num>
  <w:num w:numId="707">
    <w:abstractNumId w:val="252"/>
  </w:num>
  <w:num w:numId="708">
    <w:abstractNumId w:val="267"/>
  </w:num>
  <w:num w:numId="709">
    <w:abstractNumId w:val="373"/>
  </w:num>
  <w:num w:numId="710">
    <w:abstractNumId w:val="271"/>
  </w:num>
  <w:num w:numId="711">
    <w:abstractNumId w:val="379"/>
  </w:num>
  <w:num w:numId="712">
    <w:abstractNumId w:val="199"/>
  </w:num>
  <w:num w:numId="713">
    <w:abstractNumId w:val="316"/>
  </w:num>
  <w:num w:numId="714">
    <w:abstractNumId w:val="526"/>
  </w:num>
  <w:num w:numId="715">
    <w:abstractNumId w:val="164"/>
  </w:num>
  <w:num w:numId="716">
    <w:abstractNumId w:val="344"/>
  </w:num>
  <w:num w:numId="717">
    <w:abstractNumId w:val="256"/>
  </w:num>
  <w:num w:numId="718">
    <w:abstractNumId w:val="411"/>
  </w:num>
  <w:num w:numId="719">
    <w:abstractNumId w:val="353"/>
  </w:num>
  <w:num w:numId="720">
    <w:abstractNumId w:val="493"/>
  </w:num>
  <w:num w:numId="721">
    <w:abstractNumId w:val="307"/>
  </w:num>
  <w:num w:numId="722">
    <w:abstractNumId w:val="320"/>
  </w:num>
  <w:num w:numId="723">
    <w:abstractNumId w:val="113"/>
  </w:num>
  <w:num w:numId="724">
    <w:abstractNumId w:val="424"/>
  </w:num>
  <w:num w:numId="725">
    <w:abstractNumId w:val="258"/>
  </w:num>
  <w:num w:numId="726">
    <w:abstractNumId w:val="311"/>
  </w:num>
  <w:num w:numId="727">
    <w:abstractNumId w:val="489"/>
  </w:num>
  <w:num w:numId="728">
    <w:abstractNumId w:val="404"/>
  </w:num>
  <w:num w:numId="729">
    <w:abstractNumId w:val="437"/>
  </w:num>
  <w:num w:numId="730">
    <w:abstractNumId w:val="359"/>
  </w:num>
  <w:num w:numId="731">
    <w:abstractNumId w:val="542"/>
  </w:num>
  <w:num w:numId="732">
    <w:abstractNumId w:val="299"/>
  </w:num>
  <w:num w:numId="733">
    <w:abstractNumId w:val="378"/>
  </w:num>
  <w:num w:numId="734">
    <w:abstractNumId w:val="575"/>
  </w:num>
  <w:num w:numId="735">
    <w:abstractNumId w:val="250"/>
  </w:num>
  <w:num w:numId="736">
    <w:abstractNumId w:val="504"/>
  </w:num>
  <w:num w:numId="737">
    <w:abstractNumId w:val="521"/>
  </w:num>
  <w:num w:numId="738">
    <w:abstractNumId w:val="58"/>
  </w:num>
  <w:num w:numId="739">
    <w:abstractNumId w:val="514"/>
  </w:num>
  <w:num w:numId="740">
    <w:abstractNumId w:val="79"/>
  </w:num>
  <w:num w:numId="741">
    <w:abstractNumId w:val="82"/>
  </w:num>
  <w:num w:numId="742">
    <w:abstractNumId w:val="138"/>
  </w:num>
  <w:num w:numId="743">
    <w:abstractNumId w:val="142"/>
  </w:num>
  <w:num w:numId="744">
    <w:abstractNumId w:val="347"/>
  </w:num>
  <w:num w:numId="745">
    <w:abstractNumId w:val="0"/>
  </w:num>
  <w:num w:numId="746">
    <w:abstractNumId w:val="369"/>
  </w:num>
  <w:num w:numId="747">
    <w:abstractNumId w:val="551"/>
  </w:num>
  <w:num w:numId="748">
    <w:abstractNumId w:val="419"/>
  </w:num>
  <w:num w:numId="749">
    <w:abstractNumId w:val="16"/>
  </w:num>
  <w:num w:numId="750">
    <w:abstractNumId w:val="335"/>
  </w:num>
  <w:num w:numId="751">
    <w:abstractNumId w:val="23"/>
  </w:num>
  <w:num w:numId="752">
    <w:abstractNumId w:val="19"/>
  </w:num>
  <w:num w:numId="753">
    <w:abstractNumId w:val="260"/>
  </w:num>
  <w:num w:numId="754">
    <w:abstractNumId w:val="172"/>
  </w:num>
  <w:num w:numId="755">
    <w:abstractNumId w:val="73"/>
  </w:num>
  <w:num w:numId="756">
    <w:abstractNumId w:val="101"/>
  </w:num>
  <w:num w:numId="757">
    <w:abstractNumId w:val="202"/>
  </w:num>
  <w:num w:numId="758">
    <w:abstractNumId w:val="202"/>
  </w:num>
  <w:num w:numId="759">
    <w:abstractNumId w:val="202"/>
  </w:num>
  <w:num w:numId="760">
    <w:abstractNumId w:val="169"/>
  </w:num>
  <w:num w:numId="761">
    <w:abstractNumId w:val="389"/>
  </w:num>
  <w:num w:numId="762">
    <w:abstractNumId w:val="157"/>
  </w:num>
  <w:num w:numId="763">
    <w:abstractNumId w:val="462"/>
  </w:num>
  <w:num w:numId="764">
    <w:abstractNumId w:val="364"/>
  </w:num>
  <w:num w:numId="765">
    <w:abstractNumId w:val="126"/>
  </w:num>
  <w:numIdMacAtCleanup w:val="7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bordersDoNotSurroundHeader/>
  <w:bordersDoNotSurroundFooter/>
  <w:hideSpellingErrors/>
  <w:defaultTabStop w:val="420"/>
  <w:evenAndOddHeaders/>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E00"/>
    <w:rsid w:val="00002D0D"/>
    <w:rsid w:val="000037A3"/>
    <w:rsid w:val="000040C8"/>
    <w:rsid w:val="00004501"/>
    <w:rsid w:val="00006419"/>
    <w:rsid w:val="000103FD"/>
    <w:rsid w:val="00013286"/>
    <w:rsid w:val="00013BBE"/>
    <w:rsid w:val="00013C8F"/>
    <w:rsid w:val="00014C87"/>
    <w:rsid w:val="00016D11"/>
    <w:rsid w:val="00016DA4"/>
    <w:rsid w:val="000170E3"/>
    <w:rsid w:val="00017149"/>
    <w:rsid w:val="000173CC"/>
    <w:rsid w:val="0001773C"/>
    <w:rsid w:val="00020D75"/>
    <w:rsid w:val="00023BF9"/>
    <w:rsid w:val="00023CD5"/>
    <w:rsid w:val="00024147"/>
    <w:rsid w:val="00024784"/>
    <w:rsid w:val="0002536F"/>
    <w:rsid w:val="000260A5"/>
    <w:rsid w:val="00026289"/>
    <w:rsid w:val="00026600"/>
    <w:rsid w:val="00032B29"/>
    <w:rsid w:val="00035665"/>
    <w:rsid w:val="00035C33"/>
    <w:rsid w:val="000364EE"/>
    <w:rsid w:val="00040011"/>
    <w:rsid w:val="00040A2D"/>
    <w:rsid w:val="00043A69"/>
    <w:rsid w:val="00043B0F"/>
    <w:rsid w:val="00043D42"/>
    <w:rsid w:val="00043F21"/>
    <w:rsid w:val="0004485C"/>
    <w:rsid w:val="000449FC"/>
    <w:rsid w:val="00044F1C"/>
    <w:rsid w:val="00045835"/>
    <w:rsid w:val="000465A9"/>
    <w:rsid w:val="00046CB7"/>
    <w:rsid w:val="00047004"/>
    <w:rsid w:val="000470DB"/>
    <w:rsid w:val="00047AA3"/>
    <w:rsid w:val="00050CAF"/>
    <w:rsid w:val="00051A2D"/>
    <w:rsid w:val="00051F2F"/>
    <w:rsid w:val="0005203E"/>
    <w:rsid w:val="00052177"/>
    <w:rsid w:val="00054AC3"/>
    <w:rsid w:val="00055EFE"/>
    <w:rsid w:val="00057C89"/>
    <w:rsid w:val="00062616"/>
    <w:rsid w:val="000638BF"/>
    <w:rsid w:val="0006437B"/>
    <w:rsid w:val="00065FA2"/>
    <w:rsid w:val="00067EB7"/>
    <w:rsid w:val="00067F7A"/>
    <w:rsid w:val="000725F1"/>
    <w:rsid w:val="00072B22"/>
    <w:rsid w:val="000749F3"/>
    <w:rsid w:val="00074AFB"/>
    <w:rsid w:val="00074FC6"/>
    <w:rsid w:val="00075253"/>
    <w:rsid w:val="00076D13"/>
    <w:rsid w:val="00077365"/>
    <w:rsid w:val="000775F4"/>
    <w:rsid w:val="0007792B"/>
    <w:rsid w:val="0008081D"/>
    <w:rsid w:val="00081422"/>
    <w:rsid w:val="00081DFC"/>
    <w:rsid w:val="00082DBE"/>
    <w:rsid w:val="000831FC"/>
    <w:rsid w:val="00085068"/>
    <w:rsid w:val="00086381"/>
    <w:rsid w:val="00090F60"/>
    <w:rsid w:val="000917AC"/>
    <w:rsid w:val="0009264E"/>
    <w:rsid w:val="000938CC"/>
    <w:rsid w:val="000942A6"/>
    <w:rsid w:val="000953F2"/>
    <w:rsid w:val="00096374"/>
    <w:rsid w:val="000967B2"/>
    <w:rsid w:val="00097239"/>
    <w:rsid w:val="000A05DC"/>
    <w:rsid w:val="000A0D99"/>
    <w:rsid w:val="000A0E7E"/>
    <w:rsid w:val="000A7341"/>
    <w:rsid w:val="000B7878"/>
    <w:rsid w:val="000C0188"/>
    <w:rsid w:val="000C2545"/>
    <w:rsid w:val="000C5F25"/>
    <w:rsid w:val="000C7B08"/>
    <w:rsid w:val="000D0A92"/>
    <w:rsid w:val="000D17C0"/>
    <w:rsid w:val="000D208D"/>
    <w:rsid w:val="000D2ECB"/>
    <w:rsid w:val="000D43C8"/>
    <w:rsid w:val="000E1B2A"/>
    <w:rsid w:val="000E4386"/>
    <w:rsid w:val="000E4DE3"/>
    <w:rsid w:val="000E6160"/>
    <w:rsid w:val="000E7FFC"/>
    <w:rsid w:val="000F11B8"/>
    <w:rsid w:val="000F1287"/>
    <w:rsid w:val="000F27A6"/>
    <w:rsid w:val="000F5C39"/>
    <w:rsid w:val="000F6A2E"/>
    <w:rsid w:val="001005ED"/>
    <w:rsid w:val="00100695"/>
    <w:rsid w:val="00100F32"/>
    <w:rsid w:val="00102DCF"/>
    <w:rsid w:val="00107127"/>
    <w:rsid w:val="00107A53"/>
    <w:rsid w:val="001110FB"/>
    <w:rsid w:val="001140E5"/>
    <w:rsid w:val="00114A31"/>
    <w:rsid w:val="00116B53"/>
    <w:rsid w:val="001173DB"/>
    <w:rsid w:val="0012090A"/>
    <w:rsid w:val="001213A9"/>
    <w:rsid w:val="00121E7D"/>
    <w:rsid w:val="001239CD"/>
    <w:rsid w:val="00123BA7"/>
    <w:rsid w:val="0012435F"/>
    <w:rsid w:val="00124C6E"/>
    <w:rsid w:val="00125549"/>
    <w:rsid w:val="001265AA"/>
    <w:rsid w:val="00126C46"/>
    <w:rsid w:val="00127859"/>
    <w:rsid w:val="00130A5E"/>
    <w:rsid w:val="00130EB6"/>
    <w:rsid w:val="00132CC1"/>
    <w:rsid w:val="00132D73"/>
    <w:rsid w:val="00134B4D"/>
    <w:rsid w:val="00134D9C"/>
    <w:rsid w:val="00137079"/>
    <w:rsid w:val="001377C4"/>
    <w:rsid w:val="00137DC2"/>
    <w:rsid w:val="00143133"/>
    <w:rsid w:val="001433F5"/>
    <w:rsid w:val="001465A3"/>
    <w:rsid w:val="0014749A"/>
    <w:rsid w:val="0014786B"/>
    <w:rsid w:val="00147FF1"/>
    <w:rsid w:val="001501CD"/>
    <w:rsid w:val="0015059E"/>
    <w:rsid w:val="00150996"/>
    <w:rsid w:val="00150A09"/>
    <w:rsid w:val="00151E24"/>
    <w:rsid w:val="00152073"/>
    <w:rsid w:val="00152DEA"/>
    <w:rsid w:val="00153530"/>
    <w:rsid w:val="00153E09"/>
    <w:rsid w:val="00153E1D"/>
    <w:rsid w:val="00154207"/>
    <w:rsid w:val="00154323"/>
    <w:rsid w:val="00154F7A"/>
    <w:rsid w:val="00155E18"/>
    <w:rsid w:val="00155FDE"/>
    <w:rsid w:val="001564A1"/>
    <w:rsid w:val="001575F2"/>
    <w:rsid w:val="001609A4"/>
    <w:rsid w:val="001610DA"/>
    <w:rsid w:val="0016442F"/>
    <w:rsid w:val="001646C4"/>
    <w:rsid w:val="00164E22"/>
    <w:rsid w:val="0016640A"/>
    <w:rsid w:val="0016660E"/>
    <w:rsid w:val="0016666B"/>
    <w:rsid w:val="00167338"/>
    <w:rsid w:val="00170512"/>
    <w:rsid w:val="00170863"/>
    <w:rsid w:val="00171240"/>
    <w:rsid w:val="00171885"/>
    <w:rsid w:val="001727C1"/>
    <w:rsid w:val="00173843"/>
    <w:rsid w:val="00175D3B"/>
    <w:rsid w:val="00176EEA"/>
    <w:rsid w:val="001771A6"/>
    <w:rsid w:val="00182463"/>
    <w:rsid w:val="0018248D"/>
    <w:rsid w:val="00183862"/>
    <w:rsid w:val="00183B98"/>
    <w:rsid w:val="001851E8"/>
    <w:rsid w:val="00185BF1"/>
    <w:rsid w:val="00186833"/>
    <w:rsid w:val="0019182A"/>
    <w:rsid w:val="00192826"/>
    <w:rsid w:val="00192877"/>
    <w:rsid w:val="00192FF6"/>
    <w:rsid w:val="00194397"/>
    <w:rsid w:val="0019588D"/>
    <w:rsid w:val="001A1B13"/>
    <w:rsid w:val="001A2150"/>
    <w:rsid w:val="001A2B02"/>
    <w:rsid w:val="001A36CC"/>
    <w:rsid w:val="001A3CE6"/>
    <w:rsid w:val="001A4A4D"/>
    <w:rsid w:val="001A57F8"/>
    <w:rsid w:val="001A6EBD"/>
    <w:rsid w:val="001B0145"/>
    <w:rsid w:val="001B066B"/>
    <w:rsid w:val="001B1159"/>
    <w:rsid w:val="001B2F06"/>
    <w:rsid w:val="001B40A1"/>
    <w:rsid w:val="001B441D"/>
    <w:rsid w:val="001C29AE"/>
    <w:rsid w:val="001C2EEE"/>
    <w:rsid w:val="001C697A"/>
    <w:rsid w:val="001C6E26"/>
    <w:rsid w:val="001C71D4"/>
    <w:rsid w:val="001D0825"/>
    <w:rsid w:val="001D0BE0"/>
    <w:rsid w:val="001D0BE8"/>
    <w:rsid w:val="001D40C9"/>
    <w:rsid w:val="001D43DC"/>
    <w:rsid w:val="001E0363"/>
    <w:rsid w:val="001E2689"/>
    <w:rsid w:val="001E4ABE"/>
    <w:rsid w:val="001E5210"/>
    <w:rsid w:val="001E7ABB"/>
    <w:rsid w:val="001F10D8"/>
    <w:rsid w:val="001F1DF4"/>
    <w:rsid w:val="001F2743"/>
    <w:rsid w:val="001F2968"/>
    <w:rsid w:val="001F5C9C"/>
    <w:rsid w:val="001F6FE0"/>
    <w:rsid w:val="001F709A"/>
    <w:rsid w:val="001F7AD7"/>
    <w:rsid w:val="002024F7"/>
    <w:rsid w:val="00202DB8"/>
    <w:rsid w:val="00202E00"/>
    <w:rsid w:val="002034E4"/>
    <w:rsid w:val="00205D2D"/>
    <w:rsid w:val="00206C51"/>
    <w:rsid w:val="0020743D"/>
    <w:rsid w:val="00211444"/>
    <w:rsid w:val="002115E9"/>
    <w:rsid w:val="002117A6"/>
    <w:rsid w:val="00213E04"/>
    <w:rsid w:val="00216D9F"/>
    <w:rsid w:val="0021792C"/>
    <w:rsid w:val="00217AC6"/>
    <w:rsid w:val="00221FA5"/>
    <w:rsid w:val="00222D79"/>
    <w:rsid w:val="0022326E"/>
    <w:rsid w:val="002304CD"/>
    <w:rsid w:val="002310FD"/>
    <w:rsid w:val="00232C8A"/>
    <w:rsid w:val="0023361B"/>
    <w:rsid w:val="00233C1E"/>
    <w:rsid w:val="00237197"/>
    <w:rsid w:val="0024062E"/>
    <w:rsid w:val="002414AE"/>
    <w:rsid w:val="0024170A"/>
    <w:rsid w:val="0024469A"/>
    <w:rsid w:val="00244826"/>
    <w:rsid w:val="0024665D"/>
    <w:rsid w:val="002469E9"/>
    <w:rsid w:val="00246A1F"/>
    <w:rsid w:val="002509CE"/>
    <w:rsid w:val="002537E4"/>
    <w:rsid w:val="00255BBA"/>
    <w:rsid w:val="00257BB3"/>
    <w:rsid w:val="00257EFE"/>
    <w:rsid w:val="00264029"/>
    <w:rsid w:val="00267C8C"/>
    <w:rsid w:val="0027093F"/>
    <w:rsid w:val="00270955"/>
    <w:rsid w:val="00273F6A"/>
    <w:rsid w:val="002743E6"/>
    <w:rsid w:val="002749EC"/>
    <w:rsid w:val="00275E39"/>
    <w:rsid w:val="00280163"/>
    <w:rsid w:val="002818B0"/>
    <w:rsid w:val="002826F5"/>
    <w:rsid w:val="0028294E"/>
    <w:rsid w:val="00282AA9"/>
    <w:rsid w:val="00284631"/>
    <w:rsid w:val="00285191"/>
    <w:rsid w:val="00287F89"/>
    <w:rsid w:val="002909EB"/>
    <w:rsid w:val="002924F8"/>
    <w:rsid w:val="00292CEB"/>
    <w:rsid w:val="00292F59"/>
    <w:rsid w:val="00293339"/>
    <w:rsid w:val="00295674"/>
    <w:rsid w:val="002958C2"/>
    <w:rsid w:val="00295F1B"/>
    <w:rsid w:val="0029687F"/>
    <w:rsid w:val="002A05D2"/>
    <w:rsid w:val="002A1568"/>
    <w:rsid w:val="002A436E"/>
    <w:rsid w:val="002A50B2"/>
    <w:rsid w:val="002A6034"/>
    <w:rsid w:val="002A70B5"/>
    <w:rsid w:val="002B18CD"/>
    <w:rsid w:val="002B239D"/>
    <w:rsid w:val="002B3405"/>
    <w:rsid w:val="002B404F"/>
    <w:rsid w:val="002B73A3"/>
    <w:rsid w:val="002B791B"/>
    <w:rsid w:val="002B7A82"/>
    <w:rsid w:val="002C1986"/>
    <w:rsid w:val="002C2396"/>
    <w:rsid w:val="002C2875"/>
    <w:rsid w:val="002C329E"/>
    <w:rsid w:val="002C3E8C"/>
    <w:rsid w:val="002C41C2"/>
    <w:rsid w:val="002C42A4"/>
    <w:rsid w:val="002C4C45"/>
    <w:rsid w:val="002C6185"/>
    <w:rsid w:val="002C65CD"/>
    <w:rsid w:val="002D07D6"/>
    <w:rsid w:val="002D18AB"/>
    <w:rsid w:val="002D48FF"/>
    <w:rsid w:val="002D4F79"/>
    <w:rsid w:val="002D50A2"/>
    <w:rsid w:val="002D5E28"/>
    <w:rsid w:val="002D6ACA"/>
    <w:rsid w:val="002D6FEA"/>
    <w:rsid w:val="002E0A35"/>
    <w:rsid w:val="002E16D7"/>
    <w:rsid w:val="002E2E9B"/>
    <w:rsid w:val="002E44D7"/>
    <w:rsid w:val="002E62F3"/>
    <w:rsid w:val="002E6608"/>
    <w:rsid w:val="002E6694"/>
    <w:rsid w:val="002E6AA6"/>
    <w:rsid w:val="002E76CA"/>
    <w:rsid w:val="002F1A13"/>
    <w:rsid w:val="002F1C9D"/>
    <w:rsid w:val="002F2F98"/>
    <w:rsid w:val="002F42F9"/>
    <w:rsid w:val="002F4596"/>
    <w:rsid w:val="002F487D"/>
    <w:rsid w:val="002F62AD"/>
    <w:rsid w:val="002F63CF"/>
    <w:rsid w:val="002F6DC4"/>
    <w:rsid w:val="002F6EE6"/>
    <w:rsid w:val="002F72BF"/>
    <w:rsid w:val="002F7687"/>
    <w:rsid w:val="0030026E"/>
    <w:rsid w:val="00300843"/>
    <w:rsid w:val="003026A4"/>
    <w:rsid w:val="00302A6E"/>
    <w:rsid w:val="00302C1B"/>
    <w:rsid w:val="00303929"/>
    <w:rsid w:val="00303C44"/>
    <w:rsid w:val="00303E07"/>
    <w:rsid w:val="00304438"/>
    <w:rsid w:val="0030497C"/>
    <w:rsid w:val="00304F4C"/>
    <w:rsid w:val="00307FED"/>
    <w:rsid w:val="00310ECF"/>
    <w:rsid w:val="003114E5"/>
    <w:rsid w:val="003127EB"/>
    <w:rsid w:val="00313033"/>
    <w:rsid w:val="00314564"/>
    <w:rsid w:val="00314BBB"/>
    <w:rsid w:val="00314EDA"/>
    <w:rsid w:val="00315714"/>
    <w:rsid w:val="00316348"/>
    <w:rsid w:val="00316B7E"/>
    <w:rsid w:val="00317D42"/>
    <w:rsid w:val="00317F9B"/>
    <w:rsid w:val="003213E7"/>
    <w:rsid w:val="00322704"/>
    <w:rsid w:val="00322869"/>
    <w:rsid w:val="00322950"/>
    <w:rsid w:val="003234F3"/>
    <w:rsid w:val="003238A3"/>
    <w:rsid w:val="00323C9E"/>
    <w:rsid w:val="00326064"/>
    <w:rsid w:val="00327938"/>
    <w:rsid w:val="00330FD5"/>
    <w:rsid w:val="003327C7"/>
    <w:rsid w:val="00332AF2"/>
    <w:rsid w:val="00336B1D"/>
    <w:rsid w:val="00337EDF"/>
    <w:rsid w:val="00341477"/>
    <w:rsid w:val="0034154D"/>
    <w:rsid w:val="00341DFA"/>
    <w:rsid w:val="0034286F"/>
    <w:rsid w:val="00344690"/>
    <w:rsid w:val="003469EB"/>
    <w:rsid w:val="00350D7E"/>
    <w:rsid w:val="0035102D"/>
    <w:rsid w:val="00351438"/>
    <w:rsid w:val="00351488"/>
    <w:rsid w:val="00353B49"/>
    <w:rsid w:val="00355049"/>
    <w:rsid w:val="0036277A"/>
    <w:rsid w:val="003632AA"/>
    <w:rsid w:val="00363F59"/>
    <w:rsid w:val="00364008"/>
    <w:rsid w:val="00365981"/>
    <w:rsid w:val="00365A2C"/>
    <w:rsid w:val="00365DC2"/>
    <w:rsid w:val="0036705A"/>
    <w:rsid w:val="00367130"/>
    <w:rsid w:val="003672D6"/>
    <w:rsid w:val="003727C8"/>
    <w:rsid w:val="00373A35"/>
    <w:rsid w:val="00373BBD"/>
    <w:rsid w:val="00375D99"/>
    <w:rsid w:val="003767C1"/>
    <w:rsid w:val="00376870"/>
    <w:rsid w:val="00376D97"/>
    <w:rsid w:val="00383958"/>
    <w:rsid w:val="003842BD"/>
    <w:rsid w:val="00386AB7"/>
    <w:rsid w:val="0038702B"/>
    <w:rsid w:val="0038702F"/>
    <w:rsid w:val="00387AD3"/>
    <w:rsid w:val="00391C58"/>
    <w:rsid w:val="00391F25"/>
    <w:rsid w:val="00392802"/>
    <w:rsid w:val="0039427B"/>
    <w:rsid w:val="0039535F"/>
    <w:rsid w:val="0039697B"/>
    <w:rsid w:val="00397361"/>
    <w:rsid w:val="003A0D92"/>
    <w:rsid w:val="003A1183"/>
    <w:rsid w:val="003A149D"/>
    <w:rsid w:val="003A14F4"/>
    <w:rsid w:val="003A1713"/>
    <w:rsid w:val="003A2C10"/>
    <w:rsid w:val="003A3C7B"/>
    <w:rsid w:val="003A4D0B"/>
    <w:rsid w:val="003A5AF9"/>
    <w:rsid w:val="003B0683"/>
    <w:rsid w:val="003B0C9D"/>
    <w:rsid w:val="003B132E"/>
    <w:rsid w:val="003B2478"/>
    <w:rsid w:val="003B3253"/>
    <w:rsid w:val="003B3AC1"/>
    <w:rsid w:val="003B530A"/>
    <w:rsid w:val="003B5F6D"/>
    <w:rsid w:val="003B70A3"/>
    <w:rsid w:val="003C19A9"/>
    <w:rsid w:val="003C217D"/>
    <w:rsid w:val="003C5582"/>
    <w:rsid w:val="003C55C6"/>
    <w:rsid w:val="003C577D"/>
    <w:rsid w:val="003C6AC2"/>
    <w:rsid w:val="003C723F"/>
    <w:rsid w:val="003D0851"/>
    <w:rsid w:val="003D0BFE"/>
    <w:rsid w:val="003D238A"/>
    <w:rsid w:val="003D3E62"/>
    <w:rsid w:val="003D4675"/>
    <w:rsid w:val="003D4EB8"/>
    <w:rsid w:val="003D5BF6"/>
    <w:rsid w:val="003D629E"/>
    <w:rsid w:val="003D70D4"/>
    <w:rsid w:val="003D7927"/>
    <w:rsid w:val="003E259C"/>
    <w:rsid w:val="003E38DF"/>
    <w:rsid w:val="003E4FAC"/>
    <w:rsid w:val="003E5653"/>
    <w:rsid w:val="003E56F0"/>
    <w:rsid w:val="003E5C64"/>
    <w:rsid w:val="003E729E"/>
    <w:rsid w:val="003F0B26"/>
    <w:rsid w:val="003F38DF"/>
    <w:rsid w:val="003F3C09"/>
    <w:rsid w:val="003F45A5"/>
    <w:rsid w:val="003F7076"/>
    <w:rsid w:val="003F7742"/>
    <w:rsid w:val="003F7B14"/>
    <w:rsid w:val="003F7FF2"/>
    <w:rsid w:val="00400DA0"/>
    <w:rsid w:val="00401F94"/>
    <w:rsid w:val="00402A92"/>
    <w:rsid w:val="004055FB"/>
    <w:rsid w:val="00406EF5"/>
    <w:rsid w:val="00407B4A"/>
    <w:rsid w:val="00410352"/>
    <w:rsid w:val="00410A89"/>
    <w:rsid w:val="00411524"/>
    <w:rsid w:val="004117EF"/>
    <w:rsid w:val="004118FA"/>
    <w:rsid w:val="00411AAD"/>
    <w:rsid w:val="00411CC8"/>
    <w:rsid w:val="004131FE"/>
    <w:rsid w:val="00414052"/>
    <w:rsid w:val="004141EA"/>
    <w:rsid w:val="00414E15"/>
    <w:rsid w:val="00415D62"/>
    <w:rsid w:val="00417672"/>
    <w:rsid w:val="00417738"/>
    <w:rsid w:val="0042089F"/>
    <w:rsid w:val="00421414"/>
    <w:rsid w:val="004230B6"/>
    <w:rsid w:val="00423FCD"/>
    <w:rsid w:val="004245AA"/>
    <w:rsid w:val="00426BF4"/>
    <w:rsid w:val="0042716C"/>
    <w:rsid w:val="004275BE"/>
    <w:rsid w:val="00430F28"/>
    <w:rsid w:val="00435ADD"/>
    <w:rsid w:val="00435E22"/>
    <w:rsid w:val="00436AFA"/>
    <w:rsid w:val="0043753E"/>
    <w:rsid w:val="00437DD6"/>
    <w:rsid w:val="00440741"/>
    <w:rsid w:val="00440A90"/>
    <w:rsid w:val="00440B5E"/>
    <w:rsid w:val="00440C80"/>
    <w:rsid w:val="00443DD4"/>
    <w:rsid w:val="00444A26"/>
    <w:rsid w:val="004461C9"/>
    <w:rsid w:val="00447650"/>
    <w:rsid w:val="00450935"/>
    <w:rsid w:val="00451340"/>
    <w:rsid w:val="0045665C"/>
    <w:rsid w:val="00463BEB"/>
    <w:rsid w:val="0046576B"/>
    <w:rsid w:val="00465D10"/>
    <w:rsid w:val="00466E75"/>
    <w:rsid w:val="004678F7"/>
    <w:rsid w:val="00471052"/>
    <w:rsid w:val="00473EAF"/>
    <w:rsid w:val="004751D3"/>
    <w:rsid w:val="00475582"/>
    <w:rsid w:val="00475C5B"/>
    <w:rsid w:val="00477A59"/>
    <w:rsid w:val="00477D56"/>
    <w:rsid w:val="0048055B"/>
    <w:rsid w:val="00480B10"/>
    <w:rsid w:val="00482600"/>
    <w:rsid w:val="004840A7"/>
    <w:rsid w:val="004846D1"/>
    <w:rsid w:val="00484CB6"/>
    <w:rsid w:val="004876C1"/>
    <w:rsid w:val="0049476E"/>
    <w:rsid w:val="00494C03"/>
    <w:rsid w:val="004952F0"/>
    <w:rsid w:val="00496FB0"/>
    <w:rsid w:val="004A05E3"/>
    <w:rsid w:val="004A0940"/>
    <w:rsid w:val="004A0947"/>
    <w:rsid w:val="004A2158"/>
    <w:rsid w:val="004A4F83"/>
    <w:rsid w:val="004A5D8A"/>
    <w:rsid w:val="004A6EB8"/>
    <w:rsid w:val="004B0602"/>
    <w:rsid w:val="004B0777"/>
    <w:rsid w:val="004B0EEC"/>
    <w:rsid w:val="004B1939"/>
    <w:rsid w:val="004B2069"/>
    <w:rsid w:val="004B22D2"/>
    <w:rsid w:val="004B2494"/>
    <w:rsid w:val="004B398B"/>
    <w:rsid w:val="004B3D2F"/>
    <w:rsid w:val="004B469B"/>
    <w:rsid w:val="004B5200"/>
    <w:rsid w:val="004B5538"/>
    <w:rsid w:val="004B591D"/>
    <w:rsid w:val="004B70AA"/>
    <w:rsid w:val="004B7437"/>
    <w:rsid w:val="004B7A20"/>
    <w:rsid w:val="004C0C56"/>
    <w:rsid w:val="004C4EEB"/>
    <w:rsid w:val="004C5F02"/>
    <w:rsid w:val="004C7854"/>
    <w:rsid w:val="004D11FC"/>
    <w:rsid w:val="004D2D00"/>
    <w:rsid w:val="004D3D73"/>
    <w:rsid w:val="004E0139"/>
    <w:rsid w:val="004E1543"/>
    <w:rsid w:val="004E2C73"/>
    <w:rsid w:val="004E33DB"/>
    <w:rsid w:val="004E3682"/>
    <w:rsid w:val="004E43D0"/>
    <w:rsid w:val="004E440D"/>
    <w:rsid w:val="004E5460"/>
    <w:rsid w:val="004E5AF7"/>
    <w:rsid w:val="004E5D27"/>
    <w:rsid w:val="004E6E89"/>
    <w:rsid w:val="004E6EC9"/>
    <w:rsid w:val="004E7BA1"/>
    <w:rsid w:val="004E7D02"/>
    <w:rsid w:val="004F06D7"/>
    <w:rsid w:val="004F08E1"/>
    <w:rsid w:val="004F0967"/>
    <w:rsid w:val="004F0AFE"/>
    <w:rsid w:val="004F1A21"/>
    <w:rsid w:val="004F3022"/>
    <w:rsid w:val="004F42BF"/>
    <w:rsid w:val="004F7277"/>
    <w:rsid w:val="005011BC"/>
    <w:rsid w:val="00502169"/>
    <w:rsid w:val="00503E48"/>
    <w:rsid w:val="0051197E"/>
    <w:rsid w:val="00512D15"/>
    <w:rsid w:val="00514B12"/>
    <w:rsid w:val="00514D09"/>
    <w:rsid w:val="00516B18"/>
    <w:rsid w:val="00517238"/>
    <w:rsid w:val="00521A50"/>
    <w:rsid w:val="00521CCA"/>
    <w:rsid w:val="005221A3"/>
    <w:rsid w:val="0052233D"/>
    <w:rsid w:val="005227A9"/>
    <w:rsid w:val="005260AE"/>
    <w:rsid w:val="00526731"/>
    <w:rsid w:val="00530391"/>
    <w:rsid w:val="00530676"/>
    <w:rsid w:val="0053077B"/>
    <w:rsid w:val="005313EE"/>
    <w:rsid w:val="00532199"/>
    <w:rsid w:val="00532A06"/>
    <w:rsid w:val="00532D1F"/>
    <w:rsid w:val="00534F13"/>
    <w:rsid w:val="005357EC"/>
    <w:rsid w:val="00536FDD"/>
    <w:rsid w:val="00540F9F"/>
    <w:rsid w:val="00542317"/>
    <w:rsid w:val="00542715"/>
    <w:rsid w:val="00543A12"/>
    <w:rsid w:val="00544006"/>
    <w:rsid w:val="00547C7B"/>
    <w:rsid w:val="0055192D"/>
    <w:rsid w:val="00551A57"/>
    <w:rsid w:val="00551E8B"/>
    <w:rsid w:val="00552026"/>
    <w:rsid w:val="005526FB"/>
    <w:rsid w:val="00552BC4"/>
    <w:rsid w:val="0055529B"/>
    <w:rsid w:val="00555335"/>
    <w:rsid w:val="0055775E"/>
    <w:rsid w:val="005614A0"/>
    <w:rsid w:val="00562344"/>
    <w:rsid w:val="00562973"/>
    <w:rsid w:val="005634CC"/>
    <w:rsid w:val="00564A03"/>
    <w:rsid w:val="005654A1"/>
    <w:rsid w:val="0057116B"/>
    <w:rsid w:val="005720B2"/>
    <w:rsid w:val="00575C1D"/>
    <w:rsid w:val="00575E5D"/>
    <w:rsid w:val="00576185"/>
    <w:rsid w:val="0057776D"/>
    <w:rsid w:val="00577FD4"/>
    <w:rsid w:val="005804E9"/>
    <w:rsid w:val="00581309"/>
    <w:rsid w:val="005820DD"/>
    <w:rsid w:val="00582236"/>
    <w:rsid w:val="005832E5"/>
    <w:rsid w:val="0058402C"/>
    <w:rsid w:val="00591313"/>
    <w:rsid w:val="00591C7B"/>
    <w:rsid w:val="005944E8"/>
    <w:rsid w:val="0059538D"/>
    <w:rsid w:val="005A2FC1"/>
    <w:rsid w:val="005A390F"/>
    <w:rsid w:val="005A43AC"/>
    <w:rsid w:val="005A43B0"/>
    <w:rsid w:val="005A5916"/>
    <w:rsid w:val="005A61AB"/>
    <w:rsid w:val="005A6224"/>
    <w:rsid w:val="005A72B6"/>
    <w:rsid w:val="005A7DDA"/>
    <w:rsid w:val="005B0DC9"/>
    <w:rsid w:val="005B345B"/>
    <w:rsid w:val="005B43CA"/>
    <w:rsid w:val="005B6298"/>
    <w:rsid w:val="005B7362"/>
    <w:rsid w:val="005B7DC6"/>
    <w:rsid w:val="005C003D"/>
    <w:rsid w:val="005C0179"/>
    <w:rsid w:val="005C0933"/>
    <w:rsid w:val="005C09BC"/>
    <w:rsid w:val="005C0CFC"/>
    <w:rsid w:val="005C1C1F"/>
    <w:rsid w:val="005C1E56"/>
    <w:rsid w:val="005C45D8"/>
    <w:rsid w:val="005C4DAF"/>
    <w:rsid w:val="005C514D"/>
    <w:rsid w:val="005C6416"/>
    <w:rsid w:val="005C717F"/>
    <w:rsid w:val="005C7A30"/>
    <w:rsid w:val="005D1A19"/>
    <w:rsid w:val="005D2688"/>
    <w:rsid w:val="005D2AC7"/>
    <w:rsid w:val="005D471E"/>
    <w:rsid w:val="005D779D"/>
    <w:rsid w:val="005D7B1A"/>
    <w:rsid w:val="005E07DE"/>
    <w:rsid w:val="005E07E0"/>
    <w:rsid w:val="005E09B1"/>
    <w:rsid w:val="005E0B52"/>
    <w:rsid w:val="005E1224"/>
    <w:rsid w:val="005E17AF"/>
    <w:rsid w:val="005E2B21"/>
    <w:rsid w:val="005E3068"/>
    <w:rsid w:val="005E3BCE"/>
    <w:rsid w:val="005E3E7A"/>
    <w:rsid w:val="005E415F"/>
    <w:rsid w:val="005E46A5"/>
    <w:rsid w:val="005E49B0"/>
    <w:rsid w:val="005E53BC"/>
    <w:rsid w:val="005E6F9C"/>
    <w:rsid w:val="005F0054"/>
    <w:rsid w:val="005F26D2"/>
    <w:rsid w:val="005F2C48"/>
    <w:rsid w:val="005F5AF9"/>
    <w:rsid w:val="005F664D"/>
    <w:rsid w:val="005F6968"/>
    <w:rsid w:val="005F6E8F"/>
    <w:rsid w:val="00600C5C"/>
    <w:rsid w:val="006012A9"/>
    <w:rsid w:val="00601BF7"/>
    <w:rsid w:val="00602EDE"/>
    <w:rsid w:val="006035D8"/>
    <w:rsid w:val="00605C1D"/>
    <w:rsid w:val="00605E72"/>
    <w:rsid w:val="006077A2"/>
    <w:rsid w:val="00611990"/>
    <w:rsid w:val="00611C9F"/>
    <w:rsid w:val="00612907"/>
    <w:rsid w:val="00613E53"/>
    <w:rsid w:val="00613F93"/>
    <w:rsid w:val="00614441"/>
    <w:rsid w:val="00614B7D"/>
    <w:rsid w:val="00616A3D"/>
    <w:rsid w:val="00616F4A"/>
    <w:rsid w:val="00617BED"/>
    <w:rsid w:val="006207FC"/>
    <w:rsid w:val="006211C7"/>
    <w:rsid w:val="0062179A"/>
    <w:rsid w:val="00621B92"/>
    <w:rsid w:val="00623525"/>
    <w:rsid w:val="00623D25"/>
    <w:rsid w:val="006241D0"/>
    <w:rsid w:val="00624D49"/>
    <w:rsid w:val="006258B6"/>
    <w:rsid w:val="00626AEA"/>
    <w:rsid w:val="00627EBC"/>
    <w:rsid w:val="00632CE1"/>
    <w:rsid w:val="00633104"/>
    <w:rsid w:val="006337DF"/>
    <w:rsid w:val="00634893"/>
    <w:rsid w:val="00635A71"/>
    <w:rsid w:val="00635CBA"/>
    <w:rsid w:val="00636C9D"/>
    <w:rsid w:val="00636ED9"/>
    <w:rsid w:val="006370C4"/>
    <w:rsid w:val="006403E7"/>
    <w:rsid w:val="00640EEE"/>
    <w:rsid w:val="00641E2D"/>
    <w:rsid w:val="006434BE"/>
    <w:rsid w:val="00645D46"/>
    <w:rsid w:val="00646A46"/>
    <w:rsid w:val="006503E4"/>
    <w:rsid w:val="00651A35"/>
    <w:rsid w:val="0065329B"/>
    <w:rsid w:val="00653AE8"/>
    <w:rsid w:val="00653B27"/>
    <w:rsid w:val="00654206"/>
    <w:rsid w:val="00655CFF"/>
    <w:rsid w:val="0065716D"/>
    <w:rsid w:val="0066158F"/>
    <w:rsid w:val="00662D72"/>
    <w:rsid w:val="00663F79"/>
    <w:rsid w:val="006645B9"/>
    <w:rsid w:val="006649F4"/>
    <w:rsid w:val="00665637"/>
    <w:rsid w:val="00667193"/>
    <w:rsid w:val="0067021D"/>
    <w:rsid w:val="0067186C"/>
    <w:rsid w:val="006742E3"/>
    <w:rsid w:val="00675286"/>
    <w:rsid w:val="006834A3"/>
    <w:rsid w:val="006844FB"/>
    <w:rsid w:val="00686F4D"/>
    <w:rsid w:val="00687AB8"/>
    <w:rsid w:val="00687C40"/>
    <w:rsid w:val="00690967"/>
    <w:rsid w:val="00690EBB"/>
    <w:rsid w:val="00692209"/>
    <w:rsid w:val="006925FC"/>
    <w:rsid w:val="0069267C"/>
    <w:rsid w:val="00693EF4"/>
    <w:rsid w:val="006949A0"/>
    <w:rsid w:val="006963AF"/>
    <w:rsid w:val="0069772B"/>
    <w:rsid w:val="006A0852"/>
    <w:rsid w:val="006A2562"/>
    <w:rsid w:val="006A33F5"/>
    <w:rsid w:val="006A399A"/>
    <w:rsid w:val="006A49B3"/>
    <w:rsid w:val="006A5B74"/>
    <w:rsid w:val="006B1434"/>
    <w:rsid w:val="006B1C65"/>
    <w:rsid w:val="006B1DB1"/>
    <w:rsid w:val="006B2913"/>
    <w:rsid w:val="006B323D"/>
    <w:rsid w:val="006B36F8"/>
    <w:rsid w:val="006B3D83"/>
    <w:rsid w:val="006B3E06"/>
    <w:rsid w:val="006B5EC6"/>
    <w:rsid w:val="006B636F"/>
    <w:rsid w:val="006C08D5"/>
    <w:rsid w:val="006C2306"/>
    <w:rsid w:val="006C3421"/>
    <w:rsid w:val="006C3756"/>
    <w:rsid w:val="006C40BC"/>
    <w:rsid w:val="006C463C"/>
    <w:rsid w:val="006C65FC"/>
    <w:rsid w:val="006D052C"/>
    <w:rsid w:val="006D0C35"/>
    <w:rsid w:val="006D1C95"/>
    <w:rsid w:val="006D3695"/>
    <w:rsid w:val="006D4F92"/>
    <w:rsid w:val="006E2DB2"/>
    <w:rsid w:val="006E770C"/>
    <w:rsid w:val="006F0CFD"/>
    <w:rsid w:val="006F16DA"/>
    <w:rsid w:val="006F1E67"/>
    <w:rsid w:val="006F3203"/>
    <w:rsid w:val="006F3232"/>
    <w:rsid w:val="006F39FD"/>
    <w:rsid w:val="006F44D2"/>
    <w:rsid w:val="006F51DE"/>
    <w:rsid w:val="006F5C27"/>
    <w:rsid w:val="00700736"/>
    <w:rsid w:val="00700C3C"/>
    <w:rsid w:val="00701B56"/>
    <w:rsid w:val="00705BBB"/>
    <w:rsid w:val="00706001"/>
    <w:rsid w:val="00707EFC"/>
    <w:rsid w:val="00707F1B"/>
    <w:rsid w:val="0071072C"/>
    <w:rsid w:val="00712FEF"/>
    <w:rsid w:val="00713BBB"/>
    <w:rsid w:val="007148A0"/>
    <w:rsid w:val="00715647"/>
    <w:rsid w:val="00715F74"/>
    <w:rsid w:val="00717939"/>
    <w:rsid w:val="0072098B"/>
    <w:rsid w:val="00720A3B"/>
    <w:rsid w:val="00721EDE"/>
    <w:rsid w:val="00723E5B"/>
    <w:rsid w:val="00725035"/>
    <w:rsid w:val="007255A4"/>
    <w:rsid w:val="00725F1A"/>
    <w:rsid w:val="00726E6F"/>
    <w:rsid w:val="00726F5B"/>
    <w:rsid w:val="007308AD"/>
    <w:rsid w:val="007345F8"/>
    <w:rsid w:val="007348E1"/>
    <w:rsid w:val="007360CE"/>
    <w:rsid w:val="00736BDB"/>
    <w:rsid w:val="00742B5F"/>
    <w:rsid w:val="00743531"/>
    <w:rsid w:val="00743533"/>
    <w:rsid w:val="00745126"/>
    <w:rsid w:val="00750BE0"/>
    <w:rsid w:val="0075553D"/>
    <w:rsid w:val="007608F2"/>
    <w:rsid w:val="00760ADE"/>
    <w:rsid w:val="00760ADF"/>
    <w:rsid w:val="00764093"/>
    <w:rsid w:val="0076452F"/>
    <w:rsid w:val="00764DA3"/>
    <w:rsid w:val="007655B6"/>
    <w:rsid w:val="00765CAD"/>
    <w:rsid w:val="00765EDC"/>
    <w:rsid w:val="0076638A"/>
    <w:rsid w:val="007664DF"/>
    <w:rsid w:val="007665E2"/>
    <w:rsid w:val="0076669C"/>
    <w:rsid w:val="00767FCD"/>
    <w:rsid w:val="00770C77"/>
    <w:rsid w:val="00770EF0"/>
    <w:rsid w:val="0077121A"/>
    <w:rsid w:val="00772AA0"/>
    <w:rsid w:val="00773A33"/>
    <w:rsid w:val="00775AB4"/>
    <w:rsid w:val="00777E10"/>
    <w:rsid w:val="00780B0A"/>
    <w:rsid w:val="0078210F"/>
    <w:rsid w:val="00783AA4"/>
    <w:rsid w:val="007844D5"/>
    <w:rsid w:val="00784AC7"/>
    <w:rsid w:val="007850BF"/>
    <w:rsid w:val="0079186D"/>
    <w:rsid w:val="00792619"/>
    <w:rsid w:val="007926D0"/>
    <w:rsid w:val="00794233"/>
    <w:rsid w:val="00794CF7"/>
    <w:rsid w:val="0079535E"/>
    <w:rsid w:val="007967D6"/>
    <w:rsid w:val="007A2F23"/>
    <w:rsid w:val="007A5EA5"/>
    <w:rsid w:val="007A5FF6"/>
    <w:rsid w:val="007A60CF"/>
    <w:rsid w:val="007A6C41"/>
    <w:rsid w:val="007B0244"/>
    <w:rsid w:val="007B20E4"/>
    <w:rsid w:val="007B348A"/>
    <w:rsid w:val="007B560C"/>
    <w:rsid w:val="007B6557"/>
    <w:rsid w:val="007B6A9B"/>
    <w:rsid w:val="007C0A77"/>
    <w:rsid w:val="007C1262"/>
    <w:rsid w:val="007C1629"/>
    <w:rsid w:val="007C1875"/>
    <w:rsid w:val="007C25CB"/>
    <w:rsid w:val="007C2891"/>
    <w:rsid w:val="007C32A4"/>
    <w:rsid w:val="007C39B1"/>
    <w:rsid w:val="007C39DA"/>
    <w:rsid w:val="007C5FCB"/>
    <w:rsid w:val="007C67C5"/>
    <w:rsid w:val="007C6D20"/>
    <w:rsid w:val="007C745A"/>
    <w:rsid w:val="007D0095"/>
    <w:rsid w:val="007D2039"/>
    <w:rsid w:val="007D3353"/>
    <w:rsid w:val="007D3777"/>
    <w:rsid w:val="007D5108"/>
    <w:rsid w:val="007D680A"/>
    <w:rsid w:val="007E0233"/>
    <w:rsid w:val="007E034C"/>
    <w:rsid w:val="007E0F51"/>
    <w:rsid w:val="007E21B9"/>
    <w:rsid w:val="007E3AB0"/>
    <w:rsid w:val="007E49B1"/>
    <w:rsid w:val="007E5AC8"/>
    <w:rsid w:val="007E7E61"/>
    <w:rsid w:val="007F3263"/>
    <w:rsid w:val="007F4368"/>
    <w:rsid w:val="007F53D0"/>
    <w:rsid w:val="007F7E66"/>
    <w:rsid w:val="00801145"/>
    <w:rsid w:val="008018B5"/>
    <w:rsid w:val="00801941"/>
    <w:rsid w:val="008019D8"/>
    <w:rsid w:val="00802CDE"/>
    <w:rsid w:val="008052D6"/>
    <w:rsid w:val="008054B5"/>
    <w:rsid w:val="008058EF"/>
    <w:rsid w:val="008104B3"/>
    <w:rsid w:val="008112F5"/>
    <w:rsid w:val="00815EC5"/>
    <w:rsid w:val="008202FA"/>
    <w:rsid w:val="00821AF6"/>
    <w:rsid w:val="00821C61"/>
    <w:rsid w:val="00822060"/>
    <w:rsid w:val="0082467D"/>
    <w:rsid w:val="00825938"/>
    <w:rsid w:val="0082726E"/>
    <w:rsid w:val="008311CE"/>
    <w:rsid w:val="00834527"/>
    <w:rsid w:val="008345F8"/>
    <w:rsid w:val="00834784"/>
    <w:rsid w:val="00834B81"/>
    <w:rsid w:val="00836232"/>
    <w:rsid w:val="0083791F"/>
    <w:rsid w:val="00841326"/>
    <w:rsid w:val="00842F04"/>
    <w:rsid w:val="00843305"/>
    <w:rsid w:val="00844595"/>
    <w:rsid w:val="0084589F"/>
    <w:rsid w:val="00846081"/>
    <w:rsid w:val="008469B1"/>
    <w:rsid w:val="00850021"/>
    <w:rsid w:val="008502D8"/>
    <w:rsid w:val="00851438"/>
    <w:rsid w:val="00852D85"/>
    <w:rsid w:val="00853893"/>
    <w:rsid w:val="00854040"/>
    <w:rsid w:val="0085592A"/>
    <w:rsid w:val="0085766D"/>
    <w:rsid w:val="00857AF0"/>
    <w:rsid w:val="0086008B"/>
    <w:rsid w:val="0086097B"/>
    <w:rsid w:val="00861477"/>
    <w:rsid w:val="00863266"/>
    <w:rsid w:val="008633E6"/>
    <w:rsid w:val="00863983"/>
    <w:rsid w:val="00864FA4"/>
    <w:rsid w:val="00865637"/>
    <w:rsid w:val="00865C6F"/>
    <w:rsid w:val="00866CEE"/>
    <w:rsid w:val="008674ED"/>
    <w:rsid w:val="00867D01"/>
    <w:rsid w:val="00870A32"/>
    <w:rsid w:val="00870B6E"/>
    <w:rsid w:val="00870DBF"/>
    <w:rsid w:val="008711A7"/>
    <w:rsid w:val="00872245"/>
    <w:rsid w:val="00872C4E"/>
    <w:rsid w:val="008731FC"/>
    <w:rsid w:val="0087483A"/>
    <w:rsid w:val="00874848"/>
    <w:rsid w:val="008749A3"/>
    <w:rsid w:val="008762CC"/>
    <w:rsid w:val="008774E2"/>
    <w:rsid w:val="00877571"/>
    <w:rsid w:val="00880E99"/>
    <w:rsid w:val="0088128C"/>
    <w:rsid w:val="00883280"/>
    <w:rsid w:val="00883607"/>
    <w:rsid w:val="008844A3"/>
    <w:rsid w:val="00885C08"/>
    <w:rsid w:val="00886B5B"/>
    <w:rsid w:val="0088726D"/>
    <w:rsid w:val="00890C18"/>
    <w:rsid w:val="00891321"/>
    <w:rsid w:val="008917FA"/>
    <w:rsid w:val="00893286"/>
    <w:rsid w:val="0089489D"/>
    <w:rsid w:val="00894A04"/>
    <w:rsid w:val="008961E9"/>
    <w:rsid w:val="008A0F64"/>
    <w:rsid w:val="008A3544"/>
    <w:rsid w:val="008A4567"/>
    <w:rsid w:val="008A536B"/>
    <w:rsid w:val="008A5592"/>
    <w:rsid w:val="008A59F7"/>
    <w:rsid w:val="008B0A89"/>
    <w:rsid w:val="008B17DC"/>
    <w:rsid w:val="008B2984"/>
    <w:rsid w:val="008B2AEE"/>
    <w:rsid w:val="008B4B2C"/>
    <w:rsid w:val="008B4DC5"/>
    <w:rsid w:val="008B794A"/>
    <w:rsid w:val="008C0568"/>
    <w:rsid w:val="008C0F0E"/>
    <w:rsid w:val="008C2B8E"/>
    <w:rsid w:val="008C2CCA"/>
    <w:rsid w:val="008C3EDA"/>
    <w:rsid w:val="008C750A"/>
    <w:rsid w:val="008C7D52"/>
    <w:rsid w:val="008D1898"/>
    <w:rsid w:val="008D228D"/>
    <w:rsid w:val="008D3108"/>
    <w:rsid w:val="008D3116"/>
    <w:rsid w:val="008D4612"/>
    <w:rsid w:val="008D4B11"/>
    <w:rsid w:val="008D5A86"/>
    <w:rsid w:val="008D6077"/>
    <w:rsid w:val="008E083F"/>
    <w:rsid w:val="008E0C0F"/>
    <w:rsid w:val="008E18FA"/>
    <w:rsid w:val="008E34D1"/>
    <w:rsid w:val="008E4DEC"/>
    <w:rsid w:val="008E5385"/>
    <w:rsid w:val="008E577A"/>
    <w:rsid w:val="008E77EB"/>
    <w:rsid w:val="008E7D07"/>
    <w:rsid w:val="008F1248"/>
    <w:rsid w:val="008F475B"/>
    <w:rsid w:val="008F4DA8"/>
    <w:rsid w:val="008F4F91"/>
    <w:rsid w:val="008F501D"/>
    <w:rsid w:val="008F59A9"/>
    <w:rsid w:val="008F5B0E"/>
    <w:rsid w:val="008F7D27"/>
    <w:rsid w:val="009005AA"/>
    <w:rsid w:val="0090152B"/>
    <w:rsid w:val="009016A5"/>
    <w:rsid w:val="00901702"/>
    <w:rsid w:val="00901B32"/>
    <w:rsid w:val="00903F7E"/>
    <w:rsid w:val="00904014"/>
    <w:rsid w:val="00907D46"/>
    <w:rsid w:val="00913AB6"/>
    <w:rsid w:val="00914230"/>
    <w:rsid w:val="00916004"/>
    <w:rsid w:val="009165DC"/>
    <w:rsid w:val="00916673"/>
    <w:rsid w:val="00916996"/>
    <w:rsid w:val="009173F7"/>
    <w:rsid w:val="009200AD"/>
    <w:rsid w:val="009204DF"/>
    <w:rsid w:val="00920683"/>
    <w:rsid w:val="00921292"/>
    <w:rsid w:val="00921992"/>
    <w:rsid w:val="009243B9"/>
    <w:rsid w:val="009255CC"/>
    <w:rsid w:val="0092600A"/>
    <w:rsid w:val="00926EB9"/>
    <w:rsid w:val="00927E17"/>
    <w:rsid w:val="00930079"/>
    <w:rsid w:val="009301BB"/>
    <w:rsid w:val="0093584A"/>
    <w:rsid w:val="00935D4A"/>
    <w:rsid w:val="00937132"/>
    <w:rsid w:val="009372E1"/>
    <w:rsid w:val="00937F1F"/>
    <w:rsid w:val="00940140"/>
    <w:rsid w:val="0094165D"/>
    <w:rsid w:val="00942382"/>
    <w:rsid w:val="00942B57"/>
    <w:rsid w:val="00943336"/>
    <w:rsid w:val="0094356A"/>
    <w:rsid w:val="0094413A"/>
    <w:rsid w:val="009461AB"/>
    <w:rsid w:val="00946E96"/>
    <w:rsid w:val="00950849"/>
    <w:rsid w:val="00950DA2"/>
    <w:rsid w:val="00950F92"/>
    <w:rsid w:val="0095283D"/>
    <w:rsid w:val="009538B8"/>
    <w:rsid w:val="00954612"/>
    <w:rsid w:val="009557BB"/>
    <w:rsid w:val="00956585"/>
    <w:rsid w:val="00960715"/>
    <w:rsid w:val="00960A3D"/>
    <w:rsid w:val="0096380D"/>
    <w:rsid w:val="00965C93"/>
    <w:rsid w:val="009662BF"/>
    <w:rsid w:val="00966B28"/>
    <w:rsid w:val="00971A29"/>
    <w:rsid w:val="00971B67"/>
    <w:rsid w:val="009739DA"/>
    <w:rsid w:val="00974632"/>
    <w:rsid w:val="00975089"/>
    <w:rsid w:val="00980BEE"/>
    <w:rsid w:val="009813E3"/>
    <w:rsid w:val="0098255B"/>
    <w:rsid w:val="00983241"/>
    <w:rsid w:val="00983937"/>
    <w:rsid w:val="00983AFC"/>
    <w:rsid w:val="00983C69"/>
    <w:rsid w:val="009843C4"/>
    <w:rsid w:val="009845B4"/>
    <w:rsid w:val="00985387"/>
    <w:rsid w:val="009855F3"/>
    <w:rsid w:val="0098697D"/>
    <w:rsid w:val="00986E93"/>
    <w:rsid w:val="00990E4A"/>
    <w:rsid w:val="00991298"/>
    <w:rsid w:val="00993598"/>
    <w:rsid w:val="00993AB5"/>
    <w:rsid w:val="009946BE"/>
    <w:rsid w:val="00994D16"/>
    <w:rsid w:val="00994D83"/>
    <w:rsid w:val="00997D9B"/>
    <w:rsid w:val="009A11FD"/>
    <w:rsid w:val="009A1623"/>
    <w:rsid w:val="009A196D"/>
    <w:rsid w:val="009A2AE8"/>
    <w:rsid w:val="009A384B"/>
    <w:rsid w:val="009A3A9C"/>
    <w:rsid w:val="009A4B42"/>
    <w:rsid w:val="009A6457"/>
    <w:rsid w:val="009A6C39"/>
    <w:rsid w:val="009A719D"/>
    <w:rsid w:val="009B04A7"/>
    <w:rsid w:val="009B09B2"/>
    <w:rsid w:val="009B1852"/>
    <w:rsid w:val="009B1C8A"/>
    <w:rsid w:val="009B1F65"/>
    <w:rsid w:val="009B419F"/>
    <w:rsid w:val="009B46A1"/>
    <w:rsid w:val="009C1592"/>
    <w:rsid w:val="009C4463"/>
    <w:rsid w:val="009C4D54"/>
    <w:rsid w:val="009C69BE"/>
    <w:rsid w:val="009C6DEF"/>
    <w:rsid w:val="009C79E1"/>
    <w:rsid w:val="009D26C8"/>
    <w:rsid w:val="009D26DE"/>
    <w:rsid w:val="009D3279"/>
    <w:rsid w:val="009D3C38"/>
    <w:rsid w:val="009D3C69"/>
    <w:rsid w:val="009D4C99"/>
    <w:rsid w:val="009D599A"/>
    <w:rsid w:val="009D5F10"/>
    <w:rsid w:val="009D6820"/>
    <w:rsid w:val="009D76E3"/>
    <w:rsid w:val="009E197C"/>
    <w:rsid w:val="009E2C6F"/>
    <w:rsid w:val="009E52F3"/>
    <w:rsid w:val="009E6522"/>
    <w:rsid w:val="009E6867"/>
    <w:rsid w:val="009F02FD"/>
    <w:rsid w:val="009F29F4"/>
    <w:rsid w:val="009F2D1C"/>
    <w:rsid w:val="009F2E8E"/>
    <w:rsid w:val="009F399B"/>
    <w:rsid w:val="009F6CD4"/>
    <w:rsid w:val="009F6D67"/>
    <w:rsid w:val="009F7EC0"/>
    <w:rsid w:val="00A0022E"/>
    <w:rsid w:val="00A00363"/>
    <w:rsid w:val="00A007F4"/>
    <w:rsid w:val="00A013D9"/>
    <w:rsid w:val="00A04724"/>
    <w:rsid w:val="00A04849"/>
    <w:rsid w:val="00A04DD9"/>
    <w:rsid w:val="00A05B06"/>
    <w:rsid w:val="00A10B32"/>
    <w:rsid w:val="00A11216"/>
    <w:rsid w:val="00A13BC2"/>
    <w:rsid w:val="00A14183"/>
    <w:rsid w:val="00A175BD"/>
    <w:rsid w:val="00A17941"/>
    <w:rsid w:val="00A21CFD"/>
    <w:rsid w:val="00A22C79"/>
    <w:rsid w:val="00A236CA"/>
    <w:rsid w:val="00A2456A"/>
    <w:rsid w:val="00A251C7"/>
    <w:rsid w:val="00A2548D"/>
    <w:rsid w:val="00A25B08"/>
    <w:rsid w:val="00A25D8D"/>
    <w:rsid w:val="00A27D07"/>
    <w:rsid w:val="00A307AB"/>
    <w:rsid w:val="00A30DDE"/>
    <w:rsid w:val="00A323A0"/>
    <w:rsid w:val="00A34023"/>
    <w:rsid w:val="00A3429F"/>
    <w:rsid w:val="00A36DFC"/>
    <w:rsid w:val="00A400B7"/>
    <w:rsid w:val="00A40A33"/>
    <w:rsid w:val="00A417F8"/>
    <w:rsid w:val="00A42969"/>
    <w:rsid w:val="00A42C74"/>
    <w:rsid w:val="00A446E0"/>
    <w:rsid w:val="00A4575E"/>
    <w:rsid w:val="00A52195"/>
    <w:rsid w:val="00A52A80"/>
    <w:rsid w:val="00A52F56"/>
    <w:rsid w:val="00A531F3"/>
    <w:rsid w:val="00A542BE"/>
    <w:rsid w:val="00A57223"/>
    <w:rsid w:val="00A57442"/>
    <w:rsid w:val="00A60E9F"/>
    <w:rsid w:val="00A619A9"/>
    <w:rsid w:val="00A61F70"/>
    <w:rsid w:val="00A62B61"/>
    <w:rsid w:val="00A62FA1"/>
    <w:rsid w:val="00A64307"/>
    <w:rsid w:val="00A65069"/>
    <w:rsid w:val="00A6611E"/>
    <w:rsid w:val="00A66C2C"/>
    <w:rsid w:val="00A71A36"/>
    <w:rsid w:val="00A727DC"/>
    <w:rsid w:val="00A74850"/>
    <w:rsid w:val="00A7707B"/>
    <w:rsid w:val="00A77882"/>
    <w:rsid w:val="00A82103"/>
    <w:rsid w:val="00A83777"/>
    <w:rsid w:val="00A848A0"/>
    <w:rsid w:val="00A850D0"/>
    <w:rsid w:val="00A85FEB"/>
    <w:rsid w:val="00A8608E"/>
    <w:rsid w:val="00A86945"/>
    <w:rsid w:val="00A87035"/>
    <w:rsid w:val="00A879DD"/>
    <w:rsid w:val="00A92FEC"/>
    <w:rsid w:val="00A9332B"/>
    <w:rsid w:val="00A937E0"/>
    <w:rsid w:val="00A93ADD"/>
    <w:rsid w:val="00A943B4"/>
    <w:rsid w:val="00A943C5"/>
    <w:rsid w:val="00A95367"/>
    <w:rsid w:val="00A95B2B"/>
    <w:rsid w:val="00A96F87"/>
    <w:rsid w:val="00AA1B96"/>
    <w:rsid w:val="00AA2816"/>
    <w:rsid w:val="00AA2949"/>
    <w:rsid w:val="00AA646E"/>
    <w:rsid w:val="00AA6707"/>
    <w:rsid w:val="00AA6EEA"/>
    <w:rsid w:val="00AA74FE"/>
    <w:rsid w:val="00AA77D5"/>
    <w:rsid w:val="00AB1A82"/>
    <w:rsid w:val="00AB1F4C"/>
    <w:rsid w:val="00AB4453"/>
    <w:rsid w:val="00AB632D"/>
    <w:rsid w:val="00AB64CC"/>
    <w:rsid w:val="00AB75FF"/>
    <w:rsid w:val="00AB7DD5"/>
    <w:rsid w:val="00AC1017"/>
    <w:rsid w:val="00AC1D2D"/>
    <w:rsid w:val="00AC53FE"/>
    <w:rsid w:val="00AC5FDE"/>
    <w:rsid w:val="00AC65F2"/>
    <w:rsid w:val="00AC6DB2"/>
    <w:rsid w:val="00AC7FD4"/>
    <w:rsid w:val="00AD1135"/>
    <w:rsid w:val="00AD11F6"/>
    <w:rsid w:val="00AD1742"/>
    <w:rsid w:val="00AD2240"/>
    <w:rsid w:val="00AD4734"/>
    <w:rsid w:val="00AD5A4C"/>
    <w:rsid w:val="00AD6665"/>
    <w:rsid w:val="00AD6900"/>
    <w:rsid w:val="00AD7215"/>
    <w:rsid w:val="00AD7461"/>
    <w:rsid w:val="00AE01BE"/>
    <w:rsid w:val="00AE07A6"/>
    <w:rsid w:val="00AE1749"/>
    <w:rsid w:val="00AE1BAC"/>
    <w:rsid w:val="00AE1CFC"/>
    <w:rsid w:val="00AE2C88"/>
    <w:rsid w:val="00AE341E"/>
    <w:rsid w:val="00AE3CAB"/>
    <w:rsid w:val="00AE45BE"/>
    <w:rsid w:val="00AE7A8D"/>
    <w:rsid w:val="00AF2F03"/>
    <w:rsid w:val="00AF56DC"/>
    <w:rsid w:val="00AF5A49"/>
    <w:rsid w:val="00AF6010"/>
    <w:rsid w:val="00AF605F"/>
    <w:rsid w:val="00AF7D87"/>
    <w:rsid w:val="00B00DF0"/>
    <w:rsid w:val="00B02E5F"/>
    <w:rsid w:val="00B02FB5"/>
    <w:rsid w:val="00B037C6"/>
    <w:rsid w:val="00B041D6"/>
    <w:rsid w:val="00B0446E"/>
    <w:rsid w:val="00B04B48"/>
    <w:rsid w:val="00B05125"/>
    <w:rsid w:val="00B05274"/>
    <w:rsid w:val="00B0596C"/>
    <w:rsid w:val="00B102B1"/>
    <w:rsid w:val="00B12702"/>
    <w:rsid w:val="00B13840"/>
    <w:rsid w:val="00B13C55"/>
    <w:rsid w:val="00B13F43"/>
    <w:rsid w:val="00B162FE"/>
    <w:rsid w:val="00B2008A"/>
    <w:rsid w:val="00B20582"/>
    <w:rsid w:val="00B20DA1"/>
    <w:rsid w:val="00B2399F"/>
    <w:rsid w:val="00B2659F"/>
    <w:rsid w:val="00B26FEB"/>
    <w:rsid w:val="00B27205"/>
    <w:rsid w:val="00B27562"/>
    <w:rsid w:val="00B32354"/>
    <w:rsid w:val="00B340F6"/>
    <w:rsid w:val="00B35162"/>
    <w:rsid w:val="00B35BFE"/>
    <w:rsid w:val="00B35FF3"/>
    <w:rsid w:val="00B4030A"/>
    <w:rsid w:val="00B40997"/>
    <w:rsid w:val="00B43BBB"/>
    <w:rsid w:val="00B44801"/>
    <w:rsid w:val="00B44C07"/>
    <w:rsid w:val="00B46525"/>
    <w:rsid w:val="00B46979"/>
    <w:rsid w:val="00B4715E"/>
    <w:rsid w:val="00B472F0"/>
    <w:rsid w:val="00B47601"/>
    <w:rsid w:val="00B51CC9"/>
    <w:rsid w:val="00B541C7"/>
    <w:rsid w:val="00B55012"/>
    <w:rsid w:val="00B57936"/>
    <w:rsid w:val="00B60E1E"/>
    <w:rsid w:val="00B62E5E"/>
    <w:rsid w:val="00B6303D"/>
    <w:rsid w:val="00B632E3"/>
    <w:rsid w:val="00B643DE"/>
    <w:rsid w:val="00B657AD"/>
    <w:rsid w:val="00B65DEC"/>
    <w:rsid w:val="00B670E4"/>
    <w:rsid w:val="00B71685"/>
    <w:rsid w:val="00B73915"/>
    <w:rsid w:val="00B7555B"/>
    <w:rsid w:val="00B76C5E"/>
    <w:rsid w:val="00B77077"/>
    <w:rsid w:val="00B81761"/>
    <w:rsid w:val="00B83179"/>
    <w:rsid w:val="00B854E9"/>
    <w:rsid w:val="00B90750"/>
    <w:rsid w:val="00B908FD"/>
    <w:rsid w:val="00B91FDC"/>
    <w:rsid w:val="00B924D7"/>
    <w:rsid w:val="00B9392A"/>
    <w:rsid w:val="00B93B12"/>
    <w:rsid w:val="00B93C3D"/>
    <w:rsid w:val="00B93E8F"/>
    <w:rsid w:val="00B942BE"/>
    <w:rsid w:val="00B94D06"/>
    <w:rsid w:val="00B9690C"/>
    <w:rsid w:val="00B97D09"/>
    <w:rsid w:val="00BA142B"/>
    <w:rsid w:val="00BA3D7C"/>
    <w:rsid w:val="00BA4F2A"/>
    <w:rsid w:val="00BA4F3A"/>
    <w:rsid w:val="00BA5F4D"/>
    <w:rsid w:val="00BA7316"/>
    <w:rsid w:val="00BB03AD"/>
    <w:rsid w:val="00BB232D"/>
    <w:rsid w:val="00BB25CE"/>
    <w:rsid w:val="00BB3482"/>
    <w:rsid w:val="00BB3B79"/>
    <w:rsid w:val="00BB4330"/>
    <w:rsid w:val="00BB5AFB"/>
    <w:rsid w:val="00BB6136"/>
    <w:rsid w:val="00BB64CB"/>
    <w:rsid w:val="00BB6CC6"/>
    <w:rsid w:val="00BB7952"/>
    <w:rsid w:val="00BB7D00"/>
    <w:rsid w:val="00BC03BC"/>
    <w:rsid w:val="00BC04AA"/>
    <w:rsid w:val="00BC088B"/>
    <w:rsid w:val="00BC0E2D"/>
    <w:rsid w:val="00BC1F3D"/>
    <w:rsid w:val="00BC29BF"/>
    <w:rsid w:val="00BC4702"/>
    <w:rsid w:val="00BC4C94"/>
    <w:rsid w:val="00BC4FCB"/>
    <w:rsid w:val="00BC696B"/>
    <w:rsid w:val="00BC7B60"/>
    <w:rsid w:val="00BD090C"/>
    <w:rsid w:val="00BD2B8D"/>
    <w:rsid w:val="00BD3B2C"/>
    <w:rsid w:val="00BD3BFC"/>
    <w:rsid w:val="00BD40E8"/>
    <w:rsid w:val="00BD61DF"/>
    <w:rsid w:val="00BD6772"/>
    <w:rsid w:val="00BD6EE1"/>
    <w:rsid w:val="00BD7189"/>
    <w:rsid w:val="00BE0773"/>
    <w:rsid w:val="00BE1F52"/>
    <w:rsid w:val="00BE5EC8"/>
    <w:rsid w:val="00BE6657"/>
    <w:rsid w:val="00BE6C08"/>
    <w:rsid w:val="00BE77B6"/>
    <w:rsid w:val="00BF0514"/>
    <w:rsid w:val="00BF0B4B"/>
    <w:rsid w:val="00BF2405"/>
    <w:rsid w:val="00BF2B7D"/>
    <w:rsid w:val="00BF33AC"/>
    <w:rsid w:val="00BF396B"/>
    <w:rsid w:val="00BF42A2"/>
    <w:rsid w:val="00BF476B"/>
    <w:rsid w:val="00BF5021"/>
    <w:rsid w:val="00C005C8"/>
    <w:rsid w:val="00C00DCE"/>
    <w:rsid w:val="00C013FF"/>
    <w:rsid w:val="00C01472"/>
    <w:rsid w:val="00C01599"/>
    <w:rsid w:val="00C01E09"/>
    <w:rsid w:val="00C03492"/>
    <w:rsid w:val="00C0486D"/>
    <w:rsid w:val="00C049EE"/>
    <w:rsid w:val="00C053B0"/>
    <w:rsid w:val="00C05958"/>
    <w:rsid w:val="00C0659B"/>
    <w:rsid w:val="00C07456"/>
    <w:rsid w:val="00C109CC"/>
    <w:rsid w:val="00C114B6"/>
    <w:rsid w:val="00C11C43"/>
    <w:rsid w:val="00C12B29"/>
    <w:rsid w:val="00C12F09"/>
    <w:rsid w:val="00C13218"/>
    <w:rsid w:val="00C133F9"/>
    <w:rsid w:val="00C157E6"/>
    <w:rsid w:val="00C2035E"/>
    <w:rsid w:val="00C2098B"/>
    <w:rsid w:val="00C20B29"/>
    <w:rsid w:val="00C22FA8"/>
    <w:rsid w:val="00C256FD"/>
    <w:rsid w:val="00C31E67"/>
    <w:rsid w:val="00C320B6"/>
    <w:rsid w:val="00C3249E"/>
    <w:rsid w:val="00C324B2"/>
    <w:rsid w:val="00C3254D"/>
    <w:rsid w:val="00C32DFE"/>
    <w:rsid w:val="00C3313A"/>
    <w:rsid w:val="00C3341A"/>
    <w:rsid w:val="00C34EFA"/>
    <w:rsid w:val="00C351F7"/>
    <w:rsid w:val="00C353BA"/>
    <w:rsid w:val="00C36225"/>
    <w:rsid w:val="00C36A8F"/>
    <w:rsid w:val="00C374CE"/>
    <w:rsid w:val="00C37C78"/>
    <w:rsid w:val="00C40673"/>
    <w:rsid w:val="00C41F4E"/>
    <w:rsid w:val="00C43010"/>
    <w:rsid w:val="00C435B3"/>
    <w:rsid w:val="00C4471E"/>
    <w:rsid w:val="00C46323"/>
    <w:rsid w:val="00C509CF"/>
    <w:rsid w:val="00C50E4E"/>
    <w:rsid w:val="00C5175C"/>
    <w:rsid w:val="00C53384"/>
    <w:rsid w:val="00C54B1A"/>
    <w:rsid w:val="00C56F1A"/>
    <w:rsid w:val="00C626B8"/>
    <w:rsid w:val="00C6368B"/>
    <w:rsid w:val="00C64D8B"/>
    <w:rsid w:val="00C65C1C"/>
    <w:rsid w:val="00C65F20"/>
    <w:rsid w:val="00C661F9"/>
    <w:rsid w:val="00C66C11"/>
    <w:rsid w:val="00C67E7E"/>
    <w:rsid w:val="00C702BA"/>
    <w:rsid w:val="00C70B8E"/>
    <w:rsid w:val="00C7138B"/>
    <w:rsid w:val="00C72248"/>
    <w:rsid w:val="00C723DB"/>
    <w:rsid w:val="00C72A0E"/>
    <w:rsid w:val="00C735E4"/>
    <w:rsid w:val="00C75721"/>
    <w:rsid w:val="00C7637C"/>
    <w:rsid w:val="00C76669"/>
    <w:rsid w:val="00C76B36"/>
    <w:rsid w:val="00C7747C"/>
    <w:rsid w:val="00C80942"/>
    <w:rsid w:val="00C818F7"/>
    <w:rsid w:val="00C8237E"/>
    <w:rsid w:val="00C84D46"/>
    <w:rsid w:val="00C87C7B"/>
    <w:rsid w:val="00C90036"/>
    <w:rsid w:val="00C908ED"/>
    <w:rsid w:val="00C90B2D"/>
    <w:rsid w:val="00C91019"/>
    <w:rsid w:val="00C91596"/>
    <w:rsid w:val="00C921B5"/>
    <w:rsid w:val="00C92667"/>
    <w:rsid w:val="00C9387D"/>
    <w:rsid w:val="00C939B6"/>
    <w:rsid w:val="00C94609"/>
    <w:rsid w:val="00C94C07"/>
    <w:rsid w:val="00C9572D"/>
    <w:rsid w:val="00C96DC9"/>
    <w:rsid w:val="00C97B77"/>
    <w:rsid w:val="00CA0343"/>
    <w:rsid w:val="00CA0D6C"/>
    <w:rsid w:val="00CA11B8"/>
    <w:rsid w:val="00CA2157"/>
    <w:rsid w:val="00CA3343"/>
    <w:rsid w:val="00CA4F32"/>
    <w:rsid w:val="00CA5CFB"/>
    <w:rsid w:val="00CB0D56"/>
    <w:rsid w:val="00CB12CC"/>
    <w:rsid w:val="00CB2F28"/>
    <w:rsid w:val="00CB3A5E"/>
    <w:rsid w:val="00CB41FD"/>
    <w:rsid w:val="00CB4F13"/>
    <w:rsid w:val="00CB5571"/>
    <w:rsid w:val="00CB6FF0"/>
    <w:rsid w:val="00CB700A"/>
    <w:rsid w:val="00CB7D73"/>
    <w:rsid w:val="00CC291B"/>
    <w:rsid w:val="00CC416B"/>
    <w:rsid w:val="00CC69CC"/>
    <w:rsid w:val="00CD1226"/>
    <w:rsid w:val="00CD1BE4"/>
    <w:rsid w:val="00CD2A11"/>
    <w:rsid w:val="00CD2DE2"/>
    <w:rsid w:val="00CD54FA"/>
    <w:rsid w:val="00CD5F4A"/>
    <w:rsid w:val="00CD79F7"/>
    <w:rsid w:val="00CD7A0D"/>
    <w:rsid w:val="00CE2530"/>
    <w:rsid w:val="00CE2747"/>
    <w:rsid w:val="00CE3AF3"/>
    <w:rsid w:val="00CE53DB"/>
    <w:rsid w:val="00CE5B96"/>
    <w:rsid w:val="00CF1EEE"/>
    <w:rsid w:val="00CF2388"/>
    <w:rsid w:val="00CF3A14"/>
    <w:rsid w:val="00CF4FC0"/>
    <w:rsid w:val="00CF6249"/>
    <w:rsid w:val="00CF6766"/>
    <w:rsid w:val="00D00611"/>
    <w:rsid w:val="00D00633"/>
    <w:rsid w:val="00D01FB4"/>
    <w:rsid w:val="00D064B1"/>
    <w:rsid w:val="00D0760E"/>
    <w:rsid w:val="00D13A43"/>
    <w:rsid w:val="00D13CEC"/>
    <w:rsid w:val="00D16348"/>
    <w:rsid w:val="00D17F6B"/>
    <w:rsid w:val="00D22374"/>
    <w:rsid w:val="00D22D08"/>
    <w:rsid w:val="00D22D1F"/>
    <w:rsid w:val="00D2526D"/>
    <w:rsid w:val="00D25974"/>
    <w:rsid w:val="00D26607"/>
    <w:rsid w:val="00D3073D"/>
    <w:rsid w:val="00D3275D"/>
    <w:rsid w:val="00D33EE1"/>
    <w:rsid w:val="00D36383"/>
    <w:rsid w:val="00D36D0F"/>
    <w:rsid w:val="00D40EE9"/>
    <w:rsid w:val="00D440AE"/>
    <w:rsid w:val="00D452B6"/>
    <w:rsid w:val="00D46981"/>
    <w:rsid w:val="00D47193"/>
    <w:rsid w:val="00D474FE"/>
    <w:rsid w:val="00D477BA"/>
    <w:rsid w:val="00D5198B"/>
    <w:rsid w:val="00D54156"/>
    <w:rsid w:val="00D557F5"/>
    <w:rsid w:val="00D56DAA"/>
    <w:rsid w:val="00D608DF"/>
    <w:rsid w:val="00D612CE"/>
    <w:rsid w:val="00D625A0"/>
    <w:rsid w:val="00D6339C"/>
    <w:rsid w:val="00D64014"/>
    <w:rsid w:val="00D64A70"/>
    <w:rsid w:val="00D64B18"/>
    <w:rsid w:val="00D6508F"/>
    <w:rsid w:val="00D674B2"/>
    <w:rsid w:val="00D675F3"/>
    <w:rsid w:val="00D70480"/>
    <w:rsid w:val="00D74023"/>
    <w:rsid w:val="00D740E0"/>
    <w:rsid w:val="00D74C1D"/>
    <w:rsid w:val="00D75CF7"/>
    <w:rsid w:val="00D76C7A"/>
    <w:rsid w:val="00D76ED9"/>
    <w:rsid w:val="00D77567"/>
    <w:rsid w:val="00D806CE"/>
    <w:rsid w:val="00D8073F"/>
    <w:rsid w:val="00D81665"/>
    <w:rsid w:val="00D8179E"/>
    <w:rsid w:val="00D81D4E"/>
    <w:rsid w:val="00D81DEB"/>
    <w:rsid w:val="00D82691"/>
    <w:rsid w:val="00D84F59"/>
    <w:rsid w:val="00D85C1A"/>
    <w:rsid w:val="00D85E08"/>
    <w:rsid w:val="00D86731"/>
    <w:rsid w:val="00D86918"/>
    <w:rsid w:val="00D873ED"/>
    <w:rsid w:val="00D877B8"/>
    <w:rsid w:val="00D90767"/>
    <w:rsid w:val="00D922E2"/>
    <w:rsid w:val="00D926CF"/>
    <w:rsid w:val="00D930C7"/>
    <w:rsid w:val="00D93D94"/>
    <w:rsid w:val="00D9464D"/>
    <w:rsid w:val="00D94F1F"/>
    <w:rsid w:val="00D96A5B"/>
    <w:rsid w:val="00D97725"/>
    <w:rsid w:val="00D977A4"/>
    <w:rsid w:val="00D97EA5"/>
    <w:rsid w:val="00DA04F1"/>
    <w:rsid w:val="00DA0641"/>
    <w:rsid w:val="00DA0867"/>
    <w:rsid w:val="00DA1025"/>
    <w:rsid w:val="00DA16E5"/>
    <w:rsid w:val="00DA1B69"/>
    <w:rsid w:val="00DA50FD"/>
    <w:rsid w:val="00DA53EB"/>
    <w:rsid w:val="00DA5611"/>
    <w:rsid w:val="00DA5FB1"/>
    <w:rsid w:val="00DA6717"/>
    <w:rsid w:val="00DA7B66"/>
    <w:rsid w:val="00DB06EB"/>
    <w:rsid w:val="00DB0F18"/>
    <w:rsid w:val="00DB19EB"/>
    <w:rsid w:val="00DB2255"/>
    <w:rsid w:val="00DB25AE"/>
    <w:rsid w:val="00DB359F"/>
    <w:rsid w:val="00DB3AC9"/>
    <w:rsid w:val="00DB4D61"/>
    <w:rsid w:val="00DB58DA"/>
    <w:rsid w:val="00DB61A7"/>
    <w:rsid w:val="00DC0DDF"/>
    <w:rsid w:val="00DC1C7B"/>
    <w:rsid w:val="00DC218C"/>
    <w:rsid w:val="00DC2DEA"/>
    <w:rsid w:val="00DC2EE6"/>
    <w:rsid w:val="00DC3D72"/>
    <w:rsid w:val="00DC3F67"/>
    <w:rsid w:val="00DC4889"/>
    <w:rsid w:val="00DC554C"/>
    <w:rsid w:val="00DC5B1A"/>
    <w:rsid w:val="00DC758A"/>
    <w:rsid w:val="00DD0165"/>
    <w:rsid w:val="00DD2C33"/>
    <w:rsid w:val="00DD39F9"/>
    <w:rsid w:val="00DD462D"/>
    <w:rsid w:val="00DD4642"/>
    <w:rsid w:val="00DD550D"/>
    <w:rsid w:val="00DD55F7"/>
    <w:rsid w:val="00DD65F2"/>
    <w:rsid w:val="00DD7215"/>
    <w:rsid w:val="00DD79D6"/>
    <w:rsid w:val="00DD7D0F"/>
    <w:rsid w:val="00DE0C59"/>
    <w:rsid w:val="00DE126B"/>
    <w:rsid w:val="00DE219C"/>
    <w:rsid w:val="00DE280E"/>
    <w:rsid w:val="00DE2BAA"/>
    <w:rsid w:val="00DE33D4"/>
    <w:rsid w:val="00DE40AD"/>
    <w:rsid w:val="00DE528B"/>
    <w:rsid w:val="00DE540D"/>
    <w:rsid w:val="00DF1B66"/>
    <w:rsid w:val="00DF2054"/>
    <w:rsid w:val="00DF2368"/>
    <w:rsid w:val="00DF294D"/>
    <w:rsid w:val="00DF2A12"/>
    <w:rsid w:val="00DF3A3F"/>
    <w:rsid w:val="00DF5367"/>
    <w:rsid w:val="00DF594A"/>
    <w:rsid w:val="00DF78FF"/>
    <w:rsid w:val="00E00E42"/>
    <w:rsid w:val="00E02B1B"/>
    <w:rsid w:val="00E02FBF"/>
    <w:rsid w:val="00E03160"/>
    <w:rsid w:val="00E063BD"/>
    <w:rsid w:val="00E06AC0"/>
    <w:rsid w:val="00E077A3"/>
    <w:rsid w:val="00E07D81"/>
    <w:rsid w:val="00E1064D"/>
    <w:rsid w:val="00E10FD6"/>
    <w:rsid w:val="00E11F63"/>
    <w:rsid w:val="00E13991"/>
    <w:rsid w:val="00E154F2"/>
    <w:rsid w:val="00E17C3E"/>
    <w:rsid w:val="00E20AFB"/>
    <w:rsid w:val="00E22927"/>
    <w:rsid w:val="00E22A55"/>
    <w:rsid w:val="00E239A2"/>
    <w:rsid w:val="00E24855"/>
    <w:rsid w:val="00E25EB5"/>
    <w:rsid w:val="00E3112E"/>
    <w:rsid w:val="00E31C49"/>
    <w:rsid w:val="00E323AE"/>
    <w:rsid w:val="00E3299A"/>
    <w:rsid w:val="00E33AB6"/>
    <w:rsid w:val="00E34247"/>
    <w:rsid w:val="00E3510C"/>
    <w:rsid w:val="00E419B0"/>
    <w:rsid w:val="00E42D80"/>
    <w:rsid w:val="00E43287"/>
    <w:rsid w:val="00E446A3"/>
    <w:rsid w:val="00E4478C"/>
    <w:rsid w:val="00E44B69"/>
    <w:rsid w:val="00E453FE"/>
    <w:rsid w:val="00E4764E"/>
    <w:rsid w:val="00E50CD9"/>
    <w:rsid w:val="00E515D3"/>
    <w:rsid w:val="00E523CE"/>
    <w:rsid w:val="00E5254A"/>
    <w:rsid w:val="00E548D5"/>
    <w:rsid w:val="00E55B5D"/>
    <w:rsid w:val="00E5659A"/>
    <w:rsid w:val="00E57571"/>
    <w:rsid w:val="00E61E74"/>
    <w:rsid w:val="00E634DD"/>
    <w:rsid w:val="00E637AE"/>
    <w:rsid w:val="00E64B40"/>
    <w:rsid w:val="00E65612"/>
    <w:rsid w:val="00E6598D"/>
    <w:rsid w:val="00E65C06"/>
    <w:rsid w:val="00E728D3"/>
    <w:rsid w:val="00E72DEF"/>
    <w:rsid w:val="00E75BEC"/>
    <w:rsid w:val="00E76BA7"/>
    <w:rsid w:val="00E8027B"/>
    <w:rsid w:val="00E80720"/>
    <w:rsid w:val="00E80915"/>
    <w:rsid w:val="00E81181"/>
    <w:rsid w:val="00E818C6"/>
    <w:rsid w:val="00E849A7"/>
    <w:rsid w:val="00E856F3"/>
    <w:rsid w:val="00E857D1"/>
    <w:rsid w:val="00E86820"/>
    <w:rsid w:val="00E91892"/>
    <w:rsid w:val="00E9416E"/>
    <w:rsid w:val="00EA09C7"/>
    <w:rsid w:val="00EA0B22"/>
    <w:rsid w:val="00EA225F"/>
    <w:rsid w:val="00EA2704"/>
    <w:rsid w:val="00EA5227"/>
    <w:rsid w:val="00EA7ECC"/>
    <w:rsid w:val="00EA7FF3"/>
    <w:rsid w:val="00EB1432"/>
    <w:rsid w:val="00EB241C"/>
    <w:rsid w:val="00EB3CE3"/>
    <w:rsid w:val="00EB4375"/>
    <w:rsid w:val="00EB50AC"/>
    <w:rsid w:val="00EB6C9F"/>
    <w:rsid w:val="00EC1758"/>
    <w:rsid w:val="00EC4499"/>
    <w:rsid w:val="00EC4AB9"/>
    <w:rsid w:val="00EC4FF3"/>
    <w:rsid w:val="00EC6D65"/>
    <w:rsid w:val="00ED1CFB"/>
    <w:rsid w:val="00ED2D99"/>
    <w:rsid w:val="00ED2F9B"/>
    <w:rsid w:val="00ED4DA1"/>
    <w:rsid w:val="00ED5314"/>
    <w:rsid w:val="00ED5EB1"/>
    <w:rsid w:val="00ED6E8B"/>
    <w:rsid w:val="00EE091B"/>
    <w:rsid w:val="00EE3375"/>
    <w:rsid w:val="00EE4FCF"/>
    <w:rsid w:val="00EE5B15"/>
    <w:rsid w:val="00EE73B0"/>
    <w:rsid w:val="00EF0075"/>
    <w:rsid w:val="00EF148B"/>
    <w:rsid w:val="00EF361C"/>
    <w:rsid w:val="00EF386B"/>
    <w:rsid w:val="00EF7485"/>
    <w:rsid w:val="00F0167A"/>
    <w:rsid w:val="00F01B61"/>
    <w:rsid w:val="00F02EC3"/>
    <w:rsid w:val="00F04861"/>
    <w:rsid w:val="00F04C8B"/>
    <w:rsid w:val="00F05482"/>
    <w:rsid w:val="00F06517"/>
    <w:rsid w:val="00F07E24"/>
    <w:rsid w:val="00F11967"/>
    <w:rsid w:val="00F121A2"/>
    <w:rsid w:val="00F122CC"/>
    <w:rsid w:val="00F12C81"/>
    <w:rsid w:val="00F12DC7"/>
    <w:rsid w:val="00F1366A"/>
    <w:rsid w:val="00F13BE1"/>
    <w:rsid w:val="00F1408B"/>
    <w:rsid w:val="00F2191F"/>
    <w:rsid w:val="00F21E81"/>
    <w:rsid w:val="00F246AD"/>
    <w:rsid w:val="00F2583B"/>
    <w:rsid w:val="00F25D54"/>
    <w:rsid w:val="00F26C47"/>
    <w:rsid w:val="00F306F5"/>
    <w:rsid w:val="00F3088E"/>
    <w:rsid w:val="00F32191"/>
    <w:rsid w:val="00F35465"/>
    <w:rsid w:val="00F357A5"/>
    <w:rsid w:val="00F35B00"/>
    <w:rsid w:val="00F35C2C"/>
    <w:rsid w:val="00F36D13"/>
    <w:rsid w:val="00F37899"/>
    <w:rsid w:val="00F40120"/>
    <w:rsid w:val="00F4045F"/>
    <w:rsid w:val="00F436E0"/>
    <w:rsid w:val="00F451DE"/>
    <w:rsid w:val="00F46809"/>
    <w:rsid w:val="00F4686D"/>
    <w:rsid w:val="00F509FD"/>
    <w:rsid w:val="00F51616"/>
    <w:rsid w:val="00F52B99"/>
    <w:rsid w:val="00F543E0"/>
    <w:rsid w:val="00F54F12"/>
    <w:rsid w:val="00F5696C"/>
    <w:rsid w:val="00F61E07"/>
    <w:rsid w:val="00F6220A"/>
    <w:rsid w:val="00F62792"/>
    <w:rsid w:val="00F630C2"/>
    <w:rsid w:val="00F631FE"/>
    <w:rsid w:val="00F639FF"/>
    <w:rsid w:val="00F647CD"/>
    <w:rsid w:val="00F66674"/>
    <w:rsid w:val="00F67612"/>
    <w:rsid w:val="00F70780"/>
    <w:rsid w:val="00F70936"/>
    <w:rsid w:val="00F71204"/>
    <w:rsid w:val="00F71E9B"/>
    <w:rsid w:val="00F72C5C"/>
    <w:rsid w:val="00F7550C"/>
    <w:rsid w:val="00F76350"/>
    <w:rsid w:val="00F76DD7"/>
    <w:rsid w:val="00F772C4"/>
    <w:rsid w:val="00F83034"/>
    <w:rsid w:val="00F83584"/>
    <w:rsid w:val="00F83703"/>
    <w:rsid w:val="00F83EC5"/>
    <w:rsid w:val="00F90212"/>
    <w:rsid w:val="00F915BF"/>
    <w:rsid w:val="00F915F8"/>
    <w:rsid w:val="00F918B3"/>
    <w:rsid w:val="00F91A3F"/>
    <w:rsid w:val="00F93444"/>
    <w:rsid w:val="00F96D97"/>
    <w:rsid w:val="00F96ECB"/>
    <w:rsid w:val="00FA1397"/>
    <w:rsid w:val="00FA2AE1"/>
    <w:rsid w:val="00FA3041"/>
    <w:rsid w:val="00FA4D1D"/>
    <w:rsid w:val="00FB0E7B"/>
    <w:rsid w:val="00FB18F2"/>
    <w:rsid w:val="00FB1B1B"/>
    <w:rsid w:val="00FB3C93"/>
    <w:rsid w:val="00FB583D"/>
    <w:rsid w:val="00FB5F58"/>
    <w:rsid w:val="00FB681A"/>
    <w:rsid w:val="00FB6CDF"/>
    <w:rsid w:val="00FB7029"/>
    <w:rsid w:val="00FB780F"/>
    <w:rsid w:val="00FC1112"/>
    <w:rsid w:val="00FC11F5"/>
    <w:rsid w:val="00FC2312"/>
    <w:rsid w:val="00FC2903"/>
    <w:rsid w:val="00FC2F0F"/>
    <w:rsid w:val="00FC56F6"/>
    <w:rsid w:val="00FC689D"/>
    <w:rsid w:val="00FD1D2A"/>
    <w:rsid w:val="00FD1F84"/>
    <w:rsid w:val="00FD2DA0"/>
    <w:rsid w:val="00FD3D90"/>
    <w:rsid w:val="00FD6E94"/>
    <w:rsid w:val="00FD73EF"/>
    <w:rsid w:val="00FD7EC9"/>
    <w:rsid w:val="00FE0FDC"/>
    <w:rsid w:val="00FE1590"/>
    <w:rsid w:val="00FE492E"/>
    <w:rsid w:val="00FE503B"/>
    <w:rsid w:val="00FE622C"/>
    <w:rsid w:val="00FE72C8"/>
    <w:rsid w:val="00FF16A0"/>
    <w:rsid w:val="00FF1B4D"/>
    <w:rsid w:val="00FF3700"/>
    <w:rsid w:val="00FF44B1"/>
    <w:rsid w:val="00FF4DFB"/>
    <w:rsid w:val="00FF4E2B"/>
    <w:rsid w:val="00FF70C7"/>
    <w:rsid w:val="090F1C32"/>
    <w:rsid w:val="0A7B11D6"/>
    <w:rsid w:val="0BB562A6"/>
    <w:rsid w:val="0C3B7576"/>
    <w:rsid w:val="10B57791"/>
    <w:rsid w:val="11A14A8B"/>
    <w:rsid w:val="128D355A"/>
    <w:rsid w:val="1C3C052B"/>
    <w:rsid w:val="273C5734"/>
    <w:rsid w:val="2C397C72"/>
    <w:rsid w:val="2DE920EB"/>
    <w:rsid w:val="2EFF369E"/>
    <w:rsid w:val="32806CBB"/>
    <w:rsid w:val="34B806A7"/>
    <w:rsid w:val="372E29B5"/>
    <w:rsid w:val="38730119"/>
    <w:rsid w:val="3F6B0DF1"/>
    <w:rsid w:val="3FB04F2F"/>
    <w:rsid w:val="40C10651"/>
    <w:rsid w:val="425853E9"/>
    <w:rsid w:val="556F7E01"/>
    <w:rsid w:val="60947D02"/>
    <w:rsid w:val="60A32FDE"/>
    <w:rsid w:val="61B44D2C"/>
    <w:rsid w:val="6361092F"/>
    <w:rsid w:val="66DA210D"/>
    <w:rsid w:val="6BDD7C8D"/>
    <w:rsid w:val="6E7764B9"/>
    <w:rsid w:val="6F6732E1"/>
    <w:rsid w:val="7040320D"/>
    <w:rsid w:val="70BA6DDC"/>
    <w:rsid w:val="78F03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7E39994-4AE8-40FD-8F99-79613609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heading 2" w:qFormat="1"/>
    <w:lsdException w:name="heading 3"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lsdException w:name="index 5" w:semiHidden="1" w:unhideWhenUsed="1"/>
    <w:lsdException w:name="index 6" w:semiHidden="1" w:unhideWhenUsed="1"/>
    <w:lsdException w:name="index 7" w:semiHidden="1" w:unhideWhenUsed="1" w:qFormat="1"/>
    <w:lsdException w:name="index 8" w:semiHidden="1" w:unhideWhenUsed="1"/>
    <w:lsdException w:name="index 9" w:semiHidden="1" w:unhideWhenUsed="1" w:qFormat="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2">
    <w:name w:val="Normal"/>
    <w:uiPriority w:val="99"/>
    <w:pPr>
      <w:widowControl w:val="0"/>
      <w:jc w:val="both"/>
    </w:pPr>
    <w:rPr>
      <w:rFonts w:ascii="宋体"/>
      <w:sz w:val="21"/>
      <w:szCs w:val="24"/>
    </w:rPr>
  </w:style>
  <w:style w:type="paragraph" w:styleId="1">
    <w:name w:val="heading 1"/>
    <w:basedOn w:val="aff2"/>
    <w:next w:val="aff2"/>
    <w:link w:val="1Char"/>
    <w:uiPriority w:val="99"/>
    <w:pPr>
      <w:spacing w:before="480"/>
      <w:contextualSpacing/>
      <w:outlineLvl w:val="0"/>
    </w:pPr>
    <w:rPr>
      <w:rFonts w:ascii="Cambria" w:hAnsi="Cambria"/>
      <w:b/>
      <w:bCs/>
      <w:sz w:val="28"/>
      <w:szCs w:val="28"/>
    </w:rPr>
  </w:style>
  <w:style w:type="paragraph" w:styleId="2">
    <w:name w:val="heading 2"/>
    <w:basedOn w:val="aff2"/>
    <w:next w:val="aff2"/>
    <w:link w:val="2Char"/>
    <w:uiPriority w:val="99"/>
    <w:qFormat/>
    <w:pPr>
      <w:spacing w:before="200"/>
      <w:outlineLvl w:val="1"/>
    </w:pPr>
    <w:rPr>
      <w:rFonts w:ascii="Cambria" w:hAnsi="Cambria"/>
      <w:b/>
      <w:bCs/>
      <w:sz w:val="26"/>
      <w:szCs w:val="26"/>
    </w:rPr>
  </w:style>
  <w:style w:type="paragraph" w:styleId="3">
    <w:name w:val="heading 3"/>
    <w:basedOn w:val="aff2"/>
    <w:next w:val="aff2"/>
    <w:link w:val="3Char"/>
    <w:uiPriority w:val="99"/>
    <w:qFormat/>
    <w:pPr>
      <w:spacing w:before="200" w:line="271" w:lineRule="auto"/>
      <w:outlineLvl w:val="2"/>
    </w:pPr>
    <w:rPr>
      <w:rFonts w:ascii="Cambria" w:hAnsi="Cambria"/>
      <w:b/>
      <w:bCs/>
    </w:rPr>
  </w:style>
  <w:style w:type="paragraph" w:styleId="4">
    <w:name w:val="heading 4"/>
    <w:basedOn w:val="aff2"/>
    <w:next w:val="aff2"/>
    <w:link w:val="4Char"/>
    <w:uiPriority w:val="99"/>
    <w:unhideWhenUsed/>
    <w:qFormat/>
    <w:pPr>
      <w:spacing w:before="200"/>
      <w:outlineLvl w:val="3"/>
    </w:pPr>
    <w:rPr>
      <w:rFonts w:ascii="Cambria" w:hAnsi="Cambria"/>
      <w:b/>
      <w:bCs/>
      <w:i/>
      <w:iCs/>
    </w:rPr>
  </w:style>
  <w:style w:type="paragraph" w:styleId="5">
    <w:name w:val="heading 5"/>
    <w:basedOn w:val="aff2"/>
    <w:next w:val="aff2"/>
    <w:link w:val="5Char"/>
    <w:uiPriority w:val="9"/>
    <w:semiHidden/>
    <w:unhideWhenUsed/>
    <w:qFormat/>
    <w:pPr>
      <w:spacing w:before="200"/>
      <w:outlineLvl w:val="4"/>
    </w:pPr>
    <w:rPr>
      <w:rFonts w:ascii="Cambria" w:hAnsi="Cambria"/>
      <w:b/>
      <w:bCs/>
      <w:color w:val="7F7F7F"/>
    </w:rPr>
  </w:style>
  <w:style w:type="paragraph" w:styleId="6">
    <w:name w:val="heading 6"/>
    <w:basedOn w:val="aff2"/>
    <w:next w:val="aff2"/>
    <w:link w:val="6Char"/>
    <w:uiPriority w:val="9"/>
    <w:semiHidden/>
    <w:unhideWhenUsed/>
    <w:qFormat/>
    <w:pPr>
      <w:spacing w:line="271" w:lineRule="auto"/>
      <w:outlineLvl w:val="5"/>
    </w:pPr>
    <w:rPr>
      <w:rFonts w:ascii="Cambria" w:hAnsi="Cambria"/>
      <w:b/>
      <w:bCs/>
      <w:i/>
      <w:iCs/>
      <w:color w:val="7F7F7F"/>
    </w:rPr>
  </w:style>
  <w:style w:type="paragraph" w:styleId="7">
    <w:name w:val="heading 7"/>
    <w:basedOn w:val="aff2"/>
    <w:next w:val="aff2"/>
    <w:link w:val="7Char"/>
    <w:uiPriority w:val="9"/>
    <w:semiHidden/>
    <w:unhideWhenUsed/>
    <w:qFormat/>
    <w:pPr>
      <w:outlineLvl w:val="6"/>
    </w:pPr>
    <w:rPr>
      <w:rFonts w:ascii="Cambria" w:hAnsi="Cambria"/>
      <w:i/>
      <w:iCs/>
    </w:rPr>
  </w:style>
  <w:style w:type="paragraph" w:styleId="8">
    <w:name w:val="heading 8"/>
    <w:basedOn w:val="aff2"/>
    <w:next w:val="aff2"/>
    <w:link w:val="8Char"/>
    <w:uiPriority w:val="9"/>
    <w:semiHidden/>
    <w:unhideWhenUsed/>
    <w:qFormat/>
    <w:pPr>
      <w:outlineLvl w:val="7"/>
    </w:pPr>
    <w:rPr>
      <w:rFonts w:ascii="Cambria" w:hAnsi="Cambria"/>
      <w:sz w:val="20"/>
      <w:szCs w:val="20"/>
    </w:rPr>
  </w:style>
  <w:style w:type="paragraph" w:styleId="9">
    <w:name w:val="heading 9"/>
    <w:basedOn w:val="aff2"/>
    <w:next w:val="aff2"/>
    <w:link w:val="9Char"/>
    <w:uiPriority w:val="9"/>
    <w:semiHidden/>
    <w:unhideWhenUsed/>
    <w:qFormat/>
    <w:pPr>
      <w:outlineLvl w:val="8"/>
    </w:pPr>
    <w:rPr>
      <w:rFonts w:ascii="Cambria" w:hAnsi="Cambria"/>
      <w:i/>
      <w:iCs/>
      <w:spacing w:val="5"/>
      <w:sz w:val="20"/>
      <w:szCs w:val="20"/>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annotation subject"/>
    <w:basedOn w:val="aff7"/>
    <w:next w:val="aff7"/>
    <w:link w:val="Char"/>
    <w:uiPriority w:val="99"/>
    <w:semiHidden/>
    <w:unhideWhenUsed/>
    <w:rPr>
      <w:b/>
      <w:bCs/>
    </w:rPr>
  </w:style>
  <w:style w:type="paragraph" w:styleId="aff7">
    <w:name w:val="annotation text"/>
    <w:basedOn w:val="aff2"/>
    <w:link w:val="Char0"/>
    <w:uiPriority w:val="99"/>
    <w:semiHidden/>
    <w:unhideWhenUsed/>
    <w:pPr>
      <w:jc w:val="left"/>
    </w:pPr>
  </w:style>
  <w:style w:type="paragraph" w:styleId="70">
    <w:name w:val="toc 7"/>
    <w:basedOn w:val="aff2"/>
    <w:next w:val="aff2"/>
    <w:uiPriority w:val="39"/>
    <w:pPr>
      <w:tabs>
        <w:tab w:val="right" w:leader="dot" w:pos="9241"/>
      </w:tabs>
      <w:ind w:firstLineChars="500" w:firstLine="505"/>
      <w:jc w:val="left"/>
    </w:pPr>
    <w:rPr>
      <w:szCs w:val="21"/>
    </w:rPr>
  </w:style>
  <w:style w:type="paragraph" w:styleId="80">
    <w:name w:val="index 8"/>
    <w:basedOn w:val="aff2"/>
    <w:next w:val="aff2"/>
    <w:uiPriority w:val="99"/>
    <w:pPr>
      <w:ind w:left="1680" w:hanging="210"/>
      <w:jc w:val="left"/>
    </w:pPr>
    <w:rPr>
      <w:rFonts w:asciiTheme="minorHAnsi" w:hAnsiTheme="minorHAnsi"/>
      <w:sz w:val="18"/>
      <w:szCs w:val="18"/>
    </w:rPr>
  </w:style>
  <w:style w:type="paragraph" w:styleId="aff8">
    <w:name w:val="caption"/>
    <w:basedOn w:val="aff2"/>
    <w:next w:val="aff2"/>
    <w:uiPriority w:val="99"/>
    <w:pPr>
      <w:spacing w:before="152" w:after="160"/>
    </w:pPr>
    <w:rPr>
      <w:rFonts w:ascii="Arial" w:eastAsia="黑体" w:hAnsi="Arial" w:cs="Arial"/>
      <w:sz w:val="20"/>
      <w:szCs w:val="20"/>
    </w:rPr>
  </w:style>
  <w:style w:type="paragraph" w:styleId="50">
    <w:name w:val="index 5"/>
    <w:basedOn w:val="aff2"/>
    <w:next w:val="aff2"/>
    <w:uiPriority w:val="99"/>
    <w:pPr>
      <w:ind w:left="1050" w:hanging="210"/>
      <w:jc w:val="left"/>
    </w:pPr>
    <w:rPr>
      <w:rFonts w:asciiTheme="minorHAnsi" w:hAnsiTheme="minorHAnsi"/>
      <w:sz w:val="18"/>
      <w:szCs w:val="18"/>
    </w:rPr>
  </w:style>
  <w:style w:type="paragraph" w:styleId="aff9">
    <w:name w:val="Document Map"/>
    <w:basedOn w:val="aff2"/>
    <w:link w:val="Char1"/>
    <w:semiHidden/>
    <w:pPr>
      <w:shd w:val="clear" w:color="auto" w:fill="000080"/>
    </w:pPr>
  </w:style>
  <w:style w:type="paragraph" w:styleId="60">
    <w:name w:val="index 6"/>
    <w:basedOn w:val="aff2"/>
    <w:next w:val="aff2"/>
    <w:uiPriority w:val="99"/>
    <w:pPr>
      <w:ind w:left="1260" w:hanging="210"/>
      <w:jc w:val="left"/>
    </w:pPr>
    <w:rPr>
      <w:rFonts w:asciiTheme="minorHAnsi" w:hAnsiTheme="minorHAnsi"/>
      <w:sz w:val="18"/>
      <w:szCs w:val="18"/>
    </w:rPr>
  </w:style>
  <w:style w:type="paragraph" w:styleId="40">
    <w:name w:val="index 4"/>
    <w:basedOn w:val="aff2"/>
    <w:next w:val="aff2"/>
    <w:uiPriority w:val="99"/>
    <w:pPr>
      <w:ind w:left="840" w:hanging="210"/>
      <w:jc w:val="left"/>
    </w:pPr>
    <w:rPr>
      <w:rFonts w:asciiTheme="minorHAnsi" w:hAnsiTheme="minorHAnsi"/>
      <w:sz w:val="18"/>
      <w:szCs w:val="18"/>
    </w:rPr>
  </w:style>
  <w:style w:type="paragraph" w:styleId="51">
    <w:name w:val="toc 5"/>
    <w:basedOn w:val="aff2"/>
    <w:next w:val="aff2"/>
    <w:uiPriority w:val="39"/>
    <w:pPr>
      <w:tabs>
        <w:tab w:val="right" w:leader="dot" w:pos="9241"/>
      </w:tabs>
      <w:ind w:firstLineChars="300" w:firstLine="300"/>
      <w:jc w:val="left"/>
    </w:pPr>
    <w:rPr>
      <w:szCs w:val="21"/>
    </w:rPr>
  </w:style>
  <w:style w:type="paragraph" w:styleId="30">
    <w:name w:val="toc 3"/>
    <w:basedOn w:val="aff2"/>
    <w:next w:val="aff2"/>
    <w:uiPriority w:val="39"/>
    <w:pPr>
      <w:tabs>
        <w:tab w:val="right" w:leader="dot" w:pos="9241"/>
      </w:tabs>
      <w:ind w:firstLineChars="100" w:firstLine="102"/>
      <w:jc w:val="left"/>
    </w:pPr>
    <w:rPr>
      <w:szCs w:val="21"/>
    </w:rPr>
  </w:style>
  <w:style w:type="paragraph" w:styleId="81">
    <w:name w:val="toc 8"/>
    <w:basedOn w:val="aff2"/>
    <w:next w:val="aff2"/>
    <w:uiPriority w:val="39"/>
    <w:pPr>
      <w:tabs>
        <w:tab w:val="right" w:leader="dot" w:pos="9241"/>
      </w:tabs>
      <w:ind w:firstLineChars="600" w:firstLine="607"/>
      <w:jc w:val="left"/>
    </w:pPr>
    <w:rPr>
      <w:szCs w:val="21"/>
    </w:rPr>
  </w:style>
  <w:style w:type="paragraph" w:styleId="31">
    <w:name w:val="index 3"/>
    <w:basedOn w:val="aff2"/>
    <w:next w:val="aff2"/>
    <w:uiPriority w:val="99"/>
    <w:qFormat/>
    <w:pPr>
      <w:ind w:left="630" w:hanging="210"/>
      <w:jc w:val="left"/>
    </w:pPr>
    <w:rPr>
      <w:rFonts w:asciiTheme="minorHAnsi" w:hAnsiTheme="minorHAnsi"/>
      <w:sz w:val="18"/>
      <w:szCs w:val="18"/>
    </w:rPr>
  </w:style>
  <w:style w:type="paragraph" w:styleId="affa">
    <w:name w:val="endnote text"/>
    <w:basedOn w:val="aff2"/>
    <w:link w:val="Char2"/>
    <w:semiHidden/>
    <w:pPr>
      <w:snapToGrid w:val="0"/>
      <w:jc w:val="left"/>
    </w:pPr>
  </w:style>
  <w:style w:type="paragraph" w:styleId="affb">
    <w:name w:val="Balloon Text"/>
    <w:basedOn w:val="aff2"/>
    <w:link w:val="Char3"/>
    <w:uiPriority w:val="99"/>
    <w:semiHidden/>
    <w:unhideWhenUsed/>
    <w:qFormat/>
    <w:rPr>
      <w:sz w:val="18"/>
      <w:szCs w:val="18"/>
    </w:rPr>
  </w:style>
  <w:style w:type="paragraph" w:styleId="affc">
    <w:name w:val="footer"/>
    <w:basedOn w:val="aff2"/>
    <w:link w:val="Char4"/>
    <w:uiPriority w:val="99"/>
    <w:pPr>
      <w:snapToGrid w:val="0"/>
      <w:ind w:rightChars="100" w:right="210"/>
      <w:jc w:val="right"/>
    </w:pPr>
    <w:rPr>
      <w:sz w:val="18"/>
      <w:szCs w:val="18"/>
    </w:rPr>
  </w:style>
  <w:style w:type="paragraph" w:styleId="affd">
    <w:name w:val="header"/>
    <w:basedOn w:val="aff2"/>
    <w:link w:val="Char5"/>
    <w:uiPriority w:val="99"/>
    <w:pPr>
      <w:snapToGrid w:val="0"/>
      <w:jc w:val="left"/>
    </w:pPr>
    <w:rPr>
      <w:sz w:val="18"/>
      <w:szCs w:val="18"/>
    </w:rPr>
  </w:style>
  <w:style w:type="paragraph" w:styleId="10">
    <w:name w:val="toc 1"/>
    <w:basedOn w:val="aff2"/>
    <w:next w:val="aff2"/>
    <w:uiPriority w:val="39"/>
    <w:pPr>
      <w:tabs>
        <w:tab w:val="right" w:leader="dot" w:pos="9241"/>
      </w:tabs>
      <w:spacing w:beforeLines="25" w:before="25" w:afterLines="25" w:after="25"/>
      <w:jc w:val="left"/>
    </w:pPr>
    <w:rPr>
      <w:szCs w:val="21"/>
    </w:rPr>
  </w:style>
  <w:style w:type="paragraph" w:styleId="41">
    <w:name w:val="toc 4"/>
    <w:basedOn w:val="aff2"/>
    <w:next w:val="aff2"/>
    <w:uiPriority w:val="39"/>
    <w:pPr>
      <w:tabs>
        <w:tab w:val="right" w:leader="dot" w:pos="9241"/>
      </w:tabs>
      <w:ind w:firstLineChars="200" w:firstLine="198"/>
      <w:jc w:val="left"/>
    </w:pPr>
    <w:rPr>
      <w:szCs w:val="21"/>
    </w:rPr>
  </w:style>
  <w:style w:type="paragraph" w:styleId="affe">
    <w:name w:val="index heading"/>
    <w:basedOn w:val="aff2"/>
    <w:next w:val="11"/>
    <w:pPr>
      <w:spacing w:before="120" w:after="120"/>
      <w:jc w:val="center"/>
    </w:pPr>
    <w:rPr>
      <w:rFonts w:ascii="Calibri" w:hAnsi="Calibri"/>
      <w:b/>
      <w:bCs/>
      <w:kern w:val="2"/>
      <w:szCs w:val="26"/>
    </w:rPr>
  </w:style>
  <w:style w:type="paragraph" w:styleId="11">
    <w:name w:val="index 1"/>
    <w:basedOn w:val="aff2"/>
    <w:next w:val="afff"/>
    <w:uiPriority w:val="99"/>
    <w:qFormat/>
    <w:pPr>
      <w:tabs>
        <w:tab w:val="right" w:leader="dot" w:pos="9299"/>
      </w:tabs>
      <w:jc w:val="left"/>
    </w:pPr>
    <w:rPr>
      <w:rFonts w:hAnsiTheme="minorHAnsi"/>
      <w:kern w:val="2"/>
      <w:szCs w:val="18"/>
    </w:rPr>
  </w:style>
  <w:style w:type="paragraph" w:customStyle="1" w:styleId="afff">
    <w:name w:val="段"/>
    <w:link w:val="Char6"/>
    <w:qFormat/>
    <w:pPr>
      <w:tabs>
        <w:tab w:val="center" w:pos="4201"/>
        <w:tab w:val="right" w:leader="dot" w:pos="9298"/>
      </w:tabs>
      <w:autoSpaceDE w:val="0"/>
      <w:autoSpaceDN w:val="0"/>
      <w:ind w:firstLineChars="200" w:firstLine="420"/>
      <w:jc w:val="both"/>
    </w:pPr>
    <w:rPr>
      <w:rFonts w:ascii="宋体"/>
      <w:sz w:val="21"/>
    </w:rPr>
  </w:style>
  <w:style w:type="paragraph" w:styleId="af7">
    <w:name w:val="footnote text"/>
    <w:basedOn w:val="aff2"/>
    <w:link w:val="Char7"/>
    <w:uiPriority w:val="99"/>
    <w:qFormat/>
    <w:pPr>
      <w:numPr>
        <w:numId w:val="1"/>
      </w:numPr>
      <w:snapToGrid w:val="0"/>
      <w:jc w:val="left"/>
    </w:pPr>
    <w:rPr>
      <w:sz w:val="18"/>
      <w:szCs w:val="18"/>
    </w:rPr>
  </w:style>
  <w:style w:type="paragraph" w:styleId="61">
    <w:name w:val="toc 6"/>
    <w:basedOn w:val="aff2"/>
    <w:next w:val="aff2"/>
    <w:uiPriority w:val="39"/>
    <w:pPr>
      <w:tabs>
        <w:tab w:val="right" w:leader="dot" w:pos="9241"/>
      </w:tabs>
      <w:ind w:firstLineChars="400" w:firstLine="403"/>
      <w:jc w:val="left"/>
    </w:pPr>
    <w:rPr>
      <w:szCs w:val="21"/>
    </w:rPr>
  </w:style>
  <w:style w:type="paragraph" w:styleId="71">
    <w:name w:val="index 7"/>
    <w:basedOn w:val="aff2"/>
    <w:next w:val="aff2"/>
    <w:uiPriority w:val="99"/>
    <w:qFormat/>
    <w:pPr>
      <w:ind w:left="1470" w:hanging="210"/>
      <w:jc w:val="left"/>
    </w:pPr>
    <w:rPr>
      <w:rFonts w:asciiTheme="minorHAnsi" w:hAnsiTheme="minorHAnsi"/>
      <w:sz w:val="18"/>
      <w:szCs w:val="18"/>
    </w:rPr>
  </w:style>
  <w:style w:type="paragraph" w:styleId="90">
    <w:name w:val="index 9"/>
    <w:basedOn w:val="aff2"/>
    <w:next w:val="aff2"/>
    <w:uiPriority w:val="99"/>
    <w:qFormat/>
    <w:pPr>
      <w:ind w:left="1890" w:hanging="210"/>
      <w:jc w:val="left"/>
    </w:pPr>
    <w:rPr>
      <w:rFonts w:asciiTheme="minorHAnsi" w:hAnsiTheme="minorHAnsi"/>
      <w:sz w:val="18"/>
      <w:szCs w:val="18"/>
    </w:rPr>
  </w:style>
  <w:style w:type="paragraph" w:styleId="20">
    <w:name w:val="toc 2"/>
    <w:basedOn w:val="aff2"/>
    <w:next w:val="aff2"/>
    <w:uiPriority w:val="39"/>
    <w:qFormat/>
    <w:pPr>
      <w:tabs>
        <w:tab w:val="right" w:leader="dot" w:pos="9241"/>
      </w:tabs>
    </w:pPr>
    <w:rPr>
      <w:szCs w:val="21"/>
    </w:rPr>
  </w:style>
  <w:style w:type="paragraph" w:styleId="91">
    <w:name w:val="toc 9"/>
    <w:basedOn w:val="aff2"/>
    <w:next w:val="aff2"/>
    <w:uiPriority w:val="39"/>
    <w:qFormat/>
    <w:pPr>
      <w:ind w:left="1470"/>
      <w:jc w:val="left"/>
    </w:pPr>
    <w:rPr>
      <w:sz w:val="20"/>
      <w:szCs w:val="20"/>
    </w:rPr>
  </w:style>
  <w:style w:type="paragraph" w:styleId="21">
    <w:name w:val="index 2"/>
    <w:basedOn w:val="aff2"/>
    <w:next w:val="aff2"/>
    <w:uiPriority w:val="99"/>
    <w:qFormat/>
    <w:pPr>
      <w:ind w:left="420" w:hanging="210"/>
      <w:jc w:val="left"/>
    </w:pPr>
    <w:rPr>
      <w:rFonts w:asciiTheme="minorHAnsi" w:hAnsiTheme="minorHAnsi"/>
      <w:sz w:val="18"/>
      <w:szCs w:val="18"/>
    </w:rPr>
  </w:style>
  <w:style w:type="character" w:styleId="afff0">
    <w:name w:val="endnote reference"/>
    <w:semiHidden/>
    <w:qFormat/>
    <w:rPr>
      <w:vertAlign w:val="superscript"/>
    </w:rPr>
  </w:style>
  <w:style w:type="character" w:styleId="afff1">
    <w:name w:val="page number"/>
    <w:uiPriority w:val="99"/>
    <w:qFormat/>
    <w:rPr>
      <w:rFonts w:ascii="Times New Roman" w:eastAsia="宋体" w:hAnsi="Times New Roman"/>
      <w:sz w:val="18"/>
    </w:rPr>
  </w:style>
  <w:style w:type="character" w:styleId="afff2">
    <w:name w:val="FollowedHyperlink"/>
    <w:uiPriority w:val="99"/>
    <w:qFormat/>
    <w:rPr>
      <w:color w:val="800080"/>
      <w:u w:val="single"/>
    </w:rPr>
  </w:style>
  <w:style w:type="character" w:styleId="afff3">
    <w:name w:val="Hyperlink"/>
    <w:uiPriority w:val="99"/>
    <w:qFormat/>
    <w:rPr>
      <w:color w:val="0000FF"/>
      <w:spacing w:val="0"/>
      <w:w w:val="100"/>
      <w:szCs w:val="21"/>
      <w:u w:val="single"/>
    </w:rPr>
  </w:style>
  <w:style w:type="character" w:styleId="afff4">
    <w:name w:val="annotation reference"/>
    <w:basedOn w:val="aff3"/>
    <w:uiPriority w:val="99"/>
    <w:semiHidden/>
    <w:unhideWhenUsed/>
    <w:qFormat/>
    <w:rPr>
      <w:sz w:val="21"/>
      <w:szCs w:val="21"/>
    </w:rPr>
  </w:style>
  <w:style w:type="character" w:styleId="afff5">
    <w:name w:val="footnote reference"/>
    <w:semiHidden/>
    <w:qFormat/>
    <w:rPr>
      <w:vertAlign w:val="superscript"/>
    </w:rPr>
  </w:style>
  <w:style w:type="table" w:styleId="afff6">
    <w:name w:val="Table Grid"/>
    <w:basedOn w:val="aff4"/>
    <w:qFormat/>
    <w:pPr>
      <w:numPr>
        <w:numId w:val="2"/>
      </w:numPr>
      <w:ind w:left="544" w:hanging="181"/>
    </w:pPr>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标题 1 Char"/>
    <w:link w:val="1"/>
    <w:uiPriority w:val="99"/>
    <w:qFormat/>
    <w:rPr>
      <w:rFonts w:ascii="Cambria" w:eastAsia="宋体" w:hAnsi="Cambria" w:cs="Times New Roman"/>
      <w:b/>
      <w:bCs/>
      <w:sz w:val="28"/>
      <w:szCs w:val="28"/>
    </w:rPr>
  </w:style>
  <w:style w:type="character" w:customStyle="1" w:styleId="2Char">
    <w:name w:val="标题 2 Char"/>
    <w:link w:val="2"/>
    <w:uiPriority w:val="99"/>
    <w:qFormat/>
    <w:rPr>
      <w:rFonts w:ascii="Cambria" w:eastAsia="宋体" w:hAnsi="Cambria" w:cs="Times New Roman"/>
      <w:b/>
      <w:bCs/>
      <w:sz w:val="26"/>
      <w:szCs w:val="26"/>
    </w:rPr>
  </w:style>
  <w:style w:type="character" w:customStyle="1" w:styleId="3Char">
    <w:name w:val="标题 3 Char"/>
    <w:link w:val="3"/>
    <w:uiPriority w:val="99"/>
    <w:qFormat/>
    <w:rPr>
      <w:rFonts w:ascii="Cambria" w:eastAsia="宋体" w:hAnsi="Cambria" w:cs="Times New Roman"/>
      <w:b/>
      <w:bCs/>
      <w:sz w:val="21"/>
      <w:szCs w:val="24"/>
    </w:rPr>
  </w:style>
  <w:style w:type="character" w:customStyle="1" w:styleId="4Char">
    <w:name w:val="标题 4 Char"/>
    <w:link w:val="4"/>
    <w:uiPriority w:val="99"/>
    <w:qFormat/>
    <w:rPr>
      <w:rFonts w:ascii="Cambria" w:eastAsia="宋体" w:hAnsi="Cambria" w:cs="Times New Roman"/>
      <w:b/>
      <w:bCs/>
      <w:i/>
      <w:iCs/>
      <w:sz w:val="21"/>
      <w:szCs w:val="24"/>
    </w:rPr>
  </w:style>
  <w:style w:type="character" w:customStyle="1" w:styleId="5Char">
    <w:name w:val="标题 5 Char"/>
    <w:link w:val="5"/>
    <w:uiPriority w:val="9"/>
    <w:semiHidden/>
    <w:qFormat/>
    <w:rPr>
      <w:rFonts w:ascii="Cambria" w:eastAsia="宋体" w:hAnsi="Cambria" w:cs="Times New Roman"/>
      <w:b/>
      <w:bCs/>
      <w:color w:val="7F7F7F"/>
      <w:sz w:val="21"/>
      <w:szCs w:val="24"/>
    </w:rPr>
  </w:style>
  <w:style w:type="character" w:customStyle="1" w:styleId="6Char">
    <w:name w:val="标题 6 Char"/>
    <w:link w:val="6"/>
    <w:uiPriority w:val="9"/>
    <w:semiHidden/>
    <w:qFormat/>
    <w:rPr>
      <w:rFonts w:ascii="Cambria" w:eastAsia="宋体" w:hAnsi="Cambria" w:cs="Times New Roman"/>
      <w:b/>
      <w:bCs/>
      <w:i/>
      <w:iCs/>
      <w:color w:val="7F7F7F"/>
      <w:sz w:val="21"/>
      <w:szCs w:val="24"/>
    </w:rPr>
  </w:style>
  <w:style w:type="character" w:customStyle="1" w:styleId="7Char">
    <w:name w:val="标题 7 Char"/>
    <w:link w:val="7"/>
    <w:uiPriority w:val="9"/>
    <w:semiHidden/>
    <w:qFormat/>
    <w:rPr>
      <w:rFonts w:ascii="Cambria" w:eastAsia="宋体" w:hAnsi="Cambria" w:cs="Times New Roman"/>
      <w:i/>
      <w:iCs/>
      <w:sz w:val="21"/>
      <w:szCs w:val="24"/>
    </w:rPr>
  </w:style>
  <w:style w:type="character" w:customStyle="1" w:styleId="8Char">
    <w:name w:val="标题 8 Char"/>
    <w:link w:val="8"/>
    <w:uiPriority w:val="9"/>
    <w:semiHidden/>
    <w:qFormat/>
    <w:rPr>
      <w:rFonts w:ascii="Cambria" w:eastAsia="宋体" w:hAnsi="Cambria" w:cs="Times New Roman"/>
      <w:sz w:val="20"/>
      <w:szCs w:val="20"/>
    </w:rPr>
  </w:style>
  <w:style w:type="character" w:customStyle="1" w:styleId="9Char">
    <w:name w:val="标题 9 Char"/>
    <w:link w:val="9"/>
    <w:uiPriority w:val="9"/>
    <w:semiHidden/>
    <w:qFormat/>
    <w:rPr>
      <w:rFonts w:ascii="Cambria" w:eastAsia="宋体" w:hAnsi="Cambria" w:cs="Times New Roman"/>
      <w:i/>
      <w:iCs/>
      <w:spacing w:val="5"/>
      <w:sz w:val="20"/>
      <w:szCs w:val="20"/>
    </w:rPr>
  </w:style>
  <w:style w:type="paragraph" w:customStyle="1" w:styleId="afa">
    <w:name w:val="编号列项（三级）"/>
    <w:uiPriority w:val="18"/>
    <w:qFormat/>
    <w:pPr>
      <w:numPr>
        <w:ilvl w:val="2"/>
        <w:numId w:val="3"/>
      </w:numPr>
    </w:pPr>
    <w:rPr>
      <w:rFonts w:ascii="宋体"/>
      <w:sz w:val="21"/>
    </w:rPr>
  </w:style>
  <w:style w:type="paragraph" w:customStyle="1" w:styleId="afff7">
    <w:name w:val="标准标志"/>
    <w:next w:val="aff2"/>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8">
    <w:name w:val="标准称谓"/>
    <w:next w:val="aff2"/>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9">
    <w:name w:val="标准书脚_偶数页"/>
    <w:uiPriority w:val="99"/>
    <w:qFormat/>
    <w:pPr>
      <w:spacing w:before="120"/>
      <w:ind w:left="221"/>
    </w:pPr>
    <w:rPr>
      <w:rFonts w:ascii="宋体"/>
      <w:sz w:val="18"/>
      <w:szCs w:val="18"/>
    </w:rPr>
  </w:style>
  <w:style w:type="paragraph" w:customStyle="1" w:styleId="afffa">
    <w:name w:val="标准书脚_奇数页"/>
    <w:uiPriority w:val="99"/>
    <w:qFormat/>
    <w:pPr>
      <w:spacing w:before="120"/>
      <w:ind w:right="198"/>
      <w:jc w:val="right"/>
    </w:pPr>
    <w:rPr>
      <w:rFonts w:ascii="宋体"/>
      <w:sz w:val="18"/>
      <w:szCs w:val="18"/>
    </w:rPr>
  </w:style>
  <w:style w:type="paragraph" w:customStyle="1" w:styleId="afffb">
    <w:name w:val="标准书眉_奇数页"/>
    <w:next w:val="aff2"/>
    <w:uiPriority w:val="99"/>
    <w:qFormat/>
    <w:pPr>
      <w:tabs>
        <w:tab w:val="center" w:pos="4154"/>
        <w:tab w:val="right" w:pos="8306"/>
      </w:tabs>
      <w:spacing w:after="220"/>
      <w:jc w:val="right"/>
    </w:pPr>
    <w:rPr>
      <w:rFonts w:ascii="黑体" w:eastAsia="黑体"/>
      <w:sz w:val="21"/>
      <w:szCs w:val="21"/>
    </w:rPr>
  </w:style>
  <w:style w:type="paragraph" w:customStyle="1" w:styleId="afffc">
    <w:name w:val="标准书眉_偶数页"/>
    <w:basedOn w:val="afffb"/>
    <w:next w:val="aff2"/>
    <w:uiPriority w:val="99"/>
    <w:qFormat/>
    <w:pPr>
      <w:jc w:val="left"/>
    </w:pPr>
  </w:style>
  <w:style w:type="paragraph" w:customStyle="1" w:styleId="afffd">
    <w:name w:val="标准书眉一"/>
    <w:uiPriority w:val="99"/>
    <w:qFormat/>
    <w:pPr>
      <w:jc w:val="both"/>
    </w:pPr>
  </w:style>
  <w:style w:type="paragraph" w:customStyle="1" w:styleId="afffe">
    <w:name w:val="参考文献"/>
    <w:basedOn w:val="aff2"/>
    <w:next w:val="aff2"/>
    <w:uiPriority w:val="99"/>
    <w:qFormat/>
    <w:pPr>
      <w:keepNext/>
      <w:pageBreakBefore/>
      <w:widowControl/>
      <w:shd w:val="clear" w:color="FFFFFF" w:fill="FFFFFF"/>
      <w:spacing w:before="640" w:after="200"/>
      <w:jc w:val="center"/>
      <w:outlineLvl w:val="0"/>
    </w:pPr>
    <w:rPr>
      <w:rFonts w:ascii="黑体" w:eastAsia="黑体"/>
      <w:szCs w:val="20"/>
    </w:rPr>
  </w:style>
  <w:style w:type="paragraph" w:customStyle="1" w:styleId="affff">
    <w:name w:val="参考文献、索引标题"/>
    <w:basedOn w:val="aff2"/>
    <w:next w:val="aff2"/>
    <w:uiPriority w:val="99"/>
    <w:qFormat/>
    <w:pPr>
      <w:keepNext/>
      <w:pageBreakBefore/>
      <w:widowControl/>
      <w:shd w:val="clear" w:color="FFFFFF" w:fill="FFFFFF"/>
      <w:spacing w:before="640" w:after="200"/>
      <w:jc w:val="center"/>
      <w:outlineLvl w:val="0"/>
    </w:pPr>
    <w:rPr>
      <w:rFonts w:ascii="黑体" w:eastAsia="黑体"/>
      <w:szCs w:val="20"/>
    </w:rPr>
  </w:style>
  <w:style w:type="character" w:customStyle="1" w:styleId="Char6">
    <w:name w:val="段 Char"/>
    <w:link w:val="afff"/>
    <w:qFormat/>
    <w:rPr>
      <w:rFonts w:ascii="宋体" w:eastAsia="宋体" w:hAnsi="Times New Roman" w:cs="Times New Roman"/>
      <w:sz w:val="21"/>
      <w:szCs w:val="20"/>
    </w:rPr>
  </w:style>
  <w:style w:type="paragraph" w:customStyle="1" w:styleId="aa">
    <w:name w:val="一级条标题"/>
    <w:next w:val="afff"/>
    <w:qFormat/>
    <w:pPr>
      <w:numPr>
        <w:ilvl w:val="1"/>
        <w:numId w:val="4"/>
      </w:numPr>
      <w:spacing w:beforeLines="50" w:before="156" w:afterLines="50" w:after="156"/>
      <w:outlineLvl w:val="2"/>
    </w:pPr>
    <w:rPr>
      <w:rFonts w:ascii="黑体" w:eastAsia="黑体"/>
      <w:sz w:val="21"/>
      <w:szCs w:val="21"/>
    </w:rPr>
  </w:style>
  <w:style w:type="paragraph" w:customStyle="1" w:styleId="ab">
    <w:name w:val="二级条标题"/>
    <w:basedOn w:val="aa"/>
    <w:next w:val="afff"/>
    <w:qFormat/>
    <w:pPr>
      <w:numPr>
        <w:ilvl w:val="2"/>
      </w:numPr>
      <w:spacing w:before="50" w:after="50"/>
      <w:outlineLvl w:val="3"/>
    </w:pPr>
  </w:style>
  <w:style w:type="paragraph" w:customStyle="1" w:styleId="affff0">
    <w:name w:val="二级无"/>
    <w:basedOn w:val="ab"/>
    <w:uiPriority w:val="8"/>
    <w:qFormat/>
    <w:pPr>
      <w:spacing w:beforeLines="0" w:before="0" w:afterLines="0" w:after="0"/>
    </w:pPr>
    <w:rPr>
      <w:rFonts w:ascii="宋体" w:eastAsia="宋体"/>
    </w:rPr>
  </w:style>
  <w:style w:type="character" w:customStyle="1" w:styleId="affff1">
    <w:name w:val="发布"/>
    <w:qFormat/>
    <w:rPr>
      <w:rFonts w:ascii="黑体" w:eastAsia="黑体"/>
      <w:spacing w:val="85"/>
      <w:w w:val="100"/>
      <w:position w:val="3"/>
      <w:sz w:val="28"/>
      <w:szCs w:val="28"/>
    </w:rPr>
  </w:style>
  <w:style w:type="paragraph" w:customStyle="1" w:styleId="affff2">
    <w:name w:val="发布部门"/>
    <w:next w:val="afff"/>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f3">
    <w:name w:val="发布日期"/>
    <w:uiPriority w:val="99"/>
    <w:qFormat/>
    <w:pPr>
      <w:framePr w:w="3997" w:h="471" w:hRule="exact" w:vSpace="181" w:wrap="around" w:hAnchor="page" w:x="7089" w:y="14097" w:anchorLock="1"/>
    </w:pPr>
    <w:rPr>
      <w:rFonts w:eastAsia="黑体"/>
      <w:sz w:val="28"/>
    </w:rPr>
  </w:style>
  <w:style w:type="paragraph" w:customStyle="1" w:styleId="affff4">
    <w:name w:val="封面标准代替信息"/>
    <w:qFormat/>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uiPriority w:val="99"/>
    <w:qFormat/>
    <w:pPr>
      <w:widowControl w:val="0"/>
      <w:kinsoku w:val="0"/>
      <w:overflowPunct w:val="0"/>
      <w:autoSpaceDE w:val="0"/>
      <w:autoSpaceDN w:val="0"/>
      <w:spacing w:before="308"/>
      <w:jc w:val="right"/>
      <w:textAlignment w:val="center"/>
    </w:pPr>
    <w:rPr>
      <w:sz w:val="28"/>
    </w:rPr>
  </w:style>
  <w:style w:type="paragraph" w:customStyle="1" w:styleId="22">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fff5">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23">
    <w:name w:val="封面标准名称2"/>
    <w:basedOn w:val="affff5"/>
    <w:uiPriority w:val="99"/>
    <w:qFormat/>
    <w:pPr>
      <w:framePr w:wrap="around" w:y="4469"/>
      <w:spacing w:beforeLines="630" w:before="630"/>
    </w:pPr>
  </w:style>
  <w:style w:type="paragraph" w:customStyle="1" w:styleId="affff6">
    <w:name w:val="封面标准英文名称"/>
    <w:basedOn w:val="affff5"/>
    <w:qFormat/>
    <w:pPr>
      <w:framePr w:wrap="around"/>
      <w:spacing w:before="370" w:line="400" w:lineRule="exact"/>
    </w:pPr>
    <w:rPr>
      <w:rFonts w:ascii="Times New Roman"/>
      <w:sz w:val="28"/>
      <w:szCs w:val="28"/>
    </w:rPr>
  </w:style>
  <w:style w:type="paragraph" w:customStyle="1" w:styleId="affff7">
    <w:name w:val="封面一致性程度标识"/>
    <w:basedOn w:val="affff6"/>
    <w:qFormat/>
    <w:pPr>
      <w:framePr w:wrap="around"/>
      <w:spacing w:before="440"/>
    </w:pPr>
    <w:rPr>
      <w:rFonts w:ascii="宋体" w:eastAsia="宋体"/>
    </w:rPr>
  </w:style>
  <w:style w:type="paragraph" w:customStyle="1" w:styleId="affff8">
    <w:name w:val="封面标准文稿类别"/>
    <w:basedOn w:val="affff7"/>
    <w:qFormat/>
    <w:pPr>
      <w:framePr w:wrap="around"/>
      <w:spacing w:after="160" w:line="240" w:lineRule="auto"/>
    </w:pPr>
    <w:rPr>
      <w:sz w:val="24"/>
    </w:rPr>
  </w:style>
  <w:style w:type="paragraph" w:customStyle="1" w:styleId="affff9">
    <w:name w:val="封面标准文稿编辑信息"/>
    <w:basedOn w:val="affff8"/>
    <w:pPr>
      <w:framePr w:wrap="around"/>
      <w:spacing w:before="180" w:line="180" w:lineRule="exact"/>
    </w:pPr>
    <w:rPr>
      <w:sz w:val="21"/>
    </w:rPr>
  </w:style>
  <w:style w:type="paragraph" w:customStyle="1" w:styleId="24">
    <w:name w:val="封面标准文稿编辑信息2"/>
    <w:basedOn w:val="affff9"/>
    <w:uiPriority w:val="99"/>
    <w:qFormat/>
    <w:pPr>
      <w:framePr w:wrap="around" w:y="4469"/>
    </w:pPr>
  </w:style>
  <w:style w:type="paragraph" w:customStyle="1" w:styleId="25">
    <w:name w:val="封面标准文稿类别2"/>
    <w:basedOn w:val="affff8"/>
    <w:uiPriority w:val="99"/>
    <w:qFormat/>
    <w:pPr>
      <w:framePr w:wrap="around" w:y="4469"/>
    </w:pPr>
  </w:style>
  <w:style w:type="paragraph" w:customStyle="1" w:styleId="26">
    <w:name w:val="封面标准英文名称2"/>
    <w:basedOn w:val="affff6"/>
    <w:uiPriority w:val="99"/>
    <w:qFormat/>
    <w:pPr>
      <w:framePr w:wrap="around" w:y="4469"/>
    </w:pPr>
  </w:style>
  <w:style w:type="paragraph" w:customStyle="1" w:styleId="27">
    <w:name w:val="封面一致性程度标识2"/>
    <w:basedOn w:val="affff7"/>
    <w:uiPriority w:val="99"/>
    <w:qFormat/>
    <w:pPr>
      <w:framePr w:wrap="around" w:y="4469"/>
    </w:pPr>
  </w:style>
  <w:style w:type="paragraph" w:customStyle="1" w:styleId="affffa">
    <w:name w:val="封面正文"/>
    <w:uiPriority w:val="99"/>
    <w:qFormat/>
    <w:pPr>
      <w:jc w:val="both"/>
    </w:pPr>
  </w:style>
  <w:style w:type="paragraph" w:customStyle="1" w:styleId="a1">
    <w:name w:val="附录标识"/>
    <w:basedOn w:val="aff2"/>
    <w:next w:val="afff"/>
    <w:qFormat/>
    <w:pPr>
      <w:keepNext/>
      <w:widowControl/>
      <w:numPr>
        <w:numId w:val="5"/>
      </w:numPr>
      <w:shd w:val="clear" w:color="FFFFFF" w:fill="FFFFFF"/>
      <w:tabs>
        <w:tab w:val="left" w:pos="6405"/>
      </w:tabs>
      <w:spacing w:before="640" w:after="280"/>
      <w:jc w:val="center"/>
      <w:outlineLvl w:val="0"/>
    </w:pPr>
    <w:rPr>
      <w:rFonts w:ascii="黑体" w:eastAsia="黑体"/>
      <w:szCs w:val="20"/>
    </w:rPr>
  </w:style>
  <w:style w:type="paragraph" w:customStyle="1" w:styleId="affffb">
    <w:name w:val="附录标题"/>
    <w:basedOn w:val="afff"/>
    <w:next w:val="afff"/>
    <w:uiPriority w:val="99"/>
    <w:pPr>
      <w:ind w:firstLineChars="0" w:firstLine="0"/>
      <w:jc w:val="center"/>
    </w:pPr>
    <w:rPr>
      <w:rFonts w:ascii="黑体" w:eastAsia="黑体"/>
    </w:rPr>
  </w:style>
  <w:style w:type="paragraph" w:customStyle="1" w:styleId="afc">
    <w:name w:val="附录表标号"/>
    <w:basedOn w:val="aff2"/>
    <w:next w:val="afff"/>
    <w:uiPriority w:val="99"/>
    <w:qFormat/>
    <w:pPr>
      <w:numPr>
        <w:numId w:val="6"/>
      </w:numPr>
      <w:spacing w:line="14" w:lineRule="exact"/>
      <w:jc w:val="center"/>
      <w:outlineLvl w:val="0"/>
    </w:pPr>
    <w:rPr>
      <w:rFonts w:ascii="Times New Roman"/>
      <w:color w:val="FFFFFF"/>
      <w:kern w:val="2"/>
    </w:rPr>
  </w:style>
  <w:style w:type="paragraph" w:customStyle="1" w:styleId="afd">
    <w:name w:val="附录表标题"/>
    <w:basedOn w:val="aff2"/>
    <w:next w:val="afff"/>
    <w:uiPriority w:val="40"/>
    <w:qFormat/>
    <w:pPr>
      <w:numPr>
        <w:ilvl w:val="1"/>
        <w:numId w:val="6"/>
      </w:numPr>
      <w:tabs>
        <w:tab w:val="left" w:pos="181"/>
      </w:tabs>
      <w:spacing w:beforeLines="50" w:before="50" w:afterLines="50" w:after="50"/>
      <w:ind w:left="567"/>
      <w:jc w:val="center"/>
    </w:pPr>
    <w:rPr>
      <w:rFonts w:ascii="黑体" w:eastAsia="黑体"/>
      <w:kern w:val="2"/>
      <w:szCs w:val="21"/>
    </w:rPr>
  </w:style>
  <w:style w:type="paragraph" w:customStyle="1" w:styleId="a4">
    <w:name w:val="附录二级条标题"/>
    <w:basedOn w:val="aff2"/>
    <w:next w:val="afff"/>
    <w:qFormat/>
    <w:pPr>
      <w:widowControl/>
      <w:numPr>
        <w:ilvl w:val="3"/>
        <w:numId w:val="5"/>
      </w:numPr>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c">
    <w:name w:val="附录二级无"/>
    <w:basedOn w:val="a4"/>
    <w:uiPriority w:val="35"/>
    <w:qFormat/>
    <w:pPr>
      <w:spacing w:beforeLines="0" w:before="0" w:afterLines="0" w:after="0"/>
    </w:pPr>
    <w:rPr>
      <w:rFonts w:ascii="宋体" w:eastAsia="宋体"/>
    </w:rPr>
  </w:style>
  <w:style w:type="paragraph" w:customStyle="1" w:styleId="affffd">
    <w:name w:val="附录公式"/>
    <w:basedOn w:val="afff"/>
    <w:next w:val="afff"/>
    <w:link w:val="Char8"/>
    <w:uiPriority w:val="99"/>
    <w:qFormat/>
  </w:style>
  <w:style w:type="character" w:customStyle="1" w:styleId="Char8">
    <w:name w:val="附录公式 Char"/>
    <w:basedOn w:val="Char6"/>
    <w:link w:val="affffd"/>
    <w:uiPriority w:val="99"/>
    <w:qFormat/>
    <w:rPr>
      <w:rFonts w:ascii="宋体" w:eastAsia="宋体" w:hAnsi="Times New Roman" w:cs="Times New Roman"/>
      <w:sz w:val="21"/>
      <w:szCs w:val="20"/>
    </w:rPr>
  </w:style>
  <w:style w:type="paragraph" w:customStyle="1" w:styleId="affffe">
    <w:name w:val="附录公式编号制表符"/>
    <w:basedOn w:val="aff2"/>
    <w:next w:val="afff"/>
    <w:uiPriority w:val="99"/>
    <w:pPr>
      <w:widowControl/>
      <w:tabs>
        <w:tab w:val="center" w:pos="4201"/>
        <w:tab w:val="right" w:leader="dot" w:pos="9298"/>
      </w:tabs>
      <w:autoSpaceDE w:val="0"/>
      <w:autoSpaceDN w:val="0"/>
    </w:pPr>
    <w:rPr>
      <w:szCs w:val="20"/>
    </w:rPr>
  </w:style>
  <w:style w:type="paragraph" w:customStyle="1" w:styleId="a5">
    <w:name w:val="附录三级条标题"/>
    <w:basedOn w:val="a4"/>
    <w:next w:val="afff"/>
    <w:qFormat/>
    <w:pPr>
      <w:numPr>
        <w:ilvl w:val="4"/>
      </w:numPr>
      <w:outlineLvl w:val="4"/>
    </w:pPr>
  </w:style>
  <w:style w:type="paragraph" w:customStyle="1" w:styleId="afffff">
    <w:name w:val="附录三级无"/>
    <w:basedOn w:val="a5"/>
    <w:uiPriority w:val="36"/>
    <w:qFormat/>
    <w:pPr>
      <w:spacing w:beforeLines="0" w:before="0" w:afterLines="0" w:after="0"/>
    </w:pPr>
    <w:rPr>
      <w:rFonts w:ascii="宋体" w:eastAsia="宋体"/>
    </w:rPr>
  </w:style>
  <w:style w:type="paragraph" w:customStyle="1" w:styleId="aff0">
    <w:name w:val="附录数字编号列项（二级）"/>
    <w:uiPriority w:val="99"/>
    <w:qFormat/>
    <w:pPr>
      <w:numPr>
        <w:ilvl w:val="1"/>
        <w:numId w:val="7"/>
      </w:numPr>
    </w:pPr>
    <w:rPr>
      <w:rFonts w:ascii="宋体"/>
      <w:sz w:val="21"/>
    </w:rPr>
  </w:style>
  <w:style w:type="paragraph" w:customStyle="1" w:styleId="a6">
    <w:name w:val="附录四级条标题"/>
    <w:basedOn w:val="a5"/>
    <w:next w:val="afff"/>
    <w:qFormat/>
    <w:pPr>
      <w:numPr>
        <w:ilvl w:val="5"/>
      </w:numPr>
      <w:outlineLvl w:val="5"/>
    </w:pPr>
  </w:style>
  <w:style w:type="paragraph" w:customStyle="1" w:styleId="afffff0">
    <w:name w:val="附录四级无"/>
    <w:basedOn w:val="a6"/>
    <w:uiPriority w:val="37"/>
    <w:qFormat/>
    <w:pPr>
      <w:spacing w:beforeLines="0" w:before="0" w:afterLines="0" w:after="0"/>
    </w:pPr>
    <w:rPr>
      <w:rFonts w:ascii="宋体" w:eastAsia="宋体"/>
      <w:szCs w:val="21"/>
    </w:rPr>
  </w:style>
  <w:style w:type="paragraph" w:customStyle="1" w:styleId="af0">
    <w:name w:val="附录图标号"/>
    <w:basedOn w:val="aff2"/>
    <w:uiPriority w:val="99"/>
    <w:qFormat/>
    <w:pPr>
      <w:keepNext/>
      <w:pageBreakBefore/>
      <w:widowControl/>
      <w:numPr>
        <w:numId w:val="8"/>
      </w:numPr>
      <w:spacing w:line="14" w:lineRule="exact"/>
      <w:jc w:val="center"/>
      <w:outlineLvl w:val="0"/>
    </w:pPr>
    <w:rPr>
      <w:rFonts w:ascii="Times New Roman"/>
      <w:color w:val="FFFFFF"/>
      <w:kern w:val="2"/>
    </w:rPr>
  </w:style>
  <w:style w:type="paragraph" w:customStyle="1" w:styleId="af1">
    <w:name w:val="附录图标题"/>
    <w:basedOn w:val="aff2"/>
    <w:next w:val="afff"/>
    <w:uiPriority w:val="39"/>
    <w:qFormat/>
    <w:pPr>
      <w:numPr>
        <w:ilvl w:val="1"/>
        <w:numId w:val="8"/>
      </w:numPr>
      <w:tabs>
        <w:tab w:val="left" w:pos="363"/>
      </w:tabs>
      <w:spacing w:beforeLines="50" w:before="50" w:afterLines="50" w:after="50"/>
      <w:jc w:val="center"/>
    </w:pPr>
    <w:rPr>
      <w:rFonts w:ascii="黑体" w:eastAsia="黑体"/>
      <w:kern w:val="2"/>
      <w:szCs w:val="21"/>
    </w:rPr>
  </w:style>
  <w:style w:type="paragraph" w:customStyle="1" w:styleId="a7">
    <w:name w:val="附录五级条标题"/>
    <w:basedOn w:val="a6"/>
    <w:next w:val="afff"/>
    <w:qFormat/>
    <w:pPr>
      <w:numPr>
        <w:ilvl w:val="6"/>
      </w:numPr>
      <w:outlineLvl w:val="6"/>
    </w:pPr>
  </w:style>
  <w:style w:type="paragraph" w:customStyle="1" w:styleId="afffff1">
    <w:name w:val="附录五级无"/>
    <w:basedOn w:val="a7"/>
    <w:uiPriority w:val="38"/>
    <w:qFormat/>
    <w:pPr>
      <w:spacing w:beforeLines="0" w:before="0" w:afterLines="0" w:after="0"/>
    </w:pPr>
    <w:rPr>
      <w:rFonts w:ascii="宋体" w:eastAsia="宋体"/>
    </w:rPr>
  </w:style>
  <w:style w:type="paragraph" w:customStyle="1" w:styleId="a2">
    <w:name w:val="附录章标题"/>
    <w:next w:val="afff"/>
    <w:qFormat/>
    <w:pPr>
      <w:numPr>
        <w:ilvl w:val="1"/>
        <w:numId w:val="5"/>
      </w:numPr>
      <w:wordWrap w:val="0"/>
      <w:overflowPunct w:val="0"/>
      <w:autoSpaceDE w:val="0"/>
      <w:spacing w:beforeLines="100" w:before="100" w:afterLines="100" w:after="100"/>
      <w:jc w:val="both"/>
      <w:textAlignment w:val="baseline"/>
      <w:outlineLvl w:val="1"/>
    </w:pPr>
    <w:rPr>
      <w:rFonts w:ascii="黑体" w:eastAsia="黑体"/>
      <w:kern w:val="21"/>
      <w:sz w:val="21"/>
    </w:rPr>
  </w:style>
  <w:style w:type="paragraph" w:customStyle="1" w:styleId="a3">
    <w:name w:val="附录一级条标题"/>
    <w:basedOn w:val="a2"/>
    <w:next w:val="afff"/>
    <w:qFormat/>
    <w:pPr>
      <w:numPr>
        <w:ilvl w:val="2"/>
      </w:numPr>
      <w:autoSpaceDN w:val="0"/>
      <w:spacing w:beforeLines="50" w:before="50" w:afterLines="50" w:after="50"/>
      <w:outlineLvl w:val="2"/>
    </w:pPr>
  </w:style>
  <w:style w:type="paragraph" w:customStyle="1" w:styleId="afffff2">
    <w:name w:val="附录一级无"/>
    <w:basedOn w:val="a3"/>
    <w:uiPriority w:val="34"/>
    <w:qFormat/>
    <w:pPr>
      <w:spacing w:beforeLines="0" w:before="0" w:afterLines="0" w:after="0"/>
    </w:pPr>
    <w:rPr>
      <w:rFonts w:ascii="宋体" w:eastAsia="宋体"/>
    </w:rPr>
  </w:style>
  <w:style w:type="paragraph" w:customStyle="1" w:styleId="aff">
    <w:name w:val="附录字母编号列项（一级）"/>
    <w:uiPriority w:val="99"/>
    <w:qFormat/>
    <w:pPr>
      <w:numPr>
        <w:numId w:val="7"/>
      </w:numPr>
    </w:pPr>
    <w:rPr>
      <w:rFonts w:ascii="宋体"/>
      <w:sz w:val="21"/>
    </w:rPr>
  </w:style>
  <w:style w:type="character" w:customStyle="1" w:styleId="Char7">
    <w:name w:val="脚注文本 Char"/>
    <w:basedOn w:val="aff3"/>
    <w:link w:val="af7"/>
    <w:uiPriority w:val="99"/>
    <w:qFormat/>
    <w:rPr>
      <w:rFonts w:ascii="宋体" w:eastAsia="宋体" w:hAnsi="Times New Roman" w:cs="Times New Roman"/>
      <w:sz w:val="18"/>
      <w:szCs w:val="18"/>
    </w:rPr>
  </w:style>
  <w:style w:type="paragraph" w:customStyle="1" w:styleId="af3">
    <w:name w:val="列项——（一级）"/>
    <w:qFormat/>
    <w:pPr>
      <w:widowControl w:val="0"/>
      <w:numPr>
        <w:numId w:val="9"/>
      </w:numPr>
      <w:jc w:val="both"/>
    </w:pPr>
    <w:rPr>
      <w:rFonts w:ascii="宋体"/>
      <w:sz w:val="21"/>
    </w:rPr>
  </w:style>
  <w:style w:type="paragraph" w:customStyle="1" w:styleId="af5">
    <w:name w:val="列项◆（三级）"/>
    <w:basedOn w:val="aff2"/>
    <w:qFormat/>
    <w:pPr>
      <w:numPr>
        <w:ilvl w:val="2"/>
        <w:numId w:val="9"/>
      </w:numPr>
    </w:pPr>
    <w:rPr>
      <w:szCs w:val="21"/>
    </w:rPr>
  </w:style>
  <w:style w:type="paragraph" w:customStyle="1" w:styleId="af4">
    <w:name w:val="列项●（二级）"/>
    <w:qFormat/>
    <w:pPr>
      <w:numPr>
        <w:ilvl w:val="1"/>
        <w:numId w:val="9"/>
      </w:numPr>
      <w:tabs>
        <w:tab w:val="left" w:pos="840"/>
      </w:tabs>
      <w:jc w:val="both"/>
    </w:pPr>
    <w:rPr>
      <w:rFonts w:ascii="宋体"/>
      <w:sz w:val="21"/>
    </w:rPr>
  </w:style>
  <w:style w:type="paragraph" w:customStyle="1" w:styleId="afffff3">
    <w:name w:val="列项说明"/>
    <w:basedOn w:val="aff2"/>
    <w:uiPriority w:val="99"/>
    <w:qFormat/>
    <w:pPr>
      <w:adjustRightInd w:val="0"/>
      <w:spacing w:line="320" w:lineRule="exact"/>
      <w:ind w:leftChars="200" w:left="400" w:hangingChars="200" w:hanging="200"/>
      <w:jc w:val="left"/>
      <w:textAlignment w:val="baseline"/>
    </w:pPr>
    <w:rPr>
      <w:szCs w:val="20"/>
    </w:rPr>
  </w:style>
  <w:style w:type="paragraph" w:customStyle="1" w:styleId="afffff4">
    <w:name w:val="列项说明数字编号"/>
    <w:uiPriority w:val="99"/>
    <w:qFormat/>
    <w:pPr>
      <w:ind w:leftChars="400" w:left="600" w:hangingChars="200" w:hanging="200"/>
    </w:pPr>
    <w:rPr>
      <w:rFonts w:ascii="宋体"/>
      <w:sz w:val="21"/>
    </w:rPr>
  </w:style>
  <w:style w:type="paragraph" w:customStyle="1" w:styleId="afffff5">
    <w:name w:val="目次、标准名称标题"/>
    <w:basedOn w:val="aff2"/>
    <w:next w:val="afff"/>
    <w:uiPriority w:val="99"/>
    <w:qFormat/>
    <w:pPr>
      <w:keepNext/>
      <w:pageBreakBefore/>
      <w:widowControl/>
      <w:shd w:val="clear" w:color="FFFFFF" w:fill="FFFFFF"/>
      <w:spacing w:before="640" w:after="560" w:line="460" w:lineRule="exact"/>
      <w:jc w:val="center"/>
      <w:outlineLvl w:val="0"/>
    </w:pPr>
    <w:rPr>
      <w:rFonts w:ascii="黑体" w:eastAsia="黑体"/>
      <w:sz w:val="32"/>
      <w:szCs w:val="20"/>
    </w:rPr>
  </w:style>
  <w:style w:type="paragraph" w:customStyle="1" w:styleId="afffff6">
    <w:name w:val="目次、索引正文"/>
    <w:uiPriority w:val="99"/>
    <w:qFormat/>
    <w:pPr>
      <w:spacing w:line="320" w:lineRule="exact"/>
      <w:jc w:val="both"/>
    </w:pPr>
    <w:rPr>
      <w:rFonts w:ascii="宋体"/>
      <w:sz w:val="21"/>
    </w:rPr>
  </w:style>
  <w:style w:type="paragraph" w:customStyle="1" w:styleId="afffff7">
    <w:name w:val="其他标准标志"/>
    <w:basedOn w:val="afff7"/>
    <w:qFormat/>
    <w:pPr>
      <w:framePr w:w="6101" w:wrap="around" w:vAnchor="page" w:hAnchor="page" w:x="4673" w:y="942"/>
    </w:pPr>
    <w:rPr>
      <w:w w:val="130"/>
    </w:rPr>
  </w:style>
  <w:style w:type="paragraph" w:customStyle="1" w:styleId="afffff8">
    <w:name w:val="其他标准称谓"/>
    <w:next w:val="aff2"/>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9">
    <w:name w:val="其他发布部门"/>
    <w:basedOn w:val="affff2"/>
    <w:qFormat/>
    <w:pPr>
      <w:framePr w:wrap="around" w:y="15310"/>
      <w:spacing w:line="0" w:lineRule="atLeast"/>
    </w:pPr>
    <w:rPr>
      <w:rFonts w:ascii="黑体" w:eastAsia="黑体"/>
      <w:b w:val="0"/>
    </w:rPr>
  </w:style>
  <w:style w:type="paragraph" w:customStyle="1" w:styleId="afffffa">
    <w:name w:val="其他发布日期"/>
    <w:basedOn w:val="affff3"/>
    <w:qFormat/>
    <w:pPr>
      <w:framePr w:wrap="around" w:vAnchor="page" w:hAnchor="text" w:x="1419"/>
    </w:pPr>
  </w:style>
  <w:style w:type="paragraph" w:customStyle="1" w:styleId="afffffb">
    <w:name w:val="实施日期"/>
    <w:basedOn w:val="affff3"/>
    <w:uiPriority w:val="99"/>
    <w:qFormat/>
    <w:pPr>
      <w:framePr w:wrap="around" w:vAnchor="page" w:hAnchor="text"/>
      <w:jc w:val="right"/>
    </w:pPr>
  </w:style>
  <w:style w:type="paragraph" w:customStyle="1" w:styleId="afffffc">
    <w:name w:val="其他实施日期"/>
    <w:basedOn w:val="afffffb"/>
    <w:qFormat/>
    <w:pPr>
      <w:framePr w:wrap="around"/>
    </w:pPr>
  </w:style>
  <w:style w:type="paragraph" w:customStyle="1" w:styleId="afffffd">
    <w:name w:val="前言、引言标题"/>
    <w:next w:val="afff"/>
    <w:uiPriority w:val="99"/>
    <w:qFormat/>
    <w:pPr>
      <w:keepNext/>
      <w:pageBreakBefore/>
      <w:shd w:val="clear" w:color="FFFFFF" w:fill="FFFFFF"/>
      <w:spacing w:before="640" w:after="560"/>
      <w:jc w:val="center"/>
      <w:outlineLvl w:val="0"/>
    </w:pPr>
    <w:rPr>
      <w:rFonts w:ascii="黑体" w:eastAsia="黑体"/>
      <w:sz w:val="32"/>
    </w:rPr>
  </w:style>
  <w:style w:type="paragraph" w:customStyle="1" w:styleId="ac">
    <w:name w:val="三级条标题"/>
    <w:basedOn w:val="ab"/>
    <w:next w:val="afff"/>
    <w:qFormat/>
    <w:pPr>
      <w:numPr>
        <w:ilvl w:val="3"/>
      </w:numPr>
      <w:outlineLvl w:val="4"/>
    </w:pPr>
  </w:style>
  <w:style w:type="paragraph" w:customStyle="1" w:styleId="afffffe">
    <w:name w:val="三级无"/>
    <w:basedOn w:val="ac"/>
    <w:uiPriority w:val="9"/>
    <w:qFormat/>
    <w:pPr>
      <w:spacing w:beforeLines="0" w:before="0" w:afterLines="0" w:after="0"/>
    </w:pPr>
    <w:rPr>
      <w:rFonts w:ascii="宋体" w:eastAsia="宋体"/>
    </w:rPr>
  </w:style>
  <w:style w:type="paragraph" w:customStyle="1" w:styleId="a">
    <w:name w:val="示例"/>
    <w:next w:val="aff2"/>
    <w:uiPriority w:val="17"/>
    <w:qFormat/>
    <w:pPr>
      <w:widowControl w:val="0"/>
      <w:numPr>
        <w:numId w:val="10"/>
      </w:numPr>
      <w:jc w:val="both"/>
    </w:pPr>
    <w:rPr>
      <w:rFonts w:ascii="宋体"/>
      <w:sz w:val="18"/>
      <w:szCs w:val="18"/>
    </w:rPr>
  </w:style>
  <w:style w:type="paragraph" w:customStyle="1" w:styleId="a9">
    <w:name w:val="章标题"/>
    <w:next w:val="afff"/>
    <w:qFormat/>
    <w:pPr>
      <w:numPr>
        <w:numId w:val="4"/>
      </w:numPr>
      <w:spacing w:beforeLines="100" w:before="312" w:afterLines="100" w:after="312"/>
      <w:jc w:val="both"/>
      <w:outlineLvl w:val="1"/>
    </w:pPr>
    <w:rPr>
      <w:rFonts w:ascii="黑体" w:eastAsia="黑体"/>
      <w:sz w:val="21"/>
    </w:rPr>
  </w:style>
  <w:style w:type="paragraph" w:customStyle="1" w:styleId="af6">
    <w:name w:val="示例×："/>
    <w:basedOn w:val="a9"/>
    <w:uiPriority w:val="20"/>
    <w:qFormat/>
    <w:pPr>
      <w:numPr>
        <w:numId w:val="11"/>
      </w:numPr>
      <w:spacing w:beforeLines="0" w:before="0" w:afterLines="0" w:after="0"/>
      <w:outlineLvl w:val="9"/>
    </w:pPr>
    <w:rPr>
      <w:rFonts w:ascii="宋体" w:eastAsia="宋体"/>
      <w:sz w:val="18"/>
      <w:szCs w:val="18"/>
    </w:rPr>
  </w:style>
  <w:style w:type="paragraph" w:customStyle="1" w:styleId="affffff">
    <w:name w:val="示例后文字"/>
    <w:basedOn w:val="afff"/>
    <w:next w:val="afff"/>
    <w:uiPriority w:val="99"/>
    <w:qFormat/>
    <w:pPr>
      <w:ind w:firstLine="360"/>
    </w:pPr>
    <w:rPr>
      <w:sz w:val="18"/>
    </w:rPr>
  </w:style>
  <w:style w:type="paragraph" w:customStyle="1" w:styleId="affffff0">
    <w:name w:val="示例内容"/>
    <w:uiPriority w:val="21"/>
    <w:qFormat/>
    <w:pPr>
      <w:ind w:firstLineChars="200" w:firstLine="200"/>
    </w:pPr>
    <w:rPr>
      <w:rFonts w:ascii="宋体"/>
      <w:sz w:val="18"/>
      <w:szCs w:val="18"/>
    </w:rPr>
  </w:style>
  <w:style w:type="paragraph" w:customStyle="1" w:styleId="affffff1">
    <w:name w:val="首示例"/>
    <w:next w:val="afff"/>
    <w:link w:val="Char9"/>
    <w:uiPriority w:val="99"/>
    <w:qFormat/>
    <w:rPr>
      <w:rFonts w:ascii="宋体" w:hAnsi="宋体"/>
      <w:kern w:val="2"/>
      <w:sz w:val="18"/>
      <w:szCs w:val="18"/>
    </w:rPr>
  </w:style>
  <w:style w:type="character" w:customStyle="1" w:styleId="Char9">
    <w:name w:val="首示例 Char"/>
    <w:link w:val="affffff1"/>
    <w:uiPriority w:val="99"/>
    <w:qFormat/>
    <w:rPr>
      <w:rFonts w:ascii="宋体" w:eastAsia="宋体" w:hAnsi="宋体" w:cs="Times New Roman"/>
      <w:kern w:val="2"/>
      <w:sz w:val="18"/>
      <w:szCs w:val="18"/>
    </w:rPr>
  </w:style>
  <w:style w:type="paragraph" w:customStyle="1" w:styleId="af9">
    <w:name w:val="数字编号列项（二级）"/>
    <w:uiPriority w:val="17"/>
    <w:qFormat/>
    <w:pPr>
      <w:numPr>
        <w:ilvl w:val="1"/>
        <w:numId w:val="3"/>
      </w:numPr>
      <w:jc w:val="both"/>
    </w:pPr>
    <w:rPr>
      <w:rFonts w:ascii="宋体"/>
      <w:sz w:val="21"/>
    </w:rPr>
  </w:style>
  <w:style w:type="paragraph" w:customStyle="1" w:styleId="ad">
    <w:name w:val="四级条标题"/>
    <w:basedOn w:val="ac"/>
    <w:next w:val="afff"/>
    <w:qFormat/>
    <w:pPr>
      <w:numPr>
        <w:ilvl w:val="4"/>
      </w:numPr>
      <w:outlineLvl w:val="5"/>
    </w:pPr>
  </w:style>
  <w:style w:type="paragraph" w:customStyle="1" w:styleId="affffff2">
    <w:name w:val="四级无"/>
    <w:basedOn w:val="ad"/>
    <w:uiPriority w:val="10"/>
    <w:qFormat/>
    <w:pPr>
      <w:spacing w:beforeLines="0" w:before="0" w:afterLines="0" w:after="0"/>
    </w:pPr>
    <w:rPr>
      <w:rFonts w:ascii="宋体" w:eastAsia="宋体"/>
    </w:rPr>
  </w:style>
  <w:style w:type="paragraph" w:customStyle="1" w:styleId="affffff3">
    <w:name w:val="条文脚注"/>
    <w:basedOn w:val="af7"/>
    <w:uiPriority w:val="24"/>
    <w:qFormat/>
    <w:pPr>
      <w:numPr>
        <w:numId w:val="0"/>
      </w:numPr>
      <w:jc w:val="both"/>
    </w:pPr>
  </w:style>
  <w:style w:type="paragraph" w:customStyle="1" w:styleId="affffff4">
    <w:name w:val="图标脚注说明"/>
    <w:basedOn w:val="afff"/>
    <w:uiPriority w:val="99"/>
    <w:qFormat/>
    <w:pPr>
      <w:ind w:left="840" w:firstLineChars="0" w:hanging="420"/>
    </w:pPr>
    <w:rPr>
      <w:sz w:val="18"/>
      <w:szCs w:val="18"/>
    </w:rPr>
  </w:style>
  <w:style w:type="paragraph" w:customStyle="1" w:styleId="afb">
    <w:name w:val="图表脚注说明"/>
    <w:basedOn w:val="aff2"/>
    <w:uiPriority w:val="25"/>
    <w:qFormat/>
    <w:pPr>
      <w:numPr>
        <w:numId w:val="12"/>
      </w:numPr>
    </w:pPr>
    <w:rPr>
      <w:kern w:val="2"/>
      <w:sz w:val="18"/>
      <w:szCs w:val="18"/>
    </w:rPr>
  </w:style>
  <w:style w:type="paragraph" w:customStyle="1" w:styleId="affffff5">
    <w:name w:val="图的脚注"/>
    <w:next w:val="afff"/>
    <w:uiPriority w:val="99"/>
    <w:qFormat/>
    <w:pPr>
      <w:widowControl w:val="0"/>
      <w:ind w:leftChars="200" w:left="780" w:hangingChars="200" w:hanging="360"/>
      <w:jc w:val="both"/>
    </w:pPr>
    <w:rPr>
      <w:rFonts w:ascii="宋体"/>
      <w:sz w:val="18"/>
    </w:rPr>
  </w:style>
  <w:style w:type="character" w:customStyle="1" w:styleId="Char2">
    <w:name w:val="尾注文本 Char"/>
    <w:basedOn w:val="aff3"/>
    <w:link w:val="affa"/>
    <w:semiHidden/>
    <w:qFormat/>
    <w:rPr>
      <w:rFonts w:ascii="Times New Roman" w:eastAsia="宋体" w:hAnsi="Times New Roman" w:cs="Times New Roman"/>
      <w:kern w:val="2"/>
      <w:sz w:val="21"/>
      <w:szCs w:val="24"/>
    </w:rPr>
  </w:style>
  <w:style w:type="character" w:customStyle="1" w:styleId="Char1">
    <w:name w:val="文档结构图 Char"/>
    <w:basedOn w:val="aff3"/>
    <w:link w:val="aff9"/>
    <w:semiHidden/>
    <w:qFormat/>
    <w:rPr>
      <w:rFonts w:ascii="Times New Roman" w:eastAsia="宋体" w:hAnsi="Times New Roman" w:cs="Times New Roman"/>
      <w:kern w:val="2"/>
      <w:sz w:val="21"/>
      <w:szCs w:val="24"/>
      <w:shd w:val="clear" w:color="auto" w:fill="000080"/>
    </w:rPr>
  </w:style>
  <w:style w:type="paragraph" w:customStyle="1" w:styleId="affffff6">
    <w:name w:val="文献分类号"/>
    <w:qFormat/>
    <w:pPr>
      <w:framePr w:hSpace="180" w:vSpace="180" w:wrap="around" w:hAnchor="margin" w:y="1" w:anchorLock="1"/>
      <w:widowControl w:val="0"/>
      <w:textAlignment w:val="center"/>
    </w:pPr>
    <w:rPr>
      <w:rFonts w:ascii="黑体" w:eastAsia="黑体"/>
      <w:sz w:val="21"/>
      <w:szCs w:val="21"/>
    </w:rPr>
  </w:style>
  <w:style w:type="paragraph" w:customStyle="1" w:styleId="ae">
    <w:name w:val="五级条标题"/>
    <w:basedOn w:val="ad"/>
    <w:next w:val="afff"/>
    <w:qFormat/>
    <w:pPr>
      <w:numPr>
        <w:ilvl w:val="5"/>
      </w:numPr>
      <w:outlineLvl w:val="6"/>
    </w:pPr>
  </w:style>
  <w:style w:type="paragraph" w:customStyle="1" w:styleId="affffff7">
    <w:name w:val="五级无"/>
    <w:basedOn w:val="ae"/>
    <w:uiPriority w:val="11"/>
    <w:qFormat/>
    <w:pPr>
      <w:spacing w:beforeLines="0" w:before="0" w:afterLines="0" w:after="0"/>
    </w:pPr>
    <w:rPr>
      <w:rFonts w:ascii="宋体" w:eastAsia="宋体"/>
    </w:rPr>
  </w:style>
  <w:style w:type="character" w:customStyle="1" w:styleId="Char4">
    <w:name w:val="页脚 Char"/>
    <w:basedOn w:val="aff3"/>
    <w:link w:val="affc"/>
    <w:uiPriority w:val="99"/>
    <w:qFormat/>
    <w:rPr>
      <w:rFonts w:ascii="宋体" w:eastAsia="宋体" w:hAnsi="Times New Roman" w:cs="Times New Roman"/>
      <w:sz w:val="18"/>
      <w:szCs w:val="18"/>
    </w:rPr>
  </w:style>
  <w:style w:type="character" w:customStyle="1" w:styleId="Char5">
    <w:name w:val="页眉 Char"/>
    <w:basedOn w:val="aff3"/>
    <w:link w:val="affd"/>
    <w:uiPriority w:val="99"/>
    <w:qFormat/>
    <w:rPr>
      <w:rFonts w:ascii="宋体" w:eastAsia="宋体" w:hAnsi="Times New Roman" w:cs="Times New Roman"/>
      <w:sz w:val="18"/>
      <w:szCs w:val="18"/>
    </w:rPr>
  </w:style>
  <w:style w:type="paragraph" w:customStyle="1" w:styleId="affffff8">
    <w:name w:val="一级无"/>
    <w:basedOn w:val="aa"/>
    <w:uiPriority w:val="7"/>
    <w:qFormat/>
    <w:pPr>
      <w:spacing w:beforeLines="0" w:before="0" w:afterLines="0" w:after="0"/>
    </w:pPr>
    <w:rPr>
      <w:rFonts w:ascii="宋体" w:eastAsia="宋体"/>
    </w:rPr>
  </w:style>
  <w:style w:type="paragraph" w:customStyle="1" w:styleId="afe">
    <w:name w:val="正文表标题"/>
    <w:next w:val="afff"/>
    <w:uiPriority w:val="27"/>
    <w:qFormat/>
    <w:pPr>
      <w:numPr>
        <w:numId w:val="13"/>
      </w:numPr>
      <w:spacing w:beforeLines="50" w:before="156" w:afterLines="50" w:after="156"/>
      <w:jc w:val="center"/>
    </w:pPr>
    <w:rPr>
      <w:rFonts w:ascii="黑体" w:eastAsia="黑体"/>
      <w:sz w:val="21"/>
    </w:rPr>
  </w:style>
  <w:style w:type="paragraph" w:customStyle="1" w:styleId="affffff9">
    <w:name w:val="正文公式编号制表符"/>
    <w:basedOn w:val="afff"/>
    <w:next w:val="afff"/>
    <w:uiPriority w:val="99"/>
    <w:qFormat/>
    <w:pPr>
      <w:ind w:firstLineChars="0" w:firstLine="0"/>
    </w:pPr>
  </w:style>
  <w:style w:type="paragraph" w:customStyle="1" w:styleId="a0">
    <w:name w:val="正文图标题"/>
    <w:next w:val="afff"/>
    <w:uiPriority w:val="26"/>
    <w:qFormat/>
    <w:pPr>
      <w:numPr>
        <w:numId w:val="14"/>
      </w:numPr>
      <w:spacing w:beforeLines="50" w:before="156" w:afterLines="50" w:after="156"/>
      <w:jc w:val="center"/>
    </w:pPr>
    <w:rPr>
      <w:rFonts w:ascii="黑体" w:eastAsia="黑体"/>
      <w:sz w:val="21"/>
    </w:rPr>
  </w:style>
  <w:style w:type="paragraph" w:customStyle="1" w:styleId="affffffa">
    <w:name w:val="终结线"/>
    <w:basedOn w:val="aff2"/>
    <w:uiPriority w:val="99"/>
    <w:qFormat/>
    <w:pPr>
      <w:framePr w:hSpace="181" w:vSpace="181" w:wrap="around" w:vAnchor="text" w:hAnchor="margin" w:xAlign="center" w:y="285"/>
    </w:pPr>
  </w:style>
  <w:style w:type="paragraph" w:customStyle="1" w:styleId="affffffb">
    <w:name w:val="注："/>
    <w:next w:val="afff"/>
    <w:uiPriority w:val="22"/>
    <w:qFormat/>
    <w:pPr>
      <w:widowControl w:val="0"/>
      <w:autoSpaceDE w:val="0"/>
      <w:autoSpaceDN w:val="0"/>
      <w:jc w:val="both"/>
    </w:pPr>
    <w:rPr>
      <w:rFonts w:ascii="宋体"/>
      <w:sz w:val="18"/>
      <w:szCs w:val="18"/>
    </w:rPr>
  </w:style>
  <w:style w:type="paragraph" w:customStyle="1" w:styleId="af">
    <w:name w:val="注：（正文）"/>
    <w:basedOn w:val="affffffb"/>
    <w:next w:val="afff"/>
    <w:uiPriority w:val="99"/>
    <w:qFormat/>
    <w:pPr>
      <w:numPr>
        <w:numId w:val="16"/>
      </w:numPr>
    </w:pPr>
  </w:style>
  <w:style w:type="paragraph" w:customStyle="1" w:styleId="af2">
    <w:name w:val="注×："/>
    <w:uiPriority w:val="23"/>
    <w:qFormat/>
    <w:pPr>
      <w:widowControl w:val="0"/>
      <w:numPr>
        <w:numId w:val="17"/>
      </w:numPr>
      <w:autoSpaceDE w:val="0"/>
      <w:autoSpaceDN w:val="0"/>
      <w:jc w:val="both"/>
    </w:pPr>
    <w:rPr>
      <w:rFonts w:ascii="宋体"/>
      <w:sz w:val="18"/>
      <w:szCs w:val="18"/>
    </w:rPr>
  </w:style>
  <w:style w:type="paragraph" w:customStyle="1" w:styleId="a8">
    <w:name w:val="注×：（正文）"/>
    <w:uiPriority w:val="99"/>
    <w:qFormat/>
    <w:pPr>
      <w:numPr>
        <w:numId w:val="18"/>
      </w:numPr>
      <w:jc w:val="both"/>
    </w:pPr>
    <w:rPr>
      <w:rFonts w:ascii="宋体"/>
      <w:sz w:val="18"/>
      <w:szCs w:val="18"/>
    </w:rPr>
  </w:style>
  <w:style w:type="paragraph" w:customStyle="1" w:styleId="af8">
    <w:name w:val="字母编号列项（一级）"/>
    <w:uiPriority w:val="16"/>
    <w:qFormat/>
    <w:pPr>
      <w:numPr>
        <w:numId w:val="3"/>
      </w:numPr>
      <w:jc w:val="both"/>
    </w:pPr>
    <w:rPr>
      <w:rFonts w:ascii="宋体"/>
      <w:sz w:val="21"/>
    </w:rPr>
  </w:style>
  <w:style w:type="character" w:customStyle="1" w:styleId="Char3">
    <w:name w:val="批注框文本 Char"/>
    <w:basedOn w:val="aff3"/>
    <w:link w:val="affb"/>
    <w:uiPriority w:val="99"/>
    <w:semiHidden/>
    <w:qFormat/>
    <w:rPr>
      <w:rFonts w:ascii="宋体" w:eastAsia="宋体" w:hAnsi="Times New Roman" w:cs="Times New Roman"/>
      <w:sz w:val="18"/>
      <w:szCs w:val="18"/>
    </w:rPr>
  </w:style>
  <w:style w:type="paragraph" w:customStyle="1" w:styleId="aff1">
    <w:name w:val="参考文献编号项"/>
    <w:basedOn w:val="afff"/>
    <w:uiPriority w:val="99"/>
    <w:pPr>
      <w:numPr>
        <w:numId w:val="2"/>
      </w:numPr>
      <w:tabs>
        <w:tab w:val="clear" w:pos="4201"/>
        <w:tab w:val="clear" w:pos="9298"/>
      </w:tabs>
      <w:ind w:firstLine="200"/>
    </w:pPr>
  </w:style>
  <w:style w:type="character" w:customStyle="1" w:styleId="Char0">
    <w:name w:val="批注文字 Char"/>
    <w:basedOn w:val="aff3"/>
    <w:link w:val="aff7"/>
    <w:uiPriority w:val="99"/>
    <w:semiHidden/>
    <w:qFormat/>
    <w:rPr>
      <w:rFonts w:ascii="宋体" w:eastAsia="宋体" w:hAnsi="Times New Roman" w:cs="Times New Roman"/>
      <w:sz w:val="21"/>
      <w:szCs w:val="24"/>
    </w:rPr>
  </w:style>
  <w:style w:type="character" w:customStyle="1" w:styleId="Char">
    <w:name w:val="批注主题 Char"/>
    <w:basedOn w:val="Char0"/>
    <w:link w:val="aff6"/>
    <w:uiPriority w:val="99"/>
    <w:semiHidden/>
    <w:qFormat/>
    <w:rPr>
      <w:rFonts w:ascii="宋体" w:eastAsia="宋体" w:hAnsi="Times New Roman" w:cs="Times New Roman"/>
      <w:b/>
      <w:bCs/>
      <w:sz w:val="21"/>
      <w:szCs w:val="24"/>
    </w:rPr>
  </w:style>
  <w:style w:type="paragraph" w:customStyle="1" w:styleId="13">
    <w:name w:val="修订1"/>
    <w:hidden/>
    <w:uiPriority w:val="99"/>
    <w:semiHidden/>
    <w:rPr>
      <w:rFonts w:ascii="宋体"/>
      <w:sz w:val="21"/>
      <w:szCs w:val="24"/>
    </w:rPr>
  </w:style>
  <w:style w:type="paragraph" w:customStyle="1" w:styleId="Default">
    <w:name w:val="Default"/>
    <w:qFormat/>
    <w:pPr>
      <w:widowControl w:val="0"/>
      <w:autoSpaceDE w:val="0"/>
      <w:autoSpaceDN w:val="0"/>
      <w:adjustRightInd w:val="0"/>
    </w:pPr>
    <w:rPr>
      <w:rFonts w:ascii="黑体" w:eastAsia="黑体" w:hAnsiTheme="minorHAnsi" w:cs="黑体"/>
      <w:color w:val="000000"/>
      <w:sz w:val="24"/>
      <w:szCs w:val="24"/>
    </w:rPr>
  </w:style>
  <w:style w:type="paragraph" w:styleId="affffffc">
    <w:name w:val="Body Text"/>
    <w:basedOn w:val="aff2"/>
    <w:link w:val="Chara"/>
    <w:uiPriority w:val="99"/>
    <w:unhideWhenUsed/>
    <w:rsid w:val="0016640A"/>
    <w:pPr>
      <w:spacing w:after="120"/>
    </w:pPr>
  </w:style>
  <w:style w:type="character" w:customStyle="1" w:styleId="Chara">
    <w:name w:val="正文文本 Char"/>
    <w:basedOn w:val="aff3"/>
    <w:link w:val="affffffc"/>
    <w:uiPriority w:val="99"/>
    <w:rsid w:val="0016640A"/>
    <w:rPr>
      <w:rFonts w:ascii="宋体"/>
      <w:sz w:val="21"/>
      <w:szCs w:val="24"/>
    </w:rPr>
  </w:style>
  <w:style w:type="paragraph" w:styleId="HTML">
    <w:name w:val="HTML Preformatted"/>
    <w:basedOn w:val="aff2"/>
    <w:link w:val="HTMLChar"/>
    <w:uiPriority w:val="99"/>
    <w:semiHidden/>
    <w:unhideWhenUsed/>
    <w:rsid w:val="00C03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sz w:val="24"/>
    </w:rPr>
  </w:style>
  <w:style w:type="character" w:customStyle="1" w:styleId="HTMLChar">
    <w:name w:val="HTML 预设格式 Char"/>
    <w:basedOn w:val="aff3"/>
    <w:link w:val="HTML"/>
    <w:uiPriority w:val="99"/>
    <w:semiHidden/>
    <w:rsid w:val="00C03492"/>
    <w:rPr>
      <w:rFonts w:ascii="宋体" w:hAnsi="宋体" w:cs="宋体"/>
      <w:sz w:val="24"/>
      <w:szCs w:val="24"/>
    </w:rPr>
  </w:style>
  <w:style w:type="paragraph" w:styleId="TOC">
    <w:name w:val="TOC Heading"/>
    <w:basedOn w:val="1"/>
    <w:next w:val="aff2"/>
    <w:uiPriority w:val="39"/>
    <w:unhideWhenUsed/>
    <w:qFormat/>
    <w:rsid w:val="008104B3"/>
    <w:pPr>
      <w:keepNext/>
      <w:keepLines/>
      <w:widowControl/>
      <w:spacing w:before="240" w:line="259" w:lineRule="auto"/>
      <w:contextualSpacing w:val="0"/>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52F79CF9384F70BCB6ACE6575CE43D"/>
        <w:category>
          <w:name w:val="常规"/>
          <w:gallery w:val="placeholder"/>
        </w:category>
        <w:types>
          <w:type w:val="bbPlcHdr"/>
        </w:types>
        <w:behaviors>
          <w:behavior w:val="content"/>
        </w:behaviors>
        <w:guid w:val="{AC87A614-CC3D-4169-977A-2E174003D37D}"/>
      </w:docPartPr>
      <w:docPartBody>
        <w:p w:rsidR="00215BDB" w:rsidRDefault="00901037">
          <w:pPr>
            <w:pStyle w:val="7F52F79CF9384F70BCB6ACE6575CE43D"/>
          </w:pPr>
          <w:r>
            <w:rPr>
              <w:shd w:val="pct10" w:color="auto" w:fill="FFFFFF"/>
            </w:rPr>
            <w:t>XXXXX</w:t>
          </w:r>
        </w:p>
      </w:docPartBody>
    </w:docPart>
    <w:docPart>
      <w:docPartPr>
        <w:name w:val="4DD16384F560449EBA636DEE7FBAECD4"/>
        <w:category>
          <w:name w:val="常规"/>
          <w:gallery w:val="placeholder"/>
        </w:category>
        <w:types>
          <w:type w:val="bbPlcHdr"/>
        </w:types>
        <w:behaviors>
          <w:behavior w:val="content"/>
        </w:behaviors>
        <w:guid w:val="{6B593C49-AA5B-4687-AD62-5C6A4638AA59}"/>
      </w:docPartPr>
      <w:docPartBody>
        <w:p w:rsidR="00215BDB" w:rsidRDefault="00901037">
          <w:pPr>
            <w:pStyle w:val="4DD16384F560449EBA636DEE7FBAECD4"/>
          </w:pPr>
          <w:r>
            <w:rPr>
              <w:shd w:val="pct10" w:color="auto" w:fill="FFFFFF"/>
            </w:rPr>
            <w:t>XXXX</w:t>
          </w:r>
        </w:p>
      </w:docPartBody>
    </w:docPart>
    <w:docPart>
      <w:docPartPr>
        <w:name w:val="E09D6EB3C9EB4578BEF000D6EFF3736A"/>
        <w:category>
          <w:name w:val="常规"/>
          <w:gallery w:val="placeholder"/>
        </w:category>
        <w:types>
          <w:type w:val="bbPlcHdr"/>
        </w:types>
        <w:behaviors>
          <w:behavior w:val="content"/>
        </w:behaviors>
        <w:guid w:val="{AFB3BAA4-B6A7-4254-9D11-5324E0948EEE}"/>
      </w:docPartPr>
      <w:docPartBody>
        <w:p w:rsidR="00215BDB" w:rsidRDefault="00901037">
          <w:pPr>
            <w:pStyle w:val="E09D6EB3C9EB4578BEF000D6EFF3736A"/>
          </w:pPr>
          <w:r>
            <w:rPr>
              <w:rFonts w:ascii="黑体" w:hAnsi="黑体" w:hint="eastAsia"/>
              <w:shd w:val="pct10" w:color="auto" w:fill="FFFFFF"/>
            </w:rPr>
            <w:t>XXXX</w:t>
          </w:r>
        </w:p>
      </w:docPartBody>
    </w:docPart>
    <w:docPart>
      <w:docPartPr>
        <w:name w:val="4F5EAF91544B40D6946FA430BC43E37E"/>
        <w:category>
          <w:name w:val="常规"/>
          <w:gallery w:val="placeholder"/>
        </w:category>
        <w:types>
          <w:type w:val="bbPlcHdr"/>
        </w:types>
        <w:behaviors>
          <w:behavior w:val="content"/>
        </w:behaviors>
        <w:guid w:val="{F3317DF2-F51B-44DB-BF83-B0A2893CB946}"/>
      </w:docPartPr>
      <w:docPartBody>
        <w:p w:rsidR="00215BDB" w:rsidRDefault="00901037">
          <w:pPr>
            <w:pStyle w:val="4F5EAF91544B40D6946FA430BC43E37E"/>
          </w:pPr>
          <w:r>
            <w:rPr>
              <w:rFonts w:ascii="黑体" w:hAnsi="黑体" w:hint="eastAsia"/>
              <w:shd w:val="pct10" w:color="auto" w:fill="FFFFFF"/>
            </w:rPr>
            <w:t>XX</w:t>
          </w:r>
        </w:p>
      </w:docPartBody>
    </w:docPart>
    <w:docPart>
      <w:docPartPr>
        <w:name w:val="15713AB2B2B44C9A8FDE0AF32496F813"/>
        <w:category>
          <w:name w:val="常规"/>
          <w:gallery w:val="placeholder"/>
        </w:category>
        <w:types>
          <w:type w:val="bbPlcHdr"/>
        </w:types>
        <w:behaviors>
          <w:behavior w:val="content"/>
        </w:behaviors>
        <w:guid w:val="{F624855C-3D4D-4FC6-8834-7346FD1FF6F6}"/>
      </w:docPartPr>
      <w:docPartBody>
        <w:p w:rsidR="00215BDB" w:rsidRDefault="00901037">
          <w:pPr>
            <w:pStyle w:val="15713AB2B2B44C9A8FDE0AF32496F813"/>
          </w:pPr>
          <w:r>
            <w:rPr>
              <w:rFonts w:ascii="黑体" w:hAnsi="黑体" w:hint="eastAsia"/>
              <w:shd w:val="pct10" w:color="auto" w:fill="FFFFFF"/>
            </w:rPr>
            <w:t>XX</w:t>
          </w:r>
        </w:p>
      </w:docPartBody>
    </w:docPart>
    <w:docPart>
      <w:docPartPr>
        <w:name w:val="294FFD877B7A47EC8C311648B09E63A6"/>
        <w:category>
          <w:name w:val="常规"/>
          <w:gallery w:val="placeholder"/>
        </w:category>
        <w:types>
          <w:type w:val="bbPlcHdr"/>
        </w:types>
        <w:behaviors>
          <w:behavior w:val="content"/>
        </w:behaviors>
        <w:guid w:val="{4DDD6D65-4937-43AD-8A84-A1402E547B30}"/>
      </w:docPartPr>
      <w:docPartBody>
        <w:p w:rsidR="00215BDB" w:rsidRDefault="00901037">
          <w:pPr>
            <w:pStyle w:val="294FFD877B7A47EC8C311648B09E63A6"/>
          </w:pPr>
          <w:r>
            <w:rPr>
              <w:rFonts w:ascii="黑体" w:hAnsi="黑体" w:hint="eastAsia"/>
              <w:shd w:val="pct10" w:color="auto" w:fill="FFFFFF"/>
            </w:rPr>
            <w:t>XXXX</w:t>
          </w:r>
        </w:p>
      </w:docPartBody>
    </w:docPart>
    <w:docPart>
      <w:docPartPr>
        <w:name w:val="C73E3E76D1564CEA8945AF7CD776E7CB"/>
        <w:category>
          <w:name w:val="常规"/>
          <w:gallery w:val="placeholder"/>
        </w:category>
        <w:types>
          <w:type w:val="bbPlcHdr"/>
        </w:types>
        <w:behaviors>
          <w:behavior w:val="content"/>
        </w:behaviors>
        <w:guid w:val="{DE4EF503-97F1-4214-9A49-C755BF0103B4}"/>
      </w:docPartPr>
      <w:docPartBody>
        <w:p w:rsidR="00215BDB" w:rsidRDefault="00901037">
          <w:pPr>
            <w:pStyle w:val="C73E3E76D1564CEA8945AF7CD776E7CB"/>
          </w:pPr>
          <w:r>
            <w:rPr>
              <w:rFonts w:ascii="黑体" w:hAnsi="黑体" w:hint="eastAsia"/>
              <w:shd w:val="pct10" w:color="auto" w:fill="FFFFFF"/>
            </w:rPr>
            <w:t>XX</w:t>
          </w:r>
        </w:p>
      </w:docPartBody>
    </w:docPart>
    <w:docPart>
      <w:docPartPr>
        <w:name w:val="1AAFAE70B1374ACD9730ACE32F42A01F"/>
        <w:category>
          <w:name w:val="常规"/>
          <w:gallery w:val="placeholder"/>
        </w:category>
        <w:types>
          <w:type w:val="bbPlcHdr"/>
        </w:types>
        <w:behaviors>
          <w:behavior w:val="content"/>
        </w:behaviors>
        <w:guid w:val="{DCA8262C-AC81-439D-850C-ECB4175A23D9}"/>
      </w:docPartPr>
      <w:docPartBody>
        <w:p w:rsidR="00215BDB" w:rsidRDefault="00901037">
          <w:pPr>
            <w:pStyle w:val="1AAFAE70B1374ACD9730ACE32F42A01F"/>
          </w:pPr>
          <w:r>
            <w:rPr>
              <w:rFonts w:ascii="黑体" w:hAnsi="黑体" w:hint="eastAsia"/>
              <w:shd w:val="pct10" w:color="auto" w:fill="FFFFFF"/>
            </w:rPr>
            <w:t>XX</w:t>
          </w:r>
        </w:p>
      </w:docPartBody>
    </w:docPart>
    <w:docPart>
      <w:docPartPr>
        <w:name w:val="B486275F65B24449B243ABCA94EEC20C"/>
        <w:category>
          <w:name w:val="常规"/>
          <w:gallery w:val="placeholder"/>
        </w:category>
        <w:types>
          <w:type w:val="bbPlcHdr"/>
        </w:types>
        <w:behaviors>
          <w:behavior w:val="content"/>
        </w:behaviors>
        <w:guid w:val="{227B2FA4-5CA8-4EFD-89C3-046F7496F112}"/>
      </w:docPartPr>
      <w:docPartBody>
        <w:p w:rsidR="00215BDB" w:rsidRDefault="00901037">
          <w:pPr>
            <w:pStyle w:val="B486275F65B24449B243ABCA94EEC20C"/>
          </w:pPr>
          <w:r>
            <w:rPr>
              <w:rFonts w:hint="eastAsia"/>
              <w:shd w:val="pct10" w:color="auto" w:fill="FFFFFF"/>
            </w:rPr>
            <w:t>文稿版次选择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37"/>
    <w:rsid w:val="00035180"/>
    <w:rsid w:val="000644D2"/>
    <w:rsid w:val="00104174"/>
    <w:rsid w:val="00163F3A"/>
    <w:rsid w:val="001A7788"/>
    <w:rsid w:val="002004E5"/>
    <w:rsid w:val="00215BDB"/>
    <w:rsid w:val="00273F74"/>
    <w:rsid w:val="002F68E8"/>
    <w:rsid w:val="002F6E64"/>
    <w:rsid w:val="004A79C8"/>
    <w:rsid w:val="00535502"/>
    <w:rsid w:val="005953BC"/>
    <w:rsid w:val="005E3E5B"/>
    <w:rsid w:val="005F6059"/>
    <w:rsid w:val="005F791E"/>
    <w:rsid w:val="00622AC0"/>
    <w:rsid w:val="006248ED"/>
    <w:rsid w:val="006365A1"/>
    <w:rsid w:val="00647C37"/>
    <w:rsid w:val="00742D79"/>
    <w:rsid w:val="00790036"/>
    <w:rsid w:val="007B7CC8"/>
    <w:rsid w:val="007C41E8"/>
    <w:rsid w:val="008353B9"/>
    <w:rsid w:val="008471A8"/>
    <w:rsid w:val="008C6210"/>
    <w:rsid w:val="00901037"/>
    <w:rsid w:val="00907CD3"/>
    <w:rsid w:val="00936809"/>
    <w:rsid w:val="00A35FFF"/>
    <w:rsid w:val="00A40952"/>
    <w:rsid w:val="00A91BC4"/>
    <w:rsid w:val="00AD7903"/>
    <w:rsid w:val="00B114B1"/>
    <w:rsid w:val="00B37484"/>
    <w:rsid w:val="00B5186D"/>
    <w:rsid w:val="00C760AA"/>
    <w:rsid w:val="00C8555E"/>
    <w:rsid w:val="00C85AAB"/>
    <w:rsid w:val="00C92CAA"/>
    <w:rsid w:val="00CB6865"/>
    <w:rsid w:val="00CD4A83"/>
    <w:rsid w:val="00D5458C"/>
    <w:rsid w:val="00D96669"/>
    <w:rsid w:val="00DA35D4"/>
    <w:rsid w:val="00DB0B53"/>
    <w:rsid w:val="00E45419"/>
    <w:rsid w:val="00E645A0"/>
    <w:rsid w:val="00ED3698"/>
    <w:rsid w:val="00F1244C"/>
    <w:rsid w:val="00FC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895E2F5AFC4E059E93C8D756FCDD30">
    <w:name w:val="CC895E2F5AFC4E059E93C8D756FCDD30"/>
    <w:pPr>
      <w:widowControl w:val="0"/>
      <w:jc w:val="both"/>
    </w:pPr>
    <w:rPr>
      <w:kern w:val="2"/>
      <w:sz w:val="21"/>
      <w:szCs w:val="22"/>
    </w:rPr>
  </w:style>
  <w:style w:type="paragraph" w:customStyle="1" w:styleId="B4E8816EB9074FFCA837987F6089FF0B">
    <w:name w:val="B4E8816EB9074FFCA837987F6089FF0B"/>
    <w:pPr>
      <w:widowControl w:val="0"/>
      <w:jc w:val="both"/>
    </w:pPr>
    <w:rPr>
      <w:kern w:val="2"/>
      <w:sz w:val="21"/>
      <w:szCs w:val="22"/>
    </w:rPr>
  </w:style>
  <w:style w:type="paragraph" w:customStyle="1" w:styleId="7F52F79CF9384F70BCB6ACE6575CE43D">
    <w:name w:val="7F52F79CF9384F70BCB6ACE6575CE43D"/>
    <w:pPr>
      <w:widowControl w:val="0"/>
      <w:jc w:val="both"/>
    </w:pPr>
    <w:rPr>
      <w:kern w:val="2"/>
      <w:sz w:val="21"/>
      <w:szCs w:val="22"/>
    </w:rPr>
  </w:style>
  <w:style w:type="paragraph" w:customStyle="1" w:styleId="4DD16384F560449EBA636DEE7FBAECD4">
    <w:name w:val="4DD16384F560449EBA636DEE7FBAECD4"/>
    <w:pPr>
      <w:widowControl w:val="0"/>
      <w:jc w:val="both"/>
    </w:pPr>
    <w:rPr>
      <w:kern w:val="2"/>
      <w:sz w:val="21"/>
      <w:szCs w:val="22"/>
    </w:rPr>
  </w:style>
  <w:style w:type="paragraph" w:customStyle="1" w:styleId="63F9158B37FF4A46B27D52BF5239DB26">
    <w:name w:val="63F9158B37FF4A46B27D52BF5239DB26"/>
    <w:pPr>
      <w:widowControl w:val="0"/>
      <w:jc w:val="both"/>
    </w:pPr>
    <w:rPr>
      <w:kern w:val="2"/>
      <w:sz w:val="21"/>
      <w:szCs w:val="22"/>
    </w:rPr>
  </w:style>
  <w:style w:type="paragraph" w:customStyle="1" w:styleId="945C33A1CBBB4FF78BB984A91F9F1235">
    <w:name w:val="945C33A1CBBB4FF78BB984A91F9F1235"/>
    <w:qFormat/>
    <w:pPr>
      <w:widowControl w:val="0"/>
      <w:jc w:val="both"/>
    </w:pPr>
    <w:rPr>
      <w:kern w:val="2"/>
      <w:sz w:val="21"/>
      <w:szCs w:val="22"/>
    </w:rPr>
  </w:style>
  <w:style w:type="paragraph" w:customStyle="1" w:styleId="DE9E4FC623734F858144D707926B7206">
    <w:name w:val="DE9E4FC623734F858144D707926B7206"/>
    <w:qFormat/>
    <w:pPr>
      <w:widowControl w:val="0"/>
      <w:jc w:val="both"/>
    </w:pPr>
    <w:rPr>
      <w:kern w:val="2"/>
      <w:sz w:val="21"/>
      <w:szCs w:val="22"/>
    </w:rPr>
  </w:style>
  <w:style w:type="paragraph" w:customStyle="1" w:styleId="7840248EE1C243E7911CC90CBEE74843">
    <w:name w:val="7840248EE1C243E7911CC90CBEE74843"/>
    <w:qFormat/>
    <w:pPr>
      <w:widowControl w:val="0"/>
      <w:jc w:val="both"/>
    </w:pPr>
    <w:rPr>
      <w:kern w:val="2"/>
      <w:sz w:val="21"/>
      <w:szCs w:val="22"/>
    </w:rPr>
  </w:style>
  <w:style w:type="paragraph" w:customStyle="1" w:styleId="0984264191864E2A9EC2D91E1FA1934C">
    <w:name w:val="0984264191864E2A9EC2D91E1FA1934C"/>
    <w:qFormat/>
    <w:pPr>
      <w:widowControl w:val="0"/>
      <w:jc w:val="both"/>
    </w:pPr>
    <w:rPr>
      <w:kern w:val="2"/>
      <w:sz w:val="21"/>
      <w:szCs w:val="22"/>
    </w:rPr>
  </w:style>
  <w:style w:type="paragraph" w:customStyle="1" w:styleId="97B2708ADEB54D038F985E5EA5AAC0C4">
    <w:name w:val="97B2708ADEB54D038F985E5EA5AAC0C4"/>
    <w:qFormat/>
    <w:pPr>
      <w:widowControl w:val="0"/>
      <w:jc w:val="both"/>
    </w:pPr>
    <w:rPr>
      <w:kern w:val="2"/>
      <w:sz w:val="21"/>
      <w:szCs w:val="22"/>
    </w:rPr>
  </w:style>
  <w:style w:type="paragraph" w:customStyle="1" w:styleId="399EC7E3FEE54D9291BECB0E7A26B98C">
    <w:name w:val="399EC7E3FEE54D9291BECB0E7A26B98C"/>
    <w:pPr>
      <w:widowControl w:val="0"/>
      <w:jc w:val="both"/>
    </w:pPr>
    <w:rPr>
      <w:kern w:val="2"/>
      <w:sz w:val="21"/>
      <w:szCs w:val="22"/>
    </w:rPr>
  </w:style>
  <w:style w:type="paragraph" w:customStyle="1" w:styleId="E09D6EB3C9EB4578BEF000D6EFF3736A">
    <w:name w:val="E09D6EB3C9EB4578BEF000D6EFF3736A"/>
    <w:qFormat/>
    <w:pPr>
      <w:widowControl w:val="0"/>
      <w:jc w:val="both"/>
    </w:pPr>
    <w:rPr>
      <w:kern w:val="2"/>
      <w:sz w:val="21"/>
      <w:szCs w:val="22"/>
    </w:rPr>
  </w:style>
  <w:style w:type="paragraph" w:customStyle="1" w:styleId="4F5EAF91544B40D6946FA430BC43E37E">
    <w:name w:val="4F5EAF91544B40D6946FA430BC43E37E"/>
    <w:qFormat/>
    <w:pPr>
      <w:widowControl w:val="0"/>
      <w:jc w:val="both"/>
    </w:pPr>
    <w:rPr>
      <w:kern w:val="2"/>
      <w:sz w:val="21"/>
      <w:szCs w:val="22"/>
    </w:rPr>
  </w:style>
  <w:style w:type="paragraph" w:customStyle="1" w:styleId="15713AB2B2B44C9A8FDE0AF32496F813">
    <w:name w:val="15713AB2B2B44C9A8FDE0AF32496F813"/>
    <w:qFormat/>
    <w:pPr>
      <w:widowControl w:val="0"/>
      <w:jc w:val="both"/>
    </w:pPr>
    <w:rPr>
      <w:kern w:val="2"/>
      <w:sz w:val="21"/>
      <w:szCs w:val="22"/>
    </w:rPr>
  </w:style>
  <w:style w:type="paragraph" w:customStyle="1" w:styleId="294FFD877B7A47EC8C311648B09E63A6">
    <w:name w:val="294FFD877B7A47EC8C311648B09E63A6"/>
    <w:qFormat/>
    <w:pPr>
      <w:widowControl w:val="0"/>
      <w:jc w:val="both"/>
    </w:pPr>
    <w:rPr>
      <w:kern w:val="2"/>
      <w:sz w:val="21"/>
      <w:szCs w:val="22"/>
    </w:rPr>
  </w:style>
  <w:style w:type="paragraph" w:customStyle="1" w:styleId="C73E3E76D1564CEA8945AF7CD776E7CB">
    <w:name w:val="C73E3E76D1564CEA8945AF7CD776E7CB"/>
    <w:qFormat/>
    <w:pPr>
      <w:widowControl w:val="0"/>
      <w:jc w:val="both"/>
    </w:pPr>
    <w:rPr>
      <w:kern w:val="2"/>
      <w:sz w:val="21"/>
      <w:szCs w:val="22"/>
    </w:rPr>
  </w:style>
  <w:style w:type="paragraph" w:customStyle="1" w:styleId="1AAFAE70B1374ACD9730ACE32F42A01F">
    <w:name w:val="1AAFAE70B1374ACD9730ACE32F42A01F"/>
    <w:qFormat/>
    <w:pPr>
      <w:widowControl w:val="0"/>
      <w:jc w:val="both"/>
    </w:pPr>
    <w:rPr>
      <w:kern w:val="2"/>
      <w:sz w:val="21"/>
      <w:szCs w:val="22"/>
    </w:rPr>
  </w:style>
  <w:style w:type="paragraph" w:customStyle="1" w:styleId="BD897072833141209E833B68331C440C">
    <w:name w:val="BD897072833141209E833B68331C440C"/>
    <w:qFormat/>
    <w:pPr>
      <w:widowControl w:val="0"/>
      <w:jc w:val="both"/>
    </w:pPr>
    <w:rPr>
      <w:kern w:val="2"/>
      <w:sz w:val="21"/>
      <w:szCs w:val="22"/>
    </w:rPr>
  </w:style>
  <w:style w:type="paragraph" w:customStyle="1" w:styleId="B4B0064B84164D83815DA3EBF2562E59">
    <w:name w:val="B4B0064B84164D83815DA3EBF2562E59"/>
    <w:qFormat/>
    <w:pPr>
      <w:widowControl w:val="0"/>
      <w:jc w:val="both"/>
    </w:pPr>
    <w:rPr>
      <w:kern w:val="2"/>
      <w:sz w:val="21"/>
      <w:szCs w:val="22"/>
    </w:rPr>
  </w:style>
  <w:style w:type="paragraph" w:customStyle="1" w:styleId="81A2332A0FE04BE4AF76001EC0F39F6A">
    <w:name w:val="81A2332A0FE04BE4AF76001EC0F39F6A"/>
    <w:qFormat/>
    <w:pPr>
      <w:widowControl w:val="0"/>
      <w:jc w:val="both"/>
    </w:pPr>
    <w:rPr>
      <w:kern w:val="2"/>
      <w:sz w:val="21"/>
      <w:szCs w:val="22"/>
    </w:rPr>
  </w:style>
  <w:style w:type="paragraph" w:customStyle="1" w:styleId="DE3E4896903C4BA3BA10528F27A5CC79">
    <w:name w:val="DE3E4896903C4BA3BA10528F27A5CC79"/>
    <w:qFormat/>
    <w:pPr>
      <w:widowControl w:val="0"/>
      <w:jc w:val="both"/>
    </w:pPr>
    <w:rPr>
      <w:kern w:val="2"/>
      <w:sz w:val="21"/>
      <w:szCs w:val="22"/>
    </w:rPr>
  </w:style>
  <w:style w:type="paragraph" w:customStyle="1" w:styleId="5D30ACEC3C5E42F9AA0A4B91CF8FA2EF">
    <w:name w:val="5D30ACEC3C5E42F9AA0A4B91CF8FA2EF"/>
    <w:qFormat/>
    <w:pPr>
      <w:widowControl w:val="0"/>
      <w:jc w:val="both"/>
    </w:pPr>
    <w:rPr>
      <w:kern w:val="2"/>
      <w:sz w:val="21"/>
      <w:szCs w:val="22"/>
    </w:rPr>
  </w:style>
  <w:style w:type="paragraph" w:customStyle="1" w:styleId="D9361D6235674BB69634478FA8E61CD0">
    <w:name w:val="D9361D6235674BB69634478FA8E61CD0"/>
    <w:pPr>
      <w:widowControl w:val="0"/>
      <w:jc w:val="both"/>
    </w:pPr>
    <w:rPr>
      <w:kern w:val="2"/>
      <w:sz w:val="21"/>
      <w:szCs w:val="22"/>
    </w:rPr>
  </w:style>
  <w:style w:type="paragraph" w:customStyle="1" w:styleId="39ACE01B1193465EAEA27B6C40E61DC3">
    <w:name w:val="39ACE01B1193465EAEA27B6C40E61DC3"/>
    <w:qFormat/>
    <w:pPr>
      <w:widowControl w:val="0"/>
      <w:jc w:val="both"/>
    </w:pPr>
    <w:rPr>
      <w:kern w:val="2"/>
      <w:sz w:val="21"/>
      <w:szCs w:val="22"/>
    </w:rPr>
  </w:style>
  <w:style w:type="paragraph" w:customStyle="1" w:styleId="59B271E886E641F19A3C15841EDE25CB">
    <w:name w:val="59B271E886E641F19A3C15841EDE25CB"/>
    <w:qFormat/>
    <w:pPr>
      <w:widowControl w:val="0"/>
      <w:jc w:val="both"/>
    </w:pPr>
    <w:rPr>
      <w:kern w:val="2"/>
      <w:sz w:val="21"/>
      <w:szCs w:val="22"/>
    </w:rPr>
  </w:style>
  <w:style w:type="paragraph" w:customStyle="1" w:styleId="596BF669F17744699934215F140553D5">
    <w:name w:val="596BF669F17744699934215F140553D5"/>
    <w:qFormat/>
    <w:pPr>
      <w:widowControl w:val="0"/>
      <w:jc w:val="both"/>
    </w:pPr>
    <w:rPr>
      <w:kern w:val="2"/>
      <w:sz w:val="21"/>
      <w:szCs w:val="22"/>
    </w:rPr>
  </w:style>
  <w:style w:type="paragraph" w:customStyle="1" w:styleId="5A0F0475004E4AAEA1BB3696D2CB4363">
    <w:name w:val="5A0F0475004E4AAEA1BB3696D2CB4363"/>
    <w:qFormat/>
    <w:pPr>
      <w:widowControl w:val="0"/>
      <w:jc w:val="both"/>
    </w:pPr>
    <w:rPr>
      <w:kern w:val="2"/>
      <w:sz w:val="21"/>
      <w:szCs w:val="22"/>
    </w:rPr>
  </w:style>
  <w:style w:type="paragraph" w:customStyle="1" w:styleId="B486275F65B24449B243ABCA94EEC20C">
    <w:name w:val="B486275F65B24449B243ABCA94EEC20C"/>
    <w:qFormat/>
    <w:pPr>
      <w:widowControl w:val="0"/>
      <w:jc w:val="both"/>
    </w:pPr>
    <w:rPr>
      <w:kern w:val="2"/>
      <w:sz w:val="21"/>
      <w:szCs w:val="22"/>
    </w:rPr>
  </w:style>
  <w:style w:type="paragraph" w:customStyle="1" w:styleId="0EE27D68854945AC8C26A955FBD52182">
    <w:name w:val="0EE27D68854945AC8C26A955FBD52182"/>
    <w:rsid w:val="00CD4A83"/>
    <w:pPr>
      <w:widowControl w:val="0"/>
      <w:jc w:val="both"/>
    </w:pPr>
    <w:rPr>
      <w:kern w:val="2"/>
      <w:sz w:val="21"/>
      <w:szCs w:val="22"/>
    </w:rPr>
  </w:style>
  <w:style w:type="paragraph" w:customStyle="1" w:styleId="225377FC17134447A14511CE72696555">
    <w:name w:val="225377FC17134447A14511CE72696555"/>
    <w:rsid w:val="00CD4A83"/>
    <w:pPr>
      <w:widowControl w:val="0"/>
      <w:jc w:val="both"/>
    </w:pPr>
    <w:rPr>
      <w:kern w:val="2"/>
      <w:sz w:val="21"/>
      <w:szCs w:val="22"/>
    </w:rPr>
  </w:style>
  <w:style w:type="paragraph" w:customStyle="1" w:styleId="A5C81B97FA32475986EE8DD92C034ECB">
    <w:name w:val="A5C81B97FA32475986EE8DD92C034ECB"/>
    <w:rsid w:val="00CD4A83"/>
    <w:pPr>
      <w:widowControl w:val="0"/>
      <w:jc w:val="both"/>
    </w:pPr>
    <w:rPr>
      <w:kern w:val="2"/>
      <w:sz w:val="21"/>
      <w:szCs w:val="22"/>
    </w:rPr>
  </w:style>
  <w:style w:type="paragraph" w:customStyle="1" w:styleId="DE8CD82B27FD430D8F7C9E572431CB0B">
    <w:name w:val="DE8CD82B27FD430D8F7C9E572431CB0B"/>
    <w:rsid w:val="00CD4A83"/>
    <w:pPr>
      <w:widowControl w:val="0"/>
      <w:jc w:val="both"/>
    </w:pPr>
    <w:rPr>
      <w:kern w:val="2"/>
      <w:sz w:val="21"/>
      <w:szCs w:val="22"/>
    </w:rPr>
  </w:style>
  <w:style w:type="paragraph" w:customStyle="1" w:styleId="72135941714745F09D2F5543A1CFDD8C">
    <w:name w:val="72135941714745F09D2F5543A1CFDD8C"/>
    <w:rsid w:val="00CD4A83"/>
    <w:pPr>
      <w:widowControl w:val="0"/>
      <w:jc w:val="both"/>
    </w:pPr>
    <w:rPr>
      <w:kern w:val="2"/>
      <w:sz w:val="21"/>
      <w:szCs w:val="22"/>
    </w:rPr>
  </w:style>
  <w:style w:type="paragraph" w:customStyle="1" w:styleId="BD5C7EDF97674B5DB21DCB679F8A9E88">
    <w:name w:val="BD5C7EDF97674B5DB21DCB679F8A9E88"/>
    <w:rsid w:val="00CD4A83"/>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115577-E8EE-4A9A-8CAC-2869CEE7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129</Pages>
  <Words>15949</Words>
  <Characters>90913</Characters>
  <Application>Microsoft Office Word</Application>
  <DocSecurity>0</DocSecurity>
  <Lines>757</Lines>
  <Paragraphs>213</Paragraphs>
  <ScaleCrop>false</ScaleCrop>
  <Company> </Company>
  <LinksUpToDate>false</LinksUpToDate>
  <CharactersWithSpaces>106649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liuyajing</dc:creator>
  <cp:lastModifiedBy>陈国</cp:lastModifiedBy>
  <cp:revision>417</cp:revision>
  <dcterms:created xsi:type="dcterms:W3CDTF">2017-12-08T07:37:00Z</dcterms:created>
  <dcterms:modified xsi:type="dcterms:W3CDTF">2018-05-28T03:41:00Z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