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1"/>
        <w:gridCol w:w="1041"/>
        <w:gridCol w:w="2302"/>
        <w:gridCol w:w="2270"/>
        <w:gridCol w:w="2127"/>
        <w:gridCol w:w="12"/>
      </w:tblGrid>
      <w:tr w:rsidR="00377841" w:rsidTr="00792ED9">
        <w:trPr>
          <w:gridAfter w:val="1"/>
          <w:wAfter w:w="12" w:type="dxa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5613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맑은 고딕" w:eastAsia="맑은 고딕" w:hAnsi="맑은 고딕" w:cs="맑은 고딕"/>
                <w:color w:val="000000"/>
              </w:rPr>
              <w:t>채권</w:t>
            </w:r>
            <w:r>
              <w:rPr>
                <w:rFonts w:ascii="?????" w:eastAsia="?????" w:hAnsi="?????" w:cs="?????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금리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그리고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통화에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기반한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환율예측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</w:rPr>
              <w:t>일련번호</w:t>
            </w:r>
            <w:r w:rsidR="00B964CB">
              <w:rPr>
                <w:rFonts w:ascii="굴림" w:eastAsia="굴림" w:hAnsi="굴림" w:cs="굴림"/>
                <w:color w:val="000000"/>
              </w:rPr>
              <w:t xml:space="preserve"> 2023-10-</w:t>
            </w:r>
            <w:r w:rsidR="00335B94">
              <w:rPr>
                <w:rFonts w:ascii="굴림" w:eastAsia="굴림" w:hAnsi="굴림" w:cs="굴림" w:hint="eastAsia"/>
                <w:color w:val="000000"/>
              </w:rPr>
              <w:t>11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7740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160" w:line="259" w:lineRule="auto"/>
            </w:pPr>
            <w:r>
              <w:rPr>
                <w:rFonts w:ascii="맑은 고딕" w:eastAsia="맑은 고딕" w:hAnsi="맑은 고딕" w:cs="맑은 고딕"/>
                <w:color w:val="000000"/>
              </w:rPr>
              <w:t>달러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환율의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증감요인을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분석하여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당일의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시가와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종가의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변화추이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에측하기</w:t>
            </w:r>
            <w:proofErr w:type="spellEnd"/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335B94">
            <w:pPr>
              <w:spacing w:after="0" w:line="384" w:lineRule="auto"/>
              <w:jc w:val="right"/>
            </w:pPr>
            <w:r>
              <w:rPr>
                <w:rFonts w:ascii="함초롬바탕" w:eastAsia="함초롬바탕" w:hAnsi="함초롬바탕" w:cs="함초롬바탕"/>
                <w:color w:val="000000"/>
              </w:rPr>
              <w:t>23.10.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11</w:t>
            </w:r>
            <w:r w:rsidR="00792ED9"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NotoSansKR" w:eastAsia="NotoSansKR" w:hAnsi="NotoSansKR" w:cs="NotoSansKR"/>
                <w:color w:val="1D1C1D"/>
                <w:sz w:val="22"/>
                <w:shd w:val="clear" w:color="auto" w:fill="F8F8F8"/>
              </w:rPr>
              <w:t>강주희 / 위재욱 / 주민종 / 한인희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</w:rPr>
              <w:t xml:space="preserve"> 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함초롬바탕" w:eastAsia="함초롬바탕" w:hAnsi="함초롬바탕" w:cs="함초롬바탕"/>
                <w:color w:val="000000"/>
              </w:rPr>
              <w:t>&lt;</w:t>
            </w:r>
            <w:r>
              <w:rPr>
                <w:rFonts w:ascii="맑은 고딕" w:eastAsia="맑은 고딕" w:hAnsi="맑은 고딕" w:cs="맑은 고딕"/>
                <w:color w:val="000000"/>
              </w:rPr>
              <w:t>계획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&gt;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B849AE" w:rsidRPr="00B849AE" w:rsidRDefault="00B964CB" w:rsidP="00B964CB">
            <w:pPr>
              <w:numPr>
                <w:ilvl w:val="0"/>
                <w:numId w:val="1"/>
              </w:numPr>
              <w:tabs>
                <w:tab w:val="left" w:pos="800"/>
              </w:tabs>
              <w:spacing w:after="0" w:line="336" w:lineRule="auto"/>
              <w:ind w:left="800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최종발표 준비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numPr>
                <w:ilvl w:val="0"/>
                <w:numId w:val="2"/>
              </w:numPr>
              <w:tabs>
                <w:tab w:val="left" w:pos="800"/>
              </w:tabs>
              <w:spacing w:after="0" w:line="336" w:lineRule="auto"/>
              <w:ind w:left="800" w:hanging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Script update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B964CB" w:rsidRPr="00B964CB" w:rsidRDefault="00B964CB" w:rsidP="00B964CB">
            <w:pPr>
              <w:numPr>
                <w:ilvl w:val="0"/>
                <w:numId w:val="2"/>
              </w:numPr>
              <w:spacing w:after="0" w:line="384" w:lineRule="auto"/>
              <w:ind w:left="720" w:hanging="3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PPT 준비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함초롬바탕" w:eastAsia="함초롬바탕" w:hAnsi="함초롬바탕" w:cs="함초롬바탕"/>
                <w:color w:val="000000"/>
              </w:rPr>
              <w:t>&lt;</w:t>
            </w:r>
            <w:r>
              <w:rPr>
                <w:rFonts w:ascii="맑은 고딕" w:eastAsia="맑은 고딕" w:hAnsi="맑은 고딕" w:cs="맑은 고딕"/>
                <w:color w:val="000000"/>
              </w:rPr>
              <w:t>활동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&gt;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B964CB">
            <w:pPr>
              <w:numPr>
                <w:ilvl w:val="0"/>
                <w:numId w:val="6"/>
              </w:numPr>
              <w:spacing w:after="0" w:line="288" w:lineRule="auto"/>
              <w:ind w:left="760" w:hanging="360"/>
              <w:rPr>
                <w:rFonts w:hint="eastAsia"/>
              </w:rPr>
            </w:pPr>
            <w:r>
              <w:rPr>
                <w:rFonts w:hint="eastAsia"/>
              </w:rPr>
              <w:t xml:space="preserve">최종발표 PPT </w:t>
            </w:r>
            <w:r w:rsidR="00335B94">
              <w:rPr>
                <w:rFonts w:hint="eastAsia"/>
              </w:rPr>
              <w:t>준비</w:t>
            </w:r>
          </w:p>
          <w:p w:rsidR="00335B94" w:rsidRDefault="00335B94">
            <w:pPr>
              <w:numPr>
                <w:ilvl w:val="0"/>
                <w:numId w:val="6"/>
              </w:numPr>
              <w:spacing w:after="0" w:line="288" w:lineRule="auto"/>
              <w:ind w:left="760" w:hanging="360"/>
              <w:rPr>
                <w:rFonts w:hint="eastAsia"/>
              </w:rPr>
            </w:pPr>
            <w:r>
              <w:rPr>
                <w:rFonts w:hint="eastAsia"/>
              </w:rPr>
              <w:t>- 참고문헌, 참고자료 기재 내용 보충</w:t>
            </w:r>
          </w:p>
          <w:p w:rsidR="00335B94" w:rsidRDefault="00335B94">
            <w:pPr>
              <w:numPr>
                <w:ilvl w:val="0"/>
                <w:numId w:val="6"/>
              </w:numPr>
              <w:spacing w:after="0" w:line="288" w:lineRule="auto"/>
              <w:ind w:left="760" w:hanging="360"/>
            </w:pPr>
            <w:r>
              <w:rPr>
                <w:rFonts w:hint="eastAsia"/>
              </w:rPr>
              <w:t>- 발표전</w:t>
            </w:r>
            <w:bookmarkStart w:id="0" w:name="_GoBack"/>
            <w:bookmarkEnd w:id="0"/>
            <w:r>
              <w:rPr>
                <w:rFonts w:hint="eastAsia"/>
              </w:rPr>
              <w:t xml:space="preserve"> 토의</w:t>
            </w:r>
          </w:p>
        </w:tc>
      </w:tr>
      <w:tr w:rsidR="00377841" w:rsidTr="00792ED9">
        <w:tc>
          <w:tcPr>
            <w:tcW w:w="23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</w:rPr>
              <w:t>기록자 위재욱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강주희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:rsidR="00377841" w:rsidRDefault="00792ED9">
            <w:pPr>
              <w:spacing w:after="0" w:line="384" w:lineRule="auto"/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한인희</w:t>
            </w:r>
          </w:p>
        </w:tc>
        <w:tc>
          <w:tcPr>
            <w:tcW w:w="2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주민종</w:t>
            </w:r>
          </w:p>
        </w:tc>
      </w:tr>
      <w:tr w:rsidR="00377841" w:rsidTr="00792ED9">
        <w:tc>
          <w:tcPr>
            <w:tcW w:w="23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  <w:sz w:val="18"/>
              </w:rPr>
              <w:t>일자 2023년 10월</w:t>
            </w:r>
            <w:r w:rsidR="00B964CB">
              <w:rPr>
                <w:rFonts w:ascii="굴림" w:eastAsia="굴림" w:hAnsi="굴림" w:cs="굴림"/>
                <w:color w:val="000000"/>
                <w:sz w:val="18"/>
              </w:rPr>
              <w:t xml:space="preserve"> </w:t>
            </w:r>
            <w:r w:rsidR="00335B94">
              <w:rPr>
                <w:rFonts w:ascii="굴림" w:eastAsia="굴림" w:hAnsi="굴림" w:cs="굴림" w:hint="eastAsia"/>
                <w:color w:val="000000"/>
                <w:sz w:val="18"/>
              </w:rPr>
              <w:t>11</w:t>
            </w:r>
            <w:r>
              <w:rPr>
                <w:rFonts w:ascii="굴림" w:eastAsia="굴림" w:hAnsi="굴림" w:cs="굴림"/>
                <w:color w:val="000000"/>
                <w:sz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  <w:sz w:val="18"/>
              </w:rPr>
              <w:t>일자 2023년 10월</w:t>
            </w:r>
            <w:r w:rsidR="00B964CB">
              <w:rPr>
                <w:rFonts w:ascii="굴림" w:eastAsia="굴림" w:hAnsi="굴림" w:cs="굴림"/>
                <w:color w:val="000000"/>
                <w:sz w:val="18"/>
              </w:rPr>
              <w:t xml:space="preserve"> </w:t>
            </w:r>
            <w:r w:rsidR="00335B94">
              <w:rPr>
                <w:rFonts w:ascii="굴림" w:eastAsia="굴림" w:hAnsi="굴림" w:cs="굴림" w:hint="eastAsia"/>
                <w:color w:val="000000"/>
                <w:sz w:val="18"/>
              </w:rPr>
              <w:t>11</w:t>
            </w:r>
            <w:r>
              <w:rPr>
                <w:rFonts w:ascii="굴림" w:eastAsia="굴림" w:hAnsi="굴림" w:cs="굴림"/>
                <w:color w:val="000000"/>
                <w:sz w:val="18"/>
              </w:rPr>
              <w:t>일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:rsidR="00377841" w:rsidRDefault="00792ED9">
            <w:pPr>
              <w:spacing w:after="0" w:line="480" w:lineRule="auto"/>
            </w:pPr>
            <w:r>
              <w:rPr>
                <w:rFonts w:ascii="굴림" w:eastAsia="굴림" w:hAnsi="굴림" w:cs="굴림"/>
                <w:color w:val="000000"/>
                <w:sz w:val="18"/>
              </w:rPr>
              <w:t>일자 2023년 10월</w:t>
            </w:r>
            <w:r w:rsidR="00335B94">
              <w:rPr>
                <w:rFonts w:ascii="굴림" w:eastAsia="굴림" w:hAnsi="굴림" w:cs="굴림"/>
                <w:color w:val="000000"/>
                <w:sz w:val="18"/>
              </w:rPr>
              <w:t xml:space="preserve"> 1</w:t>
            </w:r>
            <w:r w:rsidR="00335B94">
              <w:rPr>
                <w:rFonts w:ascii="굴림" w:eastAsia="굴림" w:hAnsi="굴림" w:cs="굴림" w:hint="eastAsia"/>
                <w:color w:val="000000"/>
                <w:sz w:val="18"/>
              </w:rPr>
              <w:t>1</w:t>
            </w:r>
            <w:r>
              <w:rPr>
                <w:rFonts w:ascii="굴림" w:eastAsia="굴림" w:hAnsi="굴림" w:cs="굴림"/>
                <w:color w:val="000000"/>
                <w:sz w:val="18"/>
              </w:rPr>
              <w:t>일</w:t>
            </w:r>
          </w:p>
        </w:tc>
        <w:tc>
          <w:tcPr>
            <w:tcW w:w="2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  <w:sz w:val="18"/>
              </w:rPr>
              <w:t>일자 2023년 10월</w:t>
            </w:r>
            <w:r w:rsidR="00B964CB">
              <w:rPr>
                <w:rFonts w:ascii="굴림" w:eastAsia="굴림" w:hAnsi="굴림" w:cs="굴림"/>
                <w:color w:val="000000"/>
                <w:sz w:val="18"/>
              </w:rPr>
              <w:t xml:space="preserve"> </w:t>
            </w:r>
            <w:r w:rsidR="00335B94">
              <w:rPr>
                <w:rFonts w:ascii="굴림" w:eastAsia="굴림" w:hAnsi="굴림" w:cs="굴림" w:hint="eastAsia"/>
                <w:color w:val="000000"/>
                <w:sz w:val="18"/>
              </w:rPr>
              <w:t>11</w:t>
            </w:r>
            <w:r>
              <w:rPr>
                <w:rFonts w:ascii="굴림" w:eastAsia="굴림" w:hAnsi="굴림" w:cs="굴림"/>
                <w:color w:val="000000"/>
                <w:sz w:val="18"/>
              </w:rPr>
              <w:t>일</w:t>
            </w:r>
          </w:p>
        </w:tc>
      </w:tr>
    </w:tbl>
    <w:p w:rsidR="00377841" w:rsidRDefault="00377841">
      <w:pPr>
        <w:spacing w:after="160" w:line="259" w:lineRule="auto"/>
        <w:jc w:val="right"/>
        <w:rPr>
          <w:rFonts w:ascii="함초롬바탕" w:eastAsia="함초롬바탕" w:hAnsi="함초롬바탕" w:cs="함초롬바탕"/>
        </w:rPr>
      </w:pPr>
    </w:p>
    <w:p w:rsidR="00377841" w:rsidRDefault="00377841">
      <w:pPr>
        <w:spacing w:after="160" w:line="259" w:lineRule="auto"/>
        <w:jc w:val="right"/>
        <w:rPr>
          <w:rFonts w:ascii="함초롬바탕" w:eastAsia="함초롬바탕" w:hAnsi="함초롬바탕" w:cs="함초롬바탕"/>
        </w:rPr>
      </w:pPr>
    </w:p>
    <w:p w:rsidR="00377841" w:rsidRDefault="00377841">
      <w:pPr>
        <w:spacing w:after="160" w:line="259" w:lineRule="auto"/>
        <w:jc w:val="right"/>
        <w:rPr>
          <w:rFonts w:ascii="함초롬바탕" w:eastAsia="함초롬바탕" w:hAnsi="함초롬바탕" w:cs="함초롬바탕"/>
        </w:rPr>
      </w:pPr>
    </w:p>
    <w:p w:rsidR="00377841" w:rsidRDefault="00377841">
      <w:pPr>
        <w:spacing w:after="160" w:line="259" w:lineRule="auto"/>
        <w:jc w:val="right"/>
        <w:rPr>
          <w:rFonts w:ascii="함초롬바탕" w:eastAsia="함초롬바탕" w:hAnsi="함초롬바탕" w:cs="함초롬바탕"/>
          <w:color w:val="000000"/>
        </w:rPr>
      </w:pPr>
    </w:p>
    <w:sectPr w:rsidR="00377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?????">
    <w:altName w:val="Times New Roman"/>
    <w:panose1 w:val="00000000000000000000"/>
    <w:charset w:val="00"/>
    <w:family w:val="roman"/>
    <w:notTrueType/>
    <w:pitch w:val="default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NotoSansK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645A"/>
    <w:multiLevelType w:val="multilevel"/>
    <w:tmpl w:val="32204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1E702E"/>
    <w:multiLevelType w:val="multilevel"/>
    <w:tmpl w:val="CE401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5B302E"/>
    <w:multiLevelType w:val="multilevel"/>
    <w:tmpl w:val="3468E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A9E2EF0"/>
    <w:multiLevelType w:val="multilevel"/>
    <w:tmpl w:val="BFAA91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7F16D9"/>
    <w:multiLevelType w:val="multilevel"/>
    <w:tmpl w:val="541E7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582771"/>
    <w:multiLevelType w:val="multilevel"/>
    <w:tmpl w:val="9FF02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C3847F9"/>
    <w:multiLevelType w:val="multilevel"/>
    <w:tmpl w:val="986E29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C547CED"/>
    <w:multiLevelType w:val="multilevel"/>
    <w:tmpl w:val="EA763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1525918"/>
    <w:multiLevelType w:val="multilevel"/>
    <w:tmpl w:val="528AF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779621D"/>
    <w:multiLevelType w:val="multilevel"/>
    <w:tmpl w:val="91BA0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9B6030F"/>
    <w:multiLevelType w:val="hybridMultilevel"/>
    <w:tmpl w:val="4B9C18E6"/>
    <w:lvl w:ilvl="0" w:tplc="9F3080A2">
      <w:start w:val="23"/>
      <w:numFmt w:val="bullet"/>
      <w:lvlText w:val="-"/>
      <w:lvlJc w:val="left"/>
      <w:pPr>
        <w:ind w:left="10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377841"/>
    <w:rsid w:val="00335B94"/>
    <w:rsid w:val="00377841"/>
    <w:rsid w:val="00792ED9"/>
    <w:rsid w:val="00B849AE"/>
    <w:rsid w:val="00B964CB"/>
    <w:rsid w:val="00B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B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LG</cp:lastModifiedBy>
  <cp:revision>5</cp:revision>
  <dcterms:created xsi:type="dcterms:W3CDTF">2023-10-06T05:26:00Z</dcterms:created>
  <dcterms:modified xsi:type="dcterms:W3CDTF">2023-10-11T08:30:00Z</dcterms:modified>
</cp:coreProperties>
</file>