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E7C7B"/>
          <w:sz w:val="30"/>
          <w:szCs w:val="30"/>
        </w:rPr>
        <w:t xml:space="preserve">WROOM #2</w:t>
      </w:r>
    </w:p>
    <w:p>
      <w:pPr>
        <w:spacing w:after="100" w:before="120"/>
        <w:jc w:val="center"/>
      </w:pPr>
      <w:r>
        <w:rPr>
          <w:rFonts w:ascii="Calibri" w:cs="Calibri" w:eastAsia="Calibri" w:hAnsi="Calibri"/>
          <w:b/>
          <w:bCs/>
          <w:color w:val="1B2A4A"/>
          <w:sz w:val="56"/>
          <w:szCs w:val="56"/>
        </w:rPr>
        <w:t xml:space="preserve">Bluetooth Hands-Free Profile Integration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3D4759"/>
          <w:sz w:val="26"/>
          <w:szCs w:val="26"/>
        </w:rPr>
        <w:t xml:space="preserve">Voice-Driven Obstacle Alert System — ESP-IDF Implementation Guide</w:t>
      </w:r>
    </w:p>
    <w:p>
      <w:pPr>
        <w:pBdr>
          <w:top w:val="single" w:color="C97B2E" w:sz="10" w:space="10"/>
        </w:pBdr>
        <w:spacing w:before="200"/>
        <w:jc w:val="center"/>
      </w:pPr>
    </w:p>
    <w:p>
      <w:pPr>
        <w:spacing w:after="2200"/>
      </w:pPr>
    </w:p>
    <w:p>
      <w:pPr>
        <w:jc w:val="center"/>
      </w:pPr>
      <w:r>
        <w:rPr>
          <w:rFonts w:ascii="Calibri" w:cs="Calibri" w:eastAsia="Calibri" w:hAnsi="Calibri"/>
          <w:color w:val="3D4759"/>
          <w:sz w:val="20"/>
          <w:szCs w:val="20"/>
        </w:rPr>
        <w:t xml:space="preserve">Platform: ESP32 / ESP32-WROOM-32  •  Framework: ESP-IDF (Bluedroid Classic)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3D4759"/>
          <w:sz w:val="20"/>
          <w:szCs w:val="20"/>
        </w:rPr>
        <w:t xml:space="preserve">Companion module: WROOM #1 (navigation / obstacle-sensing unit)</w:t>
      </w:r>
    </w:p>
    <w:p>
      <w:pPr>
        <w:sectPr>
          <w:pgSz w:w="12240" w:h="15840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E7C7B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Overview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This guide sets up WROOM #2 as a Bluetooth Hands-Free Profile (HFP) Audio Gateway using ESP-IDF, based on Espressif's official hfp_ag example. In this design, the Bluetooth headset acts like the HFP client — the same role a headset plays with a mobile phone — while WROOM #2 acts as the Audio Gateway itself. That relationship is what makes two-way audio possible: microphone audio flows in from the headset, and spoken alerts flow back out to its speaker.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WROOM #2 sits between the person, the Bluetooth headset, and WROOM #1 (the navigation/obstacle-sensing module). It turns a spoken or button-triggered request into a UART command, waits for WROOM #1's answer, and converts that answer into a short spoken response played back through the headset.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System Flow</w:t>
      </w:r>
    </w:p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F2F4F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Bluetooth headset microphone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E7EC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HFP / SCO audio → WROOM #2 receives raw voice samples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F2F4F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Speech-command recognition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E7EC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Command: IS_THERE_AN_OBSTACLE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F2F4F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UART → WROOM #1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E7EC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Object, direction &amp; distance result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F2F4F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UART → WROOM #2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E7EC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Prerecorded PCM response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F2F4F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HFP / SCO audio → Bluetooth headset speaker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0E7C7B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 Install ESP-IDF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Install the current stable release of ESP-IDF using Espressif's installer or the VS Code extension. Then copy the official example into its own project rather than editing it in place: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cd %IDF_PATH%\examples\bluetooth\bluedroid\classic_bt\hfp_ag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Create a separate project copy rather than modifying the original example, then target the original ESP32: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idf.py set-target esp32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idf.py menuconfig</w:t>
            </w:r>
          </w:p>
        </w:tc>
      </w:tr>
    </w:tbl>
    <w:tbl>
      <w:tblPr>
        <w:tblW w:type="pct" w:w="100%"/>
        <w:tblBorders>
          <w:top w:val="single" w:color="C97B2E" w:sz="4"/>
          <w:left w:val="single" w:color="C97B2E" w:sz="24"/>
          <w:bottom w:val="single" w:color="C97B2E" w:sz="4"/>
          <w:right w:val="single" w:color="C97B2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7B2E"/>
                <w:sz w:val="19"/>
                <w:szCs w:val="19"/>
              </w:rPr>
              <w:t xml:space="preserve">NOTE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3A24"/>
                <w:sz w:val="20"/>
                <w:szCs w:val="20"/>
              </w:rPr>
              <w:t xml:space="preserve">Use the original ESP32 / WROOM-32 target, because Bluetooth Classic is required. The Bluedroid stack is what provides Bluetooth Classic profile support — the ESP32-S3/C3 Bluetooth LE-only variants will not work here.</w:t>
            </w:r>
          </w:p>
        </w:tc>
      </w:tr>
    </w:tbl>
    <w:p>
      <w:pPr>
        <w:pStyle w:val="Heading1"/>
        <w:pBdr>
          <w:bottom w:val="single" w:color="0E7C7B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 Enable Bluetooth HFP Audio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In idf.py menuconfig, enable Bluetooth and Bluedroid Classic Bluetooth. Menu names vary slightly across ESP-IDF releases, but look under: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Component config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└─ Bluetooth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├─ Bluetooth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├─ Bluedroid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├─ Classic Bluetooth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└─ HFP Audio Gateway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For headset microphone and speaker audio delivered through application callbacks, use the Voice over HCI / SCO audio path supported by the HFP configuration.</w:t>
      </w:r>
    </w:p>
    <w:p>
      <w:pPr>
        <w:pStyle w:val="Heading1"/>
        <w:pBdr>
          <w:bottom w:val="single" w:color="0E7C7B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3. Initialise the HFP Audio Gateway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The startup sequence should follow this order — Bluetooth controller and Bluedroid stack first, then GAP, then HFP: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nvs_flash_init();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esp_bt_controller_init(&amp;bt_cfg);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esp_bt_controller_enable(ESP_BT_MODE_CLASSIC_BT);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esp_bluedroid_init();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esp_bluedroid_enable();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esp_bt_gap_register_callback(bt_gap_callback);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esp_hf_ag_register_callback(hfp_event_callback);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esp_hf_ag_init(remote_headset_address);</w:t>
            </w:r>
          </w:p>
        </w:tc>
      </w:tr>
    </w:tbl>
    <w:tbl>
      <w:tblPr>
        <w:tblW w:type="pct" w:w="100%"/>
        <w:tblBorders>
          <w:top w:val="single" w:color="C97B2E" w:sz="4"/>
          <w:left w:val="single" w:color="C97B2E" w:sz="24"/>
          <w:bottom w:val="single" w:color="C97B2E" w:sz="4"/>
          <w:right w:val="single" w:color="C97B2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7B2E"/>
                <w:sz w:val="19"/>
                <w:szCs w:val="19"/>
              </w:rPr>
              <w:t xml:space="preserve">NOTE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3A24"/>
                <w:sz w:val="20"/>
                <w:szCs w:val="20"/>
              </w:rPr>
              <w:t xml:space="preserve">Depending on the ESP-IDF version, some API names may differ slightly. Use the API names from the HFP AG example included with your own ESP-IDF installation rather than mixing code from different releases. The Bluetooth stack must be enabled before HFP callbacks and initialisation are registered.</w:t>
            </w:r>
          </w:p>
        </w:tc>
      </w:tr>
    </w:tbl>
    <w:p>
      <w:pPr>
        <w:pStyle w:val="Heading1"/>
        <w:pBdr>
          <w:bottom w:val="single" w:color="0E7C7B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 Pair the Bluetooth Headset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Make the ESP32 discoverable: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esp_bt_gap_set_scan_mode(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ESP_BT_CONNECTABLE,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ESP_BT_GENERAL_DISCOVERABLE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Put the headset into pairing mode. The ESP32 must then establish, in order: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Bluetooth pairing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HFP Service Level Connection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SCO audio connection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The HFP AG example demonstrates communication with headsets and includes connection and volume-control handling. For early testing, the headset's Bluetooth MAC address can be entered manually: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static esp_bd_addr_t headset_address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0x12, 0x34, 0x56, 0x78, 0x9A, 0xBC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Replace this with the actual Bluetooth address of the headset being used.</w:t>
      </w:r>
    </w:p>
    <w:p>
      <w:pPr>
        <w:pStyle w:val="Heading1"/>
        <w:pBdr>
          <w:bottom w:val="single" w:color="0E7C7B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5. Register Incoming and Outgoing Audio Callbacks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HFP voice audio travels over SCO, not A2DP. One callback is needed for audio received from the headset microphone, and a separate callback supplies audio back to the headset speaker.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3D4759"/>
          <w:sz w:val="22"/>
          <w:szCs w:val="22"/>
        </w:rPr>
        <w:t xml:space="preserve">Incoming (microphone) audio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static void headset_audio_received(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const uint8_t *audio_data,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uint32_t length)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// Audio captured from headset microphone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// Store samples in a ring buffer.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// Pass samples to speech recognition.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3D4759"/>
          <w:sz w:val="22"/>
          <w:szCs w:val="22"/>
        </w:rPr>
        <w:t xml:space="preserve">Outgoing (speaker) audio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static uint32_t headset_audio_requested(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uint8_t *output,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uint32_t requested_length)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// Copy prerecorded PCM response into output.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return bytes_copied;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}</w:t>
            </w:r>
          </w:p>
        </w:tc>
      </w:tr>
    </w:tbl>
    <w:tbl>
      <w:tblPr>
        <w:tblW w:type="pct" w:w="100%"/>
        <w:tblBorders>
          <w:top w:val="single" w:color="C97B2E" w:sz="4"/>
          <w:left w:val="single" w:color="C97B2E" w:sz="24"/>
          <w:bottom w:val="single" w:color="C97B2E" w:sz="4"/>
          <w:right w:val="single" w:color="C97B2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7B2E"/>
                <w:sz w:val="19"/>
                <w:szCs w:val="19"/>
              </w:rPr>
              <w:t xml:space="preserve">NOTE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3A24"/>
                <w:sz w:val="20"/>
                <w:szCs w:val="20"/>
              </w:rPr>
              <w:t xml:space="preserve">Exact callback signatures depend on the ESP-IDF version and the selected audio path — copy them from the installed hfp_ag example rather than retyping from memory. The HFP AG API provides application audio callbacks for the Voice-over-HCI path.</w:t>
            </w:r>
          </w:p>
        </w:tc>
      </w:tr>
    </w:tbl>
    <w:p>
      <w:pPr>
        <w:pStyle w:val="Heading1"/>
        <w:pBdr>
          <w:bottom w:val="single" w:color="0E7C7B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6. Add the WROOM #1 UART Code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Create a dedicated UART task in the HFP project to talk to WROOM #1: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#define CONTROL_UART UART_NUM_1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#define CONTROL_RX_PIN 16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#define CONTROL_TX_PIN 17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static void initialise_control_uart(void)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const uart_config_t uart_config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.baud_rate = 115200,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.data_bits = UART_DATA_8_BITS,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.parity = UART_PARITY_DISABLE,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.stop_bits = UART_STOP_BITS_1,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.flow_ctrl = UART_HW_FLOWCTRL_DISABLE,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.source_clk = UART_SCLK_DEFAULT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ESP_ERROR_CHECK(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uart_driver_install(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    CONTROL_UART, 2048, 2048, 0, NULL,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ESP_ERROR_CHECK(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uart_param_config(CONTROL_UART, &amp;uart_config)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ESP_ERROR_CHECK(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uart_set_pin(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    CONTROL_UART,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    CONTROL_TX_PIN,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    CONTROL_RX_PIN,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    UART_PIN_NO_CHANGE,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    UART_PIN_NO_CHANGE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Then continuously read messages coming from WROOM #1: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static void control_uart_task(void *parameter)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uint8_t byte;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char message[256];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size_t position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while (true)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int received = uart_read_bytes(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    CONTROL_UART, &amp;byte, 1, pdMS_TO_TICKS(20)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if (received &lt;= 0) { continue;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if (byte == '\n')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    message[position] = '\0';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    process_navigation_message(message);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    position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else if (byte != '\r' &amp;&amp; position &lt; sizeof(message) - 1)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    message[position++] = (char)byte;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Start the task from app_main():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initialise_control_uart();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xTaskCreate(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control_uart_task,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"control_uart",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4096,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1"/>
        <w:pBdr>
          <w:bottom w:val="single" w:color="0E7C7B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7. Convert Alerts into Prerecorded Speech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Do not attempt full text-to-speech initially. Instead, store short PCM clips such as: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warning.raw     person.raw      vehicle.raw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obstacle.raw    left.raw        right.raw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ahead.raw       one_metre.raw   two_metres.raw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path_clear.raw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When WROOM #1 sends a message such as: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ALERT=PERSON;DIRECTION=AHEAD;DISTANCE=1450;PRIORITY=NORMAL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WROOM #2 queues the matching clips in sequence: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person.raw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ahead.raw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one_point_five_metres.raw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The outgoing HFP callback reads these PCM samples from a ring buffer and provides them to the SCO connection.</w:t>
      </w:r>
    </w:p>
    <w:tbl>
      <w:tblPr>
        <w:tblW w:type="pct" w:w="100%"/>
        <w:tblBorders>
          <w:top w:val="single" w:color="C97B2E" w:sz="4"/>
          <w:left w:val="single" w:color="C97B2E" w:sz="24"/>
          <w:bottom w:val="single" w:color="C97B2E" w:sz="4"/>
          <w:right w:val="single" w:color="C97B2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7B2E"/>
                <w:sz w:val="19"/>
                <w:szCs w:val="19"/>
              </w:rPr>
              <w:t xml:space="preserve">NOTE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3A24"/>
                <w:sz w:val="20"/>
                <w:szCs w:val="20"/>
              </w:rPr>
              <w:t xml:space="preserve">Keep the audio format identical to the format requested by the negotiated HFP codec. HFP commonly uses narrowband CVSD or, when supported and negotiated, wideband mSBC — the application must match whatever format the selected ESP-IDF audio path expects.</w:t>
            </w:r>
          </w:p>
        </w:tc>
      </w:tr>
    </w:tbl>
    <w:p>
      <w:pPr>
        <w:pStyle w:val="Heading1"/>
        <w:pBdr>
          <w:bottom w:val="single" w:color="0E7C7B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8. Queue Audio Safely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Use a FreeRTOS stream buffer to move prerecorded audio between the application and the outgoing SCO callback without blocking either side: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static StreamBufferHandle_t voice_stream;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static void initialise_voice_stream(void)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voice_stream = xStreamBufferCreate(32000, 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Queue a prerecorded response: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static void queue_voice_audio(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const uint8_t *data,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size_t length)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xStreamBufferSend(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voice_stream, data, length, portMAX_DELAY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Outgoing Bluetooth callback — pad with silence if the buffer runs dry mid-request: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static uint32_t provide_headset_audio(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uint8_t *output,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uint32_t requested_length)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size_t copied = xStreamBufferReceive(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voice_stream, output, requested_length,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if (copied &lt; requested_length)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memset(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    output + copied, 0, requested_length - copied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  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return requested_length;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Connect this function using the exact callback-registration method found in the installed HFP AG example.</w:t>
      </w:r>
    </w:p>
    <w:p>
      <w:pPr>
        <w:pStyle w:val="Heading1"/>
        <w:pBdr>
          <w:bottom w:val="single" w:color="0E7C7B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9. Handle the Microphone Command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HFP only delivers microphone audio — it does not automatically understand the sentence spoken into it. There are two development paths from here.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Easier first version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Use the headset's call/action button, or a physical button, to trigger a scan directly: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uart_write_bytes(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CONTROL_UART,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"IS_THERE_AN_OBSTACLE\n",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   strlen("IS_THERE_AN_OBSTACLE\n")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This lets Bluetooth audio playback be completed and verified before speech recognition is added at all.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Advanced version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Feed the received microphone PCM into a command-recognition system, limited to a small, fixed set of commands: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Is there an obstacle?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What is ahead?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Check left.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Check right.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How far is it?</w:t>
      </w:r>
    </w:p>
    <w:tbl>
      <w:tblPr>
        <w:tblW w:type="pct" w:w="100%"/>
        <w:tblBorders>
          <w:top w:val="single" w:color="C97B2E" w:sz="4"/>
          <w:left w:val="single" w:color="C97B2E" w:sz="24"/>
          <w:bottom w:val="single" w:color="C97B2E" w:sz="4"/>
          <w:right w:val="single" w:color="C97B2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7B2E"/>
                <w:sz w:val="19"/>
                <w:szCs w:val="19"/>
              </w:rPr>
              <w:t xml:space="preserve">NOTE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3A24"/>
                <w:sz w:val="20"/>
                <w:szCs w:val="20"/>
              </w:rPr>
              <w:t xml:space="preserve">Speech recognition is a separate subsystem and may be difficult to run simultaneously with Bluetooth HFP on a single WROOM-32, due to memory and CPU pressure. A practical alternative is to transfer the microphone samples to an ESP32-S3, or use an external voice-recognition module.</w:t>
            </w:r>
          </w:p>
        </w:tc>
      </w:tr>
    </w:tbl>
    <w:p>
      <w:pPr>
        <w:pStyle w:val="Heading1"/>
        <w:pBdr>
          <w:bottom w:val="single" w:color="0E7C7B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10. Recommended Implementation Order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Build and test incrementally, in this order — do not combine all sections at once:</w:t>
      </w:r>
    </w:p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F2F4F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1. Run the official HFP AG example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E7EC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2. Pair the headset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F2F4F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3. Confirm the SCO connection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E7EC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4. Hear the example test sound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F2F4F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5. Replace the test sound with one prerecorded PCM alert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E7EC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6. Add UART reception from WROOM #1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F2F4F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7. Play different alerts based on UART messages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E7EC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8. Add a scan button or headset-button command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F2F4F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9. Add microphone recording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E7EC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10. Add fixed-command speech recognition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97B2E" w:sz="4"/>
          <w:left w:val="single" w:color="C97B2E" w:sz="24"/>
          <w:bottom w:val="single" w:color="C97B2E" w:sz="4"/>
          <w:right w:val="single" w:color="C97B2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7B2E"/>
                <w:sz w:val="19"/>
                <w:szCs w:val="19"/>
              </w:rPr>
              <w:t xml:space="preserve">KEY MILESTONE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3A24"/>
                <w:sz w:val="20"/>
                <w:szCs w:val="20"/>
              </w:rPr>
              <w:t xml:space="preserve">Milestone: pair the headset and successfully play one prerecorded warning through HFP. Everything after that builds on a working audio path.</w:t>
            </w:r>
          </w:p>
        </w:tc>
      </w:tr>
    </w:tbl>
    <w:p>
      <w:pPr>
        <w:pStyle w:val="Heading1"/>
        <w:pBdr>
          <w:bottom w:val="single" w:color="0E7C7B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Migrating from the Previous Arduino Code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The previous Arduino WROOM #2 code cannot simply have one HFP library line added to it. Its message-parsing logic can be reused, but it must be moved into the official ESP-IDF HFP AG project as a UART task plus an audio-response queue, following the structure laid out in this guide.</w:t>
      </w:r>
    </w:p>
    <w:p>
      <w:pPr>
        <w:spacing w:after="300"/>
      </w:pPr>
    </w:p>
    <w:p>
      <w:pPr>
        <w:pBdr>
          <w:top w:val="single" w:color="D8DCE3" w:sz="6" w:space="8"/>
        </w:pBdr>
        <w:spacing w:before="200"/>
      </w:pPr>
      <w:r>
        <w:rPr>
          <w:rFonts w:ascii="Calibri" w:cs="Calibri" w:eastAsia="Calibri" w:hAnsi="Calibri"/>
          <w:i/>
          <w:iCs/>
          <w:color w:val="3D4759"/>
          <w:sz w:val="16"/>
          <w:szCs w:val="16"/>
        </w:rPr>
        <w:t xml:space="preserve">Sources: Espressif ESP-IDF HFP AG documentation and API reference; ESP-IDF Bluetooth Classic reference; Espressif hfp_ag example (GitHub).</w:t>
      </w:r>
    </w:p>
    <w:sectPr>
      <w:headerReference w:type="default" r:id="rId7"/>
      <w:footerReference w:type="default" r:id="rId8"/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3D4759"/>
        <w:sz w:val="16"/>
        <w:szCs w:val="16"/>
      </w:rPr>
      <w:t xml:space="preserve">Page </w:t>
    </w:r>
    <w:r>
      <w:rPr>
        <w:rFonts w:ascii="Calibri" w:cs="Calibri" w:eastAsia="Calibri" w:hAnsi="Calibri"/>
        <w:color w:val="3D47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3D4759"/>
        <w:sz w:val="16"/>
        <w:szCs w:val="16"/>
      </w:rPr>
      <w:t xml:space="preserve"> of </w:t>
    </w:r>
    <w:r>
      <w:rPr>
        <w:rFonts w:ascii="Calibri" w:cs="Calibri" w:eastAsia="Calibri" w:hAnsi="Calibri"/>
        <w:color w:val="3D47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3" w:sz="4" w:space="4"/>
      </w:pBdr>
      <w:jc w:val="right"/>
    </w:pPr>
    <w:r>
      <w:rPr>
        <w:rFonts w:ascii="Calibri" w:cs="Calibri" w:eastAsia="Calibri" w:hAnsi="Calibri"/>
        <w:i/>
        <w:iCs/>
        <w:color w:val="3D4759"/>
        <w:sz w:val="16"/>
        <w:szCs w:val="16"/>
      </w:rPr>
      <w:t xml:space="preserve">WROOM #2 — HFP Integration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2026-07-26T19:43:57.063Z</dcterms:created>
  <dcterms:modified xsi:type="dcterms:W3CDTF">2026-07-26T19:43:57.076Z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